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A9CE" w14:textId="77777777" w:rsidR="001B38BF" w:rsidRPr="001B38BF" w:rsidRDefault="00A5291B" w:rsidP="001B38BF">
      <w:pPr>
        <w:rPr>
          <w:b/>
          <w:bCs/>
        </w:rPr>
      </w:pPr>
      <w:proofErr w:type="gramStart"/>
      <w:r>
        <w:rPr>
          <w:b/>
          <w:bCs/>
        </w:rPr>
        <w:t>PCS  Team</w:t>
      </w:r>
      <w:proofErr w:type="gramEnd"/>
      <w:r>
        <w:rPr>
          <w:b/>
          <w:bCs/>
        </w:rPr>
        <w:t xml:space="preserve">  </w:t>
      </w:r>
      <w:proofErr w:type="gramStart"/>
      <w:r>
        <w:rPr>
          <w:b/>
          <w:bCs/>
        </w:rPr>
        <w:t xml:space="preserve">SME  </w:t>
      </w:r>
      <w:r w:rsidRPr="00A5291B">
        <w:rPr>
          <w:b/>
          <w:bCs/>
        </w:rPr>
        <w:t>Minutes</w:t>
      </w:r>
      <w:proofErr w:type="gramEnd"/>
      <w:r w:rsidRPr="00A5291B">
        <w:rPr>
          <w:b/>
          <w:bCs/>
        </w:rPr>
        <w:t xml:space="preserve"> of the </w:t>
      </w:r>
      <w:proofErr w:type="spellStart"/>
      <w:r w:rsidRPr="00A5291B">
        <w:rPr>
          <w:b/>
          <w:bCs/>
        </w:rPr>
        <w:t>Meeting</w:t>
      </w:r>
      <w:r w:rsidR="001B38BF" w:rsidRPr="001B38BF">
        <w:rPr>
          <w:b/>
          <w:bCs/>
        </w:rPr>
        <w:t>Meeting</w:t>
      </w:r>
      <w:proofErr w:type="spellEnd"/>
      <w:r w:rsidR="001B38BF" w:rsidRPr="001B38BF">
        <w:rPr>
          <w:b/>
          <w:bCs/>
        </w:rPr>
        <w:t xml:space="preserve"> Minutes</w:t>
      </w:r>
    </w:p>
    <w:p w14:paraId="041BF57A" w14:textId="77777777" w:rsidR="005A7E0C" w:rsidRDefault="001B38BF" w:rsidP="001B38BF">
      <w:pPr>
        <w:rPr>
          <w:b/>
          <w:bCs/>
        </w:rPr>
      </w:pPr>
      <w:r w:rsidRPr="001B38BF">
        <w:rPr>
          <w:b/>
          <w:bCs/>
        </w:rPr>
        <w:t>Date: June 4, 2025 </w:t>
      </w:r>
    </w:p>
    <w:p w14:paraId="6A21210B" w14:textId="6C90A522" w:rsidR="001B38BF" w:rsidRPr="001B38BF" w:rsidRDefault="001B38BF" w:rsidP="001B38BF">
      <w:pPr>
        <w:rPr>
          <w:b/>
          <w:bCs/>
        </w:rPr>
      </w:pPr>
      <w:r w:rsidRPr="001B38BF">
        <w:rPr>
          <w:b/>
          <w:bCs/>
        </w:rPr>
        <w:t>Time: Approximately 3:00 PM - 3:18 PM (Based on transcript duration) Attendees:</w:t>
      </w:r>
    </w:p>
    <w:p w14:paraId="13FDA1B4" w14:textId="77777777" w:rsidR="001B38BF" w:rsidRPr="001B38BF" w:rsidRDefault="001B38BF" w:rsidP="001B38BF">
      <w:pPr>
        <w:numPr>
          <w:ilvl w:val="0"/>
          <w:numId w:val="11"/>
        </w:numPr>
        <w:rPr>
          <w:b/>
          <w:bCs/>
        </w:rPr>
      </w:pPr>
      <w:r w:rsidRPr="001B38BF">
        <w:rPr>
          <w:b/>
          <w:bCs/>
        </w:rPr>
        <w:t>Ajay, Amit [C] (AA)</w:t>
      </w:r>
    </w:p>
    <w:p w14:paraId="04312FCA" w14:textId="77777777" w:rsidR="001B38BF" w:rsidRPr="001B38BF" w:rsidRDefault="001B38BF" w:rsidP="001B38BF">
      <w:pPr>
        <w:numPr>
          <w:ilvl w:val="0"/>
          <w:numId w:val="11"/>
        </w:numPr>
        <w:rPr>
          <w:b/>
          <w:bCs/>
        </w:rPr>
      </w:pPr>
      <w:r w:rsidRPr="001B38BF">
        <w:rPr>
          <w:b/>
          <w:bCs/>
        </w:rPr>
        <w:t>Dogra, Debalina [C] (DD)</w:t>
      </w:r>
    </w:p>
    <w:p w14:paraId="6E03111A" w14:textId="77777777" w:rsidR="001B38BF" w:rsidRPr="001B38BF" w:rsidRDefault="001B38BF" w:rsidP="001B38BF">
      <w:pPr>
        <w:numPr>
          <w:ilvl w:val="0"/>
          <w:numId w:val="11"/>
        </w:numPr>
        <w:rPr>
          <w:b/>
          <w:bCs/>
        </w:rPr>
      </w:pPr>
      <w:r w:rsidRPr="001B38BF">
        <w:rPr>
          <w:b/>
          <w:bCs/>
        </w:rPr>
        <w:t>Bobeck, Scott</w:t>
      </w:r>
    </w:p>
    <w:p w14:paraId="06B3FF8B" w14:textId="77777777" w:rsidR="001B38BF" w:rsidRPr="001B38BF" w:rsidRDefault="001B38BF" w:rsidP="001B38BF">
      <w:pPr>
        <w:numPr>
          <w:ilvl w:val="0"/>
          <w:numId w:val="11"/>
        </w:numPr>
        <w:rPr>
          <w:b/>
          <w:bCs/>
        </w:rPr>
      </w:pPr>
      <w:r w:rsidRPr="001B38BF">
        <w:rPr>
          <w:b/>
          <w:bCs/>
        </w:rPr>
        <w:t>Herrera, Oscar (HO)</w:t>
      </w:r>
    </w:p>
    <w:p w14:paraId="425F3CF4" w14:textId="77777777" w:rsidR="001B38BF" w:rsidRPr="001B38BF" w:rsidRDefault="001B38BF" w:rsidP="001B38BF">
      <w:pPr>
        <w:numPr>
          <w:ilvl w:val="0"/>
          <w:numId w:val="11"/>
        </w:numPr>
        <w:rPr>
          <w:b/>
          <w:bCs/>
        </w:rPr>
      </w:pPr>
      <w:r w:rsidRPr="001B38BF">
        <w:rPr>
          <w:b/>
          <w:bCs/>
        </w:rPr>
        <w:t>Shurson, Wanda (SW)</w:t>
      </w:r>
    </w:p>
    <w:p w14:paraId="5AB24517" w14:textId="77777777" w:rsidR="001B38BF" w:rsidRPr="001B38BF" w:rsidRDefault="001B38BF" w:rsidP="001B38BF">
      <w:pPr>
        <w:numPr>
          <w:ilvl w:val="0"/>
          <w:numId w:val="11"/>
        </w:numPr>
        <w:rPr>
          <w:b/>
          <w:bCs/>
        </w:rPr>
      </w:pPr>
      <w:r w:rsidRPr="001B38BF">
        <w:rPr>
          <w:b/>
          <w:bCs/>
        </w:rPr>
        <w:t>Parveen, Katheeja [C] (PK) - </w:t>
      </w:r>
      <w:r w:rsidRPr="001B38BF">
        <w:rPr>
          <w:b/>
          <w:bCs/>
          <w:i/>
          <w:iCs/>
        </w:rPr>
        <w:t>Implied by attendance at end</w:t>
      </w:r>
    </w:p>
    <w:p w14:paraId="04116524" w14:textId="77777777" w:rsidR="001B38BF" w:rsidRPr="001B38BF" w:rsidRDefault="001B38BF" w:rsidP="001B38BF">
      <w:pPr>
        <w:rPr>
          <w:b/>
          <w:bCs/>
        </w:rPr>
      </w:pPr>
      <w:r w:rsidRPr="001B38BF">
        <w:rPr>
          <w:b/>
          <w:bCs/>
        </w:rPr>
        <w:t>Meeting Objective/Purpose: To discuss the status of UPF changes, testing, and options for the Control Center demo with the bank, as well as the plan for project and test documentation.</w:t>
      </w:r>
    </w:p>
    <w:p w14:paraId="2A61CB21" w14:textId="77777777" w:rsidR="001B38BF" w:rsidRPr="001B38BF" w:rsidRDefault="001B38BF" w:rsidP="001B38BF">
      <w:pPr>
        <w:rPr>
          <w:b/>
          <w:bCs/>
        </w:rPr>
      </w:pPr>
      <w:r w:rsidRPr="001B38BF">
        <w:rPr>
          <w:b/>
          <w:bCs/>
        </w:rPr>
        <w:t>Discussion Points &amp; Decisions:</w:t>
      </w:r>
    </w:p>
    <w:p w14:paraId="04BA7B8C" w14:textId="77777777" w:rsidR="001B38BF" w:rsidRPr="001B38BF" w:rsidRDefault="001B38BF" w:rsidP="001B38BF">
      <w:pPr>
        <w:numPr>
          <w:ilvl w:val="0"/>
          <w:numId w:val="12"/>
        </w:numPr>
        <w:rPr>
          <w:b/>
          <w:bCs/>
        </w:rPr>
      </w:pPr>
      <w:r w:rsidRPr="001B38BF">
        <w:rPr>
          <w:b/>
          <w:bCs/>
        </w:rPr>
        <w:t>UPF Changes and Testing Status:</w:t>
      </w:r>
    </w:p>
    <w:p w14:paraId="01225313" w14:textId="77777777" w:rsidR="001B38BF" w:rsidRPr="001B38BF" w:rsidRDefault="001B38BF" w:rsidP="001B38BF">
      <w:pPr>
        <w:numPr>
          <w:ilvl w:val="1"/>
          <w:numId w:val="12"/>
        </w:numPr>
        <w:rPr>
          <w:b/>
          <w:bCs/>
        </w:rPr>
      </w:pPr>
      <w:r w:rsidRPr="001B38BF">
        <w:rPr>
          <w:b/>
          <w:bCs/>
        </w:rPr>
        <w:t>Amit noted that Michael and Thomas are working on UPF changes.</w:t>
      </w:r>
    </w:p>
    <w:p w14:paraId="1CD9AFA2" w14:textId="77777777" w:rsidR="001B38BF" w:rsidRPr="001B38BF" w:rsidRDefault="001B38BF" w:rsidP="001B38BF">
      <w:pPr>
        <w:numPr>
          <w:ilvl w:val="1"/>
          <w:numId w:val="12"/>
        </w:numPr>
        <w:rPr>
          <w:b/>
          <w:bCs/>
        </w:rPr>
      </w:pPr>
      <w:r w:rsidRPr="001B38BF">
        <w:rPr>
          <w:b/>
          <w:bCs/>
        </w:rPr>
        <w:t>Testing can only begin once UPF changes are complete.</w:t>
      </w:r>
    </w:p>
    <w:p w14:paraId="6633A860" w14:textId="77777777" w:rsidR="001B38BF" w:rsidRPr="001B38BF" w:rsidRDefault="001B38BF" w:rsidP="001B38BF">
      <w:pPr>
        <w:numPr>
          <w:ilvl w:val="1"/>
          <w:numId w:val="12"/>
        </w:numPr>
        <w:rPr>
          <w:b/>
          <w:bCs/>
        </w:rPr>
      </w:pPr>
      <w:r w:rsidRPr="001B38BF">
        <w:rPr>
          <w:b/>
          <w:bCs/>
        </w:rPr>
        <w:t>Testing is expected to be completed by June 13th (next to next Friday).</w:t>
      </w:r>
    </w:p>
    <w:p w14:paraId="66CF5E00" w14:textId="77777777" w:rsidR="001B38BF" w:rsidRPr="001B38BF" w:rsidRDefault="001B38BF" w:rsidP="001B38BF">
      <w:pPr>
        <w:numPr>
          <w:ilvl w:val="0"/>
          <w:numId w:val="12"/>
        </w:numPr>
        <w:rPr>
          <w:b/>
          <w:bCs/>
        </w:rPr>
      </w:pPr>
      <w:r w:rsidRPr="001B38BF">
        <w:rPr>
          <w:b/>
          <w:bCs/>
        </w:rPr>
        <w:t>Control Center Demo with the Bank:</w:t>
      </w:r>
    </w:p>
    <w:p w14:paraId="3C56168B" w14:textId="77777777" w:rsidR="001B38BF" w:rsidRPr="001B38BF" w:rsidRDefault="001B38BF" w:rsidP="001B38BF">
      <w:pPr>
        <w:numPr>
          <w:ilvl w:val="1"/>
          <w:numId w:val="12"/>
        </w:numPr>
        <w:rPr>
          <w:b/>
          <w:bCs/>
        </w:rPr>
      </w:pPr>
      <w:r w:rsidRPr="001B38BF">
        <w:rPr>
          <w:b/>
          <w:bCs/>
        </w:rPr>
        <w:t>Option 1: Demo post-June 13th, specifically on June 16th or 17th.</w:t>
      </w:r>
    </w:p>
    <w:p w14:paraId="4DABA597" w14:textId="77777777" w:rsidR="001B38BF" w:rsidRPr="001B38BF" w:rsidRDefault="001B38BF" w:rsidP="001B38BF">
      <w:pPr>
        <w:numPr>
          <w:ilvl w:val="1"/>
          <w:numId w:val="12"/>
        </w:numPr>
        <w:rPr>
          <w:b/>
          <w:bCs/>
        </w:rPr>
      </w:pPr>
      <w:r w:rsidRPr="001B38BF">
        <w:rPr>
          <w:b/>
          <w:bCs/>
        </w:rPr>
        <w:t>Option 2: Potentially do a one-hour demo tomorrow if code can be prepared.</w:t>
      </w:r>
    </w:p>
    <w:p w14:paraId="4CFC7C8E" w14:textId="77777777" w:rsidR="001B38BF" w:rsidRPr="001B38BF" w:rsidRDefault="001B38BF" w:rsidP="001B38BF">
      <w:pPr>
        <w:numPr>
          <w:ilvl w:val="1"/>
          <w:numId w:val="12"/>
        </w:numPr>
        <w:rPr>
          <w:b/>
          <w:bCs/>
        </w:rPr>
      </w:pPr>
      <w:r w:rsidRPr="001B38BF">
        <w:rPr>
          <w:b/>
          <w:bCs/>
        </w:rPr>
        <w:t>Debalina raised a point about commenting out config related to </w:t>
      </w:r>
      <w:proofErr w:type="spellStart"/>
      <w:r w:rsidRPr="001B38BF">
        <w:rPr>
          <w:b/>
          <w:bCs/>
        </w:rPr>
        <w:t>rfml</w:t>
      </w:r>
      <w:proofErr w:type="spellEnd"/>
      <w:r w:rsidRPr="001B38BF">
        <w:rPr>
          <w:b/>
          <w:bCs/>
        </w:rPr>
        <w:t xml:space="preserve"> sync if a quick demo were to happen, but Scott clarified that </w:t>
      </w:r>
      <w:proofErr w:type="spellStart"/>
      <w:r w:rsidRPr="001B38BF">
        <w:rPr>
          <w:b/>
          <w:bCs/>
        </w:rPr>
        <w:t>rfml</w:t>
      </w:r>
      <w:proofErr w:type="spellEnd"/>
      <w:r w:rsidRPr="001B38BF">
        <w:rPr>
          <w:b/>
          <w:bCs/>
        </w:rPr>
        <w:t xml:space="preserve"> sync should ideally be kept in.</w:t>
      </w:r>
    </w:p>
    <w:p w14:paraId="0D43203E" w14:textId="77777777" w:rsidR="001B38BF" w:rsidRPr="001B38BF" w:rsidRDefault="001B38BF" w:rsidP="001B38BF">
      <w:pPr>
        <w:numPr>
          <w:ilvl w:val="1"/>
          <w:numId w:val="12"/>
        </w:numPr>
        <w:rPr>
          <w:b/>
          <w:bCs/>
        </w:rPr>
      </w:pPr>
      <w:r w:rsidRPr="001B38BF">
        <w:rPr>
          <w:b/>
          <w:bCs/>
        </w:rPr>
        <w:t>Decision: The team decided to commit to the bank for a demo on June 17th. Oscar will prepare an email to Venkata to confirm this date and the reasons for it (related to the UPF changes and testing schedule).</w:t>
      </w:r>
    </w:p>
    <w:p w14:paraId="63389707" w14:textId="77777777" w:rsidR="001B38BF" w:rsidRPr="001B38BF" w:rsidRDefault="001B38BF" w:rsidP="001B38BF">
      <w:pPr>
        <w:numPr>
          <w:ilvl w:val="0"/>
          <w:numId w:val="12"/>
        </w:numPr>
        <w:rPr>
          <w:b/>
          <w:bCs/>
        </w:rPr>
      </w:pPr>
      <w:r w:rsidRPr="001B38BF">
        <w:rPr>
          <w:b/>
          <w:bCs/>
        </w:rPr>
        <w:t>Test Plan and Project Plan Documentation:</w:t>
      </w:r>
    </w:p>
    <w:p w14:paraId="0D06E3B4" w14:textId="77777777" w:rsidR="001B38BF" w:rsidRPr="001B38BF" w:rsidRDefault="001B38BF" w:rsidP="001B38BF">
      <w:pPr>
        <w:numPr>
          <w:ilvl w:val="1"/>
          <w:numId w:val="12"/>
        </w:numPr>
        <w:rPr>
          <w:b/>
          <w:bCs/>
        </w:rPr>
      </w:pPr>
      <w:r w:rsidRPr="001B38BF">
        <w:rPr>
          <w:b/>
          <w:bCs/>
        </w:rPr>
        <w:t>Oscar confirmed he would chat with Regina and send the test plan by email to everyone in the meeting for review and comments.</w:t>
      </w:r>
    </w:p>
    <w:p w14:paraId="5C5A230A" w14:textId="77777777" w:rsidR="001B38BF" w:rsidRPr="001B38BF" w:rsidRDefault="001B38BF" w:rsidP="001B38BF">
      <w:pPr>
        <w:numPr>
          <w:ilvl w:val="1"/>
          <w:numId w:val="12"/>
        </w:numPr>
        <w:rPr>
          <w:b/>
          <w:bCs/>
        </w:rPr>
      </w:pPr>
      <w:r w:rsidRPr="001B38BF">
        <w:rPr>
          <w:b/>
          <w:bCs/>
        </w:rPr>
        <w:t>Wanda suggested adding both the test plan and project plan (as they are active works in progress) to the SharePoint site. This would ensure everyone is looking at the most current version and simplify sharing via email.</w:t>
      </w:r>
    </w:p>
    <w:p w14:paraId="08FF2EBF" w14:textId="77777777" w:rsidR="001B38BF" w:rsidRPr="001B38BF" w:rsidRDefault="001B38BF" w:rsidP="001B38BF">
      <w:pPr>
        <w:numPr>
          <w:ilvl w:val="1"/>
          <w:numId w:val="12"/>
        </w:numPr>
        <w:rPr>
          <w:b/>
          <w:bCs/>
        </w:rPr>
      </w:pPr>
      <w:r w:rsidRPr="001B38BF">
        <w:rPr>
          <w:b/>
          <w:bCs/>
        </w:rPr>
        <w:t>Amit agreed to this approach.</w:t>
      </w:r>
    </w:p>
    <w:p w14:paraId="40B10F62" w14:textId="77777777" w:rsidR="001B38BF" w:rsidRPr="001B38BF" w:rsidRDefault="001B38BF" w:rsidP="001B38BF">
      <w:pPr>
        <w:rPr>
          <w:b/>
          <w:bCs/>
        </w:rPr>
      </w:pPr>
      <w:r w:rsidRPr="001B38BF">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gridCol w:w="2181"/>
        <w:gridCol w:w="2275"/>
      </w:tblGrid>
      <w:tr w:rsidR="001B38BF" w:rsidRPr="001B38BF" w14:paraId="2E36A73A" w14:textId="77777777" w:rsidTr="001B38BF">
        <w:trPr>
          <w:tblCellSpacing w:w="15" w:type="dxa"/>
        </w:trPr>
        <w:tc>
          <w:tcPr>
            <w:tcW w:w="0" w:type="auto"/>
            <w:vAlign w:val="center"/>
            <w:hideMark/>
          </w:tcPr>
          <w:p w14:paraId="63A7ECB4" w14:textId="77777777" w:rsidR="001B38BF" w:rsidRPr="001B38BF" w:rsidRDefault="001B38BF" w:rsidP="001B38BF">
            <w:pPr>
              <w:rPr>
                <w:b/>
                <w:bCs/>
              </w:rPr>
            </w:pPr>
            <w:r w:rsidRPr="001B38BF">
              <w:rPr>
                <w:b/>
                <w:bCs/>
              </w:rPr>
              <w:t>Task</w:t>
            </w:r>
          </w:p>
        </w:tc>
        <w:tc>
          <w:tcPr>
            <w:tcW w:w="0" w:type="auto"/>
            <w:vAlign w:val="center"/>
            <w:hideMark/>
          </w:tcPr>
          <w:p w14:paraId="3C30A7E2" w14:textId="77777777" w:rsidR="001B38BF" w:rsidRPr="001B38BF" w:rsidRDefault="001B38BF" w:rsidP="001B38BF">
            <w:pPr>
              <w:rPr>
                <w:b/>
                <w:bCs/>
              </w:rPr>
            </w:pPr>
            <w:r w:rsidRPr="001B38BF">
              <w:rPr>
                <w:b/>
                <w:bCs/>
              </w:rPr>
              <w:t>Assigned To</w:t>
            </w:r>
          </w:p>
        </w:tc>
        <w:tc>
          <w:tcPr>
            <w:tcW w:w="0" w:type="auto"/>
            <w:vAlign w:val="center"/>
            <w:hideMark/>
          </w:tcPr>
          <w:p w14:paraId="31A5518F" w14:textId="77777777" w:rsidR="001B38BF" w:rsidRPr="001B38BF" w:rsidRDefault="001B38BF" w:rsidP="001B38BF">
            <w:pPr>
              <w:rPr>
                <w:b/>
                <w:bCs/>
              </w:rPr>
            </w:pPr>
            <w:r w:rsidRPr="001B38BF">
              <w:rPr>
                <w:b/>
                <w:bCs/>
              </w:rPr>
              <w:t>Due Date</w:t>
            </w:r>
          </w:p>
        </w:tc>
      </w:tr>
      <w:tr w:rsidR="001B38BF" w:rsidRPr="001B38BF" w14:paraId="1C42FED4" w14:textId="77777777" w:rsidTr="001B38BF">
        <w:trPr>
          <w:tblCellSpacing w:w="15" w:type="dxa"/>
        </w:trPr>
        <w:tc>
          <w:tcPr>
            <w:tcW w:w="0" w:type="auto"/>
            <w:vAlign w:val="center"/>
            <w:hideMark/>
          </w:tcPr>
          <w:p w14:paraId="01BA3277" w14:textId="77777777" w:rsidR="001B38BF" w:rsidRPr="001B38BF" w:rsidRDefault="001B38BF" w:rsidP="001B38BF">
            <w:pPr>
              <w:rPr>
                <w:b/>
                <w:bCs/>
              </w:rPr>
            </w:pPr>
            <w:r w:rsidRPr="001B38BF">
              <w:rPr>
                <w:b/>
                <w:bCs/>
              </w:rPr>
              <w:t>Prepare and send email to Venkata confirming June 17th demo.</w:t>
            </w:r>
          </w:p>
        </w:tc>
        <w:tc>
          <w:tcPr>
            <w:tcW w:w="0" w:type="auto"/>
            <w:vAlign w:val="center"/>
            <w:hideMark/>
          </w:tcPr>
          <w:p w14:paraId="5F2EC344" w14:textId="77777777" w:rsidR="001B38BF" w:rsidRPr="001B38BF" w:rsidRDefault="001B38BF" w:rsidP="001B38BF">
            <w:pPr>
              <w:rPr>
                <w:b/>
                <w:bCs/>
              </w:rPr>
            </w:pPr>
            <w:r w:rsidRPr="001B38BF">
              <w:rPr>
                <w:b/>
                <w:bCs/>
              </w:rPr>
              <w:t>Oscar Herrera</w:t>
            </w:r>
          </w:p>
        </w:tc>
        <w:tc>
          <w:tcPr>
            <w:tcW w:w="0" w:type="auto"/>
            <w:vAlign w:val="center"/>
            <w:hideMark/>
          </w:tcPr>
          <w:p w14:paraId="2005DED9" w14:textId="77777777" w:rsidR="001B38BF" w:rsidRPr="001B38BF" w:rsidRDefault="001B38BF" w:rsidP="001B38BF">
            <w:pPr>
              <w:rPr>
                <w:b/>
                <w:bCs/>
              </w:rPr>
            </w:pPr>
            <w:r w:rsidRPr="001B38BF">
              <w:rPr>
                <w:b/>
                <w:bCs/>
              </w:rPr>
              <w:t>EOD June 4, 2025 (Implicit)</w:t>
            </w:r>
          </w:p>
        </w:tc>
      </w:tr>
      <w:tr w:rsidR="001B38BF" w:rsidRPr="001B38BF" w14:paraId="306AB457" w14:textId="77777777" w:rsidTr="001B38BF">
        <w:trPr>
          <w:tblCellSpacing w:w="15" w:type="dxa"/>
        </w:trPr>
        <w:tc>
          <w:tcPr>
            <w:tcW w:w="0" w:type="auto"/>
            <w:vAlign w:val="center"/>
            <w:hideMark/>
          </w:tcPr>
          <w:p w14:paraId="5136D63E" w14:textId="77777777" w:rsidR="001B38BF" w:rsidRPr="001B38BF" w:rsidRDefault="001B38BF" w:rsidP="001B38BF">
            <w:pPr>
              <w:rPr>
                <w:b/>
                <w:bCs/>
              </w:rPr>
            </w:pPr>
            <w:r w:rsidRPr="001B38BF">
              <w:rPr>
                <w:b/>
                <w:bCs/>
              </w:rPr>
              <w:t>Add test plan and project plan to SharePoint site.</w:t>
            </w:r>
          </w:p>
        </w:tc>
        <w:tc>
          <w:tcPr>
            <w:tcW w:w="0" w:type="auto"/>
            <w:vAlign w:val="center"/>
            <w:hideMark/>
          </w:tcPr>
          <w:p w14:paraId="3FC5F073" w14:textId="77777777" w:rsidR="001B38BF" w:rsidRPr="001B38BF" w:rsidRDefault="001B38BF" w:rsidP="001B38BF">
            <w:pPr>
              <w:rPr>
                <w:b/>
                <w:bCs/>
              </w:rPr>
            </w:pPr>
            <w:r w:rsidRPr="001B38BF">
              <w:rPr>
                <w:b/>
                <w:bCs/>
              </w:rPr>
              <w:t>Oscar Herrera, Amit Ajay</w:t>
            </w:r>
          </w:p>
        </w:tc>
        <w:tc>
          <w:tcPr>
            <w:tcW w:w="0" w:type="auto"/>
            <w:vAlign w:val="center"/>
            <w:hideMark/>
          </w:tcPr>
          <w:p w14:paraId="27A64325" w14:textId="77777777" w:rsidR="001B38BF" w:rsidRPr="001B38BF" w:rsidRDefault="001B38BF" w:rsidP="001B38BF">
            <w:pPr>
              <w:rPr>
                <w:b/>
                <w:bCs/>
              </w:rPr>
            </w:pPr>
            <w:r w:rsidRPr="001B38BF">
              <w:rPr>
                <w:b/>
                <w:bCs/>
              </w:rPr>
              <w:t>TBD</w:t>
            </w:r>
          </w:p>
        </w:tc>
      </w:tr>
      <w:tr w:rsidR="001B38BF" w:rsidRPr="001B38BF" w14:paraId="479FD05E" w14:textId="77777777" w:rsidTr="001B38BF">
        <w:trPr>
          <w:tblCellSpacing w:w="15" w:type="dxa"/>
        </w:trPr>
        <w:tc>
          <w:tcPr>
            <w:tcW w:w="0" w:type="auto"/>
            <w:vAlign w:val="center"/>
            <w:hideMark/>
          </w:tcPr>
          <w:p w14:paraId="0895358A" w14:textId="77777777" w:rsidR="001B38BF" w:rsidRPr="001B38BF" w:rsidRDefault="001B38BF" w:rsidP="001B38BF">
            <w:pPr>
              <w:rPr>
                <w:b/>
                <w:bCs/>
              </w:rPr>
            </w:pPr>
            <w:r w:rsidRPr="001B38BF">
              <w:rPr>
                <w:b/>
                <w:bCs/>
              </w:rPr>
              <w:t>Review test plan and provide comments.</w:t>
            </w:r>
          </w:p>
        </w:tc>
        <w:tc>
          <w:tcPr>
            <w:tcW w:w="0" w:type="auto"/>
            <w:vAlign w:val="center"/>
            <w:hideMark/>
          </w:tcPr>
          <w:p w14:paraId="5F33B0FE" w14:textId="77777777" w:rsidR="001B38BF" w:rsidRPr="001B38BF" w:rsidRDefault="001B38BF" w:rsidP="001B38BF">
            <w:pPr>
              <w:rPr>
                <w:b/>
                <w:bCs/>
              </w:rPr>
            </w:pPr>
            <w:r w:rsidRPr="001B38BF">
              <w:rPr>
                <w:b/>
                <w:bCs/>
              </w:rPr>
              <w:t>All Attendees</w:t>
            </w:r>
          </w:p>
        </w:tc>
        <w:tc>
          <w:tcPr>
            <w:tcW w:w="0" w:type="auto"/>
            <w:vAlign w:val="center"/>
            <w:hideMark/>
          </w:tcPr>
          <w:p w14:paraId="5D19F383" w14:textId="77777777" w:rsidR="001B38BF" w:rsidRPr="001B38BF" w:rsidRDefault="001B38BF" w:rsidP="001B38BF">
            <w:pPr>
              <w:rPr>
                <w:b/>
                <w:bCs/>
              </w:rPr>
            </w:pPr>
            <w:r w:rsidRPr="001B38BF">
              <w:rPr>
                <w:b/>
                <w:bCs/>
              </w:rPr>
              <w:t>TBD</w:t>
            </w:r>
          </w:p>
        </w:tc>
      </w:tr>
    </w:tbl>
    <w:p w14:paraId="59096F94" w14:textId="77777777" w:rsidR="001B38BF" w:rsidRPr="001B38BF" w:rsidRDefault="001B38BF" w:rsidP="001B38BF">
      <w:pPr>
        <w:rPr>
          <w:b/>
          <w:bCs/>
        </w:rPr>
      </w:pPr>
      <w:r w:rsidRPr="001B38BF">
        <w:rPr>
          <w:b/>
          <w:bCs/>
        </w:rPr>
        <w:t>Export to Sheets</w:t>
      </w:r>
    </w:p>
    <w:p w14:paraId="5A0A5AE7" w14:textId="77777777" w:rsidR="001B38BF" w:rsidRPr="001B38BF" w:rsidRDefault="001B38BF" w:rsidP="001B38BF">
      <w:pPr>
        <w:rPr>
          <w:b/>
          <w:bCs/>
        </w:rPr>
      </w:pPr>
      <w:r w:rsidRPr="001B38BF">
        <w:rPr>
          <w:b/>
          <w:bCs/>
        </w:rPr>
        <w:t>Next Meeting: Not explicitly scheduled in the transcript, but future communication will likely be via email regarding the demo and plan reviews.</w:t>
      </w:r>
    </w:p>
    <w:p w14:paraId="70F868E3" w14:textId="5A4E3D76" w:rsidR="00A5291B" w:rsidRDefault="00A5291B" w:rsidP="00A5291B">
      <w:pPr>
        <w:rPr>
          <w:b/>
          <w:bCs/>
        </w:rPr>
      </w:pPr>
    </w:p>
    <w:sectPr w:rsidR="00A52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532"/>
    <w:multiLevelType w:val="multilevel"/>
    <w:tmpl w:val="F02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E7F4E"/>
    <w:multiLevelType w:val="multilevel"/>
    <w:tmpl w:val="617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972A2"/>
    <w:multiLevelType w:val="multilevel"/>
    <w:tmpl w:val="F6FE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B2134"/>
    <w:multiLevelType w:val="multilevel"/>
    <w:tmpl w:val="0932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31934"/>
    <w:multiLevelType w:val="multilevel"/>
    <w:tmpl w:val="375E6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5596D"/>
    <w:multiLevelType w:val="multilevel"/>
    <w:tmpl w:val="FFA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96FBE"/>
    <w:multiLevelType w:val="multilevel"/>
    <w:tmpl w:val="549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AD5695"/>
    <w:multiLevelType w:val="multilevel"/>
    <w:tmpl w:val="91C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732652"/>
    <w:multiLevelType w:val="multilevel"/>
    <w:tmpl w:val="8D8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261C55"/>
    <w:multiLevelType w:val="multilevel"/>
    <w:tmpl w:val="3632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B7E35"/>
    <w:multiLevelType w:val="multilevel"/>
    <w:tmpl w:val="088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352C8B"/>
    <w:multiLevelType w:val="multilevel"/>
    <w:tmpl w:val="FE4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574033">
    <w:abstractNumId w:val="1"/>
  </w:num>
  <w:num w:numId="2" w16cid:durableId="1652059840">
    <w:abstractNumId w:val="2"/>
  </w:num>
  <w:num w:numId="3" w16cid:durableId="745524">
    <w:abstractNumId w:val="3"/>
  </w:num>
  <w:num w:numId="4" w16cid:durableId="156507474">
    <w:abstractNumId w:val="0"/>
  </w:num>
  <w:num w:numId="5" w16cid:durableId="1017578727">
    <w:abstractNumId w:val="6"/>
  </w:num>
  <w:num w:numId="6" w16cid:durableId="645857906">
    <w:abstractNumId w:val="7"/>
  </w:num>
  <w:num w:numId="7" w16cid:durableId="1470705303">
    <w:abstractNumId w:val="11"/>
  </w:num>
  <w:num w:numId="8" w16cid:durableId="1604611165">
    <w:abstractNumId w:val="4"/>
  </w:num>
  <w:num w:numId="9" w16cid:durableId="1628702967">
    <w:abstractNumId w:val="10"/>
  </w:num>
  <w:num w:numId="10" w16cid:durableId="1397977415">
    <w:abstractNumId w:val="8"/>
  </w:num>
  <w:num w:numId="11" w16cid:durableId="2145344517">
    <w:abstractNumId w:val="5"/>
  </w:num>
  <w:num w:numId="12" w16cid:durableId="1472135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1B"/>
    <w:rsid w:val="001864C3"/>
    <w:rsid w:val="001B38BF"/>
    <w:rsid w:val="00323268"/>
    <w:rsid w:val="00337F2A"/>
    <w:rsid w:val="004A2766"/>
    <w:rsid w:val="005A7E0C"/>
    <w:rsid w:val="005E02DC"/>
    <w:rsid w:val="0079250F"/>
    <w:rsid w:val="00796201"/>
    <w:rsid w:val="00865983"/>
    <w:rsid w:val="00A5291B"/>
    <w:rsid w:val="00A93D5E"/>
    <w:rsid w:val="00B31F9C"/>
    <w:rsid w:val="00B723A2"/>
    <w:rsid w:val="00BD4FBF"/>
    <w:rsid w:val="00CA052B"/>
    <w:rsid w:val="00D82329"/>
    <w:rsid w:val="00DD60DF"/>
    <w:rsid w:val="00EA200E"/>
    <w:rsid w:val="00EB297F"/>
    <w:rsid w:val="00F97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E61C"/>
  <w15:chartTrackingRefBased/>
  <w15:docId w15:val="{4EB53ABD-E01E-453A-A5A2-830C9B84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97F"/>
  </w:style>
  <w:style w:type="paragraph" w:styleId="Heading1">
    <w:name w:val="heading 1"/>
    <w:basedOn w:val="Normal"/>
    <w:next w:val="Normal"/>
    <w:link w:val="Heading1Char"/>
    <w:uiPriority w:val="9"/>
    <w:qFormat/>
    <w:rsid w:val="00A52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1B"/>
    <w:rPr>
      <w:rFonts w:eastAsiaTheme="majorEastAsia" w:cstheme="majorBidi"/>
      <w:color w:val="272727" w:themeColor="text1" w:themeTint="D8"/>
    </w:rPr>
  </w:style>
  <w:style w:type="paragraph" w:styleId="Title">
    <w:name w:val="Title"/>
    <w:basedOn w:val="Normal"/>
    <w:next w:val="Normal"/>
    <w:link w:val="TitleChar"/>
    <w:uiPriority w:val="10"/>
    <w:qFormat/>
    <w:rsid w:val="00A5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1B"/>
    <w:pPr>
      <w:spacing w:before="160"/>
      <w:jc w:val="center"/>
    </w:pPr>
    <w:rPr>
      <w:i/>
      <w:iCs/>
      <w:color w:val="404040" w:themeColor="text1" w:themeTint="BF"/>
    </w:rPr>
  </w:style>
  <w:style w:type="character" w:customStyle="1" w:styleId="QuoteChar">
    <w:name w:val="Quote Char"/>
    <w:basedOn w:val="DefaultParagraphFont"/>
    <w:link w:val="Quote"/>
    <w:uiPriority w:val="29"/>
    <w:rsid w:val="00A5291B"/>
    <w:rPr>
      <w:i/>
      <w:iCs/>
      <w:color w:val="404040" w:themeColor="text1" w:themeTint="BF"/>
    </w:rPr>
  </w:style>
  <w:style w:type="paragraph" w:styleId="ListParagraph">
    <w:name w:val="List Paragraph"/>
    <w:basedOn w:val="Normal"/>
    <w:uiPriority w:val="34"/>
    <w:qFormat/>
    <w:rsid w:val="00A5291B"/>
    <w:pPr>
      <w:ind w:left="720"/>
      <w:contextualSpacing/>
    </w:pPr>
  </w:style>
  <w:style w:type="character" w:styleId="IntenseEmphasis">
    <w:name w:val="Intense Emphasis"/>
    <w:basedOn w:val="DefaultParagraphFont"/>
    <w:uiPriority w:val="21"/>
    <w:qFormat/>
    <w:rsid w:val="00A5291B"/>
    <w:rPr>
      <w:i/>
      <w:iCs/>
      <w:color w:val="0F4761" w:themeColor="accent1" w:themeShade="BF"/>
    </w:rPr>
  </w:style>
  <w:style w:type="paragraph" w:styleId="IntenseQuote">
    <w:name w:val="Intense Quote"/>
    <w:basedOn w:val="Normal"/>
    <w:next w:val="Normal"/>
    <w:link w:val="IntenseQuoteChar"/>
    <w:uiPriority w:val="30"/>
    <w:qFormat/>
    <w:rsid w:val="00A52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91B"/>
    <w:rPr>
      <w:i/>
      <w:iCs/>
      <w:color w:val="0F4761" w:themeColor="accent1" w:themeShade="BF"/>
    </w:rPr>
  </w:style>
  <w:style w:type="character" w:styleId="IntenseReference">
    <w:name w:val="Intense Reference"/>
    <w:basedOn w:val="DefaultParagraphFont"/>
    <w:uiPriority w:val="32"/>
    <w:qFormat/>
    <w:rsid w:val="00A52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52927">
      <w:bodyDiv w:val="1"/>
      <w:marLeft w:val="0"/>
      <w:marRight w:val="0"/>
      <w:marTop w:val="0"/>
      <w:marBottom w:val="0"/>
      <w:divBdr>
        <w:top w:val="none" w:sz="0" w:space="0" w:color="auto"/>
        <w:left w:val="none" w:sz="0" w:space="0" w:color="auto"/>
        <w:bottom w:val="none" w:sz="0" w:space="0" w:color="auto"/>
        <w:right w:val="none" w:sz="0" w:space="0" w:color="auto"/>
      </w:divBdr>
    </w:div>
    <w:div w:id="684284901">
      <w:bodyDiv w:val="1"/>
      <w:marLeft w:val="0"/>
      <w:marRight w:val="0"/>
      <w:marTop w:val="0"/>
      <w:marBottom w:val="0"/>
      <w:divBdr>
        <w:top w:val="none" w:sz="0" w:space="0" w:color="auto"/>
        <w:left w:val="none" w:sz="0" w:space="0" w:color="auto"/>
        <w:bottom w:val="none" w:sz="0" w:space="0" w:color="auto"/>
        <w:right w:val="none" w:sz="0" w:space="0" w:color="auto"/>
      </w:divBdr>
      <w:divsChild>
        <w:div w:id="1385058732">
          <w:marLeft w:val="0"/>
          <w:marRight w:val="0"/>
          <w:marTop w:val="240"/>
          <w:marBottom w:val="240"/>
          <w:divBdr>
            <w:top w:val="none" w:sz="0" w:space="0" w:color="auto"/>
            <w:left w:val="none" w:sz="0" w:space="0" w:color="auto"/>
            <w:bottom w:val="none" w:sz="0" w:space="0" w:color="auto"/>
            <w:right w:val="none" w:sz="0" w:space="0" w:color="auto"/>
          </w:divBdr>
        </w:div>
        <w:div w:id="1124039296">
          <w:marLeft w:val="0"/>
          <w:marRight w:val="0"/>
          <w:marTop w:val="240"/>
          <w:marBottom w:val="240"/>
          <w:divBdr>
            <w:top w:val="none" w:sz="0" w:space="0" w:color="auto"/>
            <w:left w:val="none" w:sz="0" w:space="0" w:color="auto"/>
            <w:bottom w:val="none" w:sz="0" w:space="0" w:color="auto"/>
            <w:right w:val="none" w:sz="0" w:space="0" w:color="auto"/>
          </w:divBdr>
        </w:div>
        <w:div w:id="979768666">
          <w:marLeft w:val="0"/>
          <w:marRight w:val="0"/>
          <w:marTop w:val="240"/>
          <w:marBottom w:val="240"/>
          <w:divBdr>
            <w:top w:val="none" w:sz="0" w:space="0" w:color="auto"/>
            <w:left w:val="none" w:sz="0" w:space="0" w:color="auto"/>
            <w:bottom w:val="none" w:sz="0" w:space="0" w:color="auto"/>
            <w:right w:val="none" w:sz="0" w:space="0" w:color="auto"/>
          </w:divBdr>
        </w:div>
        <w:div w:id="604313468">
          <w:marLeft w:val="0"/>
          <w:marRight w:val="0"/>
          <w:marTop w:val="240"/>
          <w:marBottom w:val="240"/>
          <w:divBdr>
            <w:top w:val="none" w:sz="0" w:space="0" w:color="auto"/>
            <w:left w:val="none" w:sz="0" w:space="0" w:color="auto"/>
            <w:bottom w:val="none" w:sz="0" w:space="0" w:color="auto"/>
            <w:right w:val="none" w:sz="0" w:space="0" w:color="auto"/>
          </w:divBdr>
        </w:div>
        <w:div w:id="129322213">
          <w:marLeft w:val="0"/>
          <w:marRight w:val="0"/>
          <w:marTop w:val="240"/>
          <w:marBottom w:val="240"/>
          <w:divBdr>
            <w:top w:val="none" w:sz="0" w:space="0" w:color="auto"/>
            <w:left w:val="none" w:sz="0" w:space="0" w:color="auto"/>
            <w:bottom w:val="none" w:sz="0" w:space="0" w:color="auto"/>
            <w:right w:val="none" w:sz="0" w:space="0" w:color="auto"/>
          </w:divBdr>
        </w:div>
        <w:div w:id="248467991">
          <w:marLeft w:val="0"/>
          <w:marRight w:val="0"/>
          <w:marTop w:val="0"/>
          <w:marBottom w:val="0"/>
          <w:divBdr>
            <w:top w:val="none" w:sz="0" w:space="0" w:color="auto"/>
            <w:left w:val="none" w:sz="0" w:space="0" w:color="auto"/>
            <w:bottom w:val="none" w:sz="0" w:space="0" w:color="auto"/>
            <w:right w:val="none" w:sz="0" w:space="0" w:color="auto"/>
          </w:divBdr>
        </w:div>
        <w:div w:id="1371610456">
          <w:marLeft w:val="0"/>
          <w:marRight w:val="0"/>
          <w:marTop w:val="0"/>
          <w:marBottom w:val="0"/>
          <w:divBdr>
            <w:top w:val="none" w:sz="0" w:space="0" w:color="auto"/>
            <w:left w:val="none" w:sz="0" w:space="0" w:color="auto"/>
            <w:bottom w:val="none" w:sz="0" w:space="0" w:color="auto"/>
            <w:right w:val="none" w:sz="0" w:space="0" w:color="auto"/>
          </w:divBdr>
        </w:div>
        <w:div w:id="1265066922">
          <w:marLeft w:val="0"/>
          <w:marRight w:val="0"/>
          <w:marTop w:val="0"/>
          <w:marBottom w:val="0"/>
          <w:divBdr>
            <w:top w:val="none" w:sz="0" w:space="0" w:color="auto"/>
            <w:left w:val="none" w:sz="0" w:space="0" w:color="auto"/>
            <w:bottom w:val="none" w:sz="0" w:space="0" w:color="auto"/>
            <w:right w:val="none" w:sz="0" w:space="0" w:color="auto"/>
          </w:divBdr>
        </w:div>
        <w:div w:id="346101061">
          <w:marLeft w:val="0"/>
          <w:marRight w:val="0"/>
          <w:marTop w:val="0"/>
          <w:marBottom w:val="0"/>
          <w:divBdr>
            <w:top w:val="none" w:sz="0" w:space="0" w:color="auto"/>
            <w:left w:val="none" w:sz="0" w:space="0" w:color="auto"/>
            <w:bottom w:val="none" w:sz="0" w:space="0" w:color="auto"/>
            <w:right w:val="none" w:sz="0" w:space="0" w:color="auto"/>
          </w:divBdr>
        </w:div>
        <w:div w:id="2041976368">
          <w:marLeft w:val="0"/>
          <w:marRight w:val="0"/>
          <w:marTop w:val="0"/>
          <w:marBottom w:val="0"/>
          <w:divBdr>
            <w:top w:val="none" w:sz="0" w:space="0" w:color="auto"/>
            <w:left w:val="none" w:sz="0" w:space="0" w:color="auto"/>
            <w:bottom w:val="none" w:sz="0" w:space="0" w:color="auto"/>
            <w:right w:val="none" w:sz="0" w:space="0" w:color="auto"/>
          </w:divBdr>
        </w:div>
        <w:div w:id="835340968">
          <w:marLeft w:val="0"/>
          <w:marRight w:val="0"/>
          <w:marTop w:val="0"/>
          <w:marBottom w:val="0"/>
          <w:divBdr>
            <w:top w:val="none" w:sz="0" w:space="0" w:color="auto"/>
            <w:left w:val="none" w:sz="0" w:space="0" w:color="auto"/>
            <w:bottom w:val="none" w:sz="0" w:space="0" w:color="auto"/>
            <w:right w:val="none" w:sz="0" w:space="0" w:color="auto"/>
          </w:divBdr>
        </w:div>
        <w:div w:id="877474686">
          <w:marLeft w:val="0"/>
          <w:marRight w:val="0"/>
          <w:marTop w:val="0"/>
          <w:marBottom w:val="0"/>
          <w:divBdr>
            <w:top w:val="none" w:sz="0" w:space="0" w:color="auto"/>
            <w:left w:val="none" w:sz="0" w:space="0" w:color="auto"/>
            <w:bottom w:val="none" w:sz="0" w:space="0" w:color="auto"/>
            <w:right w:val="none" w:sz="0" w:space="0" w:color="auto"/>
          </w:divBdr>
        </w:div>
        <w:div w:id="2049648537">
          <w:marLeft w:val="0"/>
          <w:marRight w:val="0"/>
          <w:marTop w:val="0"/>
          <w:marBottom w:val="0"/>
          <w:divBdr>
            <w:top w:val="none" w:sz="0" w:space="0" w:color="auto"/>
            <w:left w:val="none" w:sz="0" w:space="0" w:color="auto"/>
            <w:bottom w:val="none" w:sz="0" w:space="0" w:color="auto"/>
            <w:right w:val="none" w:sz="0" w:space="0" w:color="auto"/>
          </w:divBdr>
        </w:div>
        <w:div w:id="861281803">
          <w:marLeft w:val="0"/>
          <w:marRight w:val="0"/>
          <w:marTop w:val="0"/>
          <w:marBottom w:val="0"/>
          <w:divBdr>
            <w:top w:val="none" w:sz="0" w:space="0" w:color="auto"/>
            <w:left w:val="none" w:sz="0" w:space="0" w:color="auto"/>
            <w:bottom w:val="none" w:sz="0" w:space="0" w:color="auto"/>
            <w:right w:val="none" w:sz="0" w:space="0" w:color="auto"/>
          </w:divBdr>
        </w:div>
        <w:div w:id="767695576">
          <w:marLeft w:val="0"/>
          <w:marRight w:val="0"/>
          <w:marTop w:val="0"/>
          <w:marBottom w:val="0"/>
          <w:divBdr>
            <w:top w:val="none" w:sz="0" w:space="0" w:color="auto"/>
            <w:left w:val="none" w:sz="0" w:space="0" w:color="auto"/>
            <w:bottom w:val="none" w:sz="0" w:space="0" w:color="auto"/>
            <w:right w:val="none" w:sz="0" w:space="0" w:color="auto"/>
          </w:divBdr>
        </w:div>
        <w:div w:id="1603607877">
          <w:marLeft w:val="0"/>
          <w:marRight w:val="0"/>
          <w:marTop w:val="0"/>
          <w:marBottom w:val="0"/>
          <w:divBdr>
            <w:top w:val="none" w:sz="0" w:space="0" w:color="auto"/>
            <w:left w:val="none" w:sz="0" w:space="0" w:color="auto"/>
            <w:bottom w:val="none" w:sz="0" w:space="0" w:color="auto"/>
            <w:right w:val="none" w:sz="0" w:space="0" w:color="auto"/>
          </w:divBdr>
        </w:div>
        <w:div w:id="1625305449">
          <w:marLeft w:val="0"/>
          <w:marRight w:val="0"/>
          <w:marTop w:val="0"/>
          <w:marBottom w:val="0"/>
          <w:divBdr>
            <w:top w:val="none" w:sz="0" w:space="0" w:color="auto"/>
            <w:left w:val="none" w:sz="0" w:space="0" w:color="auto"/>
            <w:bottom w:val="none" w:sz="0" w:space="0" w:color="auto"/>
            <w:right w:val="none" w:sz="0" w:space="0" w:color="auto"/>
          </w:divBdr>
        </w:div>
        <w:div w:id="134757280">
          <w:marLeft w:val="0"/>
          <w:marRight w:val="0"/>
          <w:marTop w:val="0"/>
          <w:marBottom w:val="0"/>
          <w:divBdr>
            <w:top w:val="none" w:sz="0" w:space="0" w:color="auto"/>
            <w:left w:val="none" w:sz="0" w:space="0" w:color="auto"/>
            <w:bottom w:val="none" w:sz="0" w:space="0" w:color="auto"/>
            <w:right w:val="none" w:sz="0" w:space="0" w:color="auto"/>
          </w:divBdr>
          <w:divsChild>
            <w:div w:id="905384448">
              <w:marLeft w:val="0"/>
              <w:marRight w:val="0"/>
              <w:marTop w:val="0"/>
              <w:marBottom w:val="0"/>
              <w:divBdr>
                <w:top w:val="none" w:sz="0" w:space="0" w:color="auto"/>
                <w:left w:val="none" w:sz="0" w:space="0" w:color="auto"/>
                <w:bottom w:val="none" w:sz="0" w:space="0" w:color="auto"/>
                <w:right w:val="none" w:sz="0" w:space="0" w:color="auto"/>
              </w:divBdr>
            </w:div>
          </w:divsChild>
        </w:div>
        <w:div w:id="1913154837">
          <w:marLeft w:val="0"/>
          <w:marRight w:val="0"/>
          <w:marTop w:val="240"/>
          <w:marBottom w:val="240"/>
          <w:divBdr>
            <w:top w:val="none" w:sz="0" w:space="0" w:color="auto"/>
            <w:left w:val="none" w:sz="0" w:space="0" w:color="auto"/>
            <w:bottom w:val="none" w:sz="0" w:space="0" w:color="auto"/>
            <w:right w:val="none" w:sz="0" w:space="0" w:color="auto"/>
          </w:divBdr>
        </w:div>
      </w:divsChild>
    </w:div>
    <w:div w:id="796529128">
      <w:bodyDiv w:val="1"/>
      <w:marLeft w:val="0"/>
      <w:marRight w:val="0"/>
      <w:marTop w:val="0"/>
      <w:marBottom w:val="0"/>
      <w:divBdr>
        <w:top w:val="none" w:sz="0" w:space="0" w:color="auto"/>
        <w:left w:val="none" w:sz="0" w:space="0" w:color="auto"/>
        <w:bottom w:val="none" w:sz="0" w:space="0" w:color="auto"/>
        <w:right w:val="none" w:sz="0" w:space="0" w:color="auto"/>
      </w:divBdr>
    </w:div>
    <w:div w:id="1786272057">
      <w:bodyDiv w:val="1"/>
      <w:marLeft w:val="0"/>
      <w:marRight w:val="0"/>
      <w:marTop w:val="0"/>
      <w:marBottom w:val="0"/>
      <w:divBdr>
        <w:top w:val="none" w:sz="0" w:space="0" w:color="auto"/>
        <w:left w:val="none" w:sz="0" w:space="0" w:color="auto"/>
        <w:bottom w:val="none" w:sz="0" w:space="0" w:color="auto"/>
        <w:right w:val="none" w:sz="0" w:space="0" w:color="auto"/>
      </w:divBdr>
      <w:divsChild>
        <w:div w:id="833691393">
          <w:marLeft w:val="0"/>
          <w:marRight w:val="0"/>
          <w:marTop w:val="240"/>
          <w:marBottom w:val="240"/>
          <w:divBdr>
            <w:top w:val="none" w:sz="0" w:space="0" w:color="auto"/>
            <w:left w:val="none" w:sz="0" w:space="0" w:color="auto"/>
            <w:bottom w:val="none" w:sz="0" w:space="0" w:color="auto"/>
            <w:right w:val="none" w:sz="0" w:space="0" w:color="auto"/>
          </w:divBdr>
        </w:div>
        <w:div w:id="2072533773">
          <w:marLeft w:val="0"/>
          <w:marRight w:val="0"/>
          <w:marTop w:val="240"/>
          <w:marBottom w:val="240"/>
          <w:divBdr>
            <w:top w:val="none" w:sz="0" w:space="0" w:color="auto"/>
            <w:left w:val="none" w:sz="0" w:space="0" w:color="auto"/>
            <w:bottom w:val="none" w:sz="0" w:space="0" w:color="auto"/>
            <w:right w:val="none" w:sz="0" w:space="0" w:color="auto"/>
          </w:divBdr>
        </w:div>
        <w:div w:id="1798908642">
          <w:marLeft w:val="0"/>
          <w:marRight w:val="0"/>
          <w:marTop w:val="240"/>
          <w:marBottom w:val="240"/>
          <w:divBdr>
            <w:top w:val="none" w:sz="0" w:space="0" w:color="auto"/>
            <w:left w:val="none" w:sz="0" w:space="0" w:color="auto"/>
            <w:bottom w:val="none" w:sz="0" w:space="0" w:color="auto"/>
            <w:right w:val="none" w:sz="0" w:space="0" w:color="auto"/>
          </w:divBdr>
        </w:div>
        <w:div w:id="708724143">
          <w:marLeft w:val="0"/>
          <w:marRight w:val="0"/>
          <w:marTop w:val="240"/>
          <w:marBottom w:val="240"/>
          <w:divBdr>
            <w:top w:val="none" w:sz="0" w:space="0" w:color="auto"/>
            <w:left w:val="none" w:sz="0" w:space="0" w:color="auto"/>
            <w:bottom w:val="none" w:sz="0" w:space="0" w:color="auto"/>
            <w:right w:val="none" w:sz="0" w:space="0" w:color="auto"/>
          </w:divBdr>
        </w:div>
        <w:div w:id="1669557207">
          <w:marLeft w:val="0"/>
          <w:marRight w:val="0"/>
          <w:marTop w:val="240"/>
          <w:marBottom w:val="240"/>
          <w:divBdr>
            <w:top w:val="none" w:sz="0" w:space="0" w:color="auto"/>
            <w:left w:val="none" w:sz="0" w:space="0" w:color="auto"/>
            <w:bottom w:val="none" w:sz="0" w:space="0" w:color="auto"/>
            <w:right w:val="none" w:sz="0" w:space="0" w:color="auto"/>
          </w:divBdr>
        </w:div>
        <w:div w:id="808396906">
          <w:marLeft w:val="0"/>
          <w:marRight w:val="0"/>
          <w:marTop w:val="0"/>
          <w:marBottom w:val="0"/>
          <w:divBdr>
            <w:top w:val="none" w:sz="0" w:space="0" w:color="auto"/>
            <w:left w:val="none" w:sz="0" w:space="0" w:color="auto"/>
            <w:bottom w:val="none" w:sz="0" w:space="0" w:color="auto"/>
            <w:right w:val="none" w:sz="0" w:space="0" w:color="auto"/>
          </w:divBdr>
        </w:div>
        <w:div w:id="121046948">
          <w:marLeft w:val="0"/>
          <w:marRight w:val="0"/>
          <w:marTop w:val="0"/>
          <w:marBottom w:val="0"/>
          <w:divBdr>
            <w:top w:val="none" w:sz="0" w:space="0" w:color="auto"/>
            <w:left w:val="none" w:sz="0" w:space="0" w:color="auto"/>
            <w:bottom w:val="none" w:sz="0" w:space="0" w:color="auto"/>
            <w:right w:val="none" w:sz="0" w:space="0" w:color="auto"/>
          </w:divBdr>
        </w:div>
        <w:div w:id="525217769">
          <w:marLeft w:val="0"/>
          <w:marRight w:val="0"/>
          <w:marTop w:val="0"/>
          <w:marBottom w:val="0"/>
          <w:divBdr>
            <w:top w:val="none" w:sz="0" w:space="0" w:color="auto"/>
            <w:left w:val="none" w:sz="0" w:space="0" w:color="auto"/>
            <w:bottom w:val="none" w:sz="0" w:space="0" w:color="auto"/>
            <w:right w:val="none" w:sz="0" w:space="0" w:color="auto"/>
          </w:divBdr>
        </w:div>
        <w:div w:id="68187841">
          <w:marLeft w:val="0"/>
          <w:marRight w:val="0"/>
          <w:marTop w:val="0"/>
          <w:marBottom w:val="0"/>
          <w:divBdr>
            <w:top w:val="none" w:sz="0" w:space="0" w:color="auto"/>
            <w:left w:val="none" w:sz="0" w:space="0" w:color="auto"/>
            <w:bottom w:val="none" w:sz="0" w:space="0" w:color="auto"/>
            <w:right w:val="none" w:sz="0" w:space="0" w:color="auto"/>
          </w:divBdr>
        </w:div>
        <w:div w:id="103232584">
          <w:marLeft w:val="0"/>
          <w:marRight w:val="0"/>
          <w:marTop w:val="0"/>
          <w:marBottom w:val="0"/>
          <w:divBdr>
            <w:top w:val="none" w:sz="0" w:space="0" w:color="auto"/>
            <w:left w:val="none" w:sz="0" w:space="0" w:color="auto"/>
            <w:bottom w:val="none" w:sz="0" w:space="0" w:color="auto"/>
            <w:right w:val="none" w:sz="0" w:space="0" w:color="auto"/>
          </w:divBdr>
        </w:div>
        <w:div w:id="1292398726">
          <w:marLeft w:val="0"/>
          <w:marRight w:val="0"/>
          <w:marTop w:val="0"/>
          <w:marBottom w:val="0"/>
          <w:divBdr>
            <w:top w:val="none" w:sz="0" w:space="0" w:color="auto"/>
            <w:left w:val="none" w:sz="0" w:space="0" w:color="auto"/>
            <w:bottom w:val="none" w:sz="0" w:space="0" w:color="auto"/>
            <w:right w:val="none" w:sz="0" w:space="0" w:color="auto"/>
          </w:divBdr>
        </w:div>
        <w:div w:id="1682199361">
          <w:marLeft w:val="0"/>
          <w:marRight w:val="0"/>
          <w:marTop w:val="0"/>
          <w:marBottom w:val="0"/>
          <w:divBdr>
            <w:top w:val="none" w:sz="0" w:space="0" w:color="auto"/>
            <w:left w:val="none" w:sz="0" w:space="0" w:color="auto"/>
            <w:bottom w:val="none" w:sz="0" w:space="0" w:color="auto"/>
            <w:right w:val="none" w:sz="0" w:space="0" w:color="auto"/>
          </w:divBdr>
        </w:div>
        <w:div w:id="181167560">
          <w:marLeft w:val="0"/>
          <w:marRight w:val="0"/>
          <w:marTop w:val="0"/>
          <w:marBottom w:val="0"/>
          <w:divBdr>
            <w:top w:val="none" w:sz="0" w:space="0" w:color="auto"/>
            <w:left w:val="none" w:sz="0" w:space="0" w:color="auto"/>
            <w:bottom w:val="none" w:sz="0" w:space="0" w:color="auto"/>
            <w:right w:val="none" w:sz="0" w:space="0" w:color="auto"/>
          </w:divBdr>
        </w:div>
        <w:div w:id="1238589692">
          <w:marLeft w:val="0"/>
          <w:marRight w:val="0"/>
          <w:marTop w:val="0"/>
          <w:marBottom w:val="0"/>
          <w:divBdr>
            <w:top w:val="none" w:sz="0" w:space="0" w:color="auto"/>
            <w:left w:val="none" w:sz="0" w:space="0" w:color="auto"/>
            <w:bottom w:val="none" w:sz="0" w:space="0" w:color="auto"/>
            <w:right w:val="none" w:sz="0" w:space="0" w:color="auto"/>
          </w:divBdr>
        </w:div>
        <w:div w:id="1302227898">
          <w:marLeft w:val="0"/>
          <w:marRight w:val="0"/>
          <w:marTop w:val="0"/>
          <w:marBottom w:val="0"/>
          <w:divBdr>
            <w:top w:val="none" w:sz="0" w:space="0" w:color="auto"/>
            <w:left w:val="none" w:sz="0" w:space="0" w:color="auto"/>
            <w:bottom w:val="none" w:sz="0" w:space="0" w:color="auto"/>
            <w:right w:val="none" w:sz="0" w:space="0" w:color="auto"/>
          </w:divBdr>
        </w:div>
        <w:div w:id="1750469006">
          <w:marLeft w:val="0"/>
          <w:marRight w:val="0"/>
          <w:marTop w:val="0"/>
          <w:marBottom w:val="0"/>
          <w:divBdr>
            <w:top w:val="none" w:sz="0" w:space="0" w:color="auto"/>
            <w:left w:val="none" w:sz="0" w:space="0" w:color="auto"/>
            <w:bottom w:val="none" w:sz="0" w:space="0" w:color="auto"/>
            <w:right w:val="none" w:sz="0" w:space="0" w:color="auto"/>
          </w:divBdr>
        </w:div>
        <w:div w:id="431627290">
          <w:marLeft w:val="0"/>
          <w:marRight w:val="0"/>
          <w:marTop w:val="0"/>
          <w:marBottom w:val="0"/>
          <w:divBdr>
            <w:top w:val="none" w:sz="0" w:space="0" w:color="auto"/>
            <w:left w:val="none" w:sz="0" w:space="0" w:color="auto"/>
            <w:bottom w:val="none" w:sz="0" w:space="0" w:color="auto"/>
            <w:right w:val="none" w:sz="0" w:space="0" w:color="auto"/>
          </w:divBdr>
        </w:div>
        <w:div w:id="36273822">
          <w:marLeft w:val="0"/>
          <w:marRight w:val="0"/>
          <w:marTop w:val="0"/>
          <w:marBottom w:val="0"/>
          <w:divBdr>
            <w:top w:val="none" w:sz="0" w:space="0" w:color="auto"/>
            <w:left w:val="none" w:sz="0" w:space="0" w:color="auto"/>
            <w:bottom w:val="none" w:sz="0" w:space="0" w:color="auto"/>
            <w:right w:val="none" w:sz="0" w:space="0" w:color="auto"/>
          </w:divBdr>
          <w:divsChild>
            <w:div w:id="723911186">
              <w:marLeft w:val="0"/>
              <w:marRight w:val="0"/>
              <w:marTop w:val="0"/>
              <w:marBottom w:val="0"/>
              <w:divBdr>
                <w:top w:val="none" w:sz="0" w:space="0" w:color="auto"/>
                <w:left w:val="none" w:sz="0" w:space="0" w:color="auto"/>
                <w:bottom w:val="none" w:sz="0" w:space="0" w:color="auto"/>
                <w:right w:val="none" w:sz="0" w:space="0" w:color="auto"/>
              </w:divBdr>
            </w:div>
          </w:divsChild>
        </w:div>
        <w:div w:id="346104182">
          <w:marLeft w:val="0"/>
          <w:marRight w:val="0"/>
          <w:marTop w:val="240"/>
          <w:marBottom w:val="240"/>
          <w:divBdr>
            <w:top w:val="none" w:sz="0" w:space="0" w:color="auto"/>
            <w:left w:val="none" w:sz="0" w:space="0" w:color="auto"/>
            <w:bottom w:val="none" w:sz="0" w:space="0" w:color="auto"/>
            <w:right w:val="none" w:sz="0" w:space="0" w:color="auto"/>
          </w:divBdr>
        </w:div>
      </w:divsChild>
    </w:div>
    <w:div w:id="1845704703">
      <w:bodyDiv w:val="1"/>
      <w:marLeft w:val="0"/>
      <w:marRight w:val="0"/>
      <w:marTop w:val="0"/>
      <w:marBottom w:val="0"/>
      <w:divBdr>
        <w:top w:val="none" w:sz="0" w:space="0" w:color="auto"/>
        <w:left w:val="none" w:sz="0" w:space="0" w:color="auto"/>
        <w:bottom w:val="none" w:sz="0" w:space="0" w:color="auto"/>
        <w:right w:val="none" w:sz="0" w:space="0" w:color="auto"/>
      </w:divBdr>
    </w:div>
    <w:div w:id="193412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E044F-A314-4E3C-A844-859794C1FDFF}">
  <ds:schemaRefs>
    <ds:schemaRef ds:uri="http://schemas.openxmlformats.org/officeDocument/2006/bibliography"/>
  </ds:schemaRefs>
</ds:datastoreItem>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Oscar</dc:creator>
  <cp:keywords/>
  <dc:description/>
  <cp:lastModifiedBy>Herrera, Oscar</cp:lastModifiedBy>
  <cp:revision>3</cp:revision>
  <cp:lastPrinted>2025-06-04T00:13:00Z</cp:lastPrinted>
  <dcterms:created xsi:type="dcterms:W3CDTF">2025-06-05T13:34:00Z</dcterms:created>
  <dcterms:modified xsi:type="dcterms:W3CDTF">2025-06-05T13:35:00Z</dcterms:modified>
</cp:coreProperties>
</file>