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Top</w:t>
            </w:r>
          </w:p>
          <w:p>
            <w:r>
              <w:t>Bottom cell_9</w:t>
            </w:r>
          </w:p>
        </w:tc>
      </w:tr>
      <w:tr>
        <w:tc>
          <w:tcPr>
            <w:tcW w:type="dxa" w:w="8640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