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 xml:space="preserve">Lorem ipsum dolor sit amet, consectetur adipiscing elit. Proin non lorem. CeLl_999 Lorem ipsum dolor sit amet, consectetur adipiscing elit. Proin non lorem.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