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Lorem ipsum dolor sit amet, consectetur adipiscing elit. Proin non lorem. CELL_1 Lorem ipsum dolor sit amet, consectetur adipiscing elit. Proin non lorem.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