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dd15odmmbfyd" w:id="0"/>
      <w:bookmarkEnd w:id="0"/>
      <w:r w:rsidDel="00000000" w:rsidR="00000000" w:rsidRPr="00000000">
        <w:rPr>
          <w:rFonts w:ascii="Times New Roman" w:cs="Times New Roman" w:eastAsia="Times New Roman" w:hAnsi="Times New Roman"/>
          <w:rtl w:val="0"/>
        </w:rPr>
        <w:t xml:space="preserve">Steg 1. Bedöm behovet av att genomföra en konsekvensbedömning</w:t>
      </w:r>
    </w:p>
    <w:p w:rsidR="00000000" w:rsidDel="00000000" w:rsidP="00000000" w:rsidRDefault="00000000" w:rsidRPr="00000000" w14:paraId="00000002">
      <w:pPr>
        <w:pStyle w:val="Heading1"/>
        <w:spacing w:line="360" w:lineRule="auto"/>
        <w:jc w:val="both"/>
        <w:rPr>
          <w:rFonts w:ascii="Times New Roman" w:cs="Times New Roman" w:eastAsia="Times New Roman" w:hAnsi="Times New Roman"/>
          <w:sz w:val="24"/>
          <w:szCs w:val="24"/>
        </w:rPr>
      </w:pPr>
      <w:bookmarkStart w:colFirst="0" w:colLast="0" w:name="_1m9mgmw9ueol" w:id="1"/>
      <w:bookmarkEnd w:id="1"/>
      <w:r w:rsidDel="00000000" w:rsidR="00000000" w:rsidRPr="00000000">
        <w:rPr>
          <w:rFonts w:ascii="Times New Roman" w:cs="Times New Roman" w:eastAsia="Times New Roman" w:hAnsi="Times New Roman"/>
          <w:b w:val="1"/>
          <w:bCs w:val="1"/>
          <w:sz w:val="28"/>
          <w:szCs w:val="28"/>
          <w:rtl w:val="0"/>
        </w:rPr>
        <w:t xml:space="preserve">Övergripande information</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Planerad personuppgiftsbehandling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Beskriv övergripande vilken behandling som planeras, exempelvis tjänsten, processen eller systemet som ska implementeras.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6">
      <w:pPr>
        <w:pStyle w:val="Heading2"/>
        <w:spacing w:line="360" w:lineRule="auto"/>
        <w:jc w:val="both"/>
        <w:rPr>
          <w:rFonts w:ascii="Times New Roman" w:cs="Times New Roman" w:eastAsia="Times New Roman" w:hAnsi="Times New Roman"/>
          <w:sz w:val="24"/>
          <w:szCs w:val="24"/>
        </w:rPr>
      </w:pPr>
      <w:bookmarkStart w:colFirst="0" w:colLast="0" w:name="_ykf54o4hca1p" w:id="2"/>
      <w:bookmarkEnd w:id="2"/>
      <w:r w:rsidDel="00000000" w:rsidR="00000000" w:rsidRPr="00000000">
        <w:rPr>
          <w:rFonts w:ascii="Times New Roman" w:cs="Times New Roman" w:eastAsia="Times New Roman" w:hAnsi="Times New Roman"/>
          <w:b w:val="1"/>
          <w:bCs w:val="1"/>
          <w:sz w:val="24"/>
          <w:szCs w:val="24"/>
          <w:rtl w:val="0"/>
        </w:rPr>
        <w:t xml:space="preserve">De faktorer som anges i artikel 35.1 i dataskyddsförordningen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Fråga: Finns det redan med hänsyn till dessa faktorer något som talar för att en</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konsekvensbedömning behöver genomföras?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Fråga: Motsvarar eller liknar den planerade behandlingen något av exemplen i</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artikel 35.3 i dataskyddsförordningen (se ovan)?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bl>
    <w:p w:rsidR="00000000" w:rsidDel="00000000" w:rsidP="00000000" w:rsidRDefault="00000000" w:rsidRPr="00000000" w14:paraId="0000000F">
      <w:pPr>
        <w:pStyle w:val="Heading2"/>
        <w:spacing w:line="360" w:lineRule="auto"/>
        <w:jc w:val="both"/>
        <w:rPr>
          <w:rFonts w:ascii="Times New Roman" w:cs="Times New Roman" w:eastAsia="Times New Roman" w:hAnsi="Times New Roman"/>
          <w:sz w:val="24"/>
          <w:szCs w:val="24"/>
        </w:rPr>
      </w:pPr>
      <w:bookmarkStart w:colFirst="0" w:colLast="0" w:name="_r2t5n1sx8n5c" w:id="3"/>
      <w:bookmarkEnd w:id="3"/>
      <w:r w:rsidDel="00000000" w:rsidR="00000000" w:rsidRPr="00000000">
        <w:rPr>
          <w:rFonts w:ascii="Times New Roman" w:cs="Times New Roman" w:eastAsia="Times New Roman" w:hAnsi="Times New Roman"/>
          <w:b w:val="1"/>
          <w:bCs w:val="1"/>
          <w:sz w:val="24"/>
          <w:szCs w:val="24"/>
          <w:rtl w:val="0"/>
        </w:rPr>
        <w:t xml:space="preserve">IMY:s förteckning enligt artikel 35.4 i dataskyddsförordningen</w:t>
      </w: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3555"/>
        <w:gridCol w:w="1485"/>
        <w:tblGridChange w:id="0">
          <w:tblGrid>
            <w:gridCol w:w="3975"/>
            <w:gridCol w:w="3555"/>
            <w:gridCol w:w="1485"/>
          </w:tblGrid>
        </w:tblGridChange>
      </w:tblGrid>
      <w:tr>
        <w:trPr>
          <w:cantSplit w:val="0"/>
          <w:trHeight w:val="440" w:hRule="atLeast"/>
          <w:tblHeader w:val="1"/>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Fråga: Vilka av kriterierna i förteckningen är uppfyllda?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Kriterium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Innebär behandlingen utvärdering eller poängsättning av människor?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19">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Behandlas personuppgifter i syfte att fatta automatiserade beslut som har rättsliga följder eller liknande betydande följder för den registrerade?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1D">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Innebär behandlingen systematisk övervakning av människor?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21">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Behandlas känsliga personuppgifter enligt artikel 9 eller uppgifter som är av mycket personlig karaktär?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25">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Behandlas personuppgifter i stor omfattning?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29">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Kombineras personuppgifter från två eller flera behandlingar på ett sätt som avviker från vad de registrerade rimligen kunnat förvänta sig?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2D">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Behandlas personuppgifter om personer som av något skäl befinner sig i ett underläge eller i beroendeställning och därför är sårbara?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31">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Används ny teknik eller nya organisatoriska lösningar?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35">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Behandlas personuppgifter i syfte att hindra registrerade från att få tillgång till en tjänst eller ingå ett avtal?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39">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bl>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Fråga: Är två eller fler av kriterierna i förteckningen uppfyllda?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 (huvudregeln som innebär att en konsekvensbedömning ska genomföras är därmed uppfylld)</w:t>
            </w:r>
          </w:p>
          <w:p w:rsidR="00000000" w:rsidDel="00000000" w:rsidP="00000000" w:rsidRDefault="00000000" w:rsidRPr="00000000" w14:paraId="0000003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bl>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Fråga: Om svaret är ja, är bedömningen att typen av behandling ändå inte medför att</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 konsekvensbedömning ska genomföras?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 (ange en utförlig motivering för svaret nedan)</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ind w:left="720" w:hanging="36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Fråga: Om svaret är nej, är bedömningen att typen av behandling innebär att en</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konsekvensbedömning ska genomföras ändå?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 (ange motivering nedan)</w:t>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ind w:left="720" w:hanging="36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B">
      <w:pPr>
        <w:pStyle w:val="Heading2"/>
        <w:spacing w:line="360" w:lineRule="auto"/>
        <w:jc w:val="both"/>
        <w:rPr>
          <w:rFonts w:ascii="Times New Roman" w:cs="Times New Roman" w:eastAsia="Times New Roman" w:hAnsi="Times New Roman"/>
          <w:b w:val="1"/>
          <w:bCs w:val="1"/>
          <w:sz w:val="24"/>
          <w:szCs w:val="24"/>
        </w:rPr>
      </w:pPr>
      <w:bookmarkStart w:colFirst="0" w:colLast="0" w:name="_3p4ntc64cn10" w:id="4"/>
      <w:bookmarkEnd w:id="4"/>
      <w:r w:rsidDel="00000000" w:rsidR="00000000" w:rsidRPr="00000000">
        <w:rPr>
          <w:rFonts w:ascii="Times New Roman" w:cs="Times New Roman" w:eastAsia="Times New Roman" w:hAnsi="Times New Roman"/>
          <w:b w:val="1"/>
          <w:bCs w:val="1"/>
          <w:sz w:val="24"/>
          <w:szCs w:val="24"/>
          <w:rtl w:val="0"/>
        </w:rPr>
        <w:t xml:space="preserve">Ingen skyldighet att genomföra en konsekvensbedömning</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Fråga: Är behandlingen mycket lik en behandling för vilken det redan genomförts en konsekvensbedömning?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 (utveckla detta nedan)</w:t>
            </w:r>
          </w:p>
          <w:p w:rsidR="00000000" w:rsidDel="00000000" w:rsidP="00000000" w:rsidRDefault="00000000" w:rsidRPr="00000000" w14:paraId="0000004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ind w:left="720" w:hanging="36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Fråga: Omfattas behandlingen av en allmän konsekvensbedömning enligt artikel 35.10 i dataskyddsförordningen?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 (utveckla detta nedan)</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ind w:left="720" w:hanging="36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6">
      <w:pPr>
        <w:pStyle w:val="Heading2"/>
        <w:spacing w:line="360" w:lineRule="auto"/>
        <w:jc w:val="both"/>
        <w:rPr>
          <w:rFonts w:ascii="Times New Roman" w:cs="Times New Roman" w:eastAsia="Times New Roman" w:hAnsi="Times New Roman"/>
          <w:b w:val="1"/>
          <w:bCs w:val="1"/>
          <w:sz w:val="24"/>
          <w:szCs w:val="24"/>
        </w:rPr>
      </w:pPr>
      <w:bookmarkStart w:colFirst="0" w:colLast="0" w:name="_7fqf17y3xam6" w:id="5"/>
      <w:bookmarkEnd w:id="5"/>
      <w:r w:rsidDel="00000000" w:rsidR="00000000" w:rsidRPr="00000000">
        <w:rPr>
          <w:rFonts w:ascii="Times New Roman" w:cs="Times New Roman" w:eastAsia="Times New Roman" w:hAnsi="Times New Roman"/>
          <w:b w:val="1"/>
          <w:bCs w:val="1"/>
          <w:sz w:val="24"/>
          <w:szCs w:val="24"/>
          <w:rtl w:val="0"/>
        </w:rPr>
        <w:t xml:space="preserve">Rådfråga dataskyddsombudet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Fråga: Delar dataskyddsombudet bedömningen att en konsekvensbedömning inte</w:t>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ska genomföras? (I de fall minst två kriterier i förteckningen är uppfyllda bör svaret</w:t>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utvecklas noggrant.)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B">
      <w:pPr>
        <w:pStyle w:val="Heading2"/>
        <w:spacing w:line="360" w:lineRule="auto"/>
        <w:jc w:val="both"/>
        <w:rPr>
          <w:rFonts w:ascii="Times New Roman" w:cs="Times New Roman" w:eastAsia="Times New Roman" w:hAnsi="Times New Roman"/>
          <w:b w:val="1"/>
          <w:bCs w:val="1"/>
          <w:sz w:val="24"/>
          <w:szCs w:val="24"/>
        </w:rPr>
      </w:pPr>
      <w:bookmarkStart w:colFirst="0" w:colLast="0" w:name="_mggb4fc0un1s" w:id="6"/>
      <w:bookmarkEnd w:id="6"/>
      <w:r w:rsidDel="00000000" w:rsidR="00000000" w:rsidRPr="00000000">
        <w:rPr>
          <w:rFonts w:ascii="Times New Roman" w:cs="Times New Roman" w:eastAsia="Times New Roman" w:hAnsi="Times New Roman"/>
          <w:b w:val="1"/>
          <w:bCs w:val="1"/>
          <w:sz w:val="24"/>
          <w:szCs w:val="24"/>
          <w:rtl w:val="0"/>
        </w:rPr>
        <w:t xml:space="preserve">Slutsats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Fråga: Bedömer den personuppgiftsansansvarige att det finns ett behov av</w:t>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 genomföra en konsekvensbedömning före den planerade behandlingen?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t>
            </w:r>
          </w:p>
          <w:p w:rsidR="00000000" w:rsidDel="00000000" w:rsidP="00000000" w:rsidRDefault="00000000" w:rsidRPr="00000000" w14:paraId="0000005F">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Nej</w:t>
            </w:r>
          </w:p>
        </w:tc>
      </w:tr>
    </w:tbl>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Title"/>
        <w:rPr>
          <w:rFonts w:ascii="Times New Roman" w:cs="Times New Roman" w:eastAsia="Times New Roman" w:hAnsi="Times New Roman"/>
          <w:sz w:val="24"/>
          <w:szCs w:val="24"/>
        </w:rPr>
      </w:pPr>
      <w:bookmarkStart w:colFirst="0" w:colLast="0" w:name="_k82yfjdlak1t" w:id="7"/>
      <w:bookmarkEnd w:id="7"/>
      <w:r w:rsidDel="00000000" w:rsidR="00000000" w:rsidRPr="00000000">
        <w:rPr>
          <w:rFonts w:ascii="Times New Roman" w:cs="Times New Roman" w:eastAsia="Times New Roman" w:hAnsi="Times New Roman"/>
          <w:rtl w:val="0"/>
        </w:rPr>
        <w:t xml:space="preserve">Steg 2. Systematisk beskrivning av personuppgiftsbehandlingen </w:t>
      </w:r>
      <w:r w:rsidDel="00000000" w:rsidR="00000000" w:rsidRPr="00000000">
        <w:rPr>
          <w:rtl w:val="0"/>
        </w:rPr>
      </w:r>
    </w:p>
    <w:p w:rsidR="00000000" w:rsidDel="00000000" w:rsidP="00000000" w:rsidRDefault="00000000" w:rsidRPr="00000000" w14:paraId="00000063">
      <w:pPr>
        <w:pStyle w:val="Heading1"/>
        <w:spacing w:line="360" w:lineRule="auto"/>
        <w:jc w:val="both"/>
        <w:rPr>
          <w:rFonts w:ascii="Times New Roman" w:cs="Times New Roman" w:eastAsia="Times New Roman" w:hAnsi="Times New Roman"/>
          <w:b w:val="1"/>
          <w:bCs w:val="1"/>
          <w:sz w:val="28"/>
          <w:szCs w:val="28"/>
        </w:rPr>
      </w:pPr>
      <w:bookmarkStart w:colFirst="0" w:colLast="0" w:name="_wztbzge5ruf6" w:id="8"/>
      <w:bookmarkEnd w:id="8"/>
      <w:r w:rsidDel="00000000" w:rsidR="00000000" w:rsidRPr="00000000">
        <w:rPr>
          <w:rFonts w:ascii="Times New Roman" w:cs="Times New Roman" w:eastAsia="Times New Roman" w:hAnsi="Times New Roman"/>
          <w:b w:val="1"/>
          <w:bCs w:val="1"/>
          <w:sz w:val="28"/>
          <w:szCs w:val="28"/>
          <w:rtl w:val="0"/>
        </w:rPr>
        <w:t xml:space="preserve">2.1 Behandlingens art </w:t>
      </w:r>
    </w:p>
    <w:p w:rsidR="00000000" w:rsidDel="00000000" w:rsidP="00000000" w:rsidRDefault="00000000" w:rsidRPr="00000000" w14:paraId="00000064">
      <w:pPr>
        <w:pStyle w:val="Heading2"/>
        <w:spacing w:line="360" w:lineRule="auto"/>
        <w:jc w:val="both"/>
        <w:rPr>
          <w:rFonts w:ascii="Times New Roman" w:cs="Times New Roman" w:eastAsia="Times New Roman" w:hAnsi="Times New Roman"/>
          <w:b w:val="1"/>
          <w:bCs w:val="1"/>
          <w:sz w:val="24"/>
          <w:szCs w:val="24"/>
        </w:rPr>
      </w:pPr>
      <w:bookmarkStart w:colFirst="0" w:colLast="0" w:name="_snjmblp61h14" w:id="9"/>
      <w:bookmarkEnd w:id="9"/>
      <w:r w:rsidDel="00000000" w:rsidR="00000000" w:rsidRPr="00000000">
        <w:rPr>
          <w:rFonts w:ascii="Times New Roman" w:cs="Times New Roman" w:eastAsia="Times New Roman" w:hAnsi="Times New Roman"/>
          <w:b w:val="1"/>
          <w:bCs w:val="1"/>
          <w:sz w:val="24"/>
          <w:szCs w:val="24"/>
          <w:rtl w:val="0"/>
        </w:rPr>
        <w:t xml:space="preserve">Allmän beskrivning och bakgrund</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Avgränsa och beskriv objektet för konsekvensbedömningen. Ge en bakgrund och beskriv vad som föranlett den planerade behandlingen.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67">
      <w:pPr>
        <w:pStyle w:val="Heading2"/>
        <w:spacing w:line="360" w:lineRule="auto"/>
        <w:jc w:val="both"/>
        <w:rPr>
          <w:rFonts w:ascii="Times New Roman" w:cs="Times New Roman" w:eastAsia="Times New Roman" w:hAnsi="Times New Roman"/>
          <w:b w:val="1"/>
          <w:bCs w:val="1"/>
          <w:sz w:val="24"/>
          <w:szCs w:val="24"/>
        </w:rPr>
      </w:pPr>
      <w:bookmarkStart w:colFirst="0" w:colLast="0" w:name="_r6i4ujhmntxy" w:id="10"/>
      <w:bookmarkEnd w:id="10"/>
      <w:r w:rsidDel="00000000" w:rsidR="00000000" w:rsidRPr="00000000">
        <w:rPr>
          <w:rFonts w:ascii="Times New Roman" w:cs="Times New Roman" w:eastAsia="Times New Roman" w:hAnsi="Times New Roman"/>
          <w:b w:val="1"/>
          <w:bCs w:val="1"/>
          <w:sz w:val="24"/>
          <w:szCs w:val="24"/>
          <w:rtl w:val="0"/>
        </w:rPr>
        <w:t xml:space="preserve">Kategorier av personuppgifter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930"/>
        <w:gridCol w:w="3960"/>
        <w:tblGridChange w:id="0">
          <w:tblGrid>
            <w:gridCol w:w="1470"/>
            <w:gridCol w:w="3930"/>
            <w:gridCol w:w="3960"/>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kategorier av personuppgifter som kommer att behandlas. Använd en rad för varje kategori. Om fler rader behövs än vad som finns i mallen kan det vara lämpligt att lägga tabellen som en bilaga istället. </w:t>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 i höger kolumn om någon av följande kategorier gäller: </w:t>
            </w:r>
          </w:p>
          <w:p w:rsidR="00000000" w:rsidDel="00000000" w:rsidP="00000000" w:rsidRDefault="00000000" w:rsidRPr="00000000" w14:paraId="0000006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sådana kategorier av personuppgifter som anges i artikel 9 och artikel 10 i dataskyddsförordningen </w:t>
            </w:r>
          </w:p>
          <w:p w:rsidR="00000000" w:rsidDel="00000000" w:rsidP="00000000" w:rsidRDefault="00000000" w:rsidRPr="00000000" w14:paraId="0000006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personuppgifter som är integritetskänsliga av andra skäl (t.ex. för att de rör enskildas ekonomiska eller personliga förhållanden) </w:t>
            </w:r>
          </w:p>
          <w:p w:rsidR="00000000" w:rsidDel="00000000" w:rsidP="00000000" w:rsidRDefault="00000000" w:rsidRPr="00000000" w14:paraId="0000006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personnummer eller samordningsnummer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av personuppgifter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Särskild kategori av personuppgifter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5">
      <w:pPr>
        <w:pStyle w:val="Heading2"/>
        <w:spacing w:line="360" w:lineRule="auto"/>
        <w:jc w:val="both"/>
        <w:rPr>
          <w:rFonts w:ascii="Times New Roman" w:cs="Times New Roman" w:eastAsia="Times New Roman" w:hAnsi="Times New Roman"/>
          <w:b w:val="1"/>
          <w:bCs w:val="1"/>
          <w:sz w:val="24"/>
          <w:szCs w:val="24"/>
        </w:rPr>
      </w:pPr>
      <w:bookmarkStart w:colFirst="0" w:colLast="0" w:name="_fbiq1tc9a7xy" w:id="11"/>
      <w:bookmarkEnd w:id="11"/>
      <w:r w:rsidDel="00000000" w:rsidR="00000000" w:rsidRPr="00000000">
        <w:rPr>
          <w:rFonts w:ascii="Times New Roman" w:cs="Times New Roman" w:eastAsia="Times New Roman" w:hAnsi="Times New Roman"/>
          <w:b w:val="1"/>
          <w:bCs w:val="1"/>
          <w:sz w:val="24"/>
          <w:szCs w:val="24"/>
          <w:rtl w:val="0"/>
        </w:rPr>
        <w:t xml:space="preserve">Kategorier av registrerade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930"/>
        <w:gridCol w:w="3960"/>
        <w:tblGridChange w:id="0">
          <w:tblGrid>
            <w:gridCol w:w="1470"/>
            <w:gridCol w:w="3930"/>
            <w:gridCol w:w="3960"/>
          </w:tblGrid>
        </w:tblGridChange>
      </w:tblGrid>
      <w:tr>
        <w:trPr>
          <w:cantSplit w:val="0"/>
          <w:trHeight w:val="44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kategorier av personuppgifter som kommer att behandlas. Använd en rad för varje kategori. Om fler rader behövs än vad som finns i mallen kan det vara lämpligt att lägga tabellen som en bilaga istället.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 i höger kolumn om någon av följande kategorier gäller: </w:t>
            </w:r>
          </w:p>
          <w:p w:rsidR="00000000" w:rsidDel="00000000" w:rsidP="00000000" w:rsidRDefault="00000000" w:rsidRPr="00000000" w14:paraId="0000008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personer som befinner sig i beroendeställning (exempelvis anställda, patienter eller elever) </w:t>
            </w:r>
          </w:p>
          <w:p w:rsidR="00000000" w:rsidDel="00000000" w:rsidP="00000000" w:rsidRDefault="00000000" w:rsidRPr="00000000" w14:paraId="0000008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barn eller andra sårbara personer (exempelvis äldre, eller personer med funktionsvariationer).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av personuppgifter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Särskild kategori av personuppgifter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2">
      <w:pPr>
        <w:pStyle w:val="Heading1"/>
        <w:spacing w:line="360" w:lineRule="auto"/>
        <w:jc w:val="both"/>
        <w:rPr>
          <w:rFonts w:ascii="Times New Roman" w:cs="Times New Roman" w:eastAsia="Times New Roman" w:hAnsi="Times New Roman"/>
          <w:b w:val="1"/>
          <w:bCs w:val="1"/>
          <w:sz w:val="28"/>
          <w:szCs w:val="28"/>
        </w:rPr>
      </w:pPr>
      <w:bookmarkStart w:colFirst="0" w:colLast="0" w:name="_oybgl7ljzt1q" w:id="12"/>
      <w:bookmarkEnd w:id="12"/>
      <w:r w:rsidDel="00000000" w:rsidR="00000000" w:rsidRPr="00000000">
        <w:rPr>
          <w:rFonts w:ascii="Times New Roman" w:cs="Times New Roman" w:eastAsia="Times New Roman" w:hAnsi="Times New Roman"/>
          <w:b w:val="1"/>
          <w:bCs w:val="1"/>
          <w:sz w:val="28"/>
          <w:szCs w:val="28"/>
          <w:rtl w:val="0"/>
        </w:rPr>
        <w:t xml:space="preserve">2.2 Behandlingens omfattning</w:t>
      </w:r>
    </w:p>
    <w:p w:rsidR="00000000" w:rsidDel="00000000" w:rsidP="00000000" w:rsidRDefault="00000000" w:rsidRPr="00000000" w14:paraId="000000A3">
      <w:pPr>
        <w:pStyle w:val="Heading2"/>
        <w:spacing w:line="360" w:lineRule="auto"/>
        <w:jc w:val="both"/>
        <w:rPr>
          <w:rFonts w:ascii="Times New Roman" w:cs="Times New Roman" w:eastAsia="Times New Roman" w:hAnsi="Times New Roman"/>
          <w:b w:val="1"/>
          <w:bCs w:val="1"/>
          <w:sz w:val="24"/>
          <w:szCs w:val="24"/>
        </w:rPr>
      </w:pPr>
      <w:bookmarkStart w:colFirst="0" w:colLast="0" w:name="_58tdoi2pl6lt" w:id="13"/>
      <w:bookmarkEnd w:id="13"/>
      <w:r w:rsidDel="00000000" w:rsidR="00000000" w:rsidRPr="00000000">
        <w:rPr>
          <w:rFonts w:ascii="Times New Roman" w:cs="Times New Roman" w:eastAsia="Times New Roman" w:hAnsi="Times New Roman"/>
          <w:b w:val="1"/>
          <w:bCs w:val="1"/>
          <w:sz w:val="24"/>
          <w:szCs w:val="24"/>
          <w:rtl w:val="0"/>
        </w:rPr>
        <w:t xml:space="preserve">Behandlingens volym</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Gör en uppskattning av antalet individer som berörs av behandlingen och den totala mängd personuppgifter som kommer att behandlas. Beskriv även antalet kategorier av personuppgifter (variationen). </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Beakta hur ofta personuppgifter kommer att samlas 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7">
      <w:pPr>
        <w:pStyle w:val="Heading2"/>
        <w:spacing w:line="360" w:lineRule="auto"/>
        <w:jc w:val="both"/>
        <w:rPr/>
      </w:pPr>
      <w:bookmarkStart w:colFirst="0" w:colLast="0" w:name="_rgc60l6ibv92" w:id="14"/>
      <w:bookmarkEnd w:id="14"/>
      <w:r w:rsidDel="00000000" w:rsidR="00000000" w:rsidRPr="00000000">
        <w:rPr>
          <w:rtl w:val="0"/>
        </w:rPr>
      </w:r>
    </w:p>
    <w:p w:rsidR="00000000" w:rsidDel="00000000" w:rsidP="00000000" w:rsidRDefault="00000000" w:rsidRPr="00000000" w14:paraId="000000A8">
      <w:pPr>
        <w:pStyle w:val="Heading2"/>
        <w:spacing w:line="360" w:lineRule="auto"/>
        <w:jc w:val="both"/>
        <w:rPr>
          <w:rFonts w:ascii="Times New Roman" w:cs="Times New Roman" w:eastAsia="Times New Roman" w:hAnsi="Times New Roman"/>
          <w:b w:val="1"/>
          <w:bCs w:val="1"/>
          <w:sz w:val="24"/>
          <w:szCs w:val="24"/>
        </w:rPr>
      </w:pPr>
      <w:bookmarkStart w:colFirst="0" w:colLast="0" w:name="_1i3cb4swbx2h" w:id="15"/>
      <w:bookmarkEnd w:id="15"/>
      <w:r w:rsidDel="00000000" w:rsidR="00000000" w:rsidRPr="00000000">
        <w:rPr>
          <w:rFonts w:ascii="Times New Roman" w:cs="Times New Roman" w:eastAsia="Times New Roman" w:hAnsi="Times New Roman"/>
          <w:b w:val="1"/>
          <w:bCs w:val="1"/>
          <w:sz w:val="24"/>
          <w:szCs w:val="24"/>
          <w:rtl w:val="0"/>
        </w:rPr>
        <w:t xml:space="preserve">Behandlingens geografiska omfattning</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Beskriv i vilka länder uppgifterna kommer att behandlas. Ange om det kommer bli fråga om länder utanför EU/EES, s.k. </w:t>
            </w:r>
            <w:r w:rsidDel="00000000" w:rsidR="00000000" w:rsidRPr="00000000">
              <w:rPr>
                <w:rFonts w:ascii="Times New Roman" w:cs="Times New Roman" w:eastAsia="Times New Roman" w:hAnsi="Times New Roman"/>
                <w:b w:val="1"/>
                <w:bCs w:val="1"/>
                <w:sz w:val="24"/>
                <w:szCs w:val="24"/>
                <w:rtl w:val="0"/>
              </w:rPr>
              <w:t xml:space="preserve">tredjelandsöverföringar.</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B">
      <w:pPr>
        <w:pStyle w:val="Heading1"/>
        <w:spacing w:line="360" w:lineRule="auto"/>
        <w:jc w:val="both"/>
        <w:rPr>
          <w:rFonts w:ascii="Times New Roman" w:cs="Times New Roman" w:eastAsia="Times New Roman" w:hAnsi="Times New Roman"/>
          <w:b w:val="1"/>
          <w:bCs w:val="1"/>
          <w:sz w:val="24"/>
          <w:szCs w:val="24"/>
        </w:rPr>
      </w:pPr>
      <w:bookmarkStart w:colFirst="0" w:colLast="0" w:name="_qhmttvny5dwj" w:id="16"/>
      <w:bookmarkEnd w:id="16"/>
      <w:r w:rsidDel="00000000" w:rsidR="00000000" w:rsidRPr="00000000">
        <w:rPr>
          <w:rFonts w:ascii="Times New Roman" w:cs="Times New Roman" w:eastAsia="Times New Roman" w:hAnsi="Times New Roman"/>
          <w:b w:val="1"/>
          <w:bCs w:val="1"/>
          <w:sz w:val="28"/>
          <w:szCs w:val="28"/>
          <w:rtl w:val="0"/>
        </w:rPr>
        <w:t xml:space="preserve">2.3 Behandlingens sammanhang</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Beskriv behandlingen i ett större perspektiv, dvs. de interna och externa faktorer som har relevans för det sammanhang där behandlingen ska ske.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AE">
      <w:pPr>
        <w:pStyle w:val="Heading1"/>
        <w:spacing w:line="360" w:lineRule="auto"/>
        <w:jc w:val="both"/>
        <w:rPr>
          <w:rFonts w:ascii="Times New Roman" w:cs="Times New Roman" w:eastAsia="Times New Roman" w:hAnsi="Times New Roman"/>
          <w:b w:val="1"/>
          <w:bCs w:val="1"/>
          <w:sz w:val="24"/>
          <w:szCs w:val="24"/>
        </w:rPr>
      </w:pPr>
      <w:bookmarkStart w:colFirst="0" w:colLast="0" w:name="_5umkuzaxensw" w:id="17"/>
      <w:bookmarkEnd w:id="17"/>
      <w:r w:rsidDel="00000000" w:rsidR="00000000" w:rsidRPr="00000000">
        <w:rPr>
          <w:rFonts w:ascii="Times New Roman" w:cs="Times New Roman" w:eastAsia="Times New Roman" w:hAnsi="Times New Roman"/>
          <w:b w:val="1"/>
          <w:bCs w:val="1"/>
          <w:sz w:val="28"/>
          <w:szCs w:val="28"/>
          <w:rtl w:val="0"/>
        </w:rPr>
        <w:t xml:space="preserve">2.4 Behandlingen ändamål </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Beskriv anledningen till att den personuppgiftsansvarige vill genomföra behandlingen och fördelarna med den (t.ex. för verksamheten, allmänheten och tredje parter). Beskriv även det avsedda utfallet för enskilda. Ändamålet ska anges så noggrant, utförligt och tydligt som möjligt.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1">
      <w:pPr>
        <w:pStyle w:val="Heading1"/>
        <w:spacing w:line="360" w:lineRule="auto"/>
        <w:jc w:val="both"/>
        <w:rPr>
          <w:rFonts w:ascii="Times New Roman" w:cs="Times New Roman" w:eastAsia="Times New Roman" w:hAnsi="Times New Roman"/>
          <w:b w:val="1"/>
          <w:bCs w:val="1"/>
          <w:sz w:val="24"/>
          <w:szCs w:val="24"/>
        </w:rPr>
      </w:pPr>
      <w:bookmarkStart w:colFirst="0" w:colLast="0" w:name="_9co1g9fwwc71" w:id="18"/>
      <w:bookmarkEnd w:id="18"/>
      <w:r w:rsidDel="00000000" w:rsidR="00000000" w:rsidRPr="00000000">
        <w:rPr>
          <w:rFonts w:ascii="Times New Roman" w:cs="Times New Roman" w:eastAsia="Times New Roman" w:hAnsi="Times New Roman"/>
          <w:b w:val="1"/>
          <w:bCs w:val="1"/>
          <w:sz w:val="28"/>
          <w:szCs w:val="28"/>
          <w:rtl w:val="0"/>
        </w:rPr>
        <w:t xml:space="preserve">2.5 Nödvändiga resurser </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Beskriv de resurser och informationstillgångar som behövs för att genomföra personuppgiftsbehandlingen (t.ex. programvara, servrar, hårdvara, nätverk, molntjänster, m.m.).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4">
      <w:pPr>
        <w:pStyle w:val="Heading1"/>
        <w:spacing w:line="360" w:lineRule="auto"/>
        <w:jc w:val="both"/>
        <w:rPr>
          <w:rFonts w:ascii="Times New Roman" w:cs="Times New Roman" w:eastAsia="Times New Roman" w:hAnsi="Times New Roman"/>
          <w:b w:val="1"/>
          <w:bCs w:val="1"/>
          <w:sz w:val="24"/>
          <w:szCs w:val="24"/>
        </w:rPr>
      </w:pPr>
      <w:bookmarkStart w:colFirst="0" w:colLast="0" w:name="_c3n61e9l9x11" w:id="19"/>
      <w:bookmarkEnd w:id="19"/>
      <w:r w:rsidDel="00000000" w:rsidR="00000000" w:rsidRPr="00000000">
        <w:rPr>
          <w:rFonts w:ascii="Times New Roman" w:cs="Times New Roman" w:eastAsia="Times New Roman" w:hAnsi="Times New Roman"/>
          <w:b w:val="1"/>
          <w:bCs w:val="1"/>
          <w:sz w:val="28"/>
          <w:szCs w:val="28"/>
          <w:rtl w:val="0"/>
        </w:rPr>
        <w:t xml:space="preserve">2.6 Funktionell beskrivning av behandlingen  </w:t>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Beskriv hur behandlingen ska gå till mer i detalj och varifrån personuppgifterna kommer. Om det är fråga om en komplex behandling kan det vara lämpligt att hänvisa till en bilaga som innehåller ett flödesschema, en tabell eller liknande.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7">
      <w:pPr>
        <w:pStyle w:val="Heading1"/>
        <w:spacing w:line="360" w:lineRule="auto"/>
        <w:jc w:val="both"/>
        <w:rPr>
          <w:rFonts w:ascii="Times New Roman" w:cs="Times New Roman" w:eastAsia="Times New Roman" w:hAnsi="Times New Roman"/>
          <w:b w:val="1"/>
          <w:bCs w:val="1"/>
          <w:sz w:val="24"/>
          <w:szCs w:val="24"/>
        </w:rPr>
      </w:pPr>
      <w:bookmarkStart w:colFirst="0" w:colLast="0" w:name="_iuctweuqqe2" w:id="20"/>
      <w:bookmarkEnd w:id="20"/>
      <w:r w:rsidDel="00000000" w:rsidR="00000000" w:rsidRPr="00000000">
        <w:rPr>
          <w:rFonts w:ascii="Times New Roman" w:cs="Times New Roman" w:eastAsia="Times New Roman" w:hAnsi="Times New Roman"/>
          <w:b w:val="1"/>
          <w:bCs w:val="1"/>
          <w:sz w:val="28"/>
          <w:szCs w:val="28"/>
          <w:rtl w:val="0"/>
        </w:rPr>
        <w:t xml:space="preserve">2.7 Roller och ansvarsfördelning </w:t>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Specificera den eller de personuppgiftsansvariga, dvs. de aktörer som ensamt eller tillsammans bestämmer ändamålen och tillvägagångssätten för behandlingen av personuppgifterna. Ange om behandlingen innebär ett separat eller gemensamt personuppgiftsansvar för de personuppgiftsansvariga. </w:t>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vilka avtalsdokument som anger ansvarsfördelningen mellan de personuppgiftsansvariga.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B">
      <w:pPr>
        <w:pStyle w:val="Heading2"/>
        <w:spacing w:line="360" w:lineRule="auto"/>
        <w:jc w:val="both"/>
        <w:rPr>
          <w:rFonts w:ascii="Times New Roman" w:cs="Times New Roman" w:eastAsia="Times New Roman" w:hAnsi="Times New Roman"/>
          <w:b w:val="1"/>
          <w:bCs w:val="1"/>
          <w:sz w:val="24"/>
          <w:szCs w:val="24"/>
        </w:rPr>
      </w:pPr>
      <w:bookmarkStart w:colFirst="0" w:colLast="0" w:name="_3tsz8p420yk4" w:id="21"/>
      <w:bookmarkEnd w:id="21"/>
      <w:r w:rsidDel="00000000" w:rsidR="00000000" w:rsidRPr="00000000">
        <w:rPr>
          <w:rFonts w:ascii="Times New Roman" w:cs="Times New Roman" w:eastAsia="Times New Roman" w:hAnsi="Times New Roman"/>
          <w:b w:val="1"/>
          <w:bCs w:val="1"/>
          <w:sz w:val="24"/>
          <w:szCs w:val="24"/>
          <w:rtl w:val="0"/>
        </w:rPr>
        <w:t xml:space="preserve">Mottagare inklusive personuppgiftsbiträden</w:t>
      </w:r>
    </w:p>
    <w:tbl>
      <w:tblPr>
        <w:tblStyle w:val="Table2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2445"/>
        <w:gridCol w:w="3105"/>
        <w:gridCol w:w="2790"/>
        <w:tblGridChange w:id="0">
          <w:tblGrid>
            <w:gridCol w:w="1035"/>
            <w:gridCol w:w="2445"/>
            <w:gridCol w:w="3105"/>
            <w:gridCol w:w="2790"/>
          </w:tblGrid>
        </w:tblGridChange>
      </w:tblGrid>
      <w:tr>
        <w:trPr>
          <w:cantSplit w:val="0"/>
          <w:trHeight w:val="44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B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Ange om personuppgifter kommer att överföras till externa mottagare och i så fall vilka. Ange även om personuppgiftsbiträden kommer att vara involverade i behandlingen och vilka tjänster dessa ska tillhandahålla. </w:t>
            </w:r>
          </w:p>
          <w:p w:rsidR="00000000" w:rsidDel="00000000" w:rsidP="00000000" w:rsidRDefault="00000000" w:rsidRPr="00000000" w14:paraId="000000B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eventuella personuppgiftsbiträdesavtal.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Personuppgiftsbiträde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Kategorier av personuppgifter som behandlas av biträdet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Ändamål med biträdets behandling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E">
      <w:pPr>
        <w:pStyle w:val="Title"/>
        <w:rPr>
          <w:rFonts w:ascii="Times New Roman" w:cs="Times New Roman" w:eastAsia="Times New Roman" w:hAnsi="Times New Roman"/>
        </w:rPr>
      </w:pPr>
      <w:bookmarkStart w:colFirst="0" w:colLast="0" w:name="_m4inv6btnin1" w:id="22"/>
      <w:bookmarkEnd w:id="22"/>
      <w:r w:rsidDel="00000000" w:rsidR="00000000" w:rsidRPr="00000000">
        <w:rPr>
          <w:rFonts w:ascii="Times New Roman" w:cs="Times New Roman" w:eastAsia="Times New Roman" w:hAnsi="Times New Roman"/>
          <w:rtl w:val="0"/>
        </w:rPr>
        <w:t xml:space="preserve">Steg 3. Rättslig analys </w:t>
      </w:r>
    </w:p>
    <w:p w:rsidR="00000000" w:rsidDel="00000000" w:rsidP="00000000" w:rsidRDefault="00000000" w:rsidRPr="00000000" w14:paraId="000000DF">
      <w:pPr>
        <w:pStyle w:val="Heading1"/>
        <w:spacing w:line="360" w:lineRule="auto"/>
        <w:jc w:val="both"/>
        <w:rPr>
          <w:rFonts w:ascii="Times New Roman" w:cs="Times New Roman" w:eastAsia="Times New Roman" w:hAnsi="Times New Roman"/>
          <w:b w:val="1"/>
          <w:bCs w:val="1"/>
          <w:sz w:val="24"/>
          <w:szCs w:val="24"/>
        </w:rPr>
      </w:pPr>
      <w:bookmarkStart w:colFirst="0" w:colLast="0" w:name="_9649ll8zleyg" w:id="23"/>
      <w:bookmarkEnd w:id="23"/>
      <w:r w:rsidDel="00000000" w:rsidR="00000000" w:rsidRPr="00000000">
        <w:rPr>
          <w:rFonts w:ascii="Times New Roman" w:cs="Times New Roman" w:eastAsia="Times New Roman" w:hAnsi="Times New Roman"/>
          <w:b w:val="1"/>
          <w:bCs w:val="1"/>
          <w:sz w:val="28"/>
          <w:szCs w:val="28"/>
          <w:rtl w:val="0"/>
        </w:rPr>
        <w:t xml:space="preserve">3.1 Gällande regelverk </w:t>
      </w: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Gör en sammanställning över de regelverk som gäller för den aktuella behandlingen. </w:t>
            </w:r>
          </w:p>
          <w:p w:rsidR="00000000" w:rsidDel="00000000" w:rsidP="00000000" w:rsidRDefault="00000000" w:rsidRPr="00000000" w14:paraId="000000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Beakta även antagna uppförandekoder, genomförda certifieringar och branschpraxis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E3">
      <w:pPr>
        <w:pStyle w:val="Heading1"/>
        <w:spacing w:line="360" w:lineRule="auto"/>
        <w:jc w:val="both"/>
        <w:rPr>
          <w:rFonts w:ascii="Times New Roman" w:cs="Times New Roman" w:eastAsia="Times New Roman" w:hAnsi="Times New Roman"/>
          <w:b w:val="1"/>
          <w:bCs w:val="1"/>
          <w:sz w:val="28"/>
          <w:szCs w:val="28"/>
        </w:rPr>
      </w:pPr>
      <w:bookmarkStart w:colFirst="0" w:colLast="0" w:name="_jm4p8x384ro6" w:id="24"/>
      <w:bookmarkEnd w:id="24"/>
      <w:r w:rsidDel="00000000" w:rsidR="00000000" w:rsidRPr="00000000">
        <w:rPr>
          <w:rFonts w:ascii="Times New Roman" w:cs="Times New Roman" w:eastAsia="Times New Roman" w:hAnsi="Times New Roman"/>
          <w:b w:val="1"/>
          <w:bCs w:val="1"/>
          <w:sz w:val="28"/>
          <w:szCs w:val="28"/>
          <w:rtl w:val="0"/>
        </w:rPr>
        <w:t xml:space="preserve">3.2 Dataskyddsprinciperna och den rättsliga grunden för behandlingen </w:t>
      </w:r>
    </w:p>
    <w:p w:rsidR="00000000" w:rsidDel="00000000" w:rsidP="00000000" w:rsidRDefault="00000000" w:rsidRPr="00000000" w14:paraId="000000E4">
      <w:pPr>
        <w:pStyle w:val="Heading2"/>
        <w:spacing w:line="360" w:lineRule="auto"/>
        <w:jc w:val="both"/>
        <w:rPr>
          <w:rFonts w:ascii="Times New Roman" w:cs="Times New Roman" w:eastAsia="Times New Roman" w:hAnsi="Times New Roman"/>
          <w:b w:val="1"/>
          <w:bCs w:val="1"/>
          <w:sz w:val="24"/>
          <w:szCs w:val="24"/>
        </w:rPr>
      </w:pPr>
      <w:bookmarkStart w:colFirst="0" w:colLast="0" w:name="_6czrcblwncwb" w:id="25"/>
      <w:bookmarkEnd w:id="25"/>
      <w:r w:rsidDel="00000000" w:rsidR="00000000" w:rsidRPr="00000000">
        <w:rPr>
          <w:rFonts w:ascii="Times New Roman" w:cs="Times New Roman" w:eastAsia="Times New Roman" w:hAnsi="Times New Roman"/>
          <w:b w:val="1"/>
          <w:bCs w:val="1"/>
          <w:sz w:val="24"/>
          <w:szCs w:val="24"/>
          <w:rtl w:val="0"/>
        </w:rPr>
        <w:t xml:space="preserve">Principen om laglighet, korrekthet och öppenhet </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Beskriv hur ni garanterar att principen följs.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E7">
      <w:pPr>
        <w:pStyle w:val="Heading2"/>
        <w:spacing w:line="360" w:lineRule="auto"/>
        <w:jc w:val="both"/>
        <w:rPr>
          <w:rFonts w:ascii="Times New Roman" w:cs="Times New Roman" w:eastAsia="Times New Roman" w:hAnsi="Times New Roman"/>
          <w:b w:val="1"/>
          <w:bCs w:val="1"/>
          <w:sz w:val="24"/>
          <w:szCs w:val="24"/>
        </w:rPr>
      </w:pPr>
      <w:bookmarkStart w:colFirst="0" w:colLast="0" w:name="_y5jtg5izjmlp" w:id="26"/>
      <w:bookmarkEnd w:id="26"/>
      <w:r w:rsidDel="00000000" w:rsidR="00000000" w:rsidRPr="00000000">
        <w:rPr>
          <w:rFonts w:ascii="Times New Roman" w:cs="Times New Roman" w:eastAsia="Times New Roman" w:hAnsi="Times New Roman"/>
          <w:b w:val="1"/>
          <w:bCs w:val="1"/>
          <w:sz w:val="24"/>
          <w:szCs w:val="24"/>
          <w:rtl w:val="0"/>
        </w:rPr>
        <w:t xml:space="preserve">Rättslig grund för behandlingen </w:t>
      </w:r>
    </w:p>
    <w:tbl>
      <w:tblPr>
        <w:tblStyle w:val="Table2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6263871763256"/>
        <w:gridCol w:w="1884.2478421701603"/>
        <w:gridCol w:w="2392.879161528977"/>
        <w:gridCol w:w="2150.123304562269"/>
        <w:gridCol w:w="2150.123304562269"/>
        <w:tblGridChange w:id="0">
          <w:tblGrid>
            <w:gridCol w:w="797.6263871763256"/>
            <w:gridCol w:w="1884.2478421701603"/>
            <w:gridCol w:w="2392.879161528977"/>
            <w:gridCol w:w="2150.123304562269"/>
            <w:gridCol w:w="2150.123304562269"/>
          </w:tblGrid>
        </w:tblGridChange>
      </w:tblGrid>
      <w:tr>
        <w:trPr>
          <w:cantSplit w:val="0"/>
          <w:trHeight w:val="44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Ange den rättsliga grunden för behandling av personuppgifter. Var noga med att ange om det finns flera rättsliga grunder, dvs. om olika kategorier av personuppgifter eller olika led i behandlingen har stöd i olika rättsliga grunder. </w:t>
            </w:r>
          </w:p>
          <w:p w:rsidR="00000000" w:rsidDel="00000000" w:rsidP="00000000" w:rsidRDefault="00000000" w:rsidRPr="00000000" w14:paraId="000000E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den rättsliga grunden är samtycke bör det framgå av beskrivningen hur samtycket dokumenteras och administreras samt hur den registrerade kan återkalla sitt samtycke. </w:t>
            </w:r>
          </w:p>
          <w:p w:rsidR="00000000" w:rsidDel="00000000" w:rsidP="00000000" w:rsidRDefault="00000000" w:rsidRPr="00000000" w14:paraId="000000E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 den rättsliga grunden är intresseavvägning bör den bedömning som gjorts vid avvägningen mellan den personuppgiftsansvariges intresse och de registrerades intresse noga dokumenteras.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Beskrivning av behandlingen (ev. delmoment)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Personuppgifter som behandlas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Rättslig grund Kommentar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Kommentar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6">
      <w:pPr>
        <w:pStyle w:val="Heading2"/>
        <w:spacing w:line="360" w:lineRule="auto"/>
        <w:jc w:val="both"/>
        <w:rPr>
          <w:rFonts w:ascii="Times New Roman" w:cs="Times New Roman" w:eastAsia="Times New Roman" w:hAnsi="Times New Roman"/>
          <w:b w:val="1"/>
          <w:bCs w:val="1"/>
          <w:sz w:val="24"/>
          <w:szCs w:val="24"/>
        </w:rPr>
      </w:pPr>
      <w:bookmarkStart w:colFirst="0" w:colLast="0" w:name="_nq7z54xjmnl4" w:id="27"/>
      <w:bookmarkEnd w:id="27"/>
      <w:r w:rsidDel="00000000" w:rsidR="00000000" w:rsidRPr="00000000">
        <w:rPr>
          <w:rFonts w:ascii="Times New Roman" w:cs="Times New Roman" w:eastAsia="Times New Roman" w:hAnsi="Times New Roman"/>
          <w:b w:val="1"/>
          <w:bCs w:val="1"/>
          <w:sz w:val="24"/>
          <w:szCs w:val="24"/>
          <w:rtl w:val="0"/>
        </w:rPr>
        <w:t xml:space="preserve">Rättsligt stöd för behandling av vissa kategorier av personuppgifter </w:t>
      </w:r>
    </w:p>
    <w:tbl>
      <w:tblPr>
        <w:tblStyle w:val="Table2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7.6263871763256"/>
        <w:gridCol w:w="1884.2478421701603"/>
        <w:gridCol w:w="2392.879161528977"/>
        <w:gridCol w:w="2150.123304562269"/>
        <w:gridCol w:w="2150.123304562269"/>
        <w:tblGridChange w:id="0">
          <w:tblGrid>
            <w:gridCol w:w="797.6263871763256"/>
            <w:gridCol w:w="1884.2478421701603"/>
            <w:gridCol w:w="2392.879161528977"/>
            <w:gridCol w:w="2150.123304562269"/>
            <w:gridCol w:w="2150.123304562269"/>
          </w:tblGrid>
        </w:tblGridChange>
      </w:tblGrid>
      <w:tr>
        <w:trPr>
          <w:cantSplit w:val="0"/>
          <w:trHeight w:val="44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Om särskilda kategorier eller särskilt skyddsvärda personuppgifter ska behandlas, ange vilket undantag som är tillämpligt på behandlingen (förutom den rättsliga grunden ovan).</w:t>
            </w:r>
          </w:p>
          <w:p w:rsidR="00000000" w:rsidDel="00000000" w:rsidP="00000000" w:rsidRDefault="00000000" w:rsidRPr="00000000" w14:paraId="0000012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 särskilda kategorier av personuppgifter: se undantagen i artikel 9.2 i dataskyddsförordningen.</w:t>
            </w:r>
          </w:p>
          <w:p w:rsidR="00000000" w:rsidDel="00000000" w:rsidP="00000000" w:rsidRDefault="00000000" w:rsidRPr="00000000" w14:paraId="0000012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 personuppgifter som rör fällande domar i brottmål samt lagöverträdelser som innefattar brott: se artikel 10 i dataskyddsförordningen</w:t>
            </w:r>
          </w:p>
          <w:p w:rsidR="00000000" w:rsidDel="00000000" w:rsidP="00000000" w:rsidRDefault="00000000" w:rsidRPr="00000000" w14:paraId="0000012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 personnummer och samordningsnummer: se 10 § i dataskyddslagen [Lag (2018:218) med kompletterande bestämmelser till EU:s dataskyddsförordning]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Beskrivning av behandlingen (ev. delmoment)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Personuppgifter som behandlas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Rättslig grund Kommentar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Kommentar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6">
      <w:pPr>
        <w:pStyle w:val="Heading2"/>
        <w:spacing w:line="360" w:lineRule="auto"/>
        <w:jc w:val="both"/>
        <w:rPr>
          <w:rFonts w:ascii="Times New Roman" w:cs="Times New Roman" w:eastAsia="Times New Roman" w:hAnsi="Times New Roman"/>
          <w:b w:val="1"/>
          <w:bCs w:val="1"/>
          <w:sz w:val="24"/>
          <w:szCs w:val="24"/>
        </w:rPr>
      </w:pPr>
      <w:bookmarkStart w:colFirst="0" w:colLast="0" w:name="_akc77vb39xx2" w:id="28"/>
      <w:bookmarkEnd w:id="28"/>
      <w:r w:rsidDel="00000000" w:rsidR="00000000" w:rsidRPr="00000000">
        <w:rPr>
          <w:rFonts w:ascii="Times New Roman" w:cs="Times New Roman" w:eastAsia="Times New Roman" w:hAnsi="Times New Roman"/>
          <w:b w:val="1"/>
          <w:bCs w:val="1"/>
          <w:sz w:val="24"/>
          <w:szCs w:val="24"/>
          <w:rtl w:val="0"/>
        </w:rPr>
        <w:t xml:space="preserve">Principen om ändamålsbegränsning </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Beskriv hur ni garanterar att principen följs.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69">
      <w:pPr>
        <w:pStyle w:val="Heading2"/>
        <w:spacing w:line="360" w:lineRule="auto"/>
        <w:jc w:val="both"/>
        <w:rPr>
          <w:rFonts w:ascii="Times New Roman" w:cs="Times New Roman" w:eastAsia="Times New Roman" w:hAnsi="Times New Roman"/>
          <w:b w:val="1"/>
          <w:bCs w:val="1"/>
          <w:sz w:val="24"/>
          <w:szCs w:val="24"/>
        </w:rPr>
      </w:pPr>
      <w:bookmarkStart w:colFirst="0" w:colLast="0" w:name="_xace1re3279e" w:id="29"/>
      <w:bookmarkEnd w:id="29"/>
      <w:r w:rsidDel="00000000" w:rsidR="00000000" w:rsidRPr="00000000">
        <w:rPr>
          <w:rFonts w:ascii="Times New Roman" w:cs="Times New Roman" w:eastAsia="Times New Roman" w:hAnsi="Times New Roman"/>
          <w:b w:val="1"/>
          <w:bCs w:val="1"/>
          <w:sz w:val="24"/>
          <w:szCs w:val="24"/>
          <w:rtl w:val="0"/>
        </w:rPr>
        <w:t xml:space="preserve">Principen om uppgiftsminimering </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Beskriv hur ni garanterar att principen följs. </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Personuppgift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Behandlingen är nödvändig för att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0">
      <w:pPr>
        <w:pStyle w:val="Heading2"/>
        <w:spacing w:line="360" w:lineRule="auto"/>
        <w:jc w:val="both"/>
        <w:rPr>
          <w:rFonts w:ascii="Times New Roman" w:cs="Times New Roman" w:eastAsia="Times New Roman" w:hAnsi="Times New Roman"/>
          <w:b w:val="1"/>
          <w:bCs w:val="1"/>
          <w:sz w:val="24"/>
          <w:szCs w:val="24"/>
        </w:rPr>
      </w:pPr>
      <w:bookmarkStart w:colFirst="0" w:colLast="0" w:name="_9as3vv3mowke" w:id="30"/>
      <w:bookmarkEnd w:id="30"/>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 behov, utveckla svaret nedan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73">
      <w:pPr>
        <w:pStyle w:val="Heading2"/>
        <w:spacing w:line="360" w:lineRule="auto"/>
        <w:jc w:val="both"/>
        <w:rPr>
          <w:rFonts w:ascii="Times New Roman" w:cs="Times New Roman" w:eastAsia="Times New Roman" w:hAnsi="Times New Roman"/>
          <w:b w:val="1"/>
          <w:bCs w:val="1"/>
          <w:sz w:val="24"/>
          <w:szCs w:val="24"/>
        </w:rPr>
      </w:pPr>
      <w:bookmarkStart w:colFirst="0" w:colLast="0" w:name="_6zzx1m88y2fm" w:id="31"/>
      <w:bookmarkEnd w:id="31"/>
      <w:r w:rsidDel="00000000" w:rsidR="00000000" w:rsidRPr="00000000">
        <w:rPr>
          <w:rFonts w:ascii="Times New Roman" w:cs="Times New Roman" w:eastAsia="Times New Roman" w:hAnsi="Times New Roman"/>
          <w:b w:val="1"/>
          <w:bCs w:val="1"/>
          <w:sz w:val="24"/>
          <w:szCs w:val="24"/>
          <w:rtl w:val="0"/>
        </w:rPr>
        <w:t xml:space="preserve">Principen om riktighet </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Beskriv hur ni garanterar att principen följs.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76">
      <w:pPr>
        <w:pStyle w:val="Heading2"/>
        <w:spacing w:line="360" w:lineRule="auto"/>
        <w:jc w:val="both"/>
        <w:rPr>
          <w:rFonts w:ascii="Times New Roman" w:cs="Times New Roman" w:eastAsia="Times New Roman" w:hAnsi="Times New Roman"/>
          <w:b w:val="1"/>
          <w:bCs w:val="1"/>
          <w:sz w:val="24"/>
          <w:szCs w:val="24"/>
        </w:rPr>
      </w:pPr>
      <w:bookmarkStart w:colFirst="0" w:colLast="0" w:name="_9uzcn033gjnt" w:id="32"/>
      <w:bookmarkEnd w:id="32"/>
      <w:r w:rsidDel="00000000" w:rsidR="00000000" w:rsidRPr="00000000">
        <w:rPr>
          <w:rFonts w:ascii="Times New Roman" w:cs="Times New Roman" w:eastAsia="Times New Roman" w:hAnsi="Times New Roman"/>
          <w:b w:val="1"/>
          <w:bCs w:val="1"/>
          <w:sz w:val="24"/>
          <w:szCs w:val="24"/>
          <w:rtl w:val="0"/>
        </w:rPr>
        <w:t xml:space="preserve">Principen om lagringsminimering </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Beskriv hur ni garanterar att principen följs.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79">
      <w:pPr>
        <w:pStyle w:val="Heading2"/>
        <w:spacing w:line="360" w:lineRule="auto"/>
        <w:jc w:val="both"/>
        <w:rPr>
          <w:rFonts w:ascii="Times New Roman" w:cs="Times New Roman" w:eastAsia="Times New Roman" w:hAnsi="Times New Roman"/>
          <w:b w:val="1"/>
          <w:bCs w:val="1"/>
          <w:sz w:val="24"/>
          <w:szCs w:val="24"/>
        </w:rPr>
      </w:pPr>
      <w:bookmarkStart w:colFirst="0" w:colLast="0" w:name="_yk3tnxadlce" w:id="33"/>
      <w:bookmarkEnd w:id="33"/>
      <w:r w:rsidDel="00000000" w:rsidR="00000000" w:rsidRPr="00000000">
        <w:rPr>
          <w:rFonts w:ascii="Times New Roman" w:cs="Times New Roman" w:eastAsia="Times New Roman" w:hAnsi="Times New Roman"/>
          <w:b w:val="1"/>
          <w:bCs w:val="1"/>
          <w:sz w:val="24"/>
          <w:szCs w:val="24"/>
          <w:rtl w:val="0"/>
        </w:rPr>
        <w:t xml:space="preserve">Principen om integritet och konfidentialitet </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Beskriv hur ni garanterar att principen följs.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7C">
      <w:pPr>
        <w:pStyle w:val="Heading1"/>
        <w:spacing w:line="360" w:lineRule="auto"/>
        <w:jc w:val="both"/>
        <w:rPr>
          <w:rFonts w:ascii="Times New Roman" w:cs="Times New Roman" w:eastAsia="Times New Roman" w:hAnsi="Times New Roman"/>
          <w:b w:val="1"/>
          <w:bCs w:val="1"/>
          <w:sz w:val="24"/>
          <w:szCs w:val="24"/>
        </w:rPr>
      </w:pPr>
      <w:bookmarkStart w:colFirst="0" w:colLast="0" w:name="_407uvcw8q2mb" w:id="34"/>
      <w:bookmarkEnd w:id="34"/>
      <w:r w:rsidDel="00000000" w:rsidR="00000000" w:rsidRPr="00000000">
        <w:rPr>
          <w:rFonts w:ascii="Times New Roman" w:cs="Times New Roman" w:eastAsia="Times New Roman" w:hAnsi="Times New Roman"/>
          <w:b w:val="1"/>
          <w:bCs w:val="1"/>
          <w:sz w:val="28"/>
          <w:szCs w:val="28"/>
          <w:rtl w:val="0"/>
        </w:rPr>
        <w:t xml:space="preserve">3.3 Registrerades rättigheter </w:t>
      </w: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Beskriv vilka rutiner organisationen har för att kunna tillgodose de registrerades rättigheter enligt dataskyddsförordningen, dvs. </w:t>
            </w:r>
          </w:p>
          <w:p w:rsidR="00000000" w:rsidDel="00000000" w:rsidP="00000000" w:rsidRDefault="00000000" w:rsidRPr="00000000" w14:paraId="0000017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Rätten till information </w:t>
            </w:r>
          </w:p>
          <w:p w:rsidR="00000000" w:rsidDel="00000000" w:rsidP="00000000" w:rsidRDefault="00000000" w:rsidRPr="00000000" w14:paraId="0000017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Rätten till tillgång </w:t>
            </w:r>
          </w:p>
          <w:p w:rsidR="00000000" w:rsidDel="00000000" w:rsidP="00000000" w:rsidRDefault="00000000" w:rsidRPr="00000000" w14:paraId="0000018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Rätten till rättelse </w:t>
            </w:r>
          </w:p>
          <w:p w:rsidR="00000000" w:rsidDel="00000000" w:rsidP="00000000" w:rsidRDefault="00000000" w:rsidRPr="00000000" w14:paraId="0000018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Rätten till radering </w:t>
            </w:r>
          </w:p>
          <w:p w:rsidR="00000000" w:rsidDel="00000000" w:rsidP="00000000" w:rsidRDefault="00000000" w:rsidRPr="00000000" w14:paraId="0000018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Rätten till begränsning av behandling </w:t>
            </w:r>
          </w:p>
          <w:p w:rsidR="00000000" w:rsidDel="00000000" w:rsidP="00000000" w:rsidRDefault="00000000" w:rsidRPr="00000000" w14:paraId="0000018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Rätten till dataportabilitet </w:t>
            </w:r>
          </w:p>
          <w:p w:rsidR="00000000" w:rsidDel="00000000" w:rsidP="00000000" w:rsidRDefault="00000000" w:rsidRPr="00000000" w14:paraId="0000018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Rätten att göra invändningar </w:t>
            </w:r>
          </w:p>
          <w:p w:rsidR="00000000" w:rsidDel="00000000" w:rsidP="00000000" w:rsidRDefault="00000000" w:rsidRPr="00000000" w14:paraId="0000018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Rätten att inte bli föremål för ett beslut som enbart grundas på automatiserad behandling, inbegripet profilering </w:t>
            </w:r>
          </w:p>
          <w:p w:rsidR="00000000" w:rsidDel="00000000" w:rsidP="00000000" w:rsidRDefault="00000000" w:rsidRPr="00000000" w14:paraId="000001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de fall det finns rutindokument som bedöms ge en tillräckligt utförlig beskrivning kan hänvisning göras till dessa.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88">
      <w:pPr>
        <w:pStyle w:val="Heading1"/>
        <w:spacing w:line="360" w:lineRule="auto"/>
        <w:jc w:val="both"/>
        <w:rPr>
          <w:rFonts w:ascii="Times New Roman" w:cs="Times New Roman" w:eastAsia="Times New Roman" w:hAnsi="Times New Roman"/>
          <w:b w:val="1"/>
          <w:bCs w:val="1"/>
          <w:sz w:val="24"/>
          <w:szCs w:val="24"/>
        </w:rPr>
      </w:pPr>
      <w:bookmarkStart w:colFirst="0" w:colLast="0" w:name="_h383h746ym6q" w:id="35"/>
      <w:bookmarkEnd w:id="35"/>
      <w:r w:rsidDel="00000000" w:rsidR="00000000" w:rsidRPr="00000000">
        <w:rPr>
          <w:rFonts w:ascii="Times New Roman" w:cs="Times New Roman" w:eastAsia="Times New Roman" w:hAnsi="Times New Roman"/>
          <w:b w:val="1"/>
          <w:bCs w:val="1"/>
          <w:sz w:val="28"/>
          <w:szCs w:val="28"/>
          <w:rtl w:val="0"/>
        </w:rPr>
        <w:t xml:space="preserve">3.4 Skyddsåtgärder för internationella överföringar </w:t>
      </w: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Om personuppgifter kommer att överföras till ett land utanför EU/EES i samband med behandlingen, ange de skyddsåtgärder som vidtagits nedan.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8B">
      <w:pPr>
        <w:pStyle w:val="Heading1"/>
        <w:spacing w:line="360" w:lineRule="auto"/>
        <w:jc w:val="both"/>
        <w:rPr>
          <w:rFonts w:ascii="Times New Roman" w:cs="Times New Roman" w:eastAsia="Times New Roman" w:hAnsi="Times New Roman"/>
          <w:b w:val="1"/>
          <w:bCs w:val="1"/>
          <w:sz w:val="24"/>
          <w:szCs w:val="24"/>
        </w:rPr>
      </w:pPr>
      <w:bookmarkStart w:colFirst="0" w:colLast="0" w:name="_btfxey59ybie" w:id="36"/>
      <w:bookmarkEnd w:id="36"/>
      <w:r w:rsidDel="00000000" w:rsidR="00000000" w:rsidRPr="00000000">
        <w:rPr>
          <w:rFonts w:ascii="Times New Roman" w:cs="Times New Roman" w:eastAsia="Times New Roman" w:hAnsi="Times New Roman"/>
          <w:b w:val="1"/>
          <w:bCs w:val="1"/>
          <w:sz w:val="28"/>
          <w:szCs w:val="28"/>
          <w:rtl w:val="0"/>
        </w:rPr>
        <w:t xml:space="preserve">3.5 Sammantagen bedömning </w:t>
      </w: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Ange den samlade bedömningen av om de rättsliga förutsättningarna för att genomföra behandlingen är uppfyllda (inkluderat bedömningen av behovet av och proportionaliteten hos behandlingen i förhållande till syftena med den).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8E">
      <w:pPr>
        <w:pStyle w:val="Title"/>
        <w:rPr>
          <w:rFonts w:ascii="Times New Roman" w:cs="Times New Roman" w:eastAsia="Times New Roman" w:hAnsi="Times New Roman"/>
        </w:rPr>
      </w:pPr>
      <w:bookmarkStart w:colFirst="0" w:colLast="0" w:name="_dxgqkwjn4jlk" w:id="37"/>
      <w:bookmarkEnd w:id="37"/>
      <w:r w:rsidDel="00000000" w:rsidR="00000000" w:rsidRPr="00000000">
        <w:br w:type="page"/>
      </w:r>
      <w:r w:rsidDel="00000000" w:rsidR="00000000" w:rsidRPr="00000000">
        <w:rPr>
          <w:rtl w:val="0"/>
        </w:rPr>
      </w:r>
    </w:p>
    <w:p w:rsidR="00000000" w:rsidDel="00000000" w:rsidP="00000000" w:rsidRDefault="00000000" w:rsidRPr="00000000" w14:paraId="0000018F">
      <w:pPr>
        <w:pStyle w:val="Title"/>
        <w:rPr>
          <w:rFonts w:ascii="Times New Roman" w:cs="Times New Roman" w:eastAsia="Times New Roman" w:hAnsi="Times New Roman"/>
        </w:rPr>
      </w:pPr>
      <w:bookmarkStart w:colFirst="0" w:colLast="0" w:name="_atf00l7e5a3s" w:id="38"/>
      <w:bookmarkEnd w:id="38"/>
      <w:r w:rsidDel="00000000" w:rsidR="00000000" w:rsidRPr="00000000">
        <w:rPr>
          <w:rFonts w:ascii="Times New Roman" w:cs="Times New Roman" w:eastAsia="Times New Roman" w:hAnsi="Times New Roman"/>
          <w:rtl w:val="0"/>
        </w:rPr>
        <w:t xml:space="preserve">Steg 4. Riskhantering </w:t>
      </w:r>
    </w:p>
    <w:p w:rsidR="00000000" w:rsidDel="00000000" w:rsidP="00000000" w:rsidRDefault="00000000" w:rsidRPr="00000000" w14:paraId="00000190">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Använd Excelbladet Riskhantering vid konsekvensbedömning för att </w:t>
            </w:r>
          </w:p>
          <w:p w:rsidR="00000000" w:rsidDel="00000000" w:rsidP="00000000" w:rsidRDefault="00000000" w:rsidRPr="00000000" w14:paraId="0000019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identifiera risker </w:t>
            </w:r>
          </w:p>
          <w:p w:rsidR="00000000" w:rsidDel="00000000" w:rsidP="00000000" w:rsidRDefault="00000000" w:rsidRPr="00000000" w14:paraId="0000019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analysera riskernas sannolikhet och allvarlighet </w:t>
            </w:r>
          </w:p>
          <w:p w:rsidR="00000000" w:rsidDel="00000000" w:rsidP="00000000" w:rsidRDefault="00000000" w:rsidRPr="00000000" w14:paraId="0000019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Sannolikheten för att risken ska realiseras kan anges som låg, medel, hög och mycket hög.</w:t>
            </w:r>
          </w:p>
          <w:p w:rsidR="00000000" w:rsidDel="00000000" w:rsidP="00000000" w:rsidRDefault="00000000" w:rsidRPr="00000000" w14:paraId="0000019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Allvarlighetsgraden av konsekvenserna kan bedömas som begränsade, relativt allvarliga, allvarliga och mycket allvarliga. </w:t>
            </w:r>
          </w:p>
          <w:p w:rsidR="00000000" w:rsidDel="00000000" w:rsidP="00000000" w:rsidRDefault="00000000" w:rsidRPr="00000000" w14:paraId="0000019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beskriva de riskreducerande åtgärderna och </w:t>
            </w:r>
          </w:p>
          <w:p w:rsidR="00000000" w:rsidDel="00000000" w:rsidP="00000000" w:rsidRDefault="00000000" w:rsidRPr="00000000" w14:paraId="0000019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följa upp riskerna genom en ny riskbedömning. </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Summera bedömningen nedan.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9B">
      <w:pPr>
        <w:pStyle w:val="Title"/>
        <w:rPr/>
      </w:pPr>
      <w:bookmarkStart w:colFirst="0" w:colLast="0" w:name="_xo9uc1s9dk8" w:id="39"/>
      <w:bookmarkEnd w:id="39"/>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