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CA5D7" w14:textId="77777777" w:rsidR="00083C5E" w:rsidRPr="00083C5E" w:rsidRDefault="00083C5E" w:rsidP="00083C5E">
      <w:pPr>
        <w:rPr>
          <w:sz w:val="28"/>
          <w:szCs w:val="28"/>
        </w:rPr>
      </w:pPr>
      <w:r w:rsidRPr="00083C5E">
        <w:rPr>
          <w:sz w:val="28"/>
          <w:szCs w:val="28"/>
        </w:rPr>
        <w:t>Daltonizm - co to?</w:t>
      </w:r>
    </w:p>
    <w:p w14:paraId="30B2D012" w14:textId="77777777" w:rsidR="00083C5E" w:rsidRDefault="00083C5E" w:rsidP="00083C5E"/>
    <w:p w14:paraId="56E50766" w14:textId="77777777" w:rsidR="00083C5E" w:rsidRDefault="00083C5E" w:rsidP="00083C5E">
      <w:r>
        <w:t>Daltonizm to zwyczajowa nazwa używana dla określenia dziedzicznego zaburzenia rozróżniania barw osi czerwień – zieleń.  Choroba dotyczy obydwu oczu, utrzymuje się przez całe życie i jest spowodowana zaburzeniami w budowie fotoreceptorów siatkówki. Przyczyną dziedzicznego upośledzenia widzenia barwnego jest uszkodzenie genów kodujących odpowiednie barwniki wzrokowe.</w:t>
      </w:r>
    </w:p>
    <w:p w14:paraId="2B59AB1F" w14:textId="77777777" w:rsidR="00083C5E" w:rsidRDefault="00083C5E" w:rsidP="00083C5E"/>
    <w:p w14:paraId="770930EE" w14:textId="2A06A0A6" w:rsidR="00104201" w:rsidRDefault="00083C5E" w:rsidP="00083C5E">
      <w:r>
        <w:t>Geny dla barwnika czerwonego i zielonego zlokalizowane są na długim ramieniu chromosomu płciowego X. Daltonizm dziedziczony jest autosomalnie w sprzężeniu z chromosomem X. Chorują osoby obydwu płci, choć mężczyźni kilkanaście razy częściej, niż kobiety.</w:t>
      </w:r>
    </w:p>
    <w:p w14:paraId="3AF47279" w14:textId="77777777" w:rsidR="00083C5E" w:rsidRDefault="00083C5E" w:rsidP="00083C5E"/>
    <w:p w14:paraId="7F8CECED" w14:textId="77777777" w:rsidR="00083C5E" w:rsidRPr="00083C5E" w:rsidRDefault="00083C5E" w:rsidP="00083C5E">
      <w:pPr>
        <w:rPr>
          <w:sz w:val="28"/>
          <w:szCs w:val="28"/>
        </w:rPr>
      </w:pPr>
      <w:r w:rsidRPr="00083C5E">
        <w:rPr>
          <w:sz w:val="28"/>
          <w:szCs w:val="28"/>
        </w:rPr>
        <w:t>Jak widzi daltonista?</w:t>
      </w:r>
    </w:p>
    <w:p w14:paraId="5C6A300A" w14:textId="77777777" w:rsidR="00083C5E" w:rsidRDefault="00083C5E" w:rsidP="00083C5E"/>
    <w:p w14:paraId="70C1D7B5" w14:textId="77777777" w:rsidR="00083C5E" w:rsidRDefault="00083C5E" w:rsidP="00083C5E">
      <w:r>
        <w:t>Daltonizm (nazywany inaczej deuteranopią) jest rodzajem wady wzroku i nie jest tożsamy z całkowitą ślepotą na barwy. Osoby z tym schorzeniem zachowują widzenie barwy niebieskiej i czerwonej. Nie rozpoznają koloru zielonego lub mylą go z czerwonym. Czasami daltonista rozpoznaje barwę zieloną, ale bez postrzegania jej odcieni. Takie dyskretne zaburzenie widzenia określane jest mianem deuteranomalii.</w:t>
      </w:r>
    </w:p>
    <w:p w14:paraId="577D200E" w14:textId="77777777" w:rsidR="00083C5E" w:rsidRDefault="00083C5E" w:rsidP="00083C5E"/>
    <w:p w14:paraId="7643A91A" w14:textId="77777777" w:rsidR="00083C5E" w:rsidRDefault="00083C5E" w:rsidP="00083C5E">
      <w:r>
        <w:t xml:space="preserve">Całkowita ślepota na barwy, czyli monochromatyzm to zdolność rozpoznawania tylko jednej barwy. Osoby z nieprawidłowością postrzegania barw mogą dostrzegać różnice w kontraście, jaskrawości lub nasyceniu i łączyć te cechy z nazwami kolorów. W rezultacie choroba ta może być zdiagnozowana dopiero w życiu dorosłym.  </w:t>
      </w:r>
    </w:p>
    <w:p w14:paraId="1CBB397E" w14:textId="77777777" w:rsidR="00083C5E" w:rsidRDefault="00083C5E" w:rsidP="00083C5E"/>
    <w:p w14:paraId="5B311E09" w14:textId="55995197" w:rsidR="00083C5E" w:rsidRDefault="00083C5E" w:rsidP="00083C5E">
      <w:r>
        <w:t>W Polsce badanie widzenia barw jako testy przesiewowe przeprowadza się wśród dzieci w wieku 10 lat (III klasa szkoły podstawowej).</w:t>
      </w:r>
    </w:p>
    <w:p w14:paraId="13B5A269" w14:textId="77777777" w:rsidR="00083C5E" w:rsidRDefault="00083C5E" w:rsidP="00083C5E"/>
    <w:p w14:paraId="20EEFEFB" w14:textId="05AED07B" w:rsidR="00083C5E" w:rsidRDefault="00083C5E" w:rsidP="00083C5E">
      <w:pPr>
        <w:jc w:val="center"/>
      </w:pPr>
      <w:r>
        <w:lastRenderedPageBreak/>
        <w:fldChar w:fldCharType="begin"/>
      </w:r>
      <w:r>
        <w:instrText xml:space="preserve"> INCLUDEPICTURE "https://www.medicover.pl/Data/Files/storage_files/2023/10/3/cd3a1d82-f122-4133-8c74-306d4e4e7191/slepota-barw-zaburzenia.webp"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343C1D" wp14:editId="19057154">
            <wp:extent cx="5346762" cy="5700409"/>
            <wp:effectExtent l="0" t="0" r="0" b="1905"/>
            <wp:docPr id="1100863817" name="Picture 1" descr="Jakie są rodzaje zaburzeń widzenia? M.in. protanopia, polegająca na nierozpoznawaniu barwy czerwonej czy tritanopia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kie są rodzaje zaburzeń widzenia? M.in. protanopia, polegająca na nierozpoznawaniu barwy czerwonej czy tritanopia.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87" cy="576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F358590" w14:textId="77777777" w:rsidR="00083C5E" w:rsidRDefault="00083C5E" w:rsidP="00083C5E">
      <w:pPr>
        <w:jc w:val="center"/>
      </w:pPr>
    </w:p>
    <w:p w14:paraId="56BBA16F" w14:textId="77777777" w:rsidR="00083C5E" w:rsidRDefault="00083C5E" w:rsidP="00083C5E">
      <w:pPr>
        <w:rPr>
          <w:sz w:val="28"/>
          <w:szCs w:val="28"/>
        </w:rPr>
      </w:pPr>
    </w:p>
    <w:p w14:paraId="12D59824" w14:textId="77777777" w:rsidR="00083C5E" w:rsidRDefault="00083C5E" w:rsidP="00083C5E">
      <w:pPr>
        <w:rPr>
          <w:sz w:val="28"/>
          <w:szCs w:val="28"/>
        </w:rPr>
      </w:pPr>
    </w:p>
    <w:p w14:paraId="0405DFB1" w14:textId="77777777" w:rsidR="00083C5E" w:rsidRDefault="00083C5E" w:rsidP="00083C5E">
      <w:pPr>
        <w:rPr>
          <w:sz w:val="28"/>
          <w:szCs w:val="28"/>
        </w:rPr>
      </w:pPr>
    </w:p>
    <w:p w14:paraId="2A58ED61" w14:textId="77777777" w:rsidR="00083C5E" w:rsidRDefault="00083C5E" w:rsidP="00083C5E">
      <w:pPr>
        <w:rPr>
          <w:sz w:val="28"/>
          <w:szCs w:val="28"/>
        </w:rPr>
      </w:pPr>
    </w:p>
    <w:p w14:paraId="3D94278B" w14:textId="77777777" w:rsidR="00083C5E" w:rsidRDefault="00083C5E" w:rsidP="00083C5E">
      <w:pPr>
        <w:rPr>
          <w:sz w:val="28"/>
          <w:szCs w:val="28"/>
        </w:rPr>
      </w:pPr>
    </w:p>
    <w:p w14:paraId="481C975D" w14:textId="77777777" w:rsidR="00083C5E" w:rsidRDefault="00083C5E" w:rsidP="00083C5E">
      <w:pPr>
        <w:rPr>
          <w:sz w:val="28"/>
          <w:szCs w:val="28"/>
        </w:rPr>
      </w:pPr>
    </w:p>
    <w:p w14:paraId="518F1531" w14:textId="77777777" w:rsidR="00083C5E" w:rsidRDefault="00083C5E" w:rsidP="00083C5E">
      <w:pPr>
        <w:rPr>
          <w:sz w:val="28"/>
          <w:szCs w:val="28"/>
        </w:rPr>
      </w:pPr>
    </w:p>
    <w:p w14:paraId="48A2235A" w14:textId="77777777" w:rsidR="00083C5E" w:rsidRDefault="00083C5E" w:rsidP="00083C5E">
      <w:pPr>
        <w:rPr>
          <w:sz w:val="28"/>
          <w:szCs w:val="28"/>
        </w:rPr>
      </w:pPr>
    </w:p>
    <w:p w14:paraId="35364B75" w14:textId="77777777" w:rsidR="00083C5E" w:rsidRDefault="00083C5E" w:rsidP="00083C5E">
      <w:pPr>
        <w:rPr>
          <w:sz w:val="28"/>
          <w:szCs w:val="28"/>
        </w:rPr>
      </w:pPr>
    </w:p>
    <w:p w14:paraId="4AC3723A" w14:textId="77777777" w:rsidR="00083C5E" w:rsidRDefault="00083C5E" w:rsidP="00083C5E">
      <w:pPr>
        <w:rPr>
          <w:sz w:val="28"/>
          <w:szCs w:val="28"/>
        </w:rPr>
      </w:pPr>
    </w:p>
    <w:p w14:paraId="2F4035C9" w14:textId="77777777" w:rsidR="00083C5E" w:rsidRDefault="00083C5E" w:rsidP="00083C5E">
      <w:pPr>
        <w:rPr>
          <w:sz w:val="28"/>
          <w:szCs w:val="28"/>
        </w:rPr>
      </w:pPr>
    </w:p>
    <w:p w14:paraId="651C0A7D" w14:textId="77777777" w:rsidR="00083C5E" w:rsidRDefault="00083C5E" w:rsidP="00083C5E">
      <w:pPr>
        <w:rPr>
          <w:sz w:val="28"/>
          <w:szCs w:val="28"/>
        </w:rPr>
      </w:pPr>
    </w:p>
    <w:p w14:paraId="37156A3E" w14:textId="77777777" w:rsidR="00083C5E" w:rsidRDefault="00083C5E" w:rsidP="00083C5E">
      <w:pPr>
        <w:rPr>
          <w:sz w:val="28"/>
          <w:szCs w:val="28"/>
        </w:rPr>
      </w:pPr>
    </w:p>
    <w:p w14:paraId="390331B5" w14:textId="7FCB58AA" w:rsidR="00083C5E" w:rsidRPr="00083C5E" w:rsidRDefault="00083C5E" w:rsidP="00083C5E">
      <w:pPr>
        <w:rPr>
          <w:sz w:val="28"/>
          <w:szCs w:val="28"/>
        </w:rPr>
      </w:pPr>
      <w:r w:rsidRPr="00083C5E">
        <w:rPr>
          <w:sz w:val="28"/>
          <w:szCs w:val="28"/>
        </w:rPr>
        <w:lastRenderedPageBreak/>
        <w:t>Przyczyny daltonizmu</w:t>
      </w:r>
    </w:p>
    <w:p w14:paraId="4A96C611" w14:textId="77777777" w:rsidR="00083C5E" w:rsidRDefault="00083C5E" w:rsidP="00083C5E"/>
    <w:p w14:paraId="153967CC" w14:textId="77777777" w:rsidR="00083C5E" w:rsidRDefault="00083C5E" w:rsidP="00083C5E">
      <w:r>
        <w:t xml:space="preserve">Do głównych przyczyn choroby zaliczyć można m.in. </w:t>
      </w:r>
    </w:p>
    <w:p w14:paraId="564FCCFB" w14:textId="77777777" w:rsidR="00083C5E" w:rsidRDefault="00083C5E" w:rsidP="00083C5E"/>
    <w:p w14:paraId="4E77AB26" w14:textId="4FA96644" w:rsidR="00083C5E" w:rsidRDefault="00083C5E" w:rsidP="00083C5E">
      <w:pPr>
        <w:pStyle w:val="ListParagraph"/>
        <w:numPr>
          <w:ilvl w:val="0"/>
          <w:numId w:val="1"/>
        </w:numPr>
      </w:pPr>
      <w:r>
        <w:t>Daltonizm najczęściej uwarunkowany jest genetycznie i wynika z uszkodzenia genów kodujących odpowiednie barwniki wzrokowe (czerwony i zielony).</w:t>
      </w:r>
    </w:p>
    <w:p w14:paraId="4C84682D" w14:textId="77777777" w:rsidR="00083C5E" w:rsidRDefault="00083C5E" w:rsidP="00083C5E"/>
    <w:p w14:paraId="5FEDB535" w14:textId="7E4F928A" w:rsidR="00083C5E" w:rsidRDefault="00083C5E" w:rsidP="00083C5E">
      <w:pPr>
        <w:pStyle w:val="ListParagraph"/>
        <w:numPr>
          <w:ilvl w:val="0"/>
          <w:numId w:val="1"/>
        </w:numPr>
      </w:pPr>
      <w:r>
        <w:t>Przyczyną zaburzenia widzenia barwnego mogą być również przewlekłe choroby ogólnoustrojowe, takie jak cukrzyca, niewydolność nerek, nadciśnienie tętnicze czy choroba Parkinsona, a także choroby oczu zwłaszcza przebiegające z uszkodzeniem siatkówki.</w:t>
      </w:r>
    </w:p>
    <w:p w14:paraId="4D0C40BA" w14:textId="77777777" w:rsidR="00083C5E" w:rsidRDefault="00083C5E" w:rsidP="00083C5E"/>
    <w:p w14:paraId="3D4D9B61" w14:textId="60A94896" w:rsidR="00083C5E" w:rsidRDefault="00083C5E" w:rsidP="00083C5E">
      <w:pPr>
        <w:pStyle w:val="ListParagraph"/>
        <w:numPr>
          <w:ilvl w:val="0"/>
          <w:numId w:val="1"/>
        </w:numPr>
      </w:pPr>
      <w:r>
        <w:t>Parametrem mającym wpływ na jakość widzenia barwnego jest wiek. U osób starszych częściej dochodzi do zwyrodnienia plamki żółtej, którego następstwem jest utrudnione czytanie, zniekształcenie konturów oglądanych przedmiotów, pogorszenie ostrości wzroku, trudności z odczytywaniem cyfr oraz obniżenie poczucia kontrastu i trudności w rozpoznawaniu barw. Kolory odbierane są jako mniej nasycone.</w:t>
      </w:r>
    </w:p>
    <w:p w14:paraId="78607FEA" w14:textId="77777777" w:rsidR="00083C5E" w:rsidRDefault="00083C5E" w:rsidP="00083C5E"/>
    <w:p w14:paraId="628C536D" w14:textId="21D5EDAA" w:rsidR="00083C5E" w:rsidRDefault="00083C5E" w:rsidP="00083C5E">
      <w:pPr>
        <w:pStyle w:val="ListParagraph"/>
        <w:numPr>
          <w:ilvl w:val="0"/>
          <w:numId w:val="1"/>
        </w:numPr>
      </w:pPr>
      <w:r>
        <w:t>Niektóre leki mogą prowadzić do uszkodzenia narządu wzroku. Należą do nich między innymi: glikozydy nasercowe, chlorochina, etambutol czy związki bromu.</w:t>
      </w:r>
    </w:p>
    <w:p w14:paraId="69F80F14" w14:textId="77777777" w:rsidR="005D3156" w:rsidRDefault="005D3156" w:rsidP="005D3156">
      <w:pPr>
        <w:pStyle w:val="ListParagraph"/>
      </w:pPr>
    </w:p>
    <w:p w14:paraId="27B73C91" w14:textId="77777777" w:rsidR="005D3156" w:rsidRPr="005D3156" w:rsidRDefault="005D3156" w:rsidP="005D3156">
      <w:pPr>
        <w:rPr>
          <w:sz w:val="28"/>
          <w:szCs w:val="28"/>
        </w:rPr>
      </w:pPr>
      <w:r w:rsidRPr="005D3156">
        <w:rPr>
          <w:sz w:val="28"/>
          <w:szCs w:val="28"/>
        </w:rPr>
        <w:t>Test na daltonizm - jak wygląda?</w:t>
      </w:r>
    </w:p>
    <w:p w14:paraId="3B9B3C06" w14:textId="77777777" w:rsidR="005D3156" w:rsidRDefault="005D3156" w:rsidP="005D3156"/>
    <w:p w14:paraId="4D5A989B" w14:textId="77777777" w:rsidR="005D3156" w:rsidRDefault="005D3156" w:rsidP="005D3156">
      <w:r>
        <w:t>Testy wykrywające zaburzenia rozpoznawania barw należą do profilaktycznych badań lekarskich. Wykonuje się je u dzieci i osób dorosłych, zwłaszcza w orzekaniu kategorii zdolności do służby w Policji czy Państwowej Straży Pożarnej. Prawidłowy wzrok jest niezbędny do dobrego wykonywania wielu zawodów, zwłaszcza gdy praca polega na prowadzeniu pojazdów (samochodu, samolotu, pociągu) czy sprawowaniu kontroli jakości.</w:t>
      </w:r>
    </w:p>
    <w:p w14:paraId="279D57C3" w14:textId="77777777" w:rsidR="005D3156" w:rsidRDefault="005D3156" w:rsidP="005D3156">
      <w:r>
        <w:t>Istnieje wiele testów pozwalających na zbadanie zaburzeń widzenia barwy czerwonej, zielonej czy niebieskiej.</w:t>
      </w:r>
    </w:p>
    <w:p w14:paraId="5A3CAB6E" w14:textId="77777777" w:rsidR="005D3156" w:rsidRDefault="005D3156" w:rsidP="005D3156"/>
    <w:p w14:paraId="5D88F3A6" w14:textId="648981C3" w:rsidR="005D3156" w:rsidRDefault="005D3156" w:rsidP="005D3156">
      <w:r>
        <w:t>W Polsce najpopularniejsze są testy z wykorzystaniem tablic Ishihary (pseudoizochromatycznych). Mają one postać okrągłych plam złożonych z kolorowych kropek, w których ukryte są liczby lub określone kształty. Tablice te pozwalają na ocenę zaburzeń widzenia barwnego w zakresie kolorów czerwonego i zielonego. Badanie nie wymaga specjalnego przygotowania. Przeprowadza się je przy dobrym oświetleniu z odległości umożliwiającej czytanie tekstu. Jeśli to konieczne osoba badana może założyć okulary.</w:t>
      </w:r>
    </w:p>
    <w:p w14:paraId="6C8529EA" w14:textId="77777777" w:rsidR="005D3156" w:rsidRDefault="005D3156" w:rsidP="005D3156"/>
    <w:p w14:paraId="355CAFF9" w14:textId="77777777" w:rsidR="005D3156" w:rsidRDefault="005D3156" w:rsidP="005D3156"/>
    <w:p w14:paraId="51F344E0" w14:textId="77777777" w:rsidR="005D3156" w:rsidRDefault="005D3156" w:rsidP="005D3156"/>
    <w:p w14:paraId="0EB753BF" w14:textId="77777777" w:rsidR="005D3156" w:rsidRDefault="005D3156" w:rsidP="005D3156"/>
    <w:p w14:paraId="70659001" w14:textId="77777777" w:rsidR="005D3156" w:rsidRDefault="005D3156" w:rsidP="005D3156"/>
    <w:p w14:paraId="0B3A05D8" w14:textId="77777777" w:rsidR="005D3156" w:rsidRDefault="005D3156" w:rsidP="005D3156"/>
    <w:p w14:paraId="0C01EA55" w14:textId="77777777" w:rsidR="005D3156" w:rsidRDefault="005D3156" w:rsidP="005D3156"/>
    <w:p w14:paraId="29ECBFB2" w14:textId="77777777" w:rsidR="005D3156" w:rsidRDefault="005D3156" w:rsidP="005D3156"/>
    <w:p w14:paraId="06B5C00C" w14:textId="77777777" w:rsidR="005D3156" w:rsidRDefault="005D3156" w:rsidP="005D3156"/>
    <w:p w14:paraId="477460CC" w14:textId="1980A789" w:rsidR="005D3156" w:rsidRDefault="005D3156" w:rsidP="005D3156">
      <w:r>
        <w:lastRenderedPageBreak/>
        <w:fldChar w:fldCharType="begin"/>
      </w:r>
      <w:r>
        <w:instrText xml:space="preserve"> INCLUDEPICTURE "https://www.medicover.pl/Data/Files/storage_files/2023/10/3/575e9ff6-43b0-45be-84a4-9694ace098c8/test-na-daltonizm-tablice-isihary.webp"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7709F2F" wp14:editId="196A2E58">
            <wp:extent cx="5731510" cy="6114415"/>
            <wp:effectExtent l="0" t="0" r="0" b="0"/>
            <wp:docPr id="1711882339" name="Picture 2" descr=" Istnieją różne rodzaje testów na daltonizm. W Polsce wykorzystywane są tablice Ishihary do diagnostyki tego zaburzenia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Istnieją różne rodzaje testów na daltonizm. W Polsce wykorzystywane są tablice Ishihary do diagnostyki tego zaburzenia.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D9F4D3" w14:textId="77777777" w:rsidR="005D3156" w:rsidRDefault="005D3156" w:rsidP="005D3156"/>
    <w:p w14:paraId="256F7C16" w14:textId="77777777" w:rsidR="005D3156" w:rsidRDefault="005D3156" w:rsidP="005D3156"/>
    <w:p w14:paraId="0B187B83" w14:textId="77777777" w:rsidR="005D3156" w:rsidRDefault="005D3156" w:rsidP="005D3156"/>
    <w:p w14:paraId="6E409B0D" w14:textId="77777777" w:rsidR="005D3156" w:rsidRPr="005D3156" w:rsidRDefault="005D3156" w:rsidP="005D3156">
      <w:pPr>
        <w:rPr>
          <w:sz w:val="28"/>
          <w:szCs w:val="28"/>
        </w:rPr>
      </w:pPr>
      <w:r w:rsidRPr="005D3156">
        <w:rPr>
          <w:sz w:val="28"/>
          <w:szCs w:val="28"/>
        </w:rPr>
        <w:t xml:space="preserve">Test Farnswortha D-15 </w:t>
      </w:r>
    </w:p>
    <w:p w14:paraId="3F893616" w14:textId="77777777" w:rsidR="005D3156" w:rsidRDefault="005D3156" w:rsidP="005D3156"/>
    <w:p w14:paraId="0DECC748" w14:textId="77777777" w:rsidR="005D3156" w:rsidRDefault="005D3156" w:rsidP="005D3156">
      <w:r>
        <w:t>Pozwala ocenić zdolność widzenia barwy czerwonej, zielonej i niebieskiej. Polega na ułożeniu w odpowiedniej kolejności 15 barwnych pionków tak, aby ich kolory płynnie przechodziły jeden w drugi.</w:t>
      </w:r>
    </w:p>
    <w:p w14:paraId="53455163" w14:textId="4FA5CE1A" w:rsidR="005D3156" w:rsidRDefault="005D3156" w:rsidP="005D3156">
      <w:r>
        <w:t>W przypadkach wątpliwych wykorzystuje się anomaloskop, czyli aparat służący do ilościowego określania zaburzenia widzenia barw w osi czerwono-zielonej. Badanie ma przebieg dwufazowy. Najpierw zadaniem osoby badanej jest dobranie mieszaniny czystego światła czerwonego i zielonego w taki sposób, aby dopasować ją do czystego światła żółtego.</w:t>
      </w:r>
    </w:p>
    <w:sectPr w:rsidR="005D3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00E4"/>
    <w:multiLevelType w:val="hybridMultilevel"/>
    <w:tmpl w:val="8F30B0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90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5E"/>
    <w:rsid w:val="00083C5E"/>
    <w:rsid w:val="00104201"/>
    <w:rsid w:val="001B35EB"/>
    <w:rsid w:val="005D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9B56D1"/>
  <w15:chartTrackingRefBased/>
  <w15:docId w15:val="{169E067F-14A8-5E41-92D5-93EE8A6A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1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Paśko</dc:creator>
  <cp:keywords/>
  <dc:description/>
  <cp:lastModifiedBy>Oskar Paśko</cp:lastModifiedBy>
  <cp:revision>1</cp:revision>
  <dcterms:created xsi:type="dcterms:W3CDTF">2024-03-04T19:45:00Z</dcterms:created>
  <dcterms:modified xsi:type="dcterms:W3CDTF">2024-03-04T21:01:00Z</dcterms:modified>
</cp:coreProperties>
</file>