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586EF" w14:textId="7D3F6DD4" w:rsidR="004D06F9" w:rsidRDefault="00286365" w:rsidP="00EB7092">
      <w:pPr>
        <w:pStyle w:val="Title"/>
        <w:jc w:val="center"/>
      </w:pPr>
      <w:r>
        <w:t>Requisitos para el desarrollo de</w:t>
      </w:r>
      <w:r w:rsidR="00EB7092">
        <w:t xml:space="preserve"> un </w:t>
      </w:r>
      <w:r>
        <w:t xml:space="preserve">enclavamiento </w:t>
      </w:r>
      <w:r w:rsidR="00EB7092">
        <w:t>ferroviario didáctico</w:t>
      </w:r>
    </w:p>
    <w:p w14:paraId="19C2FFCA" w14:textId="77777777" w:rsidR="00EB7092" w:rsidRPr="00EB7092" w:rsidRDefault="00EB7092" w:rsidP="00EB7092"/>
    <w:p w14:paraId="7C8119A8" w14:textId="2BD69B15" w:rsidR="00EB7092" w:rsidRPr="00EB7092" w:rsidRDefault="00EB7092" w:rsidP="00EB7092">
      <w:pPr>
        <w:pStyle w:val="Title"/>
        <w:jc w:val="center"/>
      </w:pPr>
      <w:r>
        <w:t>EFD</w:t>
      </w:r>
    </w:p>
    <w:p w14:paraId="6B826EB0" w14:textId="77777777" w:rsidR="00F54F2B" w:rsidRPr="00F54F2B" w:rsidRDefault="00F54F2B" w:rsidP="007D4401">
      <w:pPr>
        <w:jc w:val="both"/>
      </w:pPr>
    </w:p>
    <w:p w14:paraId="4B2044BA" w14:textId="22398687" w:rsidR="00286365" w:rsidRDefault="00286365" w:rsidP="00EB7092">
      <w:pPr>
        <w:jc w:val="center"/>
      </w:pPr>
      <w:r>
        <w:t>Óscar Herrero Gordaliza</w:t>
      </w:r>
    </w:p>
    <w:p w14:paraId="13EAAF54" w14:textId="77777777" w:rsidR="00286365" w:rsidRDefault="00286365" w:rsidP="007D4401">
      <w:pPr>
        <w:jc w:val="both"/>
      </w:pPr>
      <w:r>
        <w:br w:type="page"/>
      </w:r>
    </w:p>
    <w:p w14:paraId="479D10D9" w14:textId="553C1467" w:rsidR="00EB7092" w:rsidRDefault="00EB7092" w:rsidP="00EB7092">
      <w:pPr>
        <w:pStyle w:val="Heading1"/>
        <w:numPr>
          <w:ilvl w:val="0"/>
          <w:numId w:val="1"/>
        </w:numPr>
        <w:jc w:val="both"/>
      </w:pPr>
      <w:r>
        <w:lastRenderedPageBreak/>
        <w:t>Introducción</w:t>
      </w:r>
    </w:p>
    <w:p w14:paraId="5B1743A8" w14:textId="1B31A310" w:rsidR="00EB7092" w:rsidRDefault="00EB7092" w:rsidP="00EB7092">
      <w:pPr>
        <w:pStyle w:val="Heading2"/>
        <w:numPr>
          <w:ilvl w:val="1"/>
          <w:numId w:val="40"/>
        </w:numPr>
      </w:pPr>
      <w:r>
        <w:t>Propósito</w:t>
      </w:r>
    </w:p>
    <w:p w14:paraId="1D82645C" w14:textId="3AA5CFB1" w:rsidR="00EB7092" w:rsidRPr="00EB7092" w:rsidRDefault="00EB7092" w:rsidP="00EB7092">
      <w:r>
        <w:t>Este documento determina las funcionalidades descritas para un sistema de tiempo real que controla los elementos de una estación y establecer movimientos seguros dentro de una estación</w:t>
      </w:r>
      <w:r w:rsidR="008D1DAE">
        <w:t xml:space="preserve"> para impedir accidentes y colisiones</w:t>
      </w:r>
      <w:r>
        <w:t>, tomando como referencia la normativa ferroviaria de ADIF.</w:t>
      </w:r>
    </w:p>
    <w:p w14:paraId="63DCBA5F" w14:textId="0CBF555E" w:rsidR="00EB7092" w:rsidRDefault="00EB7092" w:rsidP="00EB7092">
      <w:pPr>
        <w:pStyle w:val="Heading2"/>
        <w:numPr>
          <w:ilvl w:val="1"/>
          <w:numId w:val="40"/>
        </w:numPr>
      </w:pPr>
      <w:r>
        <w:t>Alcance</w:t>
      </w:r>
    </w:p>
    <w:p w14:paraId="0828C4C5" w14:textId="313DC3ED" w:rsidR="00EB7092" w:rsidRDefault="00EB7092" w:rsidP="00EB7092">
      <w:r>
        <w:t xml:space="preserve">Este proyecto </w:t>
      </w:r>
      <w:r w:rsidR="00CE1BD3">
        <w:t>se dividirá entre:</w:t>
      </w:r>
    </w:p>
    <w:p w14:paraId="688A126B" w14:textId="1B950E5C" w:rsidR="00CE1BD3" w:rsidRDefault="008D1DAE" w:rsidP="00EB7092">
      <w:r w:rsidRPr="00017771">
        <w:rPr>
          <w:b/>
          <w:bCs/>
        </w:rPr>
        <w:t>Enclavamiento ferroviario didáctico:</w:t>
      </w:r>
      <w:r>
        <w:t xml:space="preserve"> Sistema de tiempo real que controla los controla el comportamiento de los elementos de vía </w:t>
      </w:r>
      <w:r w:rsidR="00AC01BE">
        <w:t>y gestiona las rutas de los trenes</w:t>
      </w:r>
    </w:p>
    <w:p w14:paraId="609666A7" w14:textId="3863114E" w:rsidR="008D1DAE" w:rsidRDefault="008D1DAE" w:rsidP="00EB7092">
      <w:r w:rsidRPr="00017771">
        <w:rPr>
          <w:b/>
          <w:bCs/>
        </w:rPr>
        <w:t>Controlador de Agujas:</w:t>
      </w:r>
      <w:r>
        <w:t xml:space="preserve"> Sistema que lee y modifica los estados de las agujas, asegurándose del correcto funcionamiento de dichos elementos y notificando a la unidad en caso de un error.</w:t>
      </w:r>
    </w:p>
    <w:p w14:paraId="62FA0B36" w14:textId="08122268" w:rsidR="00017771" w:rsidRDefault="008D1DAE" w:rsidP="00EB7092">
      <w:r w:rsidRPr="00017771">
        <w:rPr>
          <w:b/>
          <w:bCs/>
        </w:rPr>
        <w:t>Controlador de secciones de vía:</w:t>
      </w:r>
      <w:r>
        <w:t xml:space="preserve"> Sistema que realiza una lectura </w:t>
      </w:r>
      <w:r w:rsidR="00017771">
        <w:t>d</w:t>
      </w:r>
      <w:r>
        <w:t>el estado de una sección de vía</w:t>
      </w:r>
      <w:r w:rsidR="00017771">
        <w:t xml:space="preserve"> usada en la unidad central. En caso de errores o incidentes con la ocupación de una sección de forma intempestiva, este notificará al EFD.</w:t>
      </w:r>
    </w:p>
    <w:p w14:paraId="3F560377" w14:textId="4519CC0F" w:rsidR="00017771" w:rsidRDefault="00017771" w:rsidP="00EB7092">
      <w:r w:rsidRPr="00017771">
        <w:rPr>
          <w:b/>
          <w:bCs/>
        </w:rPr>
        <w:t>Controlador de señales:</w:t>
      </w:r>
      <w:r>
        <w:t xml:space="preserve"> Sistema que se determina los valores de las señales para establecer un movimiento seguro en la estación.</w:t>
      </w:r>
    </w:p>
    <w:p w14:paraId="40B450AD" w14:textId="211D1F4A" w:rsidR="00017771" w:rsidRDefault="00017771" w:rsidP="00017771">
      <w:r w:rsidRPr="00017771">
        <w:rPr>
          <w:b/>
          <w:bCs/>
        </w:rPr>
        <w:t>Registro de Señales:</w:t>
      </w:r>
      <w:r>
        <w:t xml:space="preserve"> Secuencia de 12 registros universales que se usaran para dar valor a las señales.</w:t>
      </w:r>
    </w:p>
    <w:p w14:paraId="3A2A5B0D" w14:textId="5C1033BC" w:rsidR="00AC01BE" w:rsidRDefault="00AC01BE" w:rsidP="00AC01BE">
      <w:pPr>
        <w:pStyle w:val="Heading2"/>
        <w:numPr>
          <w:ilvl w:val="1"/>
          <w:numId w:val="40"/>
        </w:numPr>
      </w:pPr>
      <w:r>
        <w:t>Definiciones y acrónimos</w:t>
      </w:r>
    </w:p>
    <w:p w14:paraId="3D5AB64B" w14:textId="22485F37" w:rsidR="00AC01BE" w:rsidRDefault="00AC01BE" w:rsidP="00AC01BE">
      <w:r w:rsidRPr="00C83A66">
        <w:rPr>
          <w:b/>
          <w:bCs/>
        </w:rPr>
        <w:t>Enclavamiento:</w:t>
      </w:r>
      <w:r>
        <w:t xml:space="preserve"> Sistema de tiempo real que organiza los movimientos relativos a los trenes para que alcancen su destino de forma segura sin sufrir accidentes o colisiones.</w:t>
      </w:r>
    </w:p>
    <w:p w14:paraId="43374341" w14:textId="4F94C934" w:rsidR="00AC01BE" w:rsidRDefault="00AC01BE" w:rsidP="00AC01BE">
      <w:r w:rsidRPr="00C83A66">
        <w:rPr>
          <w:b/>
          <w:bCs/>
        </w:rPr>
        <w:t>ADIF:</w:t>
      </w:r>
      <w:r>
        <w:t xml:space="preserve"> Empresa administrativa española dedicada a la gestión de sistemas ferroviarios.</w:t>
      </w:r>
    </w:p>
    <w:p w14:paraId="0FD31C14" w14:textId="1213578B" w:rsidR="00AC01BE" w:rsidRDefault="00AC01BE" w:rsidP="00AC01BE">
      <w:r w:rsidRPr="00C83A66">
        <w:rPr>
          <w:b/>
          <w:bCs/>
        </w:rPr>
        <w:t>Agujas:</w:t>
      </w:r>
      <w:r>
        <w:t xml:space="preserve"> Elementos de campo encargados de modificar la dirección de un tren a vías alternativas de una estación</w:t>
      </w:r>
    </w:p>
    <w:p w14:paraId="30E8D9F2" w14:textId="723B7C6E" w:rsidR="00AC01BE" w:rsidRDefault="00AC01BE" w:rsidP="00AC01BE">
      <w:r w:rsidRPr="00C83A66">
        <w:rPr>
          <w:b/>
          <w:bCs/>
        </w:rPr>
        <w:t>Señales:</w:t>
      </w:r>
      <w:r>
        <w:t xml:space="preserve"> Elementos visuales que informan del comportamiento pertinente que debe tener un tren en ese instante. </w:t>
      </w:r>
    </w:p>
    <w:p w14:paraId="1E9DA226" w14:textId="74ED5D3F" w:rsidR="00AC01BE" w:rsidRDefault="00AC01BE" w:rsidP="00AC01BE">
      <w:r w:rsidRPr="00C83A66">
        <w:rPr>
          <w:b/>
          <w:bCs/>
        </w:rPr>
        <w:t>Circuitos de vía:</w:t>
      </w:r>
      <w:r>
        <w:t xml:space="preserve"> Dispositivo </w:t>
      </w:r>
      <w:r w:rsidR="00C83A66">
        <w:t>para detectar la posición</w:t>
      </w:r>
      <w:r>
        <w:t xml:space="preserve"> de </w:t>
      </w:r>
      <w:r w:rsidR="00C83A66">
        <w:t xml:space="preserve">un </w:t>
      </w:r>
      <w:r>
        <w:t>tren.</w:t>
      </w:r>
    </w:p>
    <w:p w14:paraId="7BB2A78F" w14:textId="7342E7E7" w:rsidR="00AC01BE" w:rsidRDefault="00AC01BE" w:rsidP="00AC01BE">
      <w:r w:rsidRPr="00C83A66">
        <w:rPr>
          <w:b/>
          <w:bCs/>
        </w:rPr>
        <w:t>Bloqueos:</w:t>
      </w:r>
      <w:r>
        <w:t xml:space="preserve"> </w:t>
      </w:r>
      <w:r w:rsidR="00C83A66">
        <w:t>Elemento usado por el enclavamiento para representar las posibles estaciones colaterales o la estación propia.</w:t>
      </w:r>
    </w:p>
    <w:p w14:paraId="51BB2B3D" w14:textId="15930BA9" w:rsidR="00AC01BE" w:rsidRDefault="00AC01BE" w:rsidP="00AC01BE">
      <w:r w:rsidRPr="00C83A66">
        <w:rPr>
          <w:b/>
          <w:bCs/>
        </w:rPr>
        <w:t>Sección de vía:</w:t>
      </w:r>
      <w:r>
        <w:t xml:space="preserve"> </w:t>
      </w:r>
      <w:r w:rsidR="00C83A66">
        <w:t>C</w:t>
      </w:r>
      <w:r>
        <w:t>arriles por donde circula un tren y donde se encuentran distintos elementos de vía, como pueden ser: circuitos de vía, agujas y señales.</w:t>
      </w:r>
    </w:p>
    <w:p w14:paraId="23CF1D56" w14:textId="7B294E8F" w:rsidR="00C83A66" w:rsidRPr="00C83A66" w:rsidRDefault="00C83A66" w:rsidP="00AC01BE">
      <w:r w:rsidRPr="00C83A66">
        <w:rPr>
          <w:b/>
          <w:bCs/>
        </w:rPr>
        <w:t>Ruta:</w:t>
      </w:r>
      <w:r>
        <w:rPr>
          <w:b/>
          <w:bCs/>
        </w:rPr>
        <w:t xml:space="preserve"> </w:t>
      </w:r>
      <w:r>
        <w:t>Con</w:t>
      </w:r>
      <w:r w:rsidR="0076243A">
        <w:t>junto de secciones de vía reservadas para un tren que va a realizar un movimiento dentro de la estación.</w:t>
      </w:r>
    </w:p>
    <w:p w14:paraId="651D2992" w14:textId="7EBBB548" w:rsidR="00C83A66" w:rsidRDefault="00C83A66" w:rsidP="00C83A66">
      <w:r w:rsidRPr="0076243A">
        <w:rPr>
          <w:b/>
          <w:bCs/>
        </w:rPr>
        <w:lastRenderedPageBreak/>
        <w:t>Marcada</w:t>
      </w:r>
      <w:r>
        <w:t>:</w:t>
      </w:r>
      <w:r w:rsidR="00684410" w:rsidRPr="00684410">
        <w:t xml:space="preserve"> </w:t>
      </w:r>
      <w:r w:rsidR="00684410" w:rsidRPr="003B0BD2">
        <w:t xml:space="preserve">Se considera marcada a toda ruta compatible con otros movimientos, que no permite el paso de un tren debido a que las agujas necesarias para establecer el movimiento no se </w:t>
      </w:r>
      <w:r w:rsidR="00684410">
        <w:t xml:space="preserve">encuentran </w:t>
      </w:r>
      <w:r w:rsidR="00684410" w:rsidRPr="003B0BD2">
        <w:t>enclava</w:t>
      </w:r>
      <w:r w:rsidR="00684410">
        <w:t>das</w:t>
      </w:r>
      <w:r w:rsidR="00684410" w:rsidRPr="003B0BD2">
        <w:t xml:space="preserve"> en la posición requerida.</w:t>
      </w:r>
    </w:p>
    <w:p w14:paraId="499650F8" w14:textId="77777777" w:rsidR="00684410" w:rsidRPr="003B0BD2" w:rsidRDefault="00C83A66" w:rsidP="00684410">
      <w:pPr>
        <w:jc w:val="both"/>
      </w:pPr>
      <w:r w:rsidRPr="00684410">
        <w:rPr>
          <w:b/>
          <w:bCs/>
        </w:rPr>
        <w:t>Formada:</w:t>
      </w:r>
      <w:r w:rsidR="00684410" w:rsidRPr="00684410">
        <w:rPr>
          <w:b/>
          <w:bCs/>
        </w:rPr>
        <w:t xml:space="preserve"> </w:t>
      </w:r>
      <w:r w:rsidR="00684410" w:rsidRPr="003B0BD2">
        <w:t xml:space="preserve">Se considera formada toda ruta establecida que posee las agujas </w:t>
      </w:r>
      <w:r w:rsidR="00684410">
        <w:t xml:space="preserve">enclavadas </w:t>
      </w:r>
      <w:r w:rsidR="00684410" w:rsidRPr="003B0BD2">
        <w:t xml:space="preserve">en una posición adecuada pero no </w:t>
      </w:r>
      <w:r w:rsidR="00684410">
        <w:t xml:space="preserve">se </w:t>
      </w:r>
      <w:r w:rsidR="00684410" w:rsidRPr="003B0BD2">
        <w:t>cumple:</w:t>
      </w:r>
    </w:p>
    <w:p w14:paraId="26AD10CA" w14:textId="77777777" w:rsidR="00684410" w:rsidRPr="003B0BD2" w:rsidRDefault="00684410" w:rsidP="00684410">
      <w:pPr>
        <w:pStyle w:val="ListParagraph"/>
        <w:numPr>
          <w:ilvl w:val="1"/>
          <w:numId w:val="4"/>
        </w:numPr>
        <w:jc w:val="both"/>
      </w:pPr>
      <w:r>
        <w:t>La ruta no tiene circuitos de d</w:t>
      </w:r>
      <w:r w:rsidRPr="003B0BD2">
        <w:t>eslizamiento</w:t>
      </w:r>
    </w:p>
    <w:p w14:paraId="2AD0A3B3" w14:textId="1AD3DE69" w:rsidR="00C83A66" w:rsidRPr="00684410" w:rsidRDefault="00684410" w:rsidP="00C83A66">
      <w:pPr>
        <w:pStyle w:val="ListParagraph"/>
        <w:numPr>
          <w:ilvl w:val="1"/>
          <w:numId w:val="4"/>
        </w:numPr>
        <w:jc w:val="both"/>
      </w:pPr>
      <w:r>
        <w:t>No se han establecido p</w:t>
      </w:r>
      <w:r w:rsidRPr="003B0BD2">
        <w:t>rotección de flanco</w:t>
      </w:r>
    </w:p>
    <w:p w14:paraId="25025254" w14:textId="10D33839" w:rsidR="00C83A66" w:rsidRPr="00684410" w:rsidRDefault="00C83A66" w:rsidP="00AC01BE">
      <w:pPr>
        <w:rPr>
          <w:b/>
          <w:bCs/>
        </w:rPr>
      </w:pPr>
      <w:r w:rsidRPr="0076243A">
        <w:rPr>
          <w:b/>
          <w:bCs/>
        </w:rPr>
        <w:t>Supervisada:</w:t>
      </w:r>
      <w:r w:rsidR="00684410">
        <w:rPr>
          <w:b/>
          <w:bCs/>
        </w:rPr>
        <w:t xml:space="preserve"> </w:t>
      </w:r>
      <w:r w:rsidR="00684410" w:rsidRPr="003B0BD2">
        <w:t xml:space="preserve">Se considera supervisada a toda ruta establecida, compatible con otros movimientos, y que tiene todos los elementos disponibles para poner en marcha su desplazamiento. </w:t>
      </w:r>
      <w:r w:rsidR="00684410">
        <w:t>Estableciendo estas consignas</w:t>
      </w:r>
      <w:r w:rsidR="00684410" w:rsidRPr="003B0BD2">
        <w:t xml:space="preserve"> se abrirá la señal de partida </w:t>
      </w:r>
      <w:r w:rsidR="00684410">
        <w:t>para el</w:t>
      </w:r>
      <w:r w:rsidR="00684410" w:rsidRPr="003B0BD2">
        <w:t xml:space="preserve"> movimiento.</w:t>
      </w:r>
    </w:p>
    <w:p w14:paraId="322D4255" w14:textId="79B3F92F" w:rsidR="00C83A66" w:rsidRDefault="00C83A66" w:rsidP="00AC01BE">
      <w:r w:rsidRPr="00C83A66">
        <w:rPr>
          <w:b/>
          <w:bCs/>
        </w:rPr>
        <w:t>Deslizamiento:</w:t>
      </w:r>
      <w:r>
        <w:t xml:space="preserve"> Elemento lógico del enclavamiento utilizado como protección frontal, la cual utiliza la sección de vía siguiente como tramo añadido en caso de que el tren no tenga distancia suficiente de frenado. Para ello se bloquea el uso de esa sección y se dispone todos los elementos que posee a servicio de la ruta establecida</w:t>
      </w:r>
    </w:p>
    <w:p w14:paraId="0505AD1B" w14:textId="6B0326E9" w:rsidR="00C83A66" w:rsidRDefault="00C83A66" w:rsidP="00AC01BE">
      <w:r w:rsidRPr="00C83A66">
        <w:rPr>
          <w:b/>
          <w:bCs/>
        </w:rPr>
        <w:t>Protección de flanco:</w:t>
      </w:r>
      <w:r>
        <w:t xml:space="preserve"> Elemento lógico del enclavamiento utilizado como protección lateral, la cual bloquea el uso de agujas que no están protegidas por una señal con el objetivo de no establecer movimientos adyacentes que resulten peligrosos para la ruta principal.</w:t>
      </w:r>
    </w:p>
    <w:p w14:paraId="1D8D80A2" w14:textId="4808CD7A" w:rsidR="00C83A66" w:rsidRDefault="00C83A66" w:rsidP="00AC01BE">
      <w:r w:rsidRPr="00C83A66">
        <w:rPr>
          <w:b/>
          <w:bCs/>
        </w:rPr>
        <w:t>Proximidad:</w:t>
      </w:r>
      <w:r>
        <w:t xml:space="preserve"> Elemento lógico del enclavamiento como protección trasera en la cual, en caso de hacer un mando de disolución por emergencia el enclavamiento no permita utilizar ningún elemento de esa ruta por un tiempo de diferímetro de 5s para salvaguardar el vehículo que transitaba por esa dirección.</w:t>
      </w:r>
    </w:p>
    <w:p w14:paraId="448F837B" w14:textId="1F100F12" w:rsidR="00C83A66" w:rsidRPr="00684410" w:rsidRDefault="00C83A66" w:rsidP="004B65CC">
      <w:r w:rsidRPr="004B65CC">
        <w:rPr>
          <w:b/>
          <w:bCs/>
        </w:rPr>
        <w:t>Escape de material:</w:t>
      </w:r>
      <w:r w:rsidR="00684410">
        <w:rPr>
          <w:b/>
          <w:bCs/>
        </w:rPr>
        <w:t xml:space="preserve"> </w:t>
      </w:r>
      <w:r w:rsidR="00684410">
        <w:t>Indicador que tiene un enclavamiento de que un tren está realizando un movimiento no autorizado dentro de la estación</w:t>
      </w:r>
    </w:p>
    <w:p w14:paraId="2DB2F7F5" w14:textId="2D93038D" w:rsidR="004B65CC" w:rsidRDefault="004B65CC" w:rsidP="004B65CC">
      <w:pPr>
        <w:pStyle w:val="Heading2"/>
        <w:numPr>
          <w:ilvl w:val="1"/>
          <w:numId w:val="40"/>
        </w:numPr>
      </w:pPr>
      <w:r>
        <w:t>Referencias</w:t>
      </w:r>
    </w:p>
    <w:p w14:paraId="11346995" w14:textId="5B27CE2B" w:rsidR="00EB7092" w:rsidRDefault="00017771" w:rsidP="00017771">
      <w:pPr>
        <w:pStyle w:val="Heading1"/>
        <w:numPr>
          <w:ilvl w:val="0"/>
          <w:numId w:val="39"/>
        </w:numPr>
        <w:jc w:val="both"/>
      </w:pPr>
      <w:r>
        <w:t>Descripción general</w:t>
      </w:r>
    </w:p>
    <w:p w14:paraId="3A50E399" w14:textId="509AD951" w:rsidR="008F0072" w:rsidRDefault="008F0072" w:rsidP="00017771">
      <w:pPr>
        <w:pStyle w:val="Heading2"/>
        <w:numPr>
          <w:ilvl w:val="1"/>
          <w:numId w:val="39"/>
        </w:numPr>
      </w:pPr>
      <w:r>
        <w:t>Perspectiva del producto</w:t>
      </w:r>
    </w:p>
    <w:p w14:paraId="1923FB78" w14:textId="1EF01916" w:rsidR="008F0072" w:rsidRDefault="008F0072" w:rsidP="008F0072">
      <w:pPr>
        <w:pStyle w:val="Heading2"/>
        <w:numPr>
          <w:ilvl w:val="1"/>
          <w:numId w:val="39"/>
        </w:numPr>
      </w:pPr>
      <w:r>
        <w:t>Funciones del producto</w:t>
      </w:r>
    </w:p>
    <w:p w14:paraId="1085D5E9" w14:textId="56F19A9F" w:rsidR="00017771" w:rsidRDefault="00017771" w:rsidP="00B211A8">
      <w:pPr>
        <w:pStyle w:val="Heading2"/>
        <w:numPr>
          <w:ilvl w:val="1"/>
          <w:numId w:val="39"/>
        </w:numPr>
      </w:pPr>
      <w:r>
        <w:t>Interfaces</w:t>
      </w:r>
    </w:p>
    <w:p w14:paraId="750FF8A8" w14:textId="79FAEB23" w:rsidR="00F874DB" w:rsidRDefault="00F874DB" w:rsidP="00F874DB">
      <w:r w:rsidRPr="0045473C">
        <w:rPr>
          <w:b/>
          <w:bCs/>
        </w:rPr>
        <w:t>Interfaz de usuario:</w:t>
      </w:r>
      <w:r>
        <w:t xml:space="preserve"> Interfaz gráfica diseñada con Python que mostrará el comportamiento del sistema en tiempo real.</w:t>
      </w:r>
    </w:p>
    <w:p w14:paraId="06346895" w14:textId="2A1BA650" w:rsidR="00F874DB" w:rsidRDefault="00F874DB" w:rsidP="00F874DB">
      <w:r w:rsidRPr="0045473C">
        <w:rPr>
          <w:b/>
          <w:bCs/>
        </w:rPr>
        <w:t>Interfaz electrónica:</w:t>
      </w:r>
      <w:r>
        <w:t xml:space="preserve"> Conexiones físicas entre los distintos componentes de campo y el sistema.</w:t>
      </w:r>
    </w:p>
    <w:p w14:paraId="125934E5" w14:textId="77777777" w:rsidR="00F874DB" w:rsidRPr="00F874DB" w:rsidRDefault="00F874DB" w:rsidP="00F874DB"/>
    <w:p w14:paraId="7479C6BB" w14:textId="77777777" w:rsidR="00B211A8" w:rsidRDefault="00B211A8">
      <w:pPr>
        <w:rPr>
          <w:rFonts w:asciiTheme="majorHAnsi" w:eastAsiaTheme="majorEastAsia" w:hAnsiTheme="majorHAnsi" w:cstheme="majorBidi"/>
          <w:color w:val="2F5496" w:themeColor="accent1" w:themeShade="BF"/>
          <w:sz w:val="40"/>
          <w:szCs w:val="40"/>
        </w:rPr>
      </w:pPr>
      <w:r>
        <w:br w:type="page"/>
      </w:r>
    </w:p>
    <w:p w14:paraId="60FFF739" w14:textId="0DC5B33C" w:rsidR="00017771" w:rsidRDefault="00017771" w:rsidP="00017771">
      <w:pPr>
        <w:pStyle w:val="Heading1"/>
        <w:numPr>
          <w:ilvl w:val="0"/>
          <w:numId w:val="39"/>
        </w:numPr>
      </w:pPr>
      <w:r>
        <w:lastRenderedPageBreak/>
        <w:t>Requisitos específicos</w:t>
      </w:r>
    </w:p>
    <w:p w14:paraId="6FE598D5" w14:textId="415186B7" w:rsidR="00684410" w:rsidRDefault="00684410" w:rsidP="00684410">
      <w:r w:rsidRPr="00E54074">
        <w:rPr>
          <w:b/>
          <w:bCs/>
          <w:i/>
          <w:iCs/>
        </w:rPr>
        <w:t>Requisitos generales</w:t>
      </w:r>
      <w:r w:rsidR="00E54074">
        <w:rPr>
          <w:b/>
          <w:bCs/>
          <w:i/>
          <w:iCs/>
        </w:rPr>
        <w:t>:</w:t>
      </w:r>
      <w:r>
        <w:t xml:space="preserve"> Esta sección denota l</w:t>
      </w:r>
      <w:r w:rsidR="00114B11">
        <w:t>os</w:t>
      </w:r>
      <w:r>
        <w:t xml:space="preserve"> </w:t>
      </w:r>
      <w:r w:rsidRPr="00114B11">
        <w:t>comportamientos</w:t>
      </w:r>
      <w:r>
        <w:t xml:space="preserve"> generales que debe realizar un sistema</w:t>
      </w:r>
    </w:p>
    <w:p w14:paraId="5AFC2C02" w14:textId="5036F86B" w:rsidR="00114B11" w:rsidRDefault="00114B11" w:rsidP="00684410">
      <w:r w:rsidRPr="00E54074">
        <w:rPr>
          <w:b/>
          <w:bCs/>
        </w:rPr>
        <w:t>RG-10:</w:t>
      </w:r>
      <w:r>
        <w:t xml:space="preserve"> El sistema generará rutas para que el tren llegue a su destino seguro</w:t>
      </w:r>
    </w:p>
    <w:p w14:paraId="4AA00E40" w14:textId="7A9E81D8" w:rsidR="00E54074" w:rsidRDefault="00114B11" w:rsidP="00684410">
      <w:r w:rsidRPr="00E54074">
        <w:rPr>
          <w:b/>
          <w:bCs/>
        </w:rPr>
        <w:t>RG-20</w:t>
      </w:r>
      <w:r w:rsidR="00E54074" w:rsidRPr="00E54074">
        <w:rPr>
          <w:b/>
          <w:bCs/>
        </w:rPr>
        <w:t>:</w:t>
      </w:r>
      <w:r w:rsidR="00E54074">
        <w:t xml:space="preserve"> El sistema colocará las agujas en la posición pertinente para alcanzar su destino</w:t>
      </w:r>
    </w:p>
    <w:p w14:paraId="566A4A2D" w14:textId="6F31004F" w:rsidR="00114B11" w:rsidRDefault="00E54074" w:rsidP="00684410">
      <w:r w:rsidRPr="00E54074">
        <w:rPr>
          <w:b/>
          <w:bCs/>
        </w:rPr>
        <w:t>RG-30:</w:t>
      </w:r>
      <w:r>
        <w:t xml:space="preserve"> El sistema activará los focos de las señales pertinentes para cualquier movimiento.</w:t>
      </w:r>
    </w:p>
    <w:p w14:paraId="16B6FD76" w14:textId="2BA2DE16" w:rsidR="00E54074" w:rsidRPr="00684410" w:rsidRDefault="00E54074" w:rsidP="00684410">
      <w:r w:rsidRPr="00E54074">
        <w:rPr>
          <w:b/>
          <w:bCs/>
        </w:rPr>
        <w:t>RG-40:</w:t>
      </w:r>
      <w:r>
        <w:t xml:space="preserve"> El sistema detectará la posición del tren para localizar la sección de vía en la que se encuentra.</w:t>
      </w:r>
    </w:p>
    <w:p w14:paraId="009A4FD9" w14:textId="649070A9" w:rsidR="00FB77EE" w:rsidRPr="00FB77EE" w:rsidRDefault="00FB77EE" w:rsidP="00FB77EE">
      <w:r w:rsidRPr="00E54074">
        <w:rPr>
          <w:b/>
          <w:bCs/>
          <w:i/>
          <w:iCs/>
        </w:rPr>
        <w:t>Encendido del sistema</w:t>
      </w:r>
      <w:r w:rsidR="00E54074">
        <w:rPr>
          <w:b/>
          <w:bCs/>
          <w:i/>
          <w:iCs/>
        </w:rPr>
        <w:t>:</w:t>
      </w:r>
      <w:r>
        <w:t xml:space="preserve"> Est</w:t>
      </w:r>
      <w:r w:rsidR="006A1F63">
        <w:t xml:space="preserve">a sección </w:t>
      </w:r>
      <w:r>
        <w:t>establece el estado predefinido de todos los elementos al activar el sistema:</w:t>
      </w:r>
    </w:p>
    <w:p w14:paraId="478F1626" w14:textId="1DB7E200" w:rsidR="00017771" w:rsidRDefault="00FB77EE" w:rsidP="00017771">
      <w:r w:rsidRPr="00FB77EE">
        <w:rPr>
          <w:b/>
          <w:bCs/>
        </w:rPr>
        <w:t>ENC-10</w:t>
      </w:r>
      <w:r>
        <w:t>: Todas las secciones de vía deben de estar en un estado no accesible hasta que:</w:t>
      </w:r>
    </w:p>
    <w:p w14:paraId="08D8B85B" w14:textId="0A3EDC9E" w:rsidR="00FB77EE" w:rsidRDefault="00FB77EE" w:rsidP="004F4F6D">
      <w:pPr>
        <w:ind w:left="708"/>
      </w:pPr>
      <w:r w:rsidRPr="00FB77EE">
        <w:rPr>
          <w:b/>
          <w:bCs/>
        </w:rPr>
        <w:t>ENC-10.1</w:t>
      </w:r>
      <w:r>
        <w:t xml:space="preserve">: Todas las agujas estén en posición normal y el sistema haya comprobado </w:t>
      </w:r>
      <w:r w:rsidR="004F4F6D">
        <w:t xml:space="preserve">su </w:t>
      </w:r>
      <w:r>
        <w:t>correcto funcionamiento</w:t>
      </w:r>
      <w:r w:rsidR="004F4F6D">
        <w:t>.</w:t>
      </w:r>
    </w:p>
    <w:p w14:paraId="5901BAE1" w14:textId="326B32A4" w:rsidR="004F4F6D" w:rsidRDefault="004F4F6D" w:rsidP="004F4F6D">
      <w:pPr>
        <w:ind w:left="708"/>
      </w:pPr>
      <w:r>
        <w:rPr>
          <w:b/>
          <w:bCs/>
        </w:rPr>
        <w:t>ENC</w:t>
      </w:r>
      <w:r w:rsidRPr="004F4F6D">
        <w:rPr>
          <w:b/>
          <w:bCs/>
        </w:rPr>
        <w:t>-10.2</w:t>
      </w:r>
      <w:r>
        <w:t>: Todas las señales estén en estado de parada, siendo esta solamente la señal lumínica roja. Salvo, las señales de avanzada, denotadas como E’X, que se encontrarán es estado de anuncio de parada; encendiendo solamente la señal lumínica amarilla.</w:t>
      </w:r>
    </w:p>
    <w:p w14:paraId="09ECE41B" w14:textId="632A3233" w:rsidR="004F4F6D" w:rsidRDefault="004F4F6D" w:rsidP="004F4F6D">
      <w:r>
        <w:rPr>
          <w:b/>
          <w:bCs/>
        </w:rPr>
        <w:t>ENC</w:t>
      </w:r>
      <w:r w:rsidRPr="004F4F6D">
        <w:rPr>
          <w:b/>
          <w:bCs/>
        </w:rPr>
        <w:t>-20</w:t>
      </w:r>
      <w:r>
        <w:t>: Una vez establecidos todos los estados para agujas y señales. Se liberan todas las secciones de vía y se ponen a disposición del sistema.</w:t>
      </w:r>
    </w:p>
    <w:p w14:paraId="5128C355" w14:textId="294671F9" w:rsidR="004F4F6D" w:rsidRDefault="004F4F6D" w:rsidP="004F4F6D">
      <w:r w:rsidRPr="006A1F63">
        <w:rPr>
          <w:b/>
          <w:bCs/>
        </w:rPr>
        <w:t>ENC-30:</w:t>
      </w:r>
      <w:r>
        <w:t xml:space="preserve"> Todos los bloqueos de la estación, tanto el propio como los colaterales, se quedarán bloqueados hasta </w:t>
      </w:r>
      <w:r w:rsidR="006A1F63">
        <w:t>que se encuentren disponibles todos los elementos de campo.</w:t>
      </w:r>
    </w:p>
    <w:p w14:paraId="234F9E11" w14:textId="3E439F9A" w:rsidR="006A1F63" w:rsidRPr="006A1F63" w:rsidRDefault="006A1F63" w:rsidP="004F4F6D">
      <w:r w:rsidRPr="00E54074">
        <w:rPr>
          <w:b/>
          <w:bCs/>
          <w:i/>
          <w:iCs/>
        </w:rPr>
        <w:t>Movimientos de estación:</w:t>
      </w:r>
      <w:r>
        <w:rPr>
          <w:b/>
          <w:bCs/>
        </w:rPr>
        <w:t xml:space="preserve"> </w:t>
      </w:r>
      <w:r>
        <w:t>En esta sección se especificarán los requisitos y especificaciones necesarias para establecer movimientos.</w:t>
      </w:r>
    </w:p>
    <w:p w14:paraId="5A76848E" w14:textId="1051F154" w:rsidR="006A1F63" w:rsidRDefault="006A1F63" w:rsidP="004F4F6D">
      <w:r w:rsidRPr="00D33667">
        <w:rPr>
          <w:b/>
          <w:bCs/>
        </w:rPr>
        <w:t>MO-10:</w:t>
      </w:r>
      <w:r>
        <w:t xml:space="preserve"> </w:t>
      </w:r>
      <w:r w:rsidR="00F6730F">
        <w:t>Para establecer un movimiento de entrada una de las secciones de estacionamiento CV1, CV2 y CV3</w:t>
      </w:r>
      <w:r w:rsidR="00FB3099">
        <w:t>, además la secuencia de secciones que llegan hasta ellas</w:t>
      </w:r>
      <w:r w:rsidR="00F6730F">
        <w:t xml:space="preserve"> debe de estar libre</w:t>
      </w:r>
      <w:r w:rsidR="00FB3099">
        <w:t xml:space="preserve">s </w:t>
      </w:r>
      <w:r w:rsidR="00F6730F">
        <w:t>para su ocupación.</w:t>
      </w:r>
    </w:p>
    <w:p w14:paraId="41114888" w14:textId="414CA56B" w:rsidR="00F6730F" w:rsidRDefault="00F6730F" w:rsidP="00F6730F">
      <w:pPr>
        <w:ind w:left="708"/>
      </w:pPr>
      <w:r w:rsidRPr="00D13332">
        <w:rPr>
          <w:b/>
          <w:bCs/>
        </w:rPr>
        <w:t>MO-10.1:</w:t>
      </w:r>
      <w:r w:rsidR="00D33667">
        <w:t xml:space="preserve"> En caso de que estar en un escenario ideal, donde todos los componentes se comportan adecuadamente, se podrá establecer movimientos de itinerario a cualquiera de las vías principales de la estación</w:t>
      </w:r>
    </w:p>
    <w:p w14:paraId="222ED259" w14:textId="1E257DA9" w:rsidR="00F6730F" w:rsidRDefault="00F6730F" w:rsidP="00F6730F">
      <w:pPr>
        <w:ind w:left="708"/>
      </w:pPr>
      <w:r w:rsidRPr="00D13332">
        <w:rPr>
          <w:b/>
          <w:bCs/>
        </w:rPr>
        <w:t>MO-10.2:</w:t>
      </w:r>
      <w:r>
        <w:t xml:space="preserve"> </w:t>
      </w:r>
      <w:r w:rsidR="00D33667">
        <w:t>En caso de excepcionales donde algún elemento de campo no funcione adecuadamente. Se establecerá un movimiento de rebase autorizado de señal hacia la vía pertinente</w:t>
      </w:r>
      <w:r w:rsidR="00D13332">
        <w:t>.</w:t>
      </w:r>
      <w:r w:rsidR="00D33667">
        <w:t xml:space="preserve"> </w:t>
      </w:r>
    </w:p>
    <w:p w14:paraId="17F0948D" w14:textId="2C5D6A0C" w:rsidR="001D7BB2" w:rsidRDefault="001D7BB2" w:rsidP="001D7BB2">
      <w:r>
        <w:rPr>
          <w:b/>
          <w:bCs/>
        </w:rPr>
        <w:t>MO-</w:t>
      </w:r>
      <w:r>
        <w:t>11: Siempre que el sistema establezca un movimiento, el sistema establecerá que la sección siguiente a la sección de final de movimiento estará reservada para la ruta establecida como elemento de protección ante un deslizamiento del tren.</w:t>
      </w:r>
    </w:p>
    <w:p w14:paraId="7533A46C" w14:textId="68BDD1BC" w:rsidR="00F6730F" w:rsidRDefault="00FB3099" w:rsidP="00FB3099">
      <w:r w:rsidRPr="00D33667">
        <w:rPr>
          <w:b/>
          <w:bCs/>
        </w:rPr>
        <w:t xml:space="preserve">MO-20: </w:t>
      </w:r>
      <w:r>
        <w:t xml:space="preserve">Para establecer un movimiento de salida desde cualquiera de las secciones CV1, CV2 y CV3 hacia un bloqueo, </w:t>
      </w:r>
      <w:r w:rsidR="00B211A8">
        <w:t>el sistema deberá</w:t>
      </w:r>
      <w:r>
        <w:t xml:space="preserve"> asegurar que las secciones hacia la salida están libres y protegidas frente a cualquier colisión o accidente.</w:t>
      </w:r>
    </w:p>
    <w:p w14:paraId="431E9395" w14:textId="2F34F847" w:rsidR="00FB3099" w:rsidRDefault="00FB3099" w:rsidP="00D13332">
      <w:pPr>
        <w:ind w:left="708"/>
      </w:pPr>
      <w:r w:rsidRPr="00D13332">
        <w:rPr>
          <w:b/>
          <w:bCs/>
        </w:rPr>
        <w:lastRenderedPageBreak/>
        <w:t>MO-20.1:</w:t>
      </w:r>
      <w:r>
        <w:t xml:space="preserve"> </w:t>
      </w:r>
      <w:r w:rsidR="00D13332">
        <w:t>En caso de que estar en un escenario ideal, donde todos los componentes se     comportan adecuadamente, se podrá establecer movimientos de itinerario a cualquier bloqueo colateral.</w:t>
      </w:r>
    </w:p>
    <w:p w14:paraId="42CDDB4F" w14:textId="2B8068D7" w:rsidR="00B211A8" w:rsidRDefault="00FB3099" w:rsidP="00D13332">
      <w:pPr>
        <w:ind w:left="708"/>
      </w:pPr>
      <w:r w:rsidRPr="00D13332">
        <w:rPr>
          <w:b/>
          <w:bCs/>
        </w:rPr>
        <w:t>MO-20.2:</w:t>
      </w:r>
      <w:r w:rsidR="00D13332">
        <w:t xml:space="preserve"> En caso de excepcionales donde algún elemento de campo no funcione adecuadamente. Se establecerá un movimiento de rebase autorizado de señal hacia el bloqueo colateral pertinente</w:t>
      </w:r>
    </w:p>
    <w:p w14:paraId="4C52461B" w14:textId="23C1BECF" w:rsidR="00E54074" w:rsidRDefault="002D5792" w:rsidP="00FB3099">
      <w:r w:rsidRPr="00D33667">
        <w:rPr>
          <w:b/>
          <w:bCs/>
        </w:rPr>
        <w:t>MO-30:</w:t>
      </w:r>
      <w:r>
        <w:t xml:space="preserve"> Para establecer movimientos de paso en una estación se deberá especificar que es un movimiento desde una señal de entrada a un bloqueo. </w:t>
      </w:r>
    </w:p>
    <w:p w14:paraId="1FE89364" w14:textId="3C84FBF2" w:rsidR="00B211A8" w:rsidRDefault="00E54074" w:rsidP="00B211A8">
      <w:pPr>
        <w:ind w:left="708"/>
      </w:pPr>
      <w:r w:rsidRPr="00B211A8">
        <w:rPr>
          <w:b/>
          <w:bCs/>
        </w:rPr>
        <w:t>MO-30.1:</w:t>
      </w:r>
      <w:r>
        <w:t xml:space="preserve"> </w:t>
      </w:r>
      <w:r w:rsidR="002D5792">
        <w:t xml:space="preserve">En caso de que la </w:t>
      </w:r>
      <w:r w:rsidR="00B211A8">
        <w:t xml:space="preserve">vía directa CV1 </w:t>
      </w:r>
      <w:r w:rsidR="002D5792">
        <w:t xml:space="preserve">no esté disponible, se deberá desglosar el </w:t>
      </w:r>
      <w:r w:rsidR="00B211A8">
        <w:t>movimiento en</w:t>
      </w:r>
      <w:r w:rsidR="002D5792">
        <w:t xml:space="preserve">: </w:t>
      </w:r>
    </w:p>
    <w:p w14:paraId="0FDE4AA7" w14:textId="77777777" w:rsidR="00B211A8" w:rsidRDefault="002D5792" w:rsidP="00B211A8">
      <w:pPr>
        <w:pStyle w:val="ListParagraph"/>
        <w:numPr>
          <w:ilvl w:val="0"/>
          <w:numId w:val="43"/>
        </w:numPr>
      </w:pPr>
      <w:r>
        <w:t xml:space="preserve">un movimiento de entrada a una </w:t>
      </w:r>
      <w:r w:rsidR="00D33667">
        <w:t>vía</w:t>
      </w:r>
      <w:r>
        <w:t xml:space="preserve"> de apartado.</w:t>
      </w:r>
    </w:p>
    <w:p w14:paraId="1A405ADC" w14:textId="4948F2D4" w:rsidR="002D5792" w:rsidRPr="00017771" w:rsidRDefault="00D33667" w:rsidP="00B211A8">
      <w:pPr>
        <w:pStyle w:val="ListParagraph"/>
        <w:numPr>
          <w:ilvl w:val="0"/>
          <w:numId w:val="43"/>
        </w:numPr>
      </w:pPr>
      <w:r>
        <w:t>un movimiento de salida hacia el bloqueo colateral pertinente</w:t>
      </w:r>
      <w:r w:rsidR="00B211A8">
        <w:t xml:space="preserve"> tras 30s</w:t>
      </w:r>
      <w:r>
        <w:t>.</w:t>
      </w:r>
    </w:p>
    <w:p w14:paraId="42A92EB8" w14:textId="41BB1A4F" w:rsidR="00A009AA" w:rsidRDefault="00AD1B3C" w:rsidP="001E6B59">
      <w:pPr>
        <w:jc w:val="both"/>
      </w:pPr>
      <w:r w:rsidRPr="00AD1B3C">
        <w:rPr>
          <w:b/>
          <w:bCs/>
          <w:i/>
          <w:iCs/>
        </w:rPr>
        <w:t>Movimientos de Agujas:</w:t>
      </w:r>
      <w:r w:rsidR="00BF2F9C">
        <w:rPr>
          <w:b/>
          <w:bCs/>
          <w:i/>
          <w:iCs/>
        </w:rPr>
        <w:t xml:space="preserve"> </w:t>
      </w:r>
      <w:r w:rsidR="00BF2F9C" w:rsidRPr="00BF2F9C">
        <w:t xml:space="preserve">Esta sección </w:t>
      </w:r>
      <w:r w:rsidR="00BF2F9C">
        <w:t>establece el comportamiento de las agujas en el sistema</w:t>
      </w:r>
    </w:p>
    <w:p w14:paraId="665929FA" w14:textId="00881FE2" w:rsidR="00BF2F9C" w:rsidRDefault="00BF2F9C" w:rsidP="001E6B59">
      <w:pPr>
        <w:jc w:val="both"/>
      </w:pPr>
      <w:r w:rsidRPr="001F5255">
        <w:rPr>
          <w:b/>
          <w:bCs/>
        </w:rPr>
        <w:t>AG-10:</w:t>
      </w:r>
      <w:r>
        <w:t xml:space="preserve"> </w:t>
      </w:r>
      <w:r w:rsidR="001F5255">
        <w:t>E</w:t>
      </w:r>
      <w:r>
        <w:t>l sistema definirá las posiciones de una aguja con 3 estados:</w:t>
      </w:r>
    </w:p>
    <w:p w14:paraId="5E27CD3F" w14:textId="2F5D09D7" w:rsidR="00BF2F9C" w:rsidRDefault="00BF2F9C" w:rsidP="00BF2F9C">
      <w:pPr>
        <w:pStyle w:val="ListParagraph"/>
        <w:numPr>
          <w:ilvl w:val="0"/>
          <w:numId w:val="44"/>
        </w:numPr>
        <w:jc w:val="both"/>
      </w:pPr>
      <w:r>
        <w:t>Normal</w:t>
      </w:r>
    </w:p>
    <w:p w14:paraId="40ADA043" w14:textId="2309E7B3" w:rsidR="00BF2F9C" w:rsidRDefault="00BF2F9C" w:rsidP="00BF2F9C">
      <w:pPr>
        <w:pStyle w:val="ListParagraph"/>
        <w:numPr>
          <w:ilvl w:val="0"/>
          <w:numId w:val="44"/>
        </w:numPr>
        <w:jc w:val="both"/>
      </w:pPr>
      <w:r>
        <w:t>Invertida</w:t>
      </w:r>
    </w:p>
    <w:p w14:paraId="0FCD2B68" w14:textId="4161AD9B" w:rsidR="00850D71" w:rsidRDefault="00831F9A" w:rsidP="00BF2F9C">
      <w:pPr>
        <w:pStyle w:val="ListParagraph"/>
        <w:numPr>
          <w:ilvl w:val="0"/>
          <w:numId w:val="44"/>
        </w:numPr>
        <w:jc w:val="both"/>
      </w:pPr>
      <w:r>
        <w:t>No coincidente</w:t>
      </w:r>
      <w:r w:rsidR="00850D71">
        <w:t xml:space="preserve"> </w:t>
      </w:r>
    </w:p>
    <w:p w14:paraId="39FF476C" w14:textId="5B8A539C" w:rsidR="00BF2F9C" w:rsidRDefault="00850D71" w:rsidP="00BF2F9C">
      <w:pPr>
        <w:jc w:val="both"/>
      </w:pPr>
      <w:r w:rsidRPr="001F5255">
        <w:rPr>
          <w:b/>
          <w:bCs/>
        </w:rPr>
        <w:t>AG-20:</w:t>
      </w:r>
      <w:r w:rsidR="00831F9A">
        <w:t xml:space="preserve"> El sistema </w:t>
      </w:r>
      <w:r>
        <w:t>usará como posición predefinida la posición normal</w:t>
      </w:r>
      <w:r w:rsidR="001F5255">
        <w:t>.</w:t>
      </w:r>
    </w:p>
    <w:p w14:paraId="301EA4F2" w14:textId="50D4906E" w:rsidR="00831F9A" w:rsidRDefault="00831F9A" w:rsidP="00BF2F9C">
      <w:pPr>
        <w:jc w:val="both"/>
      </w:pPr>
      <w:r w:rsidRPr="001F5255">
        <w:rPr>
          <w:b/>
          <w:bCs/>
        </w:rPr>
        <w:t>AG-</w:t>
      </w:r>
      <w:r w:rsidR="001F5255" w:rsidRPr="001F5255">
        <w:rPr>
          <w:b/>
          <w:bCs/>
        </w:rPr>
        <w:t>3</w:t>
      </w:r>
      <w:r w:rsidRPr="001F5255">
        <w:rPr>
          <w:b/>
          <w:bCs/>
        </w:rPr>
        <w:t>0:</w:t>
      </w:r>
      <w:r>
        <w:t xml:space="preserve"> El sistema determinará que la aguja está en una posición no coincidente cuando la posición real y relativa de la aguja no coincidan.</w:t>
      </w:r>
    </w:p>
    <w:p w14:paraId="078292B2" w14:textId="2666E6F9" w:rsidR="00911B0A" w:rsidRDefault="00831F9A" w:rsidP="00911B0A">
      <w:pPr>
        <w:ind w:left="708"/>
        <w:jc w:val="both"/>
      </w:pPr>
      <w:r w:rsidRPr="001F5255">
        <w:rPr>
          <w:b/>
          <w:bCs/>
        </w:rPr>
        <w:t>AG-</w:t>
      </w:r>
      <w:r w:rsidR="001F5255" w:rsidRPr="001F5255">
        <w:rPr>
          <w:b/>
          <w:bCs/>
        </w:rPr>
        <w:t>3</w:t>
      </w:r>
      <w:r w:rsidRPr="001F5255">
        <w:rPr>
          <w:b/>
          <w:bCs/>
        </w:rPr>
        <w:t>0.1:</w:t>
      </w:r>
      <w:r>
        <w:t xml:space="preserve"> </w:t>
      </w:r>
      <w:r w:rsidR="002C3954">
        <w:t xml:space="preserve">El sistema </w:t>
      </w:r>
      <w:r w:rsidR="00247CA5">
        <w:t>determinará la posición real d</w:t>
      </w:r>
      <w:r w:rsidR="00911B0A">
        <w:t>e la aguja leyéndola del dispositivo de campo</w:t>
      </w:r>
      <w:r w:rsidR="001F5255">
        <w:t>.</w:t>
      </w:r>
    </w:p>
    <w:p w14:paraId="266F864C" w14:textId="22B9803D" w:rsidR="00911B0A" w:rsidRPr="00BF2F9C" w:rsidRDefault="00911B0A" w:rsidP="00BF2F9C">
      <w:pPr>
        <w:jc w:val="both"/>
      </w:pPr>
      <w:r w:rsidRPr="001F5255">
        <w:rPr>
          <w:b/>
          <w:bCs/>
        </w:rPr>
        <w:t>AG-</w:t>
      </w:r>
      <w:r w:rsidR="001F5255">
        <w:rPr>
          <w:b/>
          <w:bCs/>
        </w:rPr>
        <w:t>4</w:t>
      </w:r>
      <w:r w:rsidRPr="001F5255">
        <w:rPr>
          <w:b/>
          <w:bCs/>
        </w:rPr>
        <w:t>0:</w:t>
      </w:r>
      <w:r>
        <w:t xml:space="preserve"> Las agujas no podrán </w:t>
      </w:r>
      <w:r w:rsidR="00850D71">
        <w:t>ser usadas una vez establecida una ruta que la requiera.</w:t>
      </w:r>
    </w:p>
    <w:p w14:paraId="034A34BD" w14:textId="052F19BB" w:rsidR="00AD1B3C" w:rsidRDefault="00AD1B3C" w:rsidP="001E6B59">
      <w:pPr>
        <w:jc w:val="both"/>
      </w:pPr>
      <w:r>
        <w:rPr>
          <w:b/>
          <w:bCs/>
          <w:i/>
          <w:iCs/>
        </w:rPr>
        <w:t>Manejo de señales:</w:t>
      </w:r>
      <w:r w:rsidR="001F5255">
        <w:rPr>
          <w:b/>
          <w:bCs/>
          <w:i/>
          <w:iCs/>
        </w:rPr>
        <w:t xml:space="preserve"> </w:t>
      </w:r>
      <w:r w:rsidR="001F5255">
        <w:t>Esta sección establece el comportamiento de las señales en el sistema.</w:t>
      </w:r>
    </w:p>
    <w:p w14:paraId="18A5995A" w14:textId="1977023F" w:rsidR="00F468E4" w:rsidRDefault="00F468E4" w:rsidP="001E6B59">
      <w:pPr>
        <w:jc w:val="both"/>
        <w:rPr>
          <w:b/>
          <w:bCs/>
        </w:rPr>
      </w:pPr>
      <w:r>
        <w:rPr>
          <w:b/>
          <w:bCs/>
        </w:rPr>
        <w:t>SN-</w:t>
      </w:r>
      <w:r>
        <w:rPr>
          <w:b/>
          <w:bCs/>
        </w:rPr>
        <w:t>1</w:t>
      </w:r>
      <w:r>
        <w:rPr>
          <w:b/>
          <w:bCs/>
        </w:rPr>
        <w:t xml:space="preserve">0: </w:t>
      </w:r>
      <w:r>
        <w:t>En una señal solo podrá haber un solo estado</w:t>
      </w:r>
    </w:p>
    <w:p w14:paraId="014F2075" w14:textId="6F841088" w:rsidR="00F468E4" w:rsidRDefault="001F5255" w:rsidP="001E6B59">
      <w:pPr>
        <w:jc w:val="both"/>
      </w:pPr>
      <w:r w:rsidRPr="001F5255">
        <w:rPr>
          <w:b/>
          <w:bCs/>
        </w:rPr>
        <w:t>SN-</w:t>
      </w:r>
      <w:r w:rsidR="00F468E4">
        <w:rPr>
          <w:b/>
          <w:bCs/>
        </w:rPr>
        <w:t>2</w:t>
      </w:r>
      <w:r w:rsidRPr="001F5255">
        <w:rPr>
          <w:b/>
          <w:bCs/>
        </w:rPr>
        <w:t>0:</w:t>
      </w:r>
      <w:r>
        <w:rPr>
          <w:b/>
          <w:bCs/>
        </w:rPr>
        <w:t xml:space="preserve"> </w:t>
      </w:r>
      <w:r w:rsidR="00F468E4">
        <w:t xml:space="preserve">Las señales de avanzada solamente podrán tener </w:t>
      </w:r>
      <w:r w:rsidR="00C15485">
        <w:t xml:space="preserve">uno de </w:t>
      </w:r>
      <w:r w:rsidR="00F468E4">
        <w:t>los siguientes estados:</w:t>
      </w:r>
    </w:p>
    <w:p w14:paraId="479D2E64" w14:textId="08F9D217" w:rsidR="00F468E4" w:rsidRDefault="00F468E4" w:rsidP="00F468E4">
      <w:pPr>
        <w:pStyle w:val="ListParagraph"/>
        <w:numPr>
          <w:ilvl w:val="0"/>
          <w:numId w:val="45"/>
        </w:numPr>
        <w:jc w:val="both"/>
      </w:pPr>
      <w:r>
        <w:t>Vía Libre</w:t>
      </w:r>
    </w:p>
    <w:p w14:paraId="0210D507" w14:textId="0A73B2F7" w:rsidR="00F468E4" w:rsidRDefault="00F468E4" w:rsidP="00F468E4">
      <w:pPr>
        <w:pStyle w:val="ListParagraph"/>
        <w:numPr>
          <w:ilvl w:val="0"/>
          <w:numId w:val="45"/>
        </w:numPr>
        <w:jc w:val="both"/>
      </w:pPr>
      <w:r>
        <w:t>Parada</w:t>
      </w:r>
    </w:p>
    <w:p w14:paraId="4D4F403E" w14:textId="74EE813C" w:rsidR="00F468E4" w:rsidRDefault="00F468E4" w:rsidP="00F468E4">
      <w:pPr>
        <w:pStyle w:val="ListParagraph"/>
        <w:numPr>
          <w:ilvl w:val="0"/>
          <w:numId w:val="45"/>
        </w:numPr>
        <w:jc w:val="both"/>
      </w:pPr>
      <w:r>
        <w:t>Anuncio Parada</w:t>
      </w:r>
    </w:p>
    <w:p w14:paraId="58472BDE" w14:textId="4EB3779C" w:rsidR="00F468E4" w:rsidRPr="00F468E4" w:rsidRDefault="00F468E4" w:rsidP="00F468E4">
      <w:pPr>
        <w:pStyle w:val="ListParagraph"/>
        <w:numPr>
          <w:ilvl w:val="0"/>
          <w:numId w:val="45"/>
        </w:numPr>
        <w:jc w:val="both"/>
      </w:pPr>
      <w:r>
        <w:t>Anuncio de desvío</w:t>
      </w:r>
    </w:p>
    <w:p w14:paraId="04FC7AAB" w14:textId="2EF46449" w:rsidR="001F5255" w:rsidRDefault="00F468E4" w:rsidP="001E6B59">
      <w:pPr>
        <w:jc w:val="both"/>
      </w:pPr>
      <w:r w:rsidRPr="00CA2E3E">
        <w:rPr>
          <w:b/>
          <w:bCs/>
        </w:rPr>
        <w:t>SN-30:</w:t>
      </w:r>
      <w:r>
        <w:t xml:space="preserve"> Las señales de entrada solamente podrá</w:t>
      </w:r>
      <w:r w:rsidR="00CA2E3E">
        <w:t>n</w:t>
      </w:r>
      <w:r>
        <w:t xml:space="preserve"> tener </w:t>
      </w:r>
      <w:r w:rsidR="00C15485">
        <w:t xml:space="preserve">uno de </w:t>
      </w:r>
      <w:r>
        <w:t>los siguientes estados:</w:t>
      </w:r>
    </w:p>
    <w:p w14:paraId="1410C40F" w14:textId="57E0A327" w:rsidR="00F468E4" w:rsidRDefault="00F468E4" w:rsidP="00F468E4">
      <w:pPr>
        <w:pStyle w:val="ListParagraph"/>
        <w:numPr>
          <w:ilvl w:val="0"/>
          <w:numId w:val="46"/>
        </w:numPr>
        <w:jc w:val="both"/>
      </w:pPr>
      <w:r>
        <w:t>Vía libre</w:t>
      </w:r>
    </w:p>
    <w:p w14:paraId="2CF4D826" w14:textId="2589ACE2" w:rsidR="00F468E4" w:rsidRDefault="00F468E4" w:rsidP="00F468E4">
      <w:pPr>
        <w:pStyle w:val="ListParagraph"/>
        <w:numPr>
          <w:ilvl w:val="0"/>
          <w:numId w:val="46"/>
        </w:numPr>
        <w:jc w:val="both"/>
      </w:pPr>
      <w:r>
        <w:t>Parada</w:t>
      </w:r>
    </w:p>
    <w:p w14:paraId="2D1607CB" w14:textId="4ECB7159" w:rsidR="00F468E4" w:rsidRDefault="00F468E4" w:rsidP="00F468E4">
      <w:pPr>
        <w:pStyle w:val="ListParagraph"/>
        <w:numPr>
          <w:ilvl w:val="0"/>
          <w:numId w:val="46"/>
        </w:numPr>
        <w:jc w:val="both"/>
      </w:pPr>
      <w:r>
        <w:t>Anuncio parado</w:t>
      </w:r>
    </w:p>
    <w:p w14:paraId="18E1DDAA" w14:textId="3F6ADF3F" w:rsidR="00F468E4" w:rsidRDefault="00F468E4" w:rsidP="00F468E4">
      <w:pPr>
        <w:pStyle w:val="ListParagraph"/>
        <w:numPr>
          <w:ilvl w:val="0"/>
          <w:numId w:val="46"/>
        </w:numPr>
        <w:jc w:val="both"/>
      </w:pPr>
      <w:r>
        <w:t>Rebase de Señal</w:t>
      </w:r>
    </w:p>
    <w:p w14:paraId="51A4A2F1" w14:textId="1730395D" w:rsidR="00F468E4" w:rsidRDefault="00F468E4" w:rsidP="00F468E4">
      <w:pPr>
        <w:jc w:val="both"/>
      </w:pPr>
      <w:r w:rsidRPr="00CA2E3E">
        <w:rPr>
          <w:b/>
          <w:bCs/>
        </w:rPr>
        <w:t>SN-40:</w:t>
      </w:r>
      <w:r>
        <w:t xml:space="preserve"> Las señales de rebase solamente podr</w:t>
      </w:r>
      <w:r w:rsidR="00CA2E3E">
        <w:t xml:space="preserve">án tener </w:t>
      </w:r>
      <w:r w:rsidR="00C15485">
        <w:t xml:space="preserve">uno de </w:t>
      </w:r>
      <w:r w:rsidR="00CA2E3E">
        <w:t>los siguientes estados:</w:t>
      </w:r>
    </w:p>
    <w:p w14:paraId="7EA29305" w14:textId="33480161" w:rsidR="00CA2E3E" w:rsidRDefault="00CA2E3E" w:rsidP="00CA2E3E">
      <w:pPr>
        <w:pStyle w:val="ListParagraph"/>
        <w:numPr>
          <w:ilvl w:val="0"/>
          <w:numId w:val="47"/>
        </w:numPr>
        <w:jc w:val="both"/>
      </w:pPr>
      <w:r>
        <w:t>Parada</w:t>
      </w:r>
    </w:p>
    <w:p w14:paraId="2DFAE7F5" w14:textId="21839D46" w:rsidR="00CA2E3E" w:rsidRDefault="00CA2E3E" w:rsidP="00CA2E3E">
      <w:pPr>
        <w:pStyle w:val="ListParagraph"/>
        <w:numPr>
          <w:ilvl w:val="0"/>
          <w:numId w:val="47"/>
        </w:numPr>
        <w:jc w:val="both"/>
      </w:pPr>
      <w:r>
        <w:lastRenderedPageBreak/>
        <w:t>Avance por agujas en posición normal</w:t>
      </w:r>
    </w:p>
    <w:p w14:paraId="042BD1BD" w14:textId="3D78C689" w:rsidR="00CA2E3E" w:rsidRDefault="00CA2E3E" w:rsidP="00CA2E3E">
      <w:pPr>
        <w:pStyle w:val="ListParagraph"/>
        <w:numPr>
          <w:ilvl w:val="0"/>
          <w:numId w:val="47"/>
        </w:numPr>
        <w:jc w:val="both"/>
      </w:pPr>
      <w:r>
        <w:t>Avance por una aguja en posición invertida</w:t>
      </w:r>
    </w:p>
    <w:p w14:paraId="144CB298" w14:textId="7C370F0A" w:rsidR="00CA2E3E" w:rsidRDefault="00CA2E3E" w:rsidP="00CA2E3E">
      <w:pPr>
        <w:pStyle w:val="ListParagraph"/>
        <w:numPr>
          <w:ilvl w:val="0"/>
          <w:numId w:val="47"/>
        </w:numPr>
        <w:jc w:val="both"/>
      </w:pPr>
      <w:r>
        <w:t>Rebase de señal</w:t>
      </w:r>
    </w:p>
    <w:p w14:paraId="73FD9478" w14:textId="79FE6ECD" w:rsidR="00CA2E3E" w:rsidRDefault="00CA2E3E" w:rsidP="00CA2E3E">
      <w:pPr>
        <w:jc w:val="both"/>
      </w:pPr>
      <w:r w:rsidRPr="00CA2E3E">
        <w:rPr>
          <w:b/>
          <w:bCs/>
        </w:rPr>
        <w:t>SN-50:</w:t>
      </w:r>
      <w:r>
        <w:t xml:space="preserve"> Las señales de salida solamente podrán tener </w:t>
      </w:r>
      <w:r w:rsidR="00C15485">
        <w:t xml:space="preserve">uno de </w:t>
      </w:r>
      <w:r>
        <w:t>los siguientes estados:</w:t>
      </w:r>
    </w:p>
    <w:p w14:paraId="6F4D45AC" w14:textId="099F26F6" w:rsidR="00CA2E3E" w:rsidRDefault="00CA2E3E" w:rsidP="00CA2E3E">
      <w:pPr>
        <w:pStyle w:val="ListParagraph"/>
        <w:numPr>
          <w:ilvl w:val="0"/>
          <w:numId w:val="48"/>
        </w:numPr>
        <w:jc w:val="both"/>
      </w:pPr>
      <w:r>
        <w:t>Parada</w:t>
      </w:r>
    </w:p>
    <w:p w14:paraId="401B246C" w14:textId="7E55D91A" w:rsidR="00CA2E3E" w:rsidRDefault="00CA2E3E" w:rsidP="00CA2E3E">
      <w:pPr>
        <w:pStyle w:val="ListParagraph"/>
        <w:numPr>
          <w:ilvl w:val="0"/>
          <w:numId w:val="48"/>
        </w:numPr>
        <w:jc w:val="both"/>
      </w:pPr>
      <w:r>
        <w:t>Vía Libre</w:t>
      </w:r>
    </w:p>
    <w:p w14:paraId="1BFE59D6" w14:textId="0D3151E9" w:rsidR="00850D71" w:rsidRPr="00F270F3" w:rsidRDefault="00CA2E3E" w:rsidP="001E6B59">
      <w:pPr>
        <w:pStyle w:val="ListParagraph"/>
        <w:numPr>
          <w:ilvl w:val="0"/>
          <w:numId w:val="48"/>
        </w:numPr>
        <w:jc w:val="both"/>
      </w:pPr>
      <w:r>
        <w:t>Rebase de señal</w:t>
      </w:r>
    </w:p>
    <w:p w14:paraId="74669BBF" w14:textId="490B027B" w:rsidR="00AD1B3C" w:rsidRDefault="00AD1B3C" w:rsidP="001E6B59">
      <w:pPr>
        <w:jc w:val="both"/>
      </w:pPr>
      <w:r>
        <w:rPr>
          <w:b/>
          <w:bCs/>
          <w:i/>
          <w:iCs/>
        </w:rPr>
        <w:t>Detección de posición:</w:t>
      </w:r>
      <w:r w:rsidR="00C15485">
        <w:rPr>
          <w:b/>
          <w:bCs/>
          <w:i/>
          <w:iCs/>
        </w:rPr>
        <w:t xml:space="preserve"> </w:t>
      </w:r>
      <w:r w:rsidR="00C15485">
        <w:t>Esta sección contempla el comportamiento del sistema</w:t>
      </w:r>
      <w:r w:rsidR="00FD74DA">
        <w:t xml:space="preserve"> en el instante en el que detecta un tren sobre una sección de vía.</w:t>
      </w:r>
    </w:p>
    <w:p w14:paraId="303AD71A" w14:textId="28F8A471" w:rsidR="00FD74DA" w:rsidRPr="00C15485" w:rsidRDefault="00FD74DA" w:rsidP="00FD74DA">
      <w:pPr>
        <w:jc w:val="both"/>
      </w:pPr>
      <w:r>
        <w:t>DP-</w:t>
      </w:r>
      <w:r w:rsidR="00F270F3">
        <w:t>1</w:t>
      </w:r>
      <w:r>
        <w:t>0: El sistema leerá los detectores de posición para determina si hay un tren sobre ella.</w:t>
      </w:r>
    </w:p>
    <w:p w14:paraId="2D489ABA" w14:textId="77777777" w:rsidR="00F270F3" w:rsidRDefault="00F270F3" w:rsidP="00F270F3">
      <w:pPr>
        <w:jc w:val="both"/>
      </w:pPr>
      <w:r>
        <w:t>DP-20: El sistema identificará dos estados sobre cualquier sección de vía:</w:t>
      </w:r>
    </w:p>
    <w:p w14:paraId="55649F58" w14:textId="77777777" w:rsidR="00F270F3" w:rsidRDefault="00F270F3" w:rsidP="00F270F3">
      <w:pPr>
        <w:pStyle w:val="ListParagraph"/>
        <w:numPr>
          <w:ilvl w:val="0"/>
          <w:numId w:val="49"/>
        </w:numPr>
        <w:jc w:val="both"/>
      </w:pPr>
      <w:r>
        <w:t>Libre</w:t>
      </w:r>
    </w:p>
    <w:p w14:paraId="09A91AB4" w14:textId="22B37073" w:rsidR="00C15485" w:rsidRDefault="00F270F3" w:rsidP="001E6B59">
      <w:pPr>
        <w:pStyle w:val="ListParagraph"/>
        <w:numPr>
          <w:ilvl w:val="0"/>
          <w:numId w:val="49"/>
        </w:numPr>
        <w:jc w:val="both"/>
      </w:pPr>
      <w:r>
        <w:t>Ocupado</w:t>
      </w:r>
    </w:p>
    <w:p w14:paraId="1F4428AD" w14:textId="4DE0FA8F" w:rsidR="00F270F3" w:rsidRPr="00F270F3" w:rsidRDefault="00F270F3" w:rsidP="00F270F3">
      <w:pPr>
        <w:jc w:val="both"/>
      </w:pPr>
      <w:r>
        <w:t>DP-30: En caso de que el sistema detecte una secuencia de ocupación sin tener establecida una ruta. El sistema avisará a la estación colateral de un escape de material</w:t>
      </w:r>
    </w:p>
    <w:p w14:paraId="4F783AB1" w14:textId="391335FB" w:rsidR="00AD1B3C" w:rsidRPr="001D7BB2" w:rsidRDefault="001D7BB2" w:rsidP="001E6B59">
      <w:pPr>
        <w:jc w:val="both"/>
      </w:pPr>
      <w:r>
        <w:rPr>
          <w:b/>
          <w:bCs/>
        </w:rPr>
        <w:t xml:space="preserve">DP-40: </w:t>
      </w:r>
      <w:r>
        <w:t>Siempre que una sección de vía esté ocupada por un vehículo, la sección anterior estará reservada por el sistema para asegurar una distancia de seguridad.</w:t>
      </w:r>
    </w:p>
    <w:p w14:paraId="7FCA4782" w14:textId="77777777" w:rsidR="00AD1B3C" w:rsidRPr="00AD1B3C" w:rsidRDefault="00AD1B3C" w:rsidP="001E6B59">
      <w:pPr>
        <w:jc w:val="both"/>
        <w:rPr>
          <w:b/>
          <w:bCs/>
          <w:i/>
          <w:iCs/>
        </w:rPr>
      </w:pPr>
    </w:p>
    <w:sectPr w:rsidR="00AD1B3C" w:rsidRPr="00AD1B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812AA"/>
    <w:multiLevelType w:val="multilevel"/>
    <w:tmpl w:val="9B08E710"/>
    <w:lvl w:ilvl="0">
      <w:start w:val="2"/>
      <w:numFmt w:val="decimal"/>
      <w:lvlText w:val="%1."/>
      <w:lvlJc w:val="left"/>
      <w:pPr>
        <w:ind w:left="360" w:hanging="360"/>
      </w:pPr>
      <w:rPr>
        <w:rFonts w:hint="default"/>
      </w:rPr>
    </w:lvl>
    <w:lvl w:ilvl="1">
      <w:start w:val="1"/>
      <w:numFmt w:val="decimal"/>
      <w:isLgl/>
      <w:lvlText w:val="%1.%2"/>
      <w:lvlJc w:val="left"/>
      <w:pPr>
        <w:ind w:left="480" w:hanging="48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98319DF"/>
    <w:multiLevelType w:val="multilevel"/>
    <w:tmpl w:val="9B08E710"/>
    <w:lvl w:ilvl="0">
      <w:start w:val="2"/>
      <w:numFmt w:val="decimal"/>
      <w:lvlText w:val="%1."/>
      <w:lvlJc w:val="left"/>
      <w:pPr>
        <w:ind w:left="360" w:hanging="360"/>
      </w:pPr>
      <w:rPr>
        <w:rFonts w:hint="default"/>
      </w:rPr>
    </w:lvl>
    <w:lvl w:ilvl="1">
      <w:start w:val="1"/>
      <w:numFmt w:val="decimal"/>
      <w:isLgl/>
      <w:lvlText w:val="%1.%2"/>
      <w:lvlJc w:val="left"/>
      <w:pPr>
        <w:ind w:left="480" w:hanging="48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AE81EA2"/>
    <w:multiLevelType w:val="hybridMultilevel"/>
    <w:tmpl w:val="C8108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EC6804"/>
    <w:multiLevelType w:val="hybridMultilevel"/>
    <w:tmpl w:val="5332F8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ECD061A"/>
    <w:multiLevelType w:val="hybridMultilevel"/>
    <w:tmpl w:val="7E1806D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0F9B5A5C"/>
    <w:multiLevelType w:val="multilevel"/>
    <w:tmpl w:val="2E76BAE6"/>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b w:val="0"/>
        <w:bCs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0FB82712"/>
    <w:multiLevelType w:val="hybridMultilevel"/>
    <w:tmpl w:val="1B7E329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1421625B"/>
    <w:multiLevelType w:val="multilevel"/>
    <w:tmpl w:val="15248AF8"/>
    <w:lvl w:ilvl="0">
      <w:start w:val="2"/>
      <w:numFmt w:val="decimal"/>
      <w:lvlText w:val="%1."/>
      <w:lvlJc w:val="left"/>
      <w:pPr>
        <w:ind w:left="360" w:hanging="360"/>
      </w:pPr>
      <w:rPr>
        <w:rFonts w:hint="default"/>
      </w:rPr>
    </w:lvl>
    <w:lvl w:ilvl="1">
      <w:start w:val="1"/>
      <w:numFmt w:val="decimal"/>
      <w:isLgl/>
      <w:lvlText w:val="%1.%2"/>
      <w:lvlJc w:val="left"/>
      <w:pPr>
        <w:ind w:left="480" w:hanging="48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227238E7"/>
    <w:multiLevelType w:val="hybridMultilevel"/>
    <w:tmpl w:val="6C3239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41C6FDC"/>
    <w:multiLevelType w:val="multilevel"/>
    <w:tmpl w:val="2BC6BCEE"/>
    <w:lvl w:ilvl="0">
      <w:start w:val="2"/>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BF16FBD"/>
    <w:multiLevelType w:val="hybridMultilevel"/>
    <w:tmpl w:val="DD9AE8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0B134D1"/>
    <w:multiLevelType w:val="hybridMultilevel"/>
    <w:tmpl w:val="E4148A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35A2E70"/>
    <w:multiLevelType w:val="hybridMultilevel"/>
    <w:tmpl w:val="657CAF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410131D"/>
    <w:multiLevelType w:val="hybridMultilevel"/>
    <w:tmpl w:val="FA009A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5A54045"/>
    <w:multiLevelType w:val="hybridMultilevel"/>
    <w:tmpl w:val="AD58BD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83169DA"/>
    <w:multiLevelType w:val="hybridMultilevel"/>
    <w:tmpl w:val="498AAE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8874836"/>
    <w:multiLevelType w:val="multilevel"/>
    <w:tmpl w:val="834A2BAE"/>
    <w:lvl w:ilvl="0">
      <w:start w:val="2"/>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15:restartNumberingAfterBreak="0">
    <w:nsid w:val="3B432845"/>
    <w:multiLevelType w:val="hybridMultilevel"/>
    <w:tmpl w:val="46C0803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8" w15:restartNumberingAfterBreak="0">
    <w:nsid w:val="3BA90688"/>
    <w:multiLevelType w:val="hybridMultilevel"/>
    <w:tmpl w:val="742659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EF913BE"/>
    <w:multiLevelType w:val="multilevel"/>
    <w:tmpl w:val="9B08E710"/>
    <w:lvl w:ilvl="0">
      <w:start w:val="2"/>
      <w:numFmt w:val="decimal"/>
      <w:lvlText w:val="%1."/>
      <w:lvlJc w:val="left"/>
      <w:pPr>
        <w:ind w:left="360" w:hanging="360"/>
      </w:pPr>
      <w:rPr>
        <w:rFonts w:hint="default"/>
      </w:rPr>
    </w:lvl>
    <w:lvl w:ilvl="1">
      <w:start w:val="1"/>
      <w:numFmt w:val="decimal"/>
      <w:isLgl/>
      <w:lvlText w:val="%1.%2"/>
      <w:lvlJc w:val="left"/>
      <w:pPr>
        <w:ind w:left="480" w:hanging="48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15:restartNumberingAfterBreak="0">
    <w:nsid w:val="3FB416E8"/>
    <w:multiLevelType w:val="hybridMultilevel"/>
    <w:tmpl w:val="F54893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41A67FD"/>
    <w:multiLevelType w:val="multilevel"/>
    <w:tmpl w:val="9B08E710"/>
    <w:lvl w:ilvl="0">
      <w:start w:val="2"/>
      <w:numFmt w:val="decimal"/>
      <w:lvlText w:val="%1."/>
      <w:lvlJc w:val="left"/>
      <w:pPr>
        <w:ind w:left="8148" w:hanging="360"/>
      </w:pPr>
      <w:rPr>
        <w:rFonts w:hint="default"/>
      </w:rPr>
    </w:lvl>
    <w:lvl w:ilvl="1">
      <w:start w:val="1"/>
      <w:numFmt w:val="decimal"/>
      <w:isLgl/>
      <w:lvlText w:val="%1.%2"/>
      <w:lvlJc w:val="left"/>
      <w:pPr>
        <w:ind w:left="8268" w:hanging="480"/>
      </w:pPr>
      <w:rPr>
        <w:rFonts w:hint="default"/>
        <w:b w:val="0"/>
        <w:bCs w:val="0"/>
      </w:rPr>
    </w:lvl>
    <w:lvl w:ilvl="2">
      <w:start w:val="1"/>
      <w:numFmt w:val="decimal"/>
      <w:isLgl/>
      <w:lvlText w:val="%1.%2.%3"/>
      <w:lvlJc w:val="left"/>
      <w:pPr>
        <w:ind w:left="8508" w:hanging="720"/>
      </w:pPr>
      <w:rPr>
        <w:rFonts w:hint="default"/>
      </w:rPr>
    </w:lvl>
    <w:lvl w:ilvl="3">
      <w:start w:val="1"/>
      <w:numFmt w:val="decimal"/>
      <w:isLgl/>
      <w:lvlText w:val="%1.%2.%3.%4"/>
      <w:lvlJc w:val="left"/>
      <w:pPr>
        <w:ind w:left="8508" w:hanging="720"/>
      </w:pPr>
      <w:rPr>
        <w:rFonts w:hint="default"/>
      </w:rPr>
    </w:lvl>
    <w:lvl w:ilvl="4">
      <w:start w:val="1"/>
      <w:numFmt w:val="decimal"/>
      <w:isLgl/>
      <w:lvlText w:val="%1.%2.%3.%4.%5"/>
      <w:lvlJc w:val="left"/>
      <w:pPr>
        <w:ind w:left="8868" w:hanging="1080"/>
      </w:pPr>
      <w:rPr>
        <w:rFonts w:hint="default"/>
      </w:rPr>
    </w:lvl>
    <w:lvl w:ilvl="5">
      <w:start w:val="1"/>
      <w:numFmt w:val="decimal"/>
      <w:isLgl/>
      <w:lvlText w:val="%1.%2.%3.%4.%5.%6"/>
      <w:lvlJc w:val="left"/>
      <w:pPr>
        <w:ind w:left="8868" w:hanging="1080"/>
      </w:pPr>
      <w:rPr>
        <w:rFonts w:hint="default"/>
      </w:rPr>
    </w:lvl>
    <w:lvl w:ilvl="6">
      <w:start w:val="1"/>
      <w:numFmt w:val="decimal"/>
      <w:isLgl/>
      <w:lvlText w:val="%1.%2.%3.%4.%5.%6.%7"/>
      <w:lvlJc w:val="left"/>
      <w:pPr>
        <w:ind w:left="9228" w:hanging="1440"/>
      </w:pPr>
      <w:rPr>
        <w:rFonts w:hint="default"/>
      </w:rPr>
    </w:lvl>
    <w:lvl w:ilvl="7">
      <w:start w:val="1"/>
      <w:numFmt w:val="decimal"/>
      <w:isLgl/>
      <w:lvlText w:val="%1.%2.%3.%4.%5.%6.%7.%8"/>
      <w:lvlJc w:val="left"/>
      <w:pPr>
        <w:ind w:left="9228" w:hanging="1440"/>
      </w:pPr>
      <w:rPr>
        <w:rFonts w:hint="default"/>
      </w:rPr>
    </w:lvl>
    <w:lvl w:ilvl="8">
      <w:start w:val="1"/>
      <w:numFmt w:val="decimal"/>
      <w:isLgl/>
      <w:lvlText w:val="%1.%2.%3.%4.%5.%6.%7.%8.%9"/>
      <w:lvlJc w:val="left"/>
      <w:pPr>
        <w:ind w:left="9228" w:hanging="1440"/>
      </w:pPr>
      <w:rPr>
        <w:rFonts w:hint="default"/>
      </w:rPr>
    </w:lvl>
  </w:abstractNum>
  <w:abstractNum w:abstractNumId="22" w15:restartNumberingAfterBreak="0">
    <w:nsid w:val="46A902A6"/>
    <w:multiLevelType w:val="hybridMultilevel"/>
    <w:tmpl w:val="803A92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8B20A5B"/>
    <w:multiLevelType w:val="hybridMultilevel"/>
    <w:tmpl w:val="0B18EB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CEF4081"/>
    <w:multiLevelType w:val="hybridMultilevel"/>
    <w:tmpl w:val="95B4A8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F995C62"/>
    <w:multiLevelType w:val="multilevel"/>
    <w:tmpl w:val="DD4C5814"/>
    <w:lvl w:ilvl="0">
      <w:start w:val="1"/>
      <w:numFmt w:val="decimal"/>
      <w:lvlText w:val="%1."/>
      <w:lvlJc w:val="left"/>
      <w:pPr>
        <w:ind w:left="360" w:hanging="36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4FEC52AA"/>
    <w:multiLevelType w:val="hybridMultilevel"/>
    <w:tmpl w:val="0FA22E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14877DA"/>
    <w:multiLevelType w:val="multilevel"/>
    <w:tmpl w:val="269219E0"/>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15:restartNumberingAfterBreak="0">
    <w:nsid w:val="51AF76CE"/>
    <w:multiLevelType w:val="hybridMultilevel"/>
    <w:tmpl w:val="080AB4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5AF6D52"/>
    <w:multiLevelType w:val="multilevel"/>
    <w:tmpl w:val="9B08E710"/>
    <w:lvl w:ilvl="0">
      <w:start w:val="2"/>
      <w:numFmt w:val="decimal"/>
      <w:lvlText w:val="%1."/>
      <w:lvlJc w:val="left"/>
      <w:pPr>
        <w:ind w:left="360" w:hanging="360"/>
      </w:pPr>
      <w:rPr>
        <w:rFonts w:hint="default"/>
      </w:rPr>
    </w:lvl>
    <w:lvl w:ilvl="1">
      <w:start w:val="1"/>
      <w:numFmt w:val="decimal"/>
      <w:isLgl/>
      <w:lvlText w:val="%1.%2"/>
      <w:lvlJc w:val="left"/>
      <w:pPr>
        <w:ind w:left="480" w:hanging="48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0" w15:restartNumberingAfterBreak="0">
    <w:nsid w:val="5F975ED2"/>
    <w:multiLevelType w:val="hybridMultilevel"/>
    <w:tmpl w:val="4D04F18A"/>
    <w:lvl w:ilvl="0" w:tplc="673844EA">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FA74DC4"/>
    <w:multiLevelType w:val="hybridMultilevel"/>
    <w:tmpl w:val="2C42524C"/>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2" w15:restartNumberingAfterBreak="0">
    <w:nsid w:val="627438E4"/>
    <w:multiLevelType w:val="hybridMultilevel"/>
    <w:tmpl w:val="A1F00C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889265E"/>
    <w:multiLevelType w:val="hybridMultilevel"/>
    <w:tmpl w:val="33A46AF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15:restartNumberingAfterBreak="0">
    <w:nsid w:val="69DB5094"/>
    <w:multiLevelType w:val="hybridMultilevel"/>
    <w:tmpl w:val="EFB8F5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A644D91"/>
    <w:multiLevelType w:val="hybridMultilevel"/>
    <w:tmpl w:val="FEAE0C3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6" w15:restartNumberingAfterBreak="0">
    <w:nsid w:val="6E6E3E72"/>
    <w:multiLevelType w:val="hybridMultilevel"/>
    <w:tmpl w:val="A8262E1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7" w15:restartNumberingAfterBreak="0">
    <w:nsid w:val="6ECB39CE"/>
    <w:multiLevelType w:val="multilevel"/>
    <w:tmpl w:val="8CB0C584"/>
    <w:lvl w:ilvl="0">
      <w:start w:val="3"/>
      <w:numFmt w:val="decimal"/>
      <w:lvlText w:val="%1"/>
      <w:lvlJc w:val="left"/>
      <w:pPr>
        <w:ind w:left="420" w:hanging="420"/>
      </w:pPr>
      <w:rPr>
        <w:rFonts w:hint="default"/>
      </w:rPr>
    </w:lvl>
    <w:lvl w:ilvl="1">
      <w:start w:val="1"/>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8040" w:hanging="2160"/>
      </w:pPr>
      <w:rPr>
        <w:rFonts w:hint="default"/>
      </w:rPr>
    </w:lvl>
    <w:lvl w:ilvl="8">
      <w:start w:val="1"/>
      <w:numFmt w:val="decimal"/>
      <w:lvlText w:val="%1.%2.%3.%4.%5.%6.%7.%8.%9"/>
      <w:lvlJc w:val="left"/>
      <w:pPr>
        <w:ind w:left="8880" w:hanging="2160"/>
      </w:pPr>
      <w:rPr>
        <w:rFonts w:hint="default"/>
      </w:rPr>
    </w:lvl>
  </w:abstractNum>
  <w:abstractNum w:abstractNumId="38" w15:restartNumberingAfterBreak="0">
    <w:nsid w:val="6F206543"/>
    <w:multiLevelType w:val="hybridMultilevel"/>
    <w:tmpl w:val="1C740326"/>
    <w:lvl w:ilvl="0" w:tplc="0C0A000F">
      <w:start w:val="1"/>
      <w:numFmt w:val="decimal"/>
      <w:lvlText w:val="%1."/>
      <w:lvlJc w:val="left"/>
      <w:pPr>
        <w:ind w:left="785" w:hanging="360"/>
      </w:p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39" w15:restartNumberingAfterBreak="0">
    <w:nsid w:val="6F9331DE"/>
    <w:multiLevelType w:val="multilevel"/>
    <w:tmpl w:val="9B08E710"/>
    <w:lvl w:ilvl="0">
      <w:start w:val="2"/>
      <w:numFmt w:val="decimal"/>
      <w:lvlText w:val="%1."/>
      <w:lvlJc w:val="left"/>
      <w:pPr>
        <w:ind w:left="360" w:hanging="360"/>
      </w:pPr>
      <w:rPr>
        <w:rFonts w:hint="default"/>
      </w:rPr>
    </w:lvl>
    <w:lvl w:ilvl="1">
      <w:start w:val="1"/>
      <w:numFmt w:val="decimal"/>
      <w:isLgl/>
      <w:lvlText w:val="%1.%2"/>
      <w:lvlJc w:val="left"/>
      <w:pPr>
        <w:ind w:left="480" w:hanging="48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0" w15:restartNumberingAfterBreak="0">
    <w:nsid w:val="70D61FF8"/>
    <w:multiLevelType w:val="hybridMultilevel"/>
    <w:tmpl w:val="653AD2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715F2403"/>
    <w:multiLevelType w:val="hybridMultilevel"/>
    <w:tmpl w:val="A2BC77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346202E"/>
    <w:multiLevelType w:val="multilevel"/>
    <w:tmpl w:val="A168AAD6"/>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b w:val="0"/>
        <w:bCs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3" w15:restartNumberingAfterBreak="0">
    <w:nsid w:val="76E61CEF"/>
    <w:multiLevelType w:val="multilevel"/>
    <w:tmpl w:val="6428C904"/>
    <w:lvl w:ilvl="0">
      <w:start w:val="4"/>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7C76519"/>
    <w:multiLevelType w:val="hybridMultilevel"/>
    <w:tmpl w:val="CC00B4D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15:restartNumberingAfterBreak="0">
    <w:nsid w:val="79C54C8A"/>
    <w:multiLevelType w:val="hybridMultilevel"/>
    <w:tmpl w:val="04E2B7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B71734A"/>
    <w:multiLevelType w:val="hybridMultilevel"/>
    <w:tmpl w:val="72849B4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7" w15:restartNumberingAfterBreak="0">
    <w:nsid w:val="7D5F69AD"/>
    <w:multiLevelType w:val="hybridMultilevel"/>
    <w:tmpl w:val="E0A491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7FB62EDD"/>
    <w:multiLevelType w:val="hybridMultilevel"/>
    <w:tmpl w:val="DC10DA56"/>
    <w:lvl w:ilvl="0" w:tplc="896C594A">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12310659">
    <w:abstractNumId w:val="25"/>
  </w:num>
  <w:num w:numId="2" w16cid:durableId="1039089648">
    <w:abstractNumId w:val="9"/>
  </w:num>
  <w:num w:numId="3" w16cid:durableId="197554034">
    <w:abstractNumId w:val="48"/>
  </w:num>
  <w:num w:numId="4" w16cid:durableId="1435440228">
    <w:abstractNumId w:val="44"/>
  </w:num>
  <w:num w:numId="5" w16cid:durableId="1276451058">
    <w:abstractNumId w:val="11"/>
  </w:num>
  <w:num w:numId="6" w16cid:durableId="2132092172">
    <w:abstractNumId w:val="45"/>
  </w:num>
  <w:num w:numId="7" w16cid:durableId="1929188911">
    <w:abstractNumId w:val="37"/>
  </w:num>
  <w:num w:numId="8" w16cid:durableId="1220239143">
    <w:abstractNumId w:val="30"/>
  </w:num>
  <w:num w:numId="9" w16cid:durableId="1569262786">
    <w:abstractNumId w:val="42"/>
  </w:num>
  <w:num w:numId="10" w16cid:durableId="1180973693">
    <w:abstractNumId w:val="5"/>
  </w:num>
  <w:num w:numId="11" w16cid:durableId="1940915517">
    <w:abstractNumId w:val="7"/>
  </w:num>
  <w:num w:numId="12" w16cid:durableId="569072439">
    <w:abstractNumId w:val="2"/>
  </w:num>
  <w:num w:numId="13" w16cid:durableId="166405153">
    <w:abstractNumId w:val="28"/>
  </w:num>
  <w:num w:numId="14" w16cid:durableId="689456847">
    <w:abstractNumId w:val="13"/>
  </w:num>
  <w:num w:numId="15" w16cid:durableId="1763180775">
    <w:abstractNumId w:val="22"/>
  </w:num>
  <w:num w:numId="16" w16cid:durableId="1866598206">
    <w:abstractNumId w:val="1"/>
  </w:num>
  <w:num w:numId="17" w16cid:durableId="1293485895">
    <w:abstractNumId w:val="31"/>
  </w:num>
  <w:num w:numId="18" w16cid:durableId="685522847">
    <w:abstractNumId w:val="33"/>
  </w:num>
  <w:num w:numId="19" w16cid:durableId="1928535491">
    <w:abstractNumId w:val="38"/>
  </w:num>
  <w:num w:numId="20" w16cid:durableId="1301957125">
    <w:abstractNumId w:val="29"/>
  </w:num>
  <w:num w:numId="21" w16cid:durableId="1144590725">
    <w:abstractNumId w:val="19"/>
  </w:num>
  <w:num w:numId="22" w16cid:durableId="802845229">
    <w:abstractNumId w:val="0"/>
  </w:num>
  <w:num w:numId="23" w16cid:durableId="1423069475">
    <w:abstractNumId w:val="39"/>
  </w:num>
  <w:num w:numId="24" w16cid:durableId="1236089964">
    <w:abstractNumId w:val="21"/>
  </w:num>
  <w:num w:numId="25" w16cid:durableId="721755212">
    <w:abstractNumId w:val="43"/>
  </w:num>
  <w:num w:numId="26" w16cid:durableId="288052809">
    <w:abstractNumId w:val="36"/>
  </w:num>
  <w:num w:numId="27" w16cid:durableId="1271663580">
    <w:abstractNumId w:val="12"/>
  </w:num>
  <w:num w:numId="28" w16cid:durableId="1566796620">
    <w:abstractNumId w:val="4"/>
  </w:num>
  <w:num w:numId="29" w16cid:durableId="1152789082">
    <w:abstractNumId w:val="40"/>
  </w:num>
  <w:num w:numId="30" w16cid:durableId="440998597">
    <w:abstractNumId w:val="8"/>
  </w:num>
  <w:num w:numId="31" w16cid:durableId="235668791">
    <w:abstractNumId w:val="23"/>
  </w:num>
  <w:num w:numId="32" w16cid:durableId="1567690676">
    <w:abstractNumId w:val="10"/>
  </w:num>
  <w:num w:numId="33" w16cid:durableId="741802907">
    <w:abstractNumId w:val="46"/>
  </w:num>
  <w:num w:numId="34" w16cid:durableId="593055297">
    <w:abstractNumId w:val="24"/>
  </w:num>
  <w:num w:numId="35" w16cid:durableId="488062067">
    <w:abstractNumId w:val="15"/>
  </w:num>
  <w:num w:numId="36" w16cid:durableId="552540035">
    <w:abstractNumId w:val="20"/>
  </w:num>
  <w:num w:numId="37" w16cid:durableId="897590358">
    <w:abstractNumId w:val="14"/>
  </w:num>
  <w:num w:numId="38" w16cid:durableId="1271937197">
    <w:abstractNumId w:val="3"/>
  </w:num>
  <w:num w:numId="39" w16cid:durableId="261494636">
    <w:abstractNumId w:val="16"/>
  </w:num>
  <w:num w:numId="40" w16cid:durableId="2099668169">
    <w:abstractNumId w:val="27"/>
  </w:num>
  <w:num w:numId="41" w16cid:durableId="322049548">
    <w:abstractNumId w:val="47"/>
  </w:num>
  <w:num w:numId="42" w16cid:durableId="333456704">
    <w:abstractNumId w:val="26"/>
  </w:num>
  <w:num w:numId="43" w16cid:durableId="1007027598">
    <w:abstractNumId w:val="17"/>
  </w:num>
  <w:num w:numId="44" w16cid:durableId="204413032">
    <w:abstractNumId w:val="6"/>
  </w:num>
  <w:num w:numId="45" w16cid:durableId="1865170105">
    <w:abstractNumId w:val="18"/>
  </w:num>
  <w:num w:numId="46" w16cid:durableId="1836218358">
    <w:abstractNumId w:val="34"/>
  </w:num>
  <w:num w:numId="47" w16cid:durableId="1028986593">
    <w:abstractNumId w:val="41"/>
  </w:num>
  <w:num w:numId="48" w16cid:durableId="889850198">
    <w:abstractNumId w:val="32"/>
  </w:num>
  <w:num w:numId="49" w16cid:durableId="167637653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E38"/>
    <w:rsid w:val="000068F9"/>
    <w:rsid w:val="00017771"/>
    <w:rsid w:val="000230A5"/>
    <w:rsid w:val="000759B9"/>
    <w:rsid w:val="000808D9"/>
    <w:rsid w:val="00114B11"/>
    <w:rsid w:val="0011650B"/>
    <w:rsid w:val="001977B4"/>
    <w:rsid w:val="001B74C3"/>
    <w:rsid w:val="001D21E8"/>
    <w:rsid w:val="001D70A7"/>
    <w:rsid w:val="001D7BB2"/>
    <w:rsid w:val="001E1458"/>
    <w:rsid w:val="001E6B59"/>
    <w:rsid w:val="001F5255"/>
    <w:rsid w:val="001F5A7A"/>
    <w:rsid w:val="00214AE3"/>
    <w:rsid w:val="002326E6"/>
    <w:rsid w:val="00247CA5"/>
    <w:rsid w:val="002513D6"/>
    <w:rsid w:val="00252E38"/>
    <w:rsid w:val="00275922"/>
    <w:rsid w:val="00286365"/>
    <w:rsid w:val="002A6D9B"/>
    <w:rsid w:val="002B2764"/>
    <w:rsid w:val="002C3954"/>
    <w:rsid w:val="002D5792"/>
    <w:rsid w:val="00312B6C"/>
    <w:rsid w:val="00361D60"/>
    <w:rsid w:val="00384A32"/>
    <w:rsid w:val="0039200E"/>
    <w:rsid w:val="00397BD2"/>
    <w:rsid w:val="003B0BD2"/>
    <w:rsid w:val="003C7271"/>
    <w:rsid w:val="003E6ACC"/>
    <w:rsid w:val="004311BB"/>
    <w:rsid w:val="0045473C"/>
    <w:rsid w:val="0046579B"/>
    <w:rsid w:val="00487054"/>
    <w:rsid w:val="00495AC4"/>
    <w:rsid w:val="004B0570"/>
    <w:rsid w:val="004B374E"/>
    <w:rsid w:val="004B65CC"/>
    <w:rsid w:val="004C19FA"/>
    <w:rsid w:val="004C4D51"/>
    <w:rsid w:val="004C6C63"/>
    <w:rsid w:val="004D06F9"/>
    <w:rsid w:val="004F1618"/>
    <w:rsid w:val="004F4F6D"/>
    <w:rsid w:val="004F535C"/>
    <w:rsid w:val="004F7A04"/>
    <w:rsid w:val="005008AD"/>
    <w:rsid w:val="0052070C"/>
    <w:rsid w:val="00545EC3"/>
    <w:rsid w:val="00561C4C"/>
    <w:rsid w:val="0057235A"/>
    <w:rsid w:val="00586E4F"/>
    <w:rsid w:val="005A1676"/>
    <w:rsid w:val="005D23C5"/>
    <w:rsid w:val="005F19C0"/>
    <w:rsid w:val="00617655"/>
    <w:rsid w:val="006274F3"/>
    <w:rsid w:val="00635ABC"/>
    <w:rsid w:val="00684410"/>
    <w:rsid w:val="006A1F63"/>
    <w:rsid w:val="006E3E8F"/>
    <w:rsid w:val="00705026"/>
    <w:rsid w:val="00743ECE"/>
    <w:rsid w:val="0075124B"/>
    <w:rsid w:val="00752597"/>
    <w:rsid w:val="007602CC"/>
    <w:rsid w:val="0076243A"/>
    <w:rsid w:val="007738CB"/>
    <w:rsid w:val="007774F7"/>
    <w:rsid w:val="00786635"/>
    <w:rsid w:val="007B4125"/>
    <w:rsid w:val="007C4CE1"/>
    <w:rsid w:val="007C603C"/>
    <w:rsid w:val="007C793C"/>
    <w:rsid w:val="007D4401"/>
    <w:rsid w:val="007D6690"/>
    <w:rsid w:val="007D7E59"/>
    <w:rsid w:val="007E509E"/>
    <w:rsid w:val="00803D26"/>
    <w:rsid w:val="00831F9A"/>
    <w:rsid w:val="0084652D"/>
    <w:rsid w:val="00850D71"/>
    <w:rsid w:val="00863F55"/>
    <w:rsid w:val="00875710"/>
    <w:rsid w:val="0087793D"/>
    <w:rsid w:val="008B102C"/>
    <w:rsid w:val="008B5C89"/>
    <w:rsid w:val="008C5275"/>
    <w:rsid w:val="008D1DAE"/>
    <w:rsid w:val="008E0834"/>
    <w:rsid w:val="008E0A6E"/>
    <w:rsid w:val="008E0E08"/>
    <w:rsid w:val="008F0072"/>
    <w:rsid w:val="008F6AAC"/>
    <w:rsid w:val="009055DA"/>
    <w:rsid w:val="00911B0A"/>
    <w:rsid w:val="00934D72"/>
    <w:rsid w:val="00962058"/>
    <w:rsid w:val="009713FD"/>
    <w:rsid w:val="00981EAE"/>
    <w:rsid w:val="00995E85"/>
    <w:rsid w:val="009A3CDF"/>
    <w:rsid w:val="009C786F"/>
    <w:rsid w:val="009E277B"/>
    <w:rsid w:val="009F5673"/>
    <w:rsid w:val="00A009AA"/>
    <w:rsid w:val="00A03729"/>
    <w:rsid w:val="00A2747C"/>
    <w:rsid w:val="00A827DE"/>
    <w:rsid w:val="00A93756"/>
    <w:rsid w:val="00A962BC"/>
    <w:rsid w:val="00AC01BE"/>
    <w:rsid w:val="00AD1B3C"/>
    <w:rsid w:val="00AE1378"/>
    <w:rsid w:val="00AE31B2"/>
    <w:rsid w:val="00AF7AB9"/>
    <w:rsid w:val="00AF7AF3"/>
    <w:rsid w:val="00B0616E"/>
    <w:rsid w:val="00B211A8"/>
    <w:rsid w:val="00B42F9D"/>
    <w:rsid w:val="00B466C4"/>
    <w:rsid w:val="00B52B9B"/>
    <w:rsid w:val="00B53343"/>
    <w:rsid w:val="00B545D0"/>
    <w:rsid w:val="00B57FD7"/>
    <w:rsid w:val="00B60EFC"/>
    <w:rsid w:val="00BA5C0D"/>
    <w:rsid w:val="00BB6A8B"/>
    <w:rsid w:val="00BE0E82"/>
    <w:rsid w:val="00BF2F9C"/>
    <w:rsid w:val="00C15485"/>
    <w:rsid w:val="00C15CB0"/>
    <w:rsid w:val="00C225EC"/>
    <w:rsid w:val="00C324B7"/>
    <w:rsid w:val="00C41BC1"/>
    <w:rsid w:val="00C570BE"/>
    <w:rsid w:val="00C83A66"/>
    <w:rsid w:val="00C972AA"/>
    <w:rsid w:val="00CA2E3E"/>
    <w:rsid w:val="00CB5230"/>
    <w:rsid w:val="00CD43D0"/>
    <w:rsid w:val="00CE1BD3"/>
    <w:rsid w:val="00CE70E0"/>
    <w:rsid w:val="00CF63B3"/>
    <w:rsid w:val="00D017D0"/>
    <w:rsid w:val="00D123D1"/>
    <w:rsid w:val="00D13332"/>
    <w:rsid w:val="00D17121"/>
    <w:rsid w:val="00D23E84"/>
    <w:rsid w:val="00D25E90"/>
    <w:rsid w:val="00D33667"/>
    <w:rsid w:val="00D75AC9"/>
    <w:rsid w:val="00D85346"/>
    <w:rsid w:val="00D85544"/>
    <w:rsid w:val="00D932B8"/>
    <w:rsid w:val="00DB339B"/>
    <w:rsid w:val="00DC7A2C"/>
    <w:rsid w:val="00DD4495"/>
    <w:rsid w:val="00DD5739"/>
    <w:rsid w:val="00DD75CD"/>
    <w:rsid w:val="00DE2878"/>
    <w:rsid w:val="00DE2FFF"/>
    <w:rsid w:val="00DE58CA"/>
    <w:rsid w:val="00DF5531"/>
    <w:rsid w:val="00E033F7"/>
    <w:rsid w:val="00E05B4D"/>
    <w:rsid w:val="00E05ED4"/>
    <w:rsid w:val="00E122B2"/>
    <w:rsid w:val="00E309DD"/>
    <w:rsid w:val="00E54074"/>
    <w:rsid w:val="00E84EBF"/>
    <w:rsid w:val="00EB6F4F"/>
    <w:rsid w:val="00EB7092"/>
    <w:rsid w:val="00EC34AB"/>
    <w:rsid w:val="00ED1831"/>
    <w:rsid w:val="00EE2630"/>
    <w:rsid w:val="00F06CA1"/>
    <w:rsid w:val="00F13142"/>
    <w:rsid w:val="00F270F3"/>
    <w:rsid w:val="00F308F2"/>
    <w:rsid w:val="00F468E4"/>
    <w:rsid w:val="00F54F2B"/>
    <w:rsid w:val="00F63804"/>
    <w:rsid w:val="00F6730F"/>
    <w:rsid w:val="00F874DB"/>
    <w:rsid w:val="00F9545F"/>
    <w:rsid w:val="00F968CE"/>
    <w:rsid w:val="00FA1399"/>
    <w:rsid w:val="00FB3099"/>
    <w:rsid w:val="00FB77EE"/>
    <w:rsid w:val="00FC3415"/>
    <w:rsid w:val="00FD741C"/>
    <w:rsid w:val="00FD74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DC9A4"/>
  <w15:chartTrackingRefBased/>
  <w15:docId w15:val="{7F1E2FE7-661A-4710-A112-0A7D352F2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E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52E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2E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2E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2E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2E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2E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2E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2E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E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52E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2E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2E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2E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2E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2E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2E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2E38"/>
    <w:rPr>
      <w:rFonts w:eastAsiaTheme="majorEastAsia" w:cstheme="majorBidi"/>
      <w:color w:val="272727" w:themeColor="text1" w:themeTint="D8"/>
    </w:rPr>
  </w:style>
  <w:style w:type="paragraph" w:styleId="Title">
    <w:name w:val="Title"/>
    <w:basedOn w:val="Normal"/>
    <w:next w:val="Normal"/>
    <w:link w:val="TitleChar"/>
    <w:uiPriority w:val="10"/>
    <w:qFormat/>
    <w:rsid w:val="00252E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E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E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2E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2E38"/>
    <w:pPr>
      <w:spacing w:before="160"/>
      <w:jc w:val="center"/>
    </w:pPr>
    <w:rPr>
      <w:i/>
      <w:iCs/>
      <w:color w:val="404040" w:themeColor="text1" w:themeTint="BF"/>
    </w:rPr>
  </w:style>
  <w:style w:type="character" w:customStyle="1" w:styleId="QuoteChar">
    <w:name w:val="Quote Char"/>
    <w:basedOn w:val="DefaultParagraphFont"/>
    <w:link w:val="Quote"/>
    <w:uiPriority w:val="29"/>
    <w:rsid w:val="00252E38"/>
    <w:rPr>
      <w:i/>
      <w:iCs/>
      <w:color w:val="404040" w:themeColor="text1" w:themeTint="BF"/>
    </w:rPr>
  </w:style>
  <w:style w:type="paragraph" w:styleId="ListParagraph">
    <w:name w:val="List Paragraph"/>
    <w:basedOn w:val="Normal"/>
    <w:uiPriority w:val="34"/>
    <w:qFormat/>
    <w:rsid w:val="00252E38"/>
    <w:pPr>
      <w:ind w:left="720"/>
      <w:contextualSpacing/>
    </w:pPr>
  </w:style>
  <w:style w:type="character" w:styleId="IntenseEmphasis">
    <w:name w:val="Intense Emphasis"/>
    <w:basedOn w:val="DefaultParagraphFont"/>
    <w:uiPriority w:val="21"/>
    <w:qFormat/>
    <w:rsid w:val="00252E38"/>
    <w:rPr>
      <w:i/>
      <w:iCs/>
      <w:color w:val="2F5496" w:themeColor="accent1" w:themeShade="BF"/>
    </w:rPr>
  </w:style>
  <w:style w:type="paragraph" w:styleId="IntenseQuote">
    <w:name w:val="Intense Quote"/>
    <w:basedOn w:val="Normal"/>
    <w:next w:val="Normal"/>
    <w:link w:val="IntenseQuoteChar"/>
    <w:uiPriority w:val="30"/>
    <w:qFormat/>
    <w:rsid w:val="00252E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2E38"/>
    <w:rPr>
      <w:i/>
      <w:iCs/>
      <w:color w:val="2F5496" w:themeColor="accent1" w:themeShade="BF"/>
    </w:rPr>
  </w:style>
  <w:style w:type="character" w:styleId="IntenseReference">
    <w:name w:val="Intense Reference"/>
    <w:basedOn w:val="DefaultParagraphFont"/>
    <w:uiPriority w:val="32"/>
    <w:qFormat/>
    <w:rsid w:val="00252E38"/>
    <w:rPr>
      <w:b/>
      <w:bCs/>
      <w:smallCaps/>
      <w:color w:val="2F5496" w:themeColor="accent1" w:themeShade="BF"/>
      <w:spacing w:val="5"/>
    </w:rPr>
  </w:style>
  <w:style w:type="character" w:styleId="CommentReference">
    <w:name w:val="annotation reference"/>
    <w:basedOn w:val="DefaultParagraphFont"/>
    <w:uiPriority w:val="99"/>
    <w:semiHidden/>
    <w:unhideWhenUsed/>
    <w:rsid w:val="007C4CE1"/>
    <w:rPr>
      <w:sz w:val="16"/>
      <w:szCs w:val="16"/>
    </w:rPr>
  </w:style>
  <w:style w:type="paragraph" w:styleId="CommentText">
    <w:name w:val="annotation text"/>
    <w:basedOn w:val="Normal"/>
    <w:link w:val="CommentTextChar"/>
    <w:uiPriority w:val="99"/>
    <w:unhideWhenUsed/>
    <w:rsid w:val="007C4CE1"/>
    <w:pPr>
      <w:spacing w:line="240" w:lineRule="auto"/>
    </w:pPr>
    <w:rPr>
      <w:sz w:val="20"/>
      <w:szCs w:val="20"/>
    </w:rPr>
  </w:style>
  <w:style w:type="character" w:customStyle="1" w:styleId="CommentTextChar">
    <w:name w:val="Comment Text Char"/>
    <w:basedOn w:val="DefaultParagraphFont"/>
    <w:link w:val="CommentText"/>
    <w:uiPriority w:val="99"/>
    <w:rsid w:val="007C4CE1"/>
    <w:rPr>
      <w:sz w:val="20"/>
      <w:szCs w:val="20"/>
    </w:rPr>
  </w:style>
  <w:style w:type="paragraph" w:styleId="CommentSubject">
    <w:name w:val="annotation subject"/>
    <w:basedOn w:val="CommentText"/>
    <w:next w:val="CommentText"/>
    <w:link w:val="CommentSubjectChar"/>
    <w:uiPriority w:val="99"/>
    <w:semiHidden/>
    <w:unhideWhenUsed/>
    <w:rsid w:val="007C4CE1"/>
    <w:rPr>
      <w:b/>
      <w:bCs/>
    </w:rPr>
  </w:style>
  <w:style w:type="character" w:customStyle="1" w:styleId="CommentSubjectChar">
    <w:name w:val="Comment Subject Char"/>
    <w:basedOn w:val="CommentTextChar"/>
    <w:link w:val="CommentSubject"/>
    <w:uiPriority w:val="99"/>
    <w:semiHidden/>
    <w:rsid w:val="007C4C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5A56B-7433-43D5-A5A8-A036910FF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11313</TotalTime>
  <Pages>6</Pages>
  <Words>1467</Words>
  <Characters>8074</Characters>
  <Application>Microsoft Office Word</Application>
  <DocSecurity>0</DocSecurity>
  <Lines>67</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HERRERO GORDALIZA</dc:creator>
  <cp:keywords/>
  <dc:description/>
  <cp:lastModifiedBy>OSCAR HERRERO GORDALIZA</cp:lastModifiedBy>
  <cp:revision>67</cp:revision>
  <dcterms:created xsi:type="dcterms:W3CDTF">2025-05-31T16:48:00Z</dcterms:created>
  <dcterms:modified xsi:type="dcterms:W3CDTF">2025-09-23T22:04:00Z</dcterms:modified>
</cp:coreProperties>
</file>