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2311D289"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proofErr w:type="spellStart"/>
      <w:r w:rsidR="00C47526">
        <w:rPr>
          <w:sz w:val="48"/>
          <w:szCs w:val="48"/>
        </w:rPr>
        <w:t>GetExtendedConsentsForPatient</w:t>
      </w:r>
      <w:proofErr w:type="spellEnd"/>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5DF6A15F" w14:textId="0FFBDD09" w:rsidR="0047476F"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i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i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TOC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i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TOC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i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TOC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i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TOC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i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TOC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i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i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TOC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i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TOC3"/>
            <w:rPr>
              <w:rFonts w:asciiTheme="minorHAnsi" w:eastAsiaTheme="minorEastAsia" w:hAnsiTheme="minorHAnsi" w:cstheme="minorBidi"/>
              <w:bCs w:val="0"/>
              <w:iCs w:val="0"/>
              <w:noProof/>
              <w:sz w:val="22"/>
              <w:szCs w:val="22"/>
            </w:rPr>
          </w:pPr>
          <w:hyperlink w:anchor="_Toc133576527" w:history="1">
            <w:r w:rsidR="0047476F" w:rsidRPr="00103296">
              <w:rPr>
                <w:rStyle w:val="Hyperlink"/>
                <w:noProof/>
              </w:rPr>
              <w:t>3.1.1.</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TOC3"/>
            <w:rPr>
              <w:rFonts w:asciiTheme="minorHAnsi" w:eastAsiaTheme="minorEastAsia" w:hAnsiTheme="minorHAnsi" w:cstheme="minorBidi"/>
              <w:bCs w:val="0"/>
              <w:iCs w:val="0"/>
              <w:noProof/>
              <w:sz w:val="22"/>
              <w:szCs w:val="22"/>
            </w:rPr>
          </w:pPr>
          <w:hyperlink w:anchor="_Toc133576528" w:history="1">
            <w:r w:rsidR="0047476F" w:rsidRPr="00103296">
              <w:rPr>
                <w:rStyle w:val="Hyperlink"/>
                <w:noProof/>
              </w:rPr>
              <w:t>3.1.2.</w:t>
            </w:r>
            <w:r w:rsidR="0047476F">
              <w:rPr>
                <w:rFonts w:asciiTheme="minorHAnsi" w:eastAsiaTheme="minorEastAsia" w:hAnsiTheme="minorHAnsi" w:cstheme="minorBidi"/>
                <w:bCs w:val="0"/>
                <w:iCs w:val="0"/>
                <w:noProof/>
                <w:sz w:val="22"/>
                <w:szCs w:val="22"/>
              </w:rPr>
              <w:tab/>
            </w:r>
            <w:r w:rsidR="0047476F" w:rsidRPr="00103296">
              <w:rPr>
                <w:rStyle w:val="Hyperli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TOC3"/>
            <w:rPr>
              <w:rFonts w:asciiTheme="minorHAnsi" w:eastAsiaTheme="minorEastAsia" w:hAnsiTheme="minorHAnsi" w:cstheme="minorBidi"/>
              <w:bCs w:val="0"/>
              <w:iCs w:val="0"/>
              <w:noProof/>
              <w:sz w:val="22"/>
              <w:szCs w:val="22"/>
            </w:rPr>
          </w:pPr>
          <w:hyperlink w:anchor="_Toc133576529" w:history="1">
            <w:r w:rsidR="0047476F" w:rsidRPr="00103296">
              <w:rPr>
                <w:rStyle w:val="Hyperlink"/>
                <w:noProof/>
              </w:rPr>
              <w:t>3.1.3.</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TOC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i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TOC3"/>
            <w:rPr>
              <w:rFonts w:asciiTheme="minorHAnsi" w:eastAsiaTheme="minorEastAsia" w:hAnsiTheme="minorHAnsi" w:cstheme="minorBidi"/>
              <w:bCs w:val="0"/>
              <w:iCs w:val="0"/>
              <w:noProof/>
              <w:sz w:val="22"/>
              <w:szCs w:val="22"/>
            </w:rPr>
          </w:pPr>
          <w:hyperlink w:anchor="_Toc133576531" w:history="1">
            <w:r w:rsidR="0047476F" w:rsidRPr="00103296">
              <w:rPr>
                <w:rStyle w:val="Hyperlink"/>
                <w:noProof/>
              </w:rPr>
              <w:t>3.2.1.</w:t>
            </w:r>
            <w:r w:rsidR="0047476F">
              <w:rPr>
                <w:rFonts w:asciiTheme="minorHAnsi" w:eastAsiaTheme="minorEastAsia" w:hAnsiTheme="minorHAnsi" w:cstheme="minorBidi"/>
                <w:bCs w:val="0"/>
                <w:iCs w:val="0"/>
                <w:noProof/>
                <w:sz w:val="22"/>
                <w:szCs w:val="22"/>
              </w:rPr>
              <w:tab/>
            </w:r>
            <w:r w:rsidR="0047476F" w:rsidRPr="00103296">
              <w:rPr>
                <w:rStyle w:val="Hyperli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TOC3"/>
            <w:rPr>
              <w:rFonts w:asciiTheme="minorHAnsi" w:eastAsiaTheme="minorEastAsia" w:hAnsiTheme="minorHAnsi" w:cstheme="minorBidi"/>
              <w:bCs w:val="0"/>
              <w:iCs w:val="0"/>
              <w:noProof/>
              <w:sz w:val="22"/>
              <w:szCs w:val="22"/>
            </w:rPr>
          </w:pPr>
          <w:hyperlink w:anchor="_Toc133576532" w:history="1">
            <w:r w:rsidR="0047476F" w:rsidRPr="00103296">
              <w:rPr>
                <w:rStyle w:val="Hyperlink"/>
                <w:noProof/>
              </w:rPr>
              <w:t>3.2.2.</w:t>
            </w:r>
            <w:r w:rsidR="0047476F">
              <w:rPr>
                <w:rFonts w:asciiTheme="minorHAnsi" w:eastAsiaTheme="minorEastAsia" w:hAnsiTheme="minorHAnsi" w:cstheme="minorBidi"/>
                <w:bCs w:val="0"/>
                <w:iCs w:val="0"/>
                <w:noProof/>
                <w:sz w:val="22"/>
                <w:szCs w:val="22"/>
              </w:rPr>
              <w:tab/>
            </w:r>
            <w:r w:rsidR="0047476F" w:rsidRPr="00103296">
              <w:rPr>
                <w:rStyle w:val="Hyperli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TOC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i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TOC3"/>
            <w:rPr>
              <w:rFonts w:asciiTheme="minorHAnsi" w:eastAsiaTheme="minorEastAsia" w:hAnsiTheme="minorHAnsi" w:cstheme="minorBidi"/>
              <w:bCs w:val="0"/>
              <w:iCs w:val="0"/>
              <w:noProof/>
              <w:sz w:val="22"/>
              <w:szCs w:val="22"/>
            </w:rPr>
          </w:pPr>
          <w:hyperlink w:anchor="_Toc133576534" w:history="1">
            <w:r w:rsidR="0047476F" w:rsidRPr="00103296">
              <w:rPr>
                <w:rStyle w:val="Hyperlink"/>
                <w:noProof/>
              </w:rPr>
              <w:t>3.3.1.</w:t>
            </w:r>
            <w:r w:rsidR="0047476F">
              <w:rPr>
                <w:rFonts w:asciiTheme="minorHAnsi" w:eastAsiaTheme="minorEastAsia" w:hAnsiTheme="minorHAnsi" w:cstheme="minorBidi"/>
                <w:bCs w:val="0"/>
                <w:iCs w:val="0"/>
                <w:noProof/>
                <w:sz w:val="22"/>
                <w:szCs w:val="22"/>
              </w:rPr>
              <w:tab/>
            </w:r>
            <w:r w:rsidR="0047476F" w:rsidRPr="00103296">
              <w:rPr>
                <w:rStyle w:val="Hyperli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TOC3"/>
            <w:rPr>
              <w:rFonts w:asciiTheme="minorHAnsi" w:eastAsiaTheme="minorEastAsia" w:hAnsiTheme="minorHAnsi" w:cstheme="minorBidi"/>
              <w:bCs w:val="0"/>
              <w:iCs w:val="0"/>
              <w:noProof/>
              <w:sz w:val="22"/>
              <w:szCs w:val="22"/>
            </w:rPr>
          </w:pPr>
          <w:hyperlink w:anchor="_Toc133576535" w:history="1">
            <w:r w:rsidR="0047476F" w:rsidRPr="00103296">
              <w:rPr>
                <w:rStyle w:val="Hyperlink"/>
                <w:noProof/>
              </w:rPr>
              <w:t>3.3.2.</w:t>
            </w:r>
            <w:r w:rsidR="0047476F">
              <w:rPr>
                <w:rFonts w:asciiTheme="minorHAnsi" w:eastAsiaTheme="minorEastAsia" w:hAnsiTheme="minorHAnsi" w:cstheme="minorBidi"/>
                <w:bCs w:val="0"/>
                <w:iCs w:val="0"/>
                <w:noProof/>
                <w:sz w:val="22"/>
                <w:szCs w:val="22"/>
              </w:rPr>
              <w:tab/>
            </w:r>
            <w:r w:rsidR="0047476F" w:rsidRPr="00103296">
              <w:rPr>
                <w:rStyle w:val="Hyperli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TOC3"/>
            <w:rPr>
              <w:rFonts w:asciiTheme="minorHAnsi" w:eastAsiaTheme="minorEastAsia" w:hAnsiTheme="minorHAnsi" w:cstheme="minorBidi"/>
              <w:bCs w:val="0"/>
              <w:iCs w:val="0"/>
              <w:noProof/>
              <w:sz w:val="22"/>
              <w:szCs w:val="22"/>
            </w:rPr>
          </w:pPr>
          <w:hyperlink w:anchor="_Toc133576536" w:history="1">
            <w:r w:rsidR="0047476F" w:rsidRPr="00103296">
              <w:rPr>
                <w:rStyle w:val="Hyperlink"/>
                <w:noProof/>
              </w:rPr>
              <w:t>3.3.3.</w:t>
            </w:r>
            <w:r w:rsidR="0047476F">
              <w:rPr>
                <w:rFonts w:asciiTheme="minorHAnsi" w:eastAsiaTheme="minorEastAsia" w:hAnsiTheme="minorHAnsi" w:cstheme="minorBidi"/>
                <w:bCs w:val="0"/>
                <w:iCs w:val="0"/>
                <w:noProof/>
                <w:sz w:val="22"/>
                <w:szCs w:val="22"/>
              </w:rPr>
              <w:tab/>
            </w:r>
            <w:r w:rsidR="0047476F" w:rsidRPr="00103296">
              <w:rPr>
                <w:rStyle w:val="Hyperli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TOC3"/>
            <w:rPr>
              <w:rFonts w:asciiTheme="minorHAnsi" w:eastAsiaTheme="minorEastAsia" w:hAnsiTheme="minorHAnsi" w:cstheme="minorBidi"/>
              <w:bCs w:val="0"/>
              <w:iCs w:val="0"/>
              <w:noProof/>
              <w:sz w:val="22"/>
              <w:szCs w:val="22"/>
            </w:rPr>
          </w:pPr>
          <w:hyperlink w:anchor="_Toc133576537" w:history="1">
            <w:r w:rsidR="0047476F" w:rsidRPr="00103296">
              <w:rPr>
                <w:rStyle w:val="Hyperlink"/>
                <w:noProof/>
              </w:rPr>
              <w:t>3.3.4.</w:t>
            </w:r>
            <w:r w:rsidR="0047476F">
              <w:rPr>
                <w:rFonts w:asciiTheme="minorHAnsi" w:eastAsiaTheme="minorEastAsia" w:hAnsiTheme="minorHAnsi" w:cstheme="minorBidi"/>
                <w:bCs w:val="0"/>
                <w:iCs w:val="0"/>
                <w:noProof/>
                <w:sz w:val="22"/>
                <w:szCs w:val="22"/>
              </w:rPr>
              <w:tab/>
            </w:r>
            <w:r w:rsidR="0047476F" w:rsidRPr="00103296">
              <w:rPr>
                <w:rStyle w:val="Hyperli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TOC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i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TOC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i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TOC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i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i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61B9A13D" w:rsidR="00316C1A" w:rsidRPr="004603AB" w:rsidRDefault="000C13D2" w:rsidP="00316C1A">
            <w:pPr>
              <w:rPr>
                <w:rFonts w:ascii="Arial" w:hAnsi="Arial"/>
                <w:highlight w:val="green"/>
              </w:rPr>
            </w:pPr>
            <w:r w:rsidRPr="004603AB">
              <w:rPr>
                <w:rFonts w:ascii="Arial" w:hAnsi="Arial"/>
              </w:rPr>
              <w:t>202</w:t>
            </w:r>
            <w:r w:rsidR="00C47526">
              <w:rPr>
                <w:rFonts w:ascii="Arial" w:hAnsi="Arial"/>
              </w:rPr>
              <w:t>3</w:t>
            </w:r>
            <w:r w:rsidRPr="004603AB">
              <w:rPr>
                <w:rFonts w:ascii="Arial" w:hAnsi="Arial"/>
              </w:rPr>
              <w:t>-</w:t>
            </w:r>
            <w:r w:rsidR="00C47526">
              <w:rPr>
                <w:rFonts w:ascii="Arial" w:hAnsi="Arial"/>
              </w:rPr>
              <w:t>05</w:t>
            </w:r>
            <w:r w:rsidRPr="004603AB">
              <w:rPr>
                <w:rFonts w:ascii="Arial" w:hAnsi="Arial"/>
              </w:rPr>
              <w:t>-0</w:t>
            </w:r>
            <w:r w:rsidR="00C47526">
              <w:rPr>
                <w:rFonts w:ascii="Arial" w:hAnsi="Arial"/>
              </w:rPr>
              <w:t>3</w:t>
            </w:r>
          </w:p>
        </w:tc>
        <w:tc>
          <w:tcPr>
            <w:tcW w:w="1984" w:type="dxa"/>
            <w:shd w:val="clear" w:color="auto" w:fill="auto"/>
          </w:tcPr>
          <w:p w14:paraId="2DE556BA" w14:textId="6AA4D8AC" w:rsidR="00316C1A" w:rsidRPr="004603AB" w:rsidRDefault="00C47526" w:rsidP="00316C1A">
            <w:pPr>
              <w:rPr>
                <w:rFonts w:ascii="Arial" w:hAnsi="Arial"/>
                <w:highlight w:val="green"/>
              </w:rPr>
            </w:pPr>
            <w:r>
              <w:rPr>
                <w:rFonts w:ascii="Arial" w:hAnsi="Arial"/>
              </w:rPr>
              <w:t>Pontus Karlsson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2BF45EF7" w:rsidR="00544567" w:rsidRPr="004603AB" w:rsidRDefault="00BB1A4E" w:rsidP="00544567">
            <w:pPr>
              <w:rPr>
                <w:rFonts w:ascii="Arial" w:hAnsi="Arial"/>
              </w:rPr>
            </w:pPr>
            <w:r w:rsidRPr="004603AB">
              <w:rPr>
                <w:rFonts w:ascii="Arial" w:hAnsi="Arial"/>
              </w:rPr>
              <w:t>202</w:t>
            </w:r>
            <w:r w:rsidR="00C47526">
              <w:rPr>
                <w:rFonts w:ascii="Arial" w:hAnsi="Arial"/>
              </w:rPr>
              <w:t>3</w:t>
            </w:r>
            <w:r w:rsidRPr="004603AB">
              <w:rPr>
                <w:rFonts w:ascii="Arial" w:hAnsi="Arial"/>
              </w:rPr>
              <w:t>-</w:t>
            </w:r>
            <w:r w:rsidR="005E1148">
              <w:rPr>
                <w:rFonts w:ascii="Arial" w:hAnsi="Arial"/>
              </w:rPr>
              <w:t>06</w:t>
            </w:r>
            <w:r w:rsidRPr="004603AB">
              <w:rPr>
                <w:rFonts w:ascii="Arial" w:hAnsi="Arial"/>
              </w:rPr>
              <w:t>-</w:t>
            </w:r>
            <w:r w:rsidR="005E1148">
              <w:rPr>
                <w:rFonts w:ascii="Arial" w:hAnsi="Arial"/>
              </w:rPr>
              <w:t>14</w:t>
            </w:r>
          </w:p>
        </w:tc>
        <w:tc>
          <w:tcPr>
            <w:tcW w:w="1984" w:type="dxa"/>
            <w:shd w:val="clear" w:color="auto" w:fill="auto"/>
          </w:tcPr>
          <w:p w14:paraId="48133031" w14:textId="1F778A57" w:rsidR="00544567" w:rsidRPr="004603AB" w:rsidRDefault="00C47526" w:rsidP="00544567">
            <w:pPr>
              <w:rPr>
                <w:rFonts w:ascii="Arial" w:hAnsi="Arial"/>
              </w:rPr>
            </w:pPr>
            <w:r>
              <w:rPr>
                <w:rFonts w:ascii="Arial" w:hAnsi="Arial"/>
              </w:rPr>
              <w:t>Pontus Karlsson</w:t>
            </w:r>
          </w:p>
        </w:tc>
        <w:tc>
          <w:tcPr>
            <w:tcW w:w="4197" w:type="dxa"/>
            <w:shd w:val="clear" w:color="auto" w:fill="auto"/>
          </w:tcPr>
          <w:p w14:paraId="232CB50C" w14:textId="6E7F4917" w:rsidR="00544567" w:rsidRPr="004603AB" w:rsidRDefault="00BB1A4E" w:rsidP="00544567">
            <w:pPr>
              <w:rPr>
                <w:rFonts w:ascii="Arial" w:hAnsi="Arial"/>
              </w:rPr>
            </w:pPr>
            <w:r w:rsidRPr="004603AB">
              <w:rPr>
                <w:rFonts w:ascii="Arial" w:hAnsi="Arial"/>
              </w:rPr>
              <w:t>Uppdaterad efter granskning</w:t>
            </w:r>
            <w:r w:rsidR="00104549">
              <w:rPr>
                <w:rFonts w:ascii="Arial" w:hAnsi="Arial"/>
              </w:rPr>
              <w:t xml:space="preserve"> i</w:t>
            </w:r>
            <w:r w:rsidR="00104549">
              <w:rPr>
                <w:rFonts w:ascii="Arial" w:hAnsi="Arial"/>
              </w:rPr>
              <w:t xml:space="preserve"> samband med anslutning till testmodell 2</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47026509" w:rsidR="00692CCE" w:rsidRPr="004603AB" w:rsidRDefault="00692CCE" w:rsidP="00692CCE">
            <w:pPr>
              <w:rPr>
                <w:rFonts w:ascii="Arial" w:hAnsi="Arial"/>
              </w:rPr>
            </w:pPr>
            <w:r w:rsidRPr="004603AB">
              <w:rPr>
                <w:rFonts w:ascii="Arial" w:hAnsi="Arial"/>
              </w:rPr>
              <w:t>202</w:t>
            </w:r>
            <w:r w:rsidR="00C47526">
              <w:rPr>
                <w:rFonts w:ascii="Arial" w:hAnsi="Arial"/>
              </w:rPr>
              <w:t>3</w:t>
            </w:r>
            <w:r w:rsidRPr="004603AB">
              <w:rPr>
                <w:rFonts w:ascii="Arial" w:hAnsi="Arial"/>
              </w:rPr>
              <w:t>-</w:t>
            </w:r>
            <w:r w:rsidR="00104549">
              <w:rPr>
                <w:rFonts w:ascii="Arial" w:hAnsi="Arial"/>
              </w:rPr>
              <w:t>06</w:t>
            </w:r>
            <w:r w:rsidRPr="004603AB">
              <w:rPr>
                <w:rFonts w:ascii="Arial" w:hAnsi="Arial"/>
              </w:rPr>
              <w:t>-</w:t>
            </w:r>
            <w:r w:rsidR="00104549">
              <w:rPr>
                <w:rFonts w:ascii="Arial" w:hAnsi="Arial"/>
              </w:rPr>
              <w:t>14</w:t>
            </w:r>
          </w:p>
        </w:tc>
        <w:tc>
          <w:tcPr>
            <w:tcW w:w="1984" w:type="dxa"/>
            <w:shd w:val="clear" w:color="auto" w:fill="auto"/>
          </w:tcPr>
          <w:p w14:paraId="68072628" w14:textId="25803019" w:rsidR="00692CCE" w:rsidRPr="004603AB" w:rsidRDefault="00C47526" w:rsidP="00692CCE">
            <w:pPr>
              <w:rPr>
                <w:rFonts w:ascii="Arial" w:hAnsi="Arial"/>
              </w:rPr>
            </w:pPr>
            <w:r>
              <w:rPr>
                <w:rFonts w:ascii="Arial" w:hAnsi="Arial"/>
              </w:rPr>
              <w:t>Pontus Karlsson</w:t>
            </w:r>
          </w:p>
        </w:tc>
        <w:tc>
          <w:tcPr>
            <w:tcW w:w="4197" w:type="dxa"/>
            <w:shd w:val="clear" w:color="auto" w:fill="auto"/>
          </w:tcPr>
          <w:p w14:paraId="754FBA99" w14:textId="12B790A1" w:rsidR="00692CCE" w:rsidRPr="004603AB" w:rsidRDefault="00692CCE" w:rsidP="00692CCE">
            <w:pPr>
              <w:rPr>
                <w:rFonts w:ascii="Arial" w:hAnsi="Arial"/>
              </w:rPr>
            </w:pPr>
            <w:r w:rsidRPr="004603AB">
              <w:rPr>
                <w:rFonts w:ascii="Arial" w:hAnsi="Arial"/>
              </w:rPr>
              <w:t>Första releasade version, uppdaterat till domänversion</w:t>
            </w:r>
          </w:p>
        </w:tc>
      </w:tr>
      <w:tr w:rsidR="00692CCE" w:rsidRPr="004603AB" w14:paraId="4B05213A" w14:textId="77777777" w:rsidTr="00BC2E64">
        <w:trPr>
          <w:trHeight w:val="275"/>
        </w:trPr>
        <w:tc>
          <w:tcPr>
            <w:tcW w:w="1126" w:type="dxa"/>
            <w:shd w:val="clear" w:color="auto" w:fill="auto"/>
          </w:tcPr>
          <w:p w14:paraId="0956FEF2" w14:textId="60024775" w:rsidR="00692CCE" w:rsidRPr="004603AB" w:rsidRDefault="00692CCE" w:rsidP="00692CCE">
            <w:pPr>
              <w:rPr>
                <w:rFonts w:ascii="Arial" w:hAnsi="Arial"/>
              </w:rPr>
            </w:pPr>
          </w:p>
        </w:tc>
        <w:tc>
          <w:tcPr>
            <w:tcW w:w="1560" w:type="dxa"/>
          </w:tcPr>
          <w:p w14:paraId="697F4A33" w14:textId="23E69581" w:rsidR="00692CCE" w:rsidRPr="004603AB" w:rsidRDefault="00692CCE" w:rsidP="00692CCE">
            <w:pPr>
              <w:rPr>
                <w:rFonts w:ascii="Arial" w:hAnsi="Arial"/>
              </w:rPr>
            </w:pPr>
          </w:p>
        </w:tc>
        <w:tc>
          <w:tcPr>
            <w:tcW w:w="1984" w:type="dxa"/>
            <w:shd w:val="clear" w:color="auto" w:fill="auto"/>
          </w:tcPr>
          <w:p w14:paraId="534E80E2" w14:textId="5AA26AC3" w:rsidR="00692CCE" w:rsidRPr="004603AB" w:rsidRDefault="00692CCE" w:rsidP="00692CCE">
            <w:pPr>
              <w:rPr>
                <w:rFonts w:ascii="Arial" w:hAnsi="Arial"/>
              </w:rPr>
            </w:pPr>
          </w:p>
        </w:tc>
        <w:tc>
          <w:tcPr>
            <w:tcW w:w="4197" w:type="dxa"/>
            <w:shd w:val="clear" w:color="auto" w:fill="auto"/>
          </w:tcPr>
          <w:p w14:paraId="05B34FB2" w14:textId="57545DE1" w:rsidR="00692CCE" w:rsidRPr="004603AB" w:rsidRDefault="00692CCE" w:rsidP="00692CCE">
            <w:pPr>
              <w:rPr>
                <w:rFonts w:ascii="Arial" w:hAnsi="Arial"/>
              </w:rPr>
            </w:pP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 xml:space="preserve">Detta formulär är en självdeklaration för organisationer som ska anpassa eller ansluta information och/eller funktion i ett </w:t>
      </w:r>
      <w:proofErr w:type="spellStart"/>
      <w:r w:rsidRPr="004603AB">
        <w:t>källsystem</w:t>
      </w:r>
      <w:proofErr w:type="spellEnd"/>
      <w:r w:rsidRPr="004603AB">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w:t>
      </w:r>
      <w:proofErr w:type="spellStart"/>
      <w:r w:rsidRPr="004603AB">
        <w:t>interoperabiliteten</w:t>
      </w:r>
      <w:proofErr w:type="spellEnd"/>
      <w:r w:rsidRPr="004603AB">
        <w:t xml:space="preserve">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4603AB" w:rsidRDefault="001D060D" w:rsidP="001D060D">
      <w:pPr>
        <w:rPr>
          <w:b/>
        </w:rPr>
      </w:pPr>
      <w:r w:rsidRPr="004603AB">
        <w:rPr>
          <w:b/>
        </w:rPr>
        <w:t>Tjänstedomän</w:t>
      </w:r>
      <w:r w:rsidRPr="004603AB">
        <w:rPr>
          <w:b/>
        </w:rPr>
        <w:tab/>
      </w:r>
      <w:proofErr w:type="spellStart"/>
      <w:proofErr w:type="gramStart"/>
      <w:r w:rsidR="003F7D0D" w:rsidRPr="004603AB">
        <w:rPr>
          <w:b/>
        </w:rPr>
        <w:t>informationsecurity:authorization</w:t>
      </w:r>
      <w:proofErr w:type="gramEnd"/>
      <w:r w:rsidR="003F7D0D" w:rsidRPr="004603AB">
        <w:rPr>
          <w:b/>
        </w:rPr>
        <w:t>:consent</w:t>
      </w:r>
      <w:proofErr w:type="spellEnd"/>
    </w:p>
    <w:p w14:paraId="3506FCB7" w14:textId="00555AF2" w:rsidR="001D060D" w:rsidRPr="004603AB" w:rsidRDefault="001D060D" w:rsidP="001D060D">
      <w:pPr>
        <w:rPr>
          <w:b/>
        </w:rPr>
      </w:pPr>
      <w:r w:rsidRPr="004603AB">
        <w:rPr>
          <w:b/>
        </w:rPr>
        <w:t>Tjänstekontrakt</w:t>
      </w:r>
      <w:r w:rsidRPr="004603AB">
        <w:rPr>
          <w:b/>
        </w:rPr>
        <w:tab/>
      </w:r>
      <w:proofErr w:type="spellStart"/>
      <w:r w:rsidR="00C47526">
        <w:rPr>
          <w:b/>
          <w:bCs w:val="0"/>
        </w:rPr>
        <w:t>GetExtendedConsentsForPatient</w:t>
      </w:r>
      <w:proofErr w:type="spellEnd"/>
      <w:r w:rsidR="00C86179" w:rsidRPr="004603AB">
        <w:t xml:space="preserve"> </w:t>
      </w:r>
      <w:r w:rsidR="003F7D0D" w:rsidRPr="004603AB">
        <w:t>2</w:t>
      </w:r>
      <w:r w:rsidRPr="004603AB">
        <w:rPr>
          <w:b/>
        </w:rPr>
        <w:t>.</w:t>
      </w:r>
      <w:r w:rsidR="003F7D0D" w:rsidRPr="004603AB">
        <w:rPr>
          <w:b/>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w:t>
      </w:r>
      <w:proofErr w:type="spellStart"/>
      <w:r w:rsidRPr="004603AB">
        <w:t>terminerar</w:t>
      </w:r>
      <w:proofErr w:type="spellEnd"/>
      <w:r w:rsidRPr="004603AB">
        <w:t xml:space="preserve">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6F076417"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5E1148">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w:t>
      </w:r>
      <w:proofErr w:type="spellStart"/>
      <w:r w:rsidRPr="004603AB">
        <w:t>NTjP</w:t>
      </w:r>
      <w:proofErr w:type="spellEnd"/>
      <w:r w:rsidRPr="004603AB">
        <w:t>-QA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 xml:space="preserve">Frågor som inte är relevanta för tjänstekonsumenten behöver motiveras i kommentarsfältet för punkten. Vid eventuella frågor, kontakta </w:t>
      </w:r>
      <w:proofErr w:type="spellStart"/>
      <w:r w:rsidRPr="004603AB">
        <w:t>Ineras</w:t>
      </w:r>
      <w:proofErr w:type="spellEnd"/>
      <w:r w:rsidRPr="004603AB">
        <w:t xml:space="preserve">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r w:rsidRPr="004603AB">
        <w:t xml:space="preserve">Inera beslutar om godkännande för anslutning till nationell tjänsteplattform utifrån denna självdeklaration. Godkännandet gäller den tekniska och semantiska </w:t>
      </w:r>
      <w:proofErr w:type="spellStart"/>
      <w:r w:rsidRPr="004603AB">
        <w:t>interoperabiliteten</w:t>
      </w:r>
      <w:proofErr w:type="spellEnd"/>
      <w:r w:rsidRPr="004603AB">
        <w:t>,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 xml:space="preserve">Produktbeteckning och version av de </w:t>
      </w:r>
      <w:proofErr w:type="spellStart"/>
      <w:r w:rsidRPr="004603AB">
        <w:t>källsystem</w:t>
      </w:r>
      <w:proofErr w:type="spellEnd"/>
      <w:r w:rsidRPr="004603AB">
        <w:t xml:space="preserve"> som hanterar originalinformationen som tillgängliggörs genom tjänstekonsumenten.</w:t>
      </w:r>
      <w:r w:rsidR="004603AB" w:rsidRPr="004603AB">
        <w:t xml:space="preserve"> Om flera </w:t>
      </w:r>
      <w:proofErr w:type="spellStart"/>
      <w:r w:rsidR="004603AB" w:rsidRPr="004603AB">
        <w:t>källsystem</w:t>
      </w:r>
      <w:proofErr w:type="spellEnd"/>
      <w:r w:rsidR="004603AB" w:rsidRPr="004603AB">
        <w:t xml:space="preserve"> används, ska applicerbara tester göras för varje </w:t>
      </w:r>
      <w:proofErr w:type="spellStart"/>
      <w:r w:rsidR="004603AB" w:rsidRPr="004603AB">
        <w:t>källsystem</w:t>
      </w:r>
      <w:proofErr w:type="spellEnd"/>
      <w:r w:rsidR="004603AB" w:rsidRPr="004603AB">
        <w:t>.</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 xml:space="preserve">Stöd för utveckling och egentester i samband med anslutning tillhandahålls genom en </w:t>
      </w:r>
      <w:proofErr w:type="spellStart"/>
      <w:r w:rsidRPr="004603AB">
        <w:t>SoapUI-valideringsmock</w:t>
      </w:r>
      <w:proofErr w:type="spellEnd"/>
      <w:r w:rsidRPr="004603AB">
        <w:t xml:space="preserve"> med tillhörande testanvisningar.</w:t>
      </w:r>
    </w:p>
    <w:p w14:paraId="37F0FE09" w14:textId="77777777" w:rsidR="007422C3" w:rsidRPr="004603AB" w:rsidRDefault="007422C3" w:rsidP="007422C3"/>
    <w:p w14:paraId="334E687A" w14:textId="2D10B27C" w:rsidR="007422C3" w:rsidRPr="004603AB" w:rsidRDefault="007422C3" w:rsidP="007422C3">
      <w:pPr>
        <w:pStyle w:val="BodyText"/>
      </w:pPr>
      <w:r w:rsidRPr="004603AB">
        <w:t xml:space="preserve">I releasepaketen för tjänstekontraktet finns det ett </w:t>
      </w:r>
      <w:proofErr w:type="spellStart"/>
      <w:r w:rsidRPr="004603AB">
        <w:t>SoapUI</w:t>
      </w:r>
      <w:proofErr w:type="spellEnd"/>
      <w:r w:rsidRPr="004603AB">
        <w:t xml:space="preserve">-projekt med en </w:t>
      </w:r>
      <w:proofErr w:type="spellStart"/>
      <w:r w:rsidR="00C47526">
        <w:t>GetExtendedConsentsForPatient</w:t>
      </w:r>
      <w:proofErr w:type="spellEnd"/>
      <w:r w:rsidR="00C86179" w:rsidRPr="004603AB">
        <w:t xml:space="preserve"> </w:t>
      </w:r>
      <w:proofErr w:type="spellStart"/>
      <w:r w:rsidRPr="004603AB">
        <w:t>MockService</w:t>
      </w:r>
      <w:proofErr w:type="spellEnd"/>
      <w:r w:rsidRPr="004603AB">
        <w:t xml:space="preserve">. När denna </w:t>
      </w:r>
      <w:proofErr w:type="spellStart"/>
      <w:r w:rsidRPr="004603AB">
        <w:t>mock</w:t>
      </w:r>
      <w:proofErr w:type="spellEnd"/>
      <w:r w:rsidRPr="004603AB">
        <w:t xml:space="preserve"> startats i </w:t>
      </w:r>
      <w:proofErr w:type="spellStart"/>
      <w:r w:rsidRPr="004603AB">
        <w:t>SoapUI</w:t>
      </w:r>
      <w:proofErr w:type="spellEnd"/>
      <w:r w:rsidRPr="004603AB">
        <w:t>, kan tjänstekonsumenten skicka anrop till den som valideras genom att:</w:t>
      </w:r>
    </w:p>
    <w:p w14:paraId="620AD58D" w14:textId="77777777" w:rsidR="007422C3" w:rsidRPr="004603AB" w:rsidRDefault="007422C3" w:rsidP="007422C3"/>
    <w:p w14:paraId="54AF7C21" w14:textId="0997C2D1" w:rsidR="007422C3" w:rsidRPr="004603AB" w:rsidRDefault="007422C3" w:rsidP="007422C3">
      <w:pPr>
        <w:pStyle w:val="ListParagraph"/>
        <w:numPr>
          <w:ilvl w:val="0"/>
          <w:numId w:val="40"/>
        </w:numPr>
      </w:pPr>
      <w:r w:rsidRPr="004603AB">
        <w:t>Anropet följer domänens schema</w:t>
      </w:r>
      <w:r w:rsidR="005E1148">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 xml:space="preserve">Ange de alternativ som tjänstekonsumenten kan uppfylla, och som testats mot </w:t>
      </w:r>
      <w:proofErr w:type="spellStart"/>
      <w:r w:rsidRPr="004603AB">
        <w:t>SoapUI-valideringsmock</w:t>
      </w:r>
      <w:proofErr w:type="spellEnd"/>
      <w:r w:rsidR="00CF0351" w:rsidRPr="004603AB">
        <w:t xml:space="preserve"> (element och test-id från testinstruktionen inom parentes)</w:t>
      </w:r>
      <w:r w:rsidR="00654551">
        <w:t>.</w:t>
      </w:r>
    </w:p>
    <w:p w14:paraId="006AA221" w14:textId="1134874B"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HSA-id för vårdgivare</w:t>
      </w:r>
      <w:r w:rsidR="009F4A5A" w:rsidRPr="004603AB">
        <w:t xml:space="preserve"> (</w:t>
      </w:r>
      <w:proofErr w:type="spellStart"/>
      <w:r w:rsidR="00F150AF" w:rsidRPr="004603AB">
        <w:t>careProviderId</w:t>
      </w:r>
      <w:proofErr w:type="spellEnd"/>
      <w:r w:rsidR="00CF0351" w:rsidRPr="004603AB">
        <w:t xml:space="preserve"> (1)</w:t>
      </w:r>
      <w:r w:rsidR="009F4A5A" w:rsidRPr="004603AB">
        <w:t>)</w:t>
      </w:r>
      <w:r w:rsidR="00C3632C">
        <w:t>.</w:t>
      </w:r>
    </w:p>
    <w:p w14:paraId="15DA7547" w14:textId="5E14FCCC"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78D1DB7D" w14:textId="77777777" w:rsidR="009F4A5A"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056EC10" w14:textId="77777777" w:rsidR="00D8447B" w:rsidRDefault="00D8447B"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B2C348C" w14:textId="4F44DE2B" w:rsidR="00D8447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Indikator för ogiltiga </w:t>
      </w:r>
      <w:r w:rsidRPr="00D8447B">
        <w:t>(makulerade, återkallade och utgångna)</w:t>
      </w:r>
      <w:r>
        <w:t xml:space="preserve"> samtyckesintyg (</w:t>
      </w:r>
      <w:proofErr w:type="spellStart"/>
      <w:r>
        <w:t>getCancelledFlag</w:t>
      </w:r>
      <w:proofErr w:type="spellEnd"/>
      <w:r>
        <w:t xml:space="preserve"> (2)).</w:t>
      </w:r>
    </w:p>
    <w:p w14:paraId="79E8AE81" w14:textId="77777777" w:rsidR="00D8447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 Ja</w:t>
      </w:r>
      <w:r>
        <w:tab/>
        <w:t>[] Nej</w:t>
      </w:r>
    </w:p>
    <w:p w14:paraId="410A71F6" w14:textId="6E7B8E49" w:rsidR="00D8447B" w:rsidRPr="004603AB" w:rsidRDefault="00D8447B" w:rsidP="00D8447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0363A2C1"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Identitet på patienten vars samtycken skall hämtas</w:t>
      </w:r>
      <w:r w:rsidR="009F4A5A" w:rsidRPr="004603AB">
        <w:t xml:space="preserve"> </w:t>
      </w:r>
      <w:bookmarkEnd w:id="35"/>
      <w:r w:rsidR="009F4A5A" w:rsidRPr="004603AB">
        <w:t>(</w:t>
      </w:r>
      <w:proofErr w:type="spellStart"/>
      <w:r w:rsidR="009F4A5A" w:rsidRPr="004603AB">
        <w:t>personId</w:t>
      </w:r>
      <w:proofErr w:type="spellEnd"/>
      <w:r w:rsidR="00CF0351" w:rsidRPr="004603AB">
        <w:t xml:space="preserve"> (</w:t>
      </w:r>
      <w:r w:rsidR="00D8447B">
        <w:t>3</w:t>
      </w:r>
      <w:r w:rsidR="00CF0351" w:rsidRPr="004603AB">
        <w:t>)</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w:t>
      </w:r>
      <w:proofErr w:type="spellStart"/>
      <w:r w:rsidRPr="004603AB">
        <w:t>encoding</w:t>
      </w:r>
      <w:proofErr w:type="spellEnd"/>
      <w:r w:rsidRPr="004603AB">
        <w:t>)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 xml:space="preserve">I </w:t>
      </w:r>
      <w:proofErr w:type="spellStart"/>
      <w:r w:rsidRPr="004603AB">
        <w:t>SoapUI-valideringsmocken</w:t>
      </w:r>
      <w:proofErr w:type="spellEnd"/>
      <w:r w:rsidRPr="004603AB">
        <w:t xml:space="preserve"> finns olika svar som kan levereras enligt instruktionen för </w:t>
      </w:r>
      <w:proofErr w:type="spellStart"/>
      <w:r w:rsidRPr="004603AB">
        <w:t>mocken</w:t>
      </w:r>
      <w:proofErr w:type="spellEnd"/>
      <w:r w:rsidRPr="004603AB">
        <w:t>.</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lastRenderedPageBreak/>
        <w:t xml:space="preserve">Kan hantera ett svar med SOAP </w:t>
      </w:r>
      <w:proofErr w:type="spellStart"/>
      <w:r w:rsidRPr="004603AB">
        <w:t>Fault</w:t>
      </w:r>
      <w:proofErr w:type="spellEnd"/>
      <w:r w:rsidRPr="004603AB">
        <w: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Logiskt fel. Möjlighet att ta emot svar med</w:t>
      </w:r>
      <w:r w:rsidR="003D2EE1">
        <w:t xml:space="preserve"> följande</w:t>
      </w:r>
      <w:r w:rsidRPr="004603AB">
        <w:t xml:space="preserve"> </w:t>
      </w:r>
      <w:proofErr w:type="spellStart"/>
      <w:r w:rsidRPr="004603AB">
        <w:t>resultCode</w:t>
      </w:r>
      <w:proofErr w:type="spellEnd"/>
      <w:r w:rsidRPr="004603AB">
        <w:t xml:space="preserve"> </w:t>
      </w:r>
      <w:r w:rsidR="003D2EE1">
        <w:t>och</w:t>
      </w:r>
      <w:r w:rsidRPr="004603AB">
        <w:t xml:space="preserve"> visa upp texten i </w:t>
      </w:r>
      <w:proofErr w:type="spellStart"/>
      <w:r w:rsidRPr="004603AB">
        <w:t>resultText</w:t>
      </w:r>
      <w:proofErr w:type="spellEnd"/>
      <w:r w:rsidRPr="004603AB">
        <w:t xml:space="preserve">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r</w:t>
      </w:r>
      <w:r w:rsidR="002E2F62" w:rsidRPr="004603AB">
        <w:t>esultCode</w:t>
      </w:r>
      <w:proofErr w:type="spellEnd"/>
      <w:r w:rsidR="002E2F62" w:rsidRPr="004603AB">
        <w:t>:</w:t>
      </w:r>
    </w:p>
    <w:p w14:paraId="31C6F751" w14:textId="0754E37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INFO (</w:t>
      </w:r>
      <w:r w:rsidR="00826124">
        <w:t>4</w:t>
      </w:r>
      <w:r w:rsidRPr="004603AB">
        <w:t xml:space="preserve">) </w:t>
      </w:r>
      <w:r w:rsidRPr="004603AB">
        <w:tab/>
      </w:r>
      <w:r w:rsidRPr="004603AB">
        <w:tab/>
      </w:r>
      <w:r w:rsidRPr="004603AB">
        <w:tab/>
        <w:t>[] Ja</w:t>
      </w:r>
      <w:r w:rsidR="00654551">
        <w:tab/>
      </w:r>
      <w:r w:rsidRPr="004603AB">
        <w:t xml:space="preserve">[] Nej </w:t>
      </w:r>
    </w:p>
    <w:p w14:paraId="390AB14C" w14:textId="1F8B22A4"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w:t>
      </w:r>
      <w:r w:rsidR="00826124">
        <w:t>5</w:t>
      </w:r>
      <w:r w:rsidRPr="004603AB">
        <w:t>)</w:t>
      </w:r>
      <w:r w:rsidRPr="004603AB">
        <w:tab/>
      </w:r>
      <w:r w:rsidRPr="004603AB">
        <w:tab/>
      </w:r>
      <w:r w:rsidRPr="004603AB">
        <w:tab/>
        <w:t>[] Ja</w:t>
      </w:r>
      <w:r w:rsidR="00654551">
        <w:tab/>
      </w:r>
      <w:r w:rsidRPr="004603AB">
        <w:t>[] Nej</w:t>
      </w:r>
    </w:p>
    <w:p w14:paraId="6A408666" w14:textId="59FCED72"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VALIDATION_ERROR (</w:t>
      </w:r>
      <w:r w:rsidR="00826124">
        <w:t>5</w:t>
      </w:r>
      <w:r w:rsidRPr="004603AB">
        <w:t xml:space="preserve">) </w:t>
      </w:r>
      <w:r w:rsidRPr="004603AB">
        <w:tab/>
        <w:t>[] Ja</w:t>
      </w:r>
      <w:r w:rsidR="00654551">
        <w:tab/>
      </w:r>
      <w:r w:rsidRPr="004603AB">
        <w:t>[] Nej</w:t>
      </w:r>
    </w:p>
    <w:p w14:paraId="4870F66F" w14:textId="201B87F4"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w:t>
      </w:r>
      <w:r w:rsidR="00826124">
        <w:t>5</w:t>
      </w:r>
      <w:r w:rsidRPr="004603AB">
        <w:t>)</w:t>
      </w:r>
      <w:r w:rsidRPr="004603AB">
        <w:tab/>
      </w:r>
      <w:r w:rsidRPr="004603AB">
        <w:tab/>
        <w:t>[] Ja</w:t>
      </w:r>
      <w:r w:rsidR="00654551">
        <w:tab/>
      </w:r>
      <w:r w:rsidRPr="004603AB">
        <w:t>[] Nej</w:t>
      </w:r>
    </w:p>
    <w:p w14:paraId="30AAD212" w14:textId="0F2C239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w:t>
      </w:r>
      <w:r w:rsidR="00826124">
        <w:t>5</w:t>
      </w:r>
      <w:r w:rsidRPr="004603AB">
        <w:t xml:space="preserve">) </w:t>
      </w:r>
      <w:r w:rsidRPr="004603AB">
        <w:tab/>
      </w:r>
      <w:r w:rsidRPr="004603AB">
        <w:tab/>
        <w:t>[] Ja</w:t>
      </w:r>
      <w:r w:rsidR="00654551">
        <w:tab/>
      </w:r>
      <w:r w:rsidRPr="004603AB">
        <w:t>[] Nej</w:t>
      </w:r>
    </w:p>
    <w:p w14:paraId="2449DCE6" w14:textId="5F01869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w:t>
      </w:r>
      <w:r w:rsidR="00826124">
        <w:t>5</w:t>
      </w:r>
      <w:r w:rsidRPr="004603AB">
        <w:t>)</w:t>
      </w:r>
      <w:r w:rsidRPr="004603AB">
        <w:tab/>
        <w:t>[] Ja</w:t>
      </w:r>
      <w:r w:rsidR="00654551">
        <w:tab/>
      </w:r>
      <w:r w:rsidRPr="004603AB">
        <w:t>[] Nej</w:t>
      </w:r>
    </w:p>
    <w:p w14:paraId="1A6E8C3E" w14:textId="4574A107"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w:t>
      </w:r>
      <w:r w:rsidR="00826124">
        <w:t>5</w:t>
      </w:r>
      <w:r w:rsidRPr="004603AB">
        <w:t>)</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771FA265" w:rsidR="00140008" w:rsidRPr="004603AB" w:rsidRDefault="005E114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Följs regel #22 Förnyade anropsförsök i RIVTA Basic </w:t>
      </w:r>
      <w:proofErr w:type="spellStart"/>
      <w:r w:rsidRPr="004603AB">
        <w:t>Profile</w:t>
      </w:r>
      <w:proofErr w:type="spellEnd"/>
      <w:r w:rsidRPr="004603AB">
        <w:t>, i det att omsändningar vid SOAP-</w:t>
      </w:r>
      <w:proofErr w:type="spellStart"/>
      <w:r w:rsidRPr="004603AB">
        <w:t>fault</w:t>
      </w:r>
      <w:proofErr w:type="spellEnd"/>
      <w:r w:rsidRPr="004603AB">
        <w:t xml:space="preserve">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Heading3"/>
        <w:numPr>
          <w:ilvl w:val="2"/>
          <w:numId w:val="33"/>
        </w:numPr>
        <w:tabs>
          <w:tab w:val="clear" w:pos="794"/>
        </w:tabs>
        <w:spacing w:before="240" w:after="60"/>
        <w:ind w:left="720" w:hanging="720"/>
      </w:pPr>
      <w:bookmarkStart w:id="52" w:name="_Toc46394538"/>
      <w:bookmarkStart w:id="53" w:name="_Toc133576537"/>
      <w:r w:rsidRPr="004603AB">
        <w:lastRenderedPageBreak/>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proofErr w:type="spellStart"/>
      <w:r w:rsidRPr="004603AB">
        <w:t>Ineras</w:t>
      </w:r>
      <w:proofErr w:type="spellEnd"/>
      <w:r w:rsidRPr="004603AB">
        <w:t xml:space="preserve">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57BDA" w14:textId="77777777" w:rsidR="00E532AA" w:rsidRDefault="00E532AA" w:rsidP="00C15048">
      <w:r>
        <w:separator/>
      </w:r>
    </w:p>
    <w:p w14:paraId="11DD1CD0" w14:textId="77777777" w:rsidR="00E532AA" w:rsidRDefault="00E532AA" w:rsidP="00C15048"/>
    <w:p w14:paraId="6AA70288" w14:textId="77777777" w:rsidR="00E532AA" w:rsidRDefault="00E532AA" w:rsidP="00C15048"/>
  </w:endnote>
  <w:endnote w:type="continuationSeparator" w:id="0">
    <w:p w14:paraId="7060A72C" w14:textId="77777777" w:rsidR="00E532AA" w:rsidRDefault="00E532AA" w:rsidP="00C15048">
      <w:r>
        <w:continuationSeparator/>
      </w:r>
    </w:p>
    <w:p w14:paraId="46FA23B7" w14:textId="77777777" w:rsidR="00E532AA" w:rsidRDefault="00E532AA" w:rsidP="00C15048"/>
    <w:p w14:paraId="05391081" w14:textId="77777777" w:rsidR="00E532AA" w:rsidRDefault="00E532AA" w:rsidP="00C15048"/>
  </w:endnote>
  <w:endnote w:type="continuationNotice" w:id="1">
    <w:p w14:paraId="6330E044" w14:textId="77777777" w:rsidR="00E532AA" w:rsidRDefault="00E532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61" w:name="OLE_LINK9"/>
              <w:r w:rsidRPr="004A7C1C">
                <w:t>Inera AB</w:t>
              </w:r>
              <w:bookmarkEnd w:id="61"/>
            </w:p>
          </w:tc>
          <w:tc>
            <w:tcPr>
              <w:tcW w:w="2589" w:type="dxa"/>
            </w:tcPr>
            <w:p w14:paraId="03467D06" w14:textId="77777777" w:rsidR="00DE56DD" w:rsidRPr="00E14ABD" w:rsidRDefault="00DE56DD" w:rsidP="00DE56DD">
              <w:pPr>
                <w:pStyle w:val="Footer"/>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Footer"/>
              </w:pPr>
              <w:bookmarkStart w:id="63" w:name="OLE_LINK12"/>
              <w:r w:rsidRPr="004A7C1C">
                <w:t>Organisationsnummer</w:t>
              </w:r>
            </w:p>
            <w:p w14:paraId="74ABCE19" w14:textId="77777777" w:rsidR="00DE56DD" w:rsidRPr="004A7C1C" w:rsidRDefault="00DE56DD" w:rsidP="00DE56DD">
              <w:pPr>
                <w:pStyle w:val="Footer"/>
              </w:pPr>
              <w:proofErr w:type="gramStart"/>
              <w:r w:rsidRPr="004A7C1C">
                <w:t>556559-4230</w:t>
              </w:r>
              <w:proofErr w:type="gramEnd"/>
            </w:p>
            <w:bookmarkEnd w:id="63"/>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C28B2" w14:textId="77777777" w:rsidR="00E532AA" w:rsidRDefault="00E532AA" w:rsidP="00C15048">
      <w:r>
        <w:separator/>
      </w:r>
    </w:p>
    <w:p w14:paraId="1C123133" w14:textId="77777777" w:rsidR="00E532AA" w:rsidRDefault="00E532AA" w:rsidP="00C15048"/>
    <w:p w14:paraId="00F620A9" w14:textId="77777777" w:rsidR="00E532AA" w:rsidRDefault="00E532AA" w:rsidP="00C15048"/>
  </w:footnote>
  <w:footnote w:type="continuationSeparator" w:id="0">
    <w:p w14:paraId="75345A00" w14:textId="77777777" w:rsidR="00E532AA" w:rsidRDefault="00E532AA" w:rsidP="00C15048">
      <w:r>
        <w:continuationSeparator/>
      </w:r>
    </w:p>
    <w:p w14:paraId="746D9C78" w14:textId="77777777" w:rsidR="00E532AA" w:rsidRDefault="00E532AA" w:rsidP="00C15048"/>
    <w:p w14:paraId="2C18AC25" w14:textId="77777777" w:rsidR="00E532AA" w:rsidRDefault="00E532AA" w:rsidP="00C15048"/>
  </w:footnote>
  <w:footnote w:type="continuationNotice" w:id="1">
    <w:p w14:paraId="523CC593" w14:textId="77777777" w:rsidR="00E532AA" w:rsidRDefault="00E532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1F67EE79" w:rsidR="000C3166" w:rsidRPr="00C47526" w:rsidRDefault="000C3166" w:rsidP="000C3166">
          <w:pPr>
            <w:pStyle w:val="Footer"/>
            <w:rPr>
              <w:noProof/>
            </w:rPr>
          </w:pPr>
          <w:r>
            <w:rPr>
              <w:noProof/>
            </w:rPr>
            <w:fldChar w:fldCharType="begin"/>
          </w:r>
          <w:r w:rsidRPr="00C47526">
            <w:rPr>
              <w:noProof/>
            </w:rPr>
            <w:instrText xml:space="preserve"> FILENAME   \* MERGEFORMAT </w:instrText>
          </w:r>
          <w:r>
            <w:rPr>
              <w:noProof/>
            </w:rPr>
            <w:fldChar w:fldCharType="separate"/>
          </w:r>
          <w:r w:rsidR="00CC4B73" w:rsidRPr="00C47526">
            <w:rPr>
              <w:noProof/>
            </w:rPr>
            <w:t>SjD_TK_</w:t>
          </w:r>
          <w:r w:rsidR="004E3388" w:rsidRPr="00C47526">
            <w:t xml:space="preserve"> </w:t>
          </w:r>
          <w:r w:rsidR="00842895" w:rsidRPr="00C47526">
            <w:rPr>
              <w:noProof/>
            </w:rPr>
            <w:t>Get</w:t>
          </w:r>
          <w:r w:rsidR="00C47526" w:rsidRPr="00C47526">
            <w:rPr>
              <w:noProof/>
            </w:rPr>
            <w:t>Ext</w:t>
          </w:r>
          <w:r w:rsidR="00C47526">
            <w:rPr>
              <w:noProof/>
            </w:rPr>
            <w:t>ended</w:t>
          </w:r>
          <w:r w:rsidR="00842895" w:rsidRPr="00C47526">
            <w:rPr>
              <w:noProof/>
            </w:rPr>
            <w:t>ConsentsForPatient</w:t>
          </w:r>
          <w:r w:rsidR="00CC4B73" w:rsidRPr="00C47526">
            <w:rPr>
              <w:noProof/>
            </w:rPr>
            <w:t>_</w:t>
          </w:r>
          <w:r w:rsidR="004E3388" w:rsidRPr="00C47526">
            <w:rPr>
              <w:noProof/>
            </w:rPr>
            <w:t>2</w:t>
          </w:r>
          <w:r w:rsidR="00CC4B73" w:rsidRPr="00C47526">
            <w:rPr>
              <w:noProof/>
            </w:rPr>
            <w:t>.</w:t>
          </w:r>
          <w:r w:rsidR="004E3388" w:rsidRPr="00C47526">
            <w:rPr>
              <w:noProof/>
            </w:rPr>
            <w:t>0</w:t>
          </w:r>
          <w:r w:rsidR="00CC4B73" w:rsidRPr="00C47526">
            <w:rPr>
              <w:noProof/>
            </w:rPr>
            <w:t>.docx</w:t>
          </w:r>
          <w:r>
            <w:rPr>
              <w:noProof/>
            </w:rPr>
            <w:fldChar w:fldCharType="end"/>
          </w:r>
          <w:r w:rsidRPr="00C47526">
            <w:t xml:space="preserve"> </w:t>
          </w:r>
          <w:r w:rsidRPr="00C47526">
            <w:br/>
            <w:t xml:space="preserve">Version: </w:t>
          </w:r>
          <w:r w:rsidR="000F02B6" w:rsidRPr="00C47526">
            <w:t>2.0.2</w:t>
          </w:r>
          <w:r w:rsidRPr="00C47526">
            <w:br/>
          </w:r>
        </w:p>
      </w:tc>
      <w:tc>
        <w:tcPr>
          <w:tcW w:w="2410" w:type="dxa"/>
          <w:tcBorders>
            <w:top w:val="nil"/>
            <w:bottom w:val="nil"/>
          </w:tcBorders>
        </w:tcPr>
        <w:p w14:paraId="609AA82A" w14:textId="77777777" w:rsidR="000C3166" w:rsidRPr="00C47526"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1F947C1D" w:rsidR="000C3166" w:rsidRPr="001F54EF" w:rsidRDefault="000C3166" w:rsidP="000C3166">
          <w:pPr>
            <w:pStyle w:val="Footer"/>
          </w:pPr>
          <w:r>
            <w:fldChar w:fldCharType="begin"/>
          </w:r>
          <w:r>
            <w:instrText xml:space="preserve"> SAVEDATE \@ "yyyy-MM-dd" \* MERGEFORMAT </w:instrText>
          </w:r>
          <w:r>
            <w:fldChar w:fldCharType="separate"/>
          </w:r>
          <w:r w:rsidR="00234440">
            <w:rPr>
              <w:noProof/>
            </w:rPr>
            <w:t>2023-06-14</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7.5pt;height:14.25pt" o:bullet="t">
        <v:imagedata r:id="rId1" o:title="Pil-v2-Word"/>
      </v:shape>
    </w:pict>
  </w:numPicBullet>
  <w:numPicBullet w:numPicBulletId="1">
    <w:pict>
      <v:shape id="_x0000_i1096" type="#_x0000_t75" style="width:7.5pt;height:14.25pt" o:bullet="t">
        <v:imagedata r:id="rId2" o:title="Pil-v2-Word"/>
      </v:shape>
    </w:pict>
  </w:numPicBullet>
  <w:numPicBullet w:numPicBulletId="2">
    <w:pict>
      <v:shape id="_x0000_i1097"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549"/>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4440"/>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1148"/>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5CEE"/>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26D"/>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124"/>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47B4C"/>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47526"/>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447B"/>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2AA"/>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25647073">
      <w:bodyDiv w:val="1"/>
      <w:marLeft w:val="0"/>
      <w:marRight w:val="0"/>
      <w:marTop w:val="0"/>
      <w:marBottom w:val="0"/>
      <w:divBdr>
        <w:top w:val="none" w:sz="0" w:space="0" w:color="auto"/>
        <w:left w:val="none" w:sz="0" w:space="0" w:color="auto"/>
        <w:bottom w:val="none" w:sz="0" w:space="0" w:color="auto"/>
        <w:right w:val="none" w:sz="0" w:space="0" w:color="auto"/>
      </w:divBdr>
      <w:divsChild>
        <w:div w:id="791628832">
          <w:marLeft w:val="0"/>
          <w:marRight w:val="0"/>
          <w:marTop w:val="0"/>
          <w:marBottom w:val="0"/>
          <w:divBdr>
            <w:top w:val="none" w:sz="0" w:space="0" w:color="auto"/>
            <w:left w:val="none" w:sz="0" w:space="0" w:color="auto"/>
            <w:bottom w:val="none" w:sz="0" w:space="0" w:color="auto"/>
            <w:right w:val="none" w:sz="0" w:space="0" w:color="auto"/>
          </w:divBdr>
          <w:divsChild>
            <w:div w:id="11943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1906</Words>
  <Characters>10107</Characters>
  <Application>Microsoft Office Word</Application>
  <DocSecurity>0</DocSecurity>
  <Lines>84</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11990</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75</cp:revision>
  <cp:lastPrinted>2016-06-01T16:13:00Z</cp:lastPrinted>
  <dcterms:created xsi:type="dcterms:W3CDTF">2020-10-21T14:47:00Z</dcterms:created>
  <dcterms:modified xsi:type="dcterms:W3CDTF">2023-06-14T14:39:00Z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