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4897D33" w14:textId="5F56EF7B" w:rsidR="009B054C" w:rsidRPr="009B5873" w:rsidRDefault="00C629E1" w:rsidP="009B5873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  <w:sz w:val="84"/>
              </w:rPr>
              <w:id w:val="-1712642038"/>
              <w:placeholder>
                <w:docPart w:val="264CFF15B46141E8BB293202FC3E07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EndPr/>
            <w:sdtContent>
              <w:proofErr w:type="spellStart"/>
              <w:r w:rsidR="00FE12DE" w:rsidRPr="00FE12DE">
                <w:rPr>
                  <w:color w:val="E7DAC5" w:themeColor="accent2"/>
                  <w:sz w:val="84"/>
                </w:rPr>
                <w:t>clinicalprocess</w:t>
              </w:r>
              <w:proofErr w:type="spellEnd"/>
              <w:r w:rsidR="00FE12DE" w:rsidRPr="00FE12DE">
                <w:rPr>
                  <w:color w:val="E7DAC5" w:themeColor="accent2"/>
                  <w:sz w:val="84"/>
                </w:rPr>
                <w:t xml:space="preserve"> </w:t>
              </w:r>
              <w:proofErr w:type="spellStart"/>
              <w:r w:rsidR="00FE12DE" w:rsidRPr="00FE12DE">
                <w:rPr>
                  <w:color w:val="E7DAC5" w:themeColor="accent2"/>
                  <w:sz w:val="84"/>
                </w:rPr>
                <w:t>activityprescription</w:t>
              </w:r>
              <w:proofErr w:type="spellEnd"/>
              <w:r w:rsidR="00FE12DE" w:rsidRPr="00FE12DE">
                <w:rPr>
                  <w:color w:val="E7DAC5" w:themeColor="accent2"/>
                  <w:sz w:val="84"/>
                </w:rPr>
                <w:t xml:space="preserve"> </w:t>
              </w:r>
              <w:proofErr w:type="spellStart"/>
              <w:r w:rsidR="00FE12DE" w:rsidRPr="00FE12DE">
                <w:rPr>
                  <w:color w:val="E7DAC5" w:themeColor="accent2"/>
                  <w:sz w:val="84"/>
                </w:rPr>
                <w:t>actoutcome</w:t>
              </w:r>
              <w:proofErr w:type="spellEnd"/>
            </w:sdtContent>
          </w:sdt>
        </w:p>
        <w:sdt>
          <w:sdtPr>
            <w:rPr>
              <w:color w:val="FFFFFF" w:themeColor="background1"/>
              <w:sz w:val="42"/>
              <w:szCs w:val="42"/>
              <w:lang w:val="da-DK"/>
            </w:rPr>
            <w:id w:val="1869794757"/>
            <w:placeholder>
              <w:docPart w:val="C7CDAC79495C40F9B6ADAD088C2D666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EndPr/>
          <w:sdtContent>
            <w:p w14:paraId="2994B158" w14:textId="7470E6FD" w:rsidR="009B054C" w:rsidRPr="008E3D0B" w:rsidRDefault="00615058" w:rsidP="00E263C7">
              <w:pPr>
                <w:pStyle w:val="Underrubrik"/>
                <w:rPr>
                  <w:color w:val="FFFFFF" w:themeColor="background1"/>
                  <w:sz w:val="42"/>
                  <w:szCs w:val="42"/>
                </w:rPr>
              </w:pP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t xml:space="preserve">Arkitekturella beslut </w:t>
              </w: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br/>
                <w:t xml:space="preserve">Version </w:t>
              </w:r>
              <w:r w:rsidR="00176436">
                <w:rPr>
                  <w:color w:val="FFFFFF" w:themeColor="background1"/>
                  <w:sz w:val="42"/>
                  <w:szCs w:val="42"/>
                  <w:lang w:val="da-DK"/>
                </w:rPr>
                <w:t>2.</w:t>
              </w:r>
              <w:r w:rsidR="00405A71">
                <w:rPr>
                  <w:color w:val="FFFFFF" w:themeColor="background1"/>
                  <w:sz w:val="42"/>
                  <w:szCs w:val="42"/>
                  <w:lang w:val="da-DK"/>
                </w:rPr>
                <w:t>2</w:t>
              </w:r>
              <w:r w:rsidR="00C629E1">
                <w:rPr>
                  <w:color w:val="FFFFFF" w:themeColor="background1"/>
                  <w:sz w:val="42"/>
                  <w:szCs w:val="42"/>
                  <w:lang w:val="da-DK"/>
                </w:rPr>
                <w:t>.1</w:t>
              </w: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br/>
              </w:r>
              <w:r w:rsidR="00176436">
                <w:rPr>
                  <w:color w:val="FFFFFF" w:themeColor="background1"/>
                  <w:sz w:val="42"/>
                  <w:szCs w:val="42"/>
                  <w:lang w:val="da-DK"/>
                </w:rPr>
                <w:t>202</w:t>
              </w:r>
              <w:r w:rsidR="00C629E1">
                <w:rPr>
                  <w:color w:val="FFFFFF" w:themeColor="background1"/>
                  <w:sz w:val="42"/>
                  <w:szCs w:val="42"/>
                  <w:lang w:val="da-DK"/>
                </w:rPr>
                <w:t>5</w:t>
              </w:r>
              <w:r w:rsidR="00176436">
                <w:rPr>
                  <w:color w:val="FFFFFF" w:themeColor="background1"/>
                  <w:sz w:val="42"/>
                  <w:szCs w:val="42"/>
                  <w:lang w:val="da-DK"/>
                </w:rPr>
                <w:t>-</w:t>
              </w:r>
              <w:r w:rsidR="00405A71">
                <w:rPr>
                  <w:color w:val="FFFFFF" w:themeColor="background1"/>
                  <w:sz w:val="42"/>
                  <w:szCs w:val="42"/>
                  <w:lang w:val="da-DK"/>
                </w:rPr>
                <w:t>0</w:t>
              </w:r>
              <w:r w:rsidR="00C629E1">
                <w:rPr>
                  <w:color w:val="FFFFFF" w:themeColor="background1"/>
                  <w:sz w:val="42"/>
                  <w:szCs w:val="42"/>
                  <w:lang w:val="da-DK"/>
                </w:rPr>
                <w:t>3</w:t>
              </w:r>
              <w:r w:rsidR="00176436">
                <w:rPr>
                  <w:color w:val="FFFFFF" w:themeColor="background1"/>
                  <w:sz w:val="42"/>
                  <w:szCs w:val="42"/>
                  <w:lang w:val="da-DK"/>
                </w:rPr>
                <w:t>-</w:t>
              </w:r>
              <w:r w:rsidR="00405A71">
                <w:rPr>
                  <w:color w:val="FFFFFF" w:themeColor="background1"/>
                  <w:sz w:val="42"/>
                  <w:szCs w:val="42"/>
                  <w:lang w:val="da-DK"/>
                </w:rPr>
                <w:t>1</w:t>
              </w:r>
              <w:r w:rsidR="00C629E1">
                <w:rPr>
                  <w:color w:val="FFFFFF" w:themeColor="background1"/>
                  <w:sz w:val="42"/>
                  <w:szCs w:val="42"/>
                  <w:lang w:val="da-DK"/>
                </w:rPr>
                <w:t>7</w:t>
              </w:r>
            </w:p>
          </w:sdtContent>
        </w:sdt>
        <w:p w14:paraId="48645010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8240" behindDoc="1" locked="1" layoutInCell="1" allowOverlap="1" wp14:anchorId="71D7DF5D" wp14:editId="3EA63B50">
                <wp:simplePos x="0" y="0"/>
                <wp:positionH relativeFrom="page">
                  <wp:posOffset>-17780</wp:posOffset>
                </wp:positionH>
                <wp:positionV relativeFrom="page">
                  <wp:align>center</wp:align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58241" behindDoc="0" locked="1" layoutInCell="1" allowOverlap="1" wp14:anchorId="14913CF0" wp14:editId="22DB8A13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color w:val="auto"/>
          <w:sz w:val="20"/>
          <w:szCs w:val="20"/>
        </w:rPr>
        <w:id w:val="110731798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D24762" w14:textId="2E80DF3A" w:rsidR="00875871" w:rsidRDefault="00875871">
          <w:pPr>
            <w:pStyle w:val="Innehllsfrteckningsrubrik"/>
          </w:pPr>
          <w:r>
            <w:t>Innehållsförteckning</w:t>
          </w:r>
        </w:p>
        <w:p w14:paraId="0EA269EF" w14:textId="4AA200CE" w:rsidR="00C629E1" w:rsidRDefault="00875871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11322" w:history="1">
            <w:r w:rsidR="00C629E1" w:rsidRPr="004A32D4">
              <w:rPr>
                <w:rStyle w:val="Hyperlnk"/>
              </w:rPr>
              <w:t>Revisionshistorik</w:t>
            </w:r>
            <w:r w:rsidR="00C629E1">
              <w:rPr>
                <w:webHidden/>
              </w:rPr>
              <w:tab/>
            </w:r>
            <w:r w:rsidR="00C629E1">
              <w:rPr>
                <w:webHidden/>
              </w:rPr>
              <w:fldChar w:fldCharType="begin"/>
            </w:r>
            <w:r w:rsidR="00C629E1">
              <w:rPr>
                <w:webHidden/>
              </w:rPr>
              <w:instrText xml:space="preserve"> PAGEREF _Toc193111322 \h </w:instrText>
            </w:r>
            <w:r w:rsidR="00C629E1">
              <w:rPr>
                <w:webHidden/>
              </w:rPr>
            </w:r>
            <w:r w:rsidR="00C629E1">
              <w:rPr>
                <w:webHidden/>
              </w:rPr>
              <w:fldChar w:fldCharType="separate"/>
            </w:r>
            <w:r w:rsidR="00C629E1">
              <w:rPr>
                <w:webHidden/>
              </w:rPr>
              <w:t>1</w:t>
            </w:r>
            <w:r w:rsidR="00C629E1">
              <w:rPr>
                <w:webHidden/>
              </w:rPr>
              <w:fldChar w:fldCharType="end"/>
            </w:r>
          </w:hyperlink>
        </w:p>
        <w:p w14:paraId="07C6BC43" w14:textId="43498DDC" w:rsidR="00C629E1" w:rsidRDefault="00C629E1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3111323" w:history="1">
            <w:r w:rsidRPr="004A32D4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_Toc193111323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E30FFEC" w14:textId="3DAF0ACC" w:rsidR="00C629E1" w:rsidRDefault="00C629E1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3111324" w:history="1">
            <w:r w:rsidRPr="004A32D4">
              <w:rPr>
                <w:rStyle w:val="Hyperlnk"/>
              </w:rPr>
              <w:t>1.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4A32D4">
              <w:rPr>
                <w:rStyle w:val="Hyperlnk"/>
              </w:rPr>
              <w:t>Inledning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_Toc193111324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8D6F9AB" w14:textId="161D1530" w:rsidR="00C629E1" w:rsidRDefault="00C629E1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3111325" w:history="1">
            <w:r w:rsidRPr="004A32D4">
              <w:rPr>
                <w:rStyle w:val="Hyperlnk"/>
              </w:rPr>
              <w:t>1.1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A32D4">
              <w:rPr>
                <w:rStyle w:val="Hyperlnk"/>
              </w:rPr>
              <w:t>Syfte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_Toc193111325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A34F58E" w14:textId="714009BA" w:rsidR="00C629E1" w:rsidRDefault="00C629E1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3111326" w:history="1">
            <w:r w:rsidRPr="004A32D4">
              <w:rPr>
                <w:rStyle w:val="Hyperlnk"/>
              </w:rPr>
              <w:t>1.2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A32D4">
              <w:rPr>
                <w:rStyle w:val="Hyperlnk"/>
              </w:rPr>
              <w:t>Begrepp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_Toc193111326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CBD19A8" w14:textId="319D535A" w:rsidR="00C629E1" w:rsidRDefault="00C629E1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3111327" w:history="1">
            <w:r w:rsidRPr="004A32D4">
              <w:rPr>
                <w:rStyle w:val="Hyperlnk"/>
              </w:rPr>
              <w:t>2.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4A32D4">
              <w:rPr>
                <w:rStyle w:val="Hyperlnk"/>
              </w:rPr>
              <w:t>Arkitekturella beslut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_Toc193111327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D8E3066" w14:textId="10D29667" w:rsidR="00C629E1" w:rsidRDefault="00C629E1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3111328" w:history="1">
            <w:r w:rsidRPr="004A32D4">
              <w:rPr>
                <w:rStyle w:val="Hyperlnk"/>
              </w:rPr>
              <w:t>2.1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A32D4">
              <w:rPr>
                <w:rStyle w:val="Hyperlnk"/>
              </w:rPr>
              <w:t>AB: Informationsspecifikation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_Toc193111328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E3A853" w14:textId="2CAA2F6C" w:rsidR="00C629E1" w:rsidRDefault="00C629E1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3111329" w:history="1">
            <w:r w:rsidRPr="004A32D4">
              <w:rPr>
                <w:rStyle w:val="Hyperlnk"/>
              </w:rPr>
              <w:t>2.2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A32D4">
              <w:rPr>
                <w:rStyle w:val="Hyperlnk"/>
              </w:rPr>
              <w:t>AB: Beslut om sökparametrar i GetMedicationHistory – id:n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_Toc193111329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2BD47F4" w14:textId="059E2DEF" w:rsidR="00C629E1" w:rsidRDefault="00C629E1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3111330" w:history="1">
            <w:r w:rsidRPr="004A32D4">
              <w:rPr>
                <w:rStyle w:val="Hyperlnk"/>
              </w:rPr>
              <w:t>2.3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A32D4">
              <w:rPr>
                <w:rStyle w:val="Hyperlnk"/>
              </w:rPr>
              <w:t>AB: Koppling till aktivitet och observation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_Toc193111330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7E2047" w14:textId="0AD99DFF" w:rsidR="00C629E1" w:rsidRDefault="00C629E1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3111331" w:history="1">
            <w:r w:rsidRPr="004A32D4">
              <w:rPr>
                <w:rStyle w:val="Hyperlnk"/>
              </w:rPr>
              <w:t>2.4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A32D4">
              <w:rPr>
                <w:rStyle w:val="Hyperlnk"/>
              </w:rPr>
              <w:t>AB: Diskrepans mellan TKB och XSD-fil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_Toc193111331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BA905F5" w14:textId="04C9ADC5" w:rsidR="00C629E1" w:rsidRDefault="00C629E1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3111332" w:history="1">
            <w:r w:rsidRPr="004A32D4">
              <w:rPr>
                <w:rStyle w:val="Hyperlnk"/>
              </w:rPr>
              <w:t>2.5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4A32D4">
              <w:rPr>
                <w:rStyle w:val="Hyperlnk"/>
              </w:rPr>
              <w:t>AB: Kompatibilitetsbrytande minor-uppdatering GMH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_Toc193111332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F0975DC" w14:textId="0E566166" w:rsidR="00875871" w:rsidRDefault="00875871">
          <w:r>
            <w:rPr>
              <w:b/>
              <w:bCs/>
            </w:rPr>
            <w:fldChar w:fldCharType="end"/>
          </w:r>
        </w:p>
      </w:sdtContent>
    </w:sdt>
    <w:p w14:paraId="6C86BD09" w14:textId="77777777" w:rsidR="0066768F" w:rsidRPr="0066768F" w:rsidRDefault="0066768F" w:rsidP="0066768F">
      <w:pPr>
        <w:pStyle w:val="Tabelltitel"/>
      </w:pPr>
      <w:bookmarkStart w:id="0" w:name="_Toc193111322"/>
      <w:r w:rsidRPr="0066768F">
        <w:t>Revisionshistorik</w:t>
      </w:r>
      <w:bookmarkEnd w:id="0"/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3827"/>
        <w:gridCol w:w="2541"/>
      </w:tblGrid>
      <w:tr w:rsidR="0066768F" w:rsidRPr="0066768F" w14:paraId="08DF1232" w14:textId="77777777" w:rsidTr="00B16F4D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080EF80F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414F1F9B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3827" w:type="dxa"/>
            <w:shd w:val="clear" w:color="auto" w:fill="A33662" w:themeFill="accent1"/>
          </w:tcPr>
          <w:p w14:paraId="137C5414" w14:textId="012EB541" w:rsidR="0066768F" w:rsidRPr="0066768F" w:rsidRDefault="00176436" w:rsidP="00FD6A00">
            <w:pPr>
              <w:pStyle w:val="Tabellrubrik"/>
            </w:pPr>
            <w:r w:rsidRPr="0066768F">
              <w:t>Kommentar</w:t>
            </w:r>
          </w:p>
        </w:tc>
        <w:tc>
          <w:tcPr>
            <w:tcW w:w="2541" w:type="dxa"/>
            <w:shd w:val="clear" w:color="auto" w:fill="A33662" w:themeFill="accent1"/>
          </w:tcPr>
          <w:p w14:paraId="23B243C8" w14:textId="3522554A" w:rsidR="0066768F" w:rsidRPr="0066768F" w:rsidRDefault="00176436" w:rsidP="00FD6A00">
            <w:pPr>
              <w:pStyle w:val="Tabellrubrik"/>
            </w:pPr>
            <w:r w:rsidRPr="0066768F">
              <w:t>Författare</w:t>
            </w:r>
          </w:p>
        </w:tc>
      </w:tr>
      <w:tr w:rsidR="00342C0E" w:rsidRPr="0066768F" w14:paraId="52122F75" w14:textId="77777777" w:rsidTr="00B16F4D">
        <w:tc>
          <w:tcPr>
            <w:tcW w:w="141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C9C707" w14:textId="67BC9B64" w:rsidR="00342C0E" w:rsidRPr="0066768F" w:rsidRDefault="00342C0E" w:rsidP="00342C0E">
            <w:r w:rsidRPr="00DD1F9C">
              <w:t>PA1</w:t>
            </w:r>
          </w:p>
        </w:tc>
        <w:tc>
          <w:tcPr>
            <w:tcW w:w="127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7E54099" w14:textId="224BEC97" w:rsidR="00342C0E" w:rsidRPr="0066768F" w:rsidRDefault="00342C0E" w:rsidP="00342C0E">
            <w:r w:rsidRPr="00031B12">
              <w:t>2013-11-21</w:t>
            </w:r>
          </w:p>
        </w:tc>
        <w:tc>
          <w:tcPr>
            <w:tcW w:w="3827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0EBD42D" w14:textId="5C420B8E" w:rsidR="00342C0E" w:rsidRPr="0066768F" w:rsidRDefault="00342C0E" w:rsidP="00342C0E">
            <w:r w:rsidRPr="008F2E5D">
              <w:t>Första version. Inget att rapportera.</w:t>
            </w:r>
          </w:p>
        </w:tc>
        <w:tc>
          <w:tcPr>
            <w:tcW w:w="2541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237645D" w14:textId="1D496F10" w:rsidR="00342C0E" w:rsidRPr="0066768F" w:rsidRDefault="00342C0E" w:rsidP="00342C0E">
            <w:pPr>
              <w:rPr>
                <w:i/>
                <w:iCs/>
              </w:rPr>
            </w:pPr>
            <w:r w:rsidRPr="00031B12">
              <w:t xml:space="preserve">Johan </w:t>
            </w:r>
            <w:proofErr w:type="spellStart"/>
            <w:r w:rsidRPr="00031B12">
              <w:t>Eltes</w:t>
            </w:r>
            <w:proofErr w:type="spellEnd"/>
            <w:r w:rsidRPr="00031B12">
              <w:t xml:space="preserve">, </w:t>
            </w:r>
            <w:proofErr w:type="spellStart"/>
            <w:r w:rsidRPr="00031B12">
              <w:t>Cynergia</w:t>
            </w:r>
            <w:proofErr w:type="spellEnd"/>
            <w:r w:rsidRPr="00031B12">
              <w:t xml:space="preserve"> AB</w:t>
            </w:r>
          </w:p>
        </w:tc>
      </w:tr>
      <w:tr w:rsidR="00342C0E" w:rsidRPr="0066768F" w14:paraId="3B177C0F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B381A2" w14:textId="49A23C9F" w:rsidR="00342C0E" w:rsidRPr="0066768F" w:rsidRDefault="00342C0E" w:rsidP="00342C0E">
            <w:r>
              <w:t>2.0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780ED6E" w14:textId="55C01773" w:rsidR="00342C0E" w:rsidRPr="0066768F" w:rsidRDefault="00342C0E" w:rsidP="00342C0E">
            <w:r>
              <w:t>2013-05-27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8217D09" w14:textId="6CC23900" w:rsidR="00342C0E" w:rsidRPr="0066768F" w:rsidRDefault="00342C0E" w:rsidP="00342C0E">
            <w:r>
              <w:t>Inga nya beslut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7C6A793" w14:textId="25368D55" w:rsidR="00342C0E" w:rsidRPr="0066768F" w:rsidRDefault="00342C0E" w:rsidP="00342C0E">
            <w:pPr>
              <w:rPr>
                <w:i/>
                <w:iCs/>
              </w:rPr>
            </w:pPr>
            <w:r>
              <w:t xml:space="preserve">Björn Genfors, </w:t>
            </w:r>
            <w:proofErr w:type="spellStart"/>
            <w:r>
              <w:t>Mawell</w:t>
            </w:r>
            <w:proofErr w:type="spellEnd"/>
          </w:p>
        </w:tc>
      </w:tr>
      <w:tr w:rsidR="00342C0E" w:rsidRPr="0066768F" w14:paraId="5701DE9C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FF1422" w14:textId="6FFC6BD0" w:rsidR="00342C0E" w:rsidRPr="0066768F" w:rsidRDefault="00342C0E" w:rsidP="00342C0E">
            <w:r>
              <w:t>2.0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B4172B" w14:textId="45507244" w:rsidR="00342C0E" w:rsidRPr="0066768F" w:rsidRDefault="00342C0E" w:rsidP="00342C0E">
            <w:r>
              <w:t>2015-01-28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9E9BD04" w14:textId="72119CD9" w:rsidR="00342C0E" w:rsidRPr="0066768F" w:rsidRDefault="00342C0E" w:rsidP="00342C0E">
            <w:r>
              <w:t xml:space="preserve">Beslut rörande </w:t>
            </w:r>
            <w:proofErr w:type="spellStart"/>
            <w:r>
              <w:t>informationspecifikation</w:t>
            </w:r>
            <w:proofErr w:type="spellEnd"/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705079D" w14:textId="38D8CB86" w:rsidR="00342C0E" w:rsidRPr="0066768F" w:rsidRDefault="00342C0E" w:rsidP="00342C0E">
            <w:pPr>
              <w:rPr>
                <w:i/>
                <w:iCs/>
              </w:rPr>
            </w:pPr>
            <w:r>
              <w:t>Khaled Daham</w:t>
            </w:r>
          </w:p>
        </w:tc>
      </w:tr>
      <w:tr w:rsidR="00342C0E" w:rsidRPr="0066768F" w14:paraId="115BCAA2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049AF70" w14:textId="41C0F26A" w:rsidR="00342C0E" w:rsidRPr="0066768F" w:rsidRDefault="00342C0E" w:rsidP="00342C0E">
            <w:r>
              <w:t>2.0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5DC458F" w14:textId="3A3C6C3A" w:rsidR="00342C0E" w:rsidRPr="0066768F" w:rsidRDefault="00342C0E" w:rsidP="00342C0E">
            <w:r>
              <w:t>2015-04-08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E65720A" w14:textId="28BB27BF" w:rsidR="00342C0E" w:rsidRPr="0066768F" w:rsidRDefault="00342C0E" w:rsidP="00342C0E">
            <w:r>
              <w:t xml:space="preserve">Dokumentation av beslut att tillåta sökning på </w:t>
            </w:r>
            <w:proofErr w:type="spellStart"/>
            <w:r>
              <w:t>ordinationskedje</w:t>
            </w:r>
            <w:proofErr w:type="spellEnd"/>
            <w:r>
              <w:t>-id.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4D4C379" w14:textId="70049EC1" w:rsidR="00342C0E" w:rsidRPr="0066768F" w:rsidRDefault="00342C0E" w:rsidP="00342C0E">
            <w:pPr>
              <w:rPr>
                <w:i/>
                <w:iCs/>
              </w:rPr>
            </w:pPr>
            <w:r>
              <w:t xml:space="preserve">Björn Genfors, </w:t>
            </w:r>
            <w:proofErr w:type="spellStart"/>
            <w:r>
              <w:t>Mawell</w:t>
            </w:r>
            <w:proofErr w:type="spellEnd"/>
          </w:p>
        </w:tc>
      </w:tr>
      <w:tr w:rsidR="00342C0E" w:rsidRPr="0066768F" w14:paraId="6F1CC091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0595456" w14:textId="22209D0F" w:rsidR="00342C0E" w:rsidRPr="0066768F" w:rsidRDefault="00342C0E" w:rsidP="00342C0E">
            <w: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E05559C" w14:textId="3B10B886" w:rsidR="00342C0E" w:rsidRPr="0066768F" w:rsidRDefault="00342C0E" w:rsidP="00342C0E">
            <w:r>
              <w:t>2016-11-14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DB230DE" w14:textId="2EF0880E" w:rsidR="00342C0E" w:rsidRPr="0066768F" w:rsidRDefault="00342C0E" w:rsidP="00342C0E">
            <w:r>
              <w:t>Uppdaterat version på AB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08097D68" w14:textId="7C4B5276" w:rsidR="00342C0E" w:rsidRPr="0066768F" w:rsidRDefault="00342C0E" w:rsidP="00342C0E">
            <w:pPr>
              <w:rPr>
                <w:i/>
                <w:iCs/>
              </w:rPr>
            </w:pPr>
            <w:r>
              <w:t>Khaled Daham</w:t>
            </w:r>
          </w:p>
        </w:tc>
      </w:tr>
      <w:tr w:rsidR="00342C0E" w:rsidRPr="0066768F" w14:paraId="39052959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DA48D0E" w14:textId="5836060A" w:rsidR="00342C0E" w:rsidRPr="0066768F" w:rsidRDefault="00342C0E" w:rsidP="00342C0E">
            <w: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CC429C1" w14:textId="0B83C327" w:rsidR="00342C0E" w:rsidRPr="0066768F" w:rsidRDefault="00342C0E" w:rsidP="00342C0E">
            <w:r>
              <w:t>2019-01-16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C829885" w14:textId="5CA0475E" w:rsidR="00342C0E" w:rsidRPr="0066768F" w:rsidRDefault="00342C0E" w:rsidP="00342C0E">
            <w:r>
              <w:t>Lagt till information om koppling till aktivitet och observation.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9220420" w14:textId="70A77EE9" w:rsidR="00342C0E" w:rsidRPr="0066768F" w:rsidRDefault="00342C0E" w:rsidP="00342C0E">
            <w:pPr>
              <w:rPr>
                <w:i/>
                <w:iCs/>
              </w:rPr>
            </w:pPr>
            <w:r>
              <w:t>Katrin Abdulal</w:t>
            </w:r>
          </w:p>
        </w:tc>
      </w:tr>
      <w:tr w:rsidR="00342C0E" w:rsidRPr="0066768F" w14:paraId="26DE97EA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669DB4F" w14:textId="2B929350" w:rsidR="00342C0E" w:rsidRPr="0066768F" w:rsidRDefault="00342C0E" w:rsidP="00342C0E">
            <w:r>
              <w:t>2.1.1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60F4ADB" w14:textId="58E253CF" w:rsidR="00342C0E" w:rsidRPr="0066768F" w:rsidRDefault="00342C0E" w:rsidP="00342C0E">
            <w:r>
              <w:t>2020-11-25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3B76F48" w14:textId="0BDEC987" w:rsidR="00342C0E" w:rsidRPr="0066768F" w:rsidRDefault="00342C0E" w:rsidP="00342C0E">
            <w:r>
              <w:t>Uppdaterat version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F34C7B6" w14:textId="64BCAF32" w:rsidR="00342C0E" w:rsidRPr="0066768F" w:rsidRDefault="00342C0E" w:rsidP="00342C0E">
            <w:pPr>
              <w:rPr>
                <w:i/>
                <w:iCs/>
              </w:rPr>
            </w:pPr>
            <w:r>
              <w:t>Claudia Ehrentraut</w:t>
            </w:r>
          </w:p>
        </w:tc>
      </w:tr>
      <w:tr w:rsidR="00342C0E" w:rsidRPr="0066768F" w14:paraId="20187A60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6886998" w14:textId="312A2A32" w:rsidR="00342C0E" w:rsidRPr="0066768F" w:rsidRDefault="00342C0E" w:rsidP="00342C0E">
            <w:r>
              <w:t>2.1.2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A47BD5D" w14:textId="7DB5FF37" w:rsidR="00342C0E" w:rsidRPr="0066768F" w:rsidRDefault="00342C0E" w:rsidP="00342C0E">
            <w:r>
              <w:t>2020-12-09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D388E20" w14:textId="7CE5F47D" w:rsidR="00342C0E" w:rsidRPr="0066768F" w:rsidRDefault="00342C0E" w:rsidP="00342C0E">
            <w:r>
              <w:t>Beslut angående diskrepans mellan TKB och XSD-fil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DB12655" w14:textId="359A096D" w:rsidR="00342C0E" w:rsidRPr="0066768F" w:rsidRDefault="00342C0E" w:rsidP="00342C0E">
            <w:pPr>
              <w:rPr>
                <w:i/>
                <w:iCs/>
              </w:rPr>
            </w:pPr>
            <w:r>
              <w:t>Tobias Blomberg</w:t>
            </w:r>
          </w:p>
        </w:tc>
      </w:tr>
      <w:tr w:rsidR="00342C0E" w:rsidRPr="0066768F" w14:paraId="3D064335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5D522AF" w14:textId="39A19A9A" w:rsidR="00342C0E" w:rsidRPr="0066768F" w:rsidRDefault="00342C0E" w:rsidP="00342C0E">
            <w:r>
              <w:t>2.1.3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CA06F22" w14:textId="4A0CEB13" w:rsidR="00342C0E" w:rsidRPr="0066768F" w:rsidRDefault="00342C0E" w:rsidP="00342C0E">
            <w:r>
              <w:t>2021-03-22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1D46A34" w14:textId="1CE1654F" w:rsidR="00342C0E" w:rsidRPr="0066768F" w:rsidRDefault="00342C0E" w:rsidP="00342C0E">
            <w:r>
              <w:t>Uppdaterat version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CFB3AA9" w14:textId="71686287" w:rsidR="00342C0E" w:rsidRPr="0066768F" w:rsidRDefault="00342C0E" w:rsidP="00342C0E">
            <w:pPr>
              <w:rPr>
                <w:i/>
                <w:iCs/>
              </w:rPr>
            </w:pPr>
            <w:r>
              <w:t>Claudia Ehrentraut</w:t>
            </w:r>
          </w:p>
        </w:tc>
      </w:tr>
      <w:tr w:rsidR="00342C0E" w:rsidRPr="0066768F" w14:paraId="20768590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3A7F1FC" w14:textId="07B4E901" w:rsidR="00342C0E" w:rsidRPr="0066768F" w:rsidRDefault="00342C0E" w:rsidP="00342C0E">
            <w:r>
              <w:t>2.1.4_RC1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CFB3B66" w14:textId="6CA308BF" w:rsidR="00342C0E" w:rsidRPr="0066768F" w:rsidRDefault="00342C0E" w:rsidP="00342C0E">
            <w:r>
              <w:t>2021-10-04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D226C47" w14:textId="0DF851F5" w:rsidR="00342C0E" w:rsidRPr="0066768F" w:rsidRDefault="00342C0E" w:rsidP="00342C0E">
            <w:r>
              <w:t>Uppdaterat version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5CA0D0C9" w14:textId="4C98BD45" w:rsidR="00342C0E" w:rsidRPr="0066768F" w:rsidRDefault="00342C0E" w:rsidP="00342C0E">
            <w:pPr>
              <w:rPr>
                <w:i/>
                <w:iCs/>
              </w:rPr>
            </w:pPr>
            <w:r>
              <w:t>Tobias Blomberg</w:t>
            </w:r>
          </w:p>
        </w:tc>
      </w:tr>
      <w:tr w:rsidR="00342C0E" w:rsidRPr="0066768F" w14:paraId="76E790F0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DC5F8EF" w14:textId="1F1AB47F" w:rsidR="00342C0E" w:rsidRPr="0066768F" w:rsidRDefault="00342C0E" w:rsidP="00342C0E">
            <w:r>
              <w:t>2.</w:t>
            </w:r>
            <w:r w:rsidR="00741026">
              <w:t>1</w:t>
            </w:r>
            <w:r>
              <w:t>.5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EEBE91A" w14:textId="45938737" w:rsidR="00342C0E" w:rsidRPr="0066768F" w:rsidRDefault="00342C0E" w:rsidP="00342C0E">
            <w:r>
              <w:t>2022-02-16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5A6316" w14:textId="0A6CD7B5" w:rsidR="00342C0E" w:rsidRPr="0066768F" w:rsidRDefault="00342C0E" w:rsidP="00342C0E">
            <w:r>
              <w:t>Uppdaterat version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5981843" w14:textId="1AA1CD05" w:rsidR="00342C0E" w:rsidRPr="0066768F" w:rsidRDefault="00342C0E" w:rsidP="00342C0E">
            <w:pPr>
              <w:rPr>
                <w:i/>
                <w:iCs/>
              </w:rPr>
            </w:pPr>
            <w:r>
              <w:t>Tobias Blomberg</w:t>
            </w:r>
          </w:p>
        </w:tc>
      </w:tr>
      <w:tr w:rsidR="00741026" w:rsidRPr="0066768F" w14:paraId="4E73DDDB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9F28613" w14:textId="60E3CF46" w:rsidR="00741026" w:rsidRDefault="00741026" w:rsidP="00342C0E">
            <w:r>
              <w:t>2.1.6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80E5461" w14:textId="2FB99910" w:rsidR="00741026" w:rsidRDefault="00741026" w:rsidP="00342C0E">
            <w:r>
              <w:t>2023-04-11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8C7E009" w14:textId="117E1790" w:rsidR="00741026" w:rsidRDefault="00741026" w:rsidP="00342C0E">
            <w:r>
              <w:t>Lagt i ny mall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6EA8818" w14:textId="0968EDF4" w:rsidR="00741026" w:rsidRDefault="00741026" w:rsidP="00342C0E">
            <w:r>
              <w:t>Tobias Blomberg</w:t>
            </w:r>
          </w:p>
        </w:tc>
      </w:tr>
      <w:tr w:rsidR="0040368B" w:rsidRPr="0066768F" w14:paraId="21D90F08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D8FB15F" w14:textId="5188AF74" w:rsidR="0040368B" w:rsidRDefault="0040368B" w:rsidP="00342C0E">
            <w:r>
              <w:t>2.2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C94702A" w14:textId="727BBDD0" w:rsidR="0040368B" w:rsidRDefault="0040368B" w:rsidP="00342C0E">
            <w:r>
              <w:t>2024-06-18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59FCF42" w14:textId="4B687647" w:rsidR="0040368B" w:rsidRDefault="0040368B" w:rsidP="00342C0E">
            <w:r>
              <w:t>Lagt till AB-5 ”</w:t>
            </w:r>
            <w:r w:rsidRPr="0040368B">
              <w:t>Kompatibilitetsbrytande minor-uppdatering GMH</w:t>
            </w:r>
            <w:r>
              <w:t>”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5EDEBBD7" w14:textId="312166D4" w:rsidR="0040368B" w:rsidRDefault="0040368B" w:rsidP="00342C0E">
            <w:r>
              <w:t>Tobias Blomberg</w:t>
            </w:r>
          </w:p>
        </w:tc>
      </w:tr>
      <w:tr w:rsidR="00C629E1" w:rsidRPr="0066768F" w14:paraId="3FF1C2FB" w14:textId="77777777" w:rsidTr="00B16F4D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D181679" w14:textId="3437797E" w:rsidR="00C629E1" w:rsidRDefault="00C629E1" w:rsidP="00C629E1">
            <w:r>
              <w:lastRenderedPageBreak/>
              <w:t>2.</w:t>
            </w:r>
            <w: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022DE9A" w14:textId="54BDD0D3" w:rsidR="00C629E1" w:rsidRDefault="00C629E1" w:rsidP="00C629E1">
            <w:r>
              <w:t>202</w:t>
            </w:r>
            <w:r>
              <w:t>5</w:t>
            </w:r>
            <w:r>
              <w:t>-0</w:t>
            </w:r>
            <w:r>
              <w:t>3</w:t>
            </w:r>
            <w:r>
              <w:t>-1</w:t>
            </w:r>
            <w:r>
              <w:t>7</w:t>
            </w:r>
          </w:p>
        </w:tc>
        <w:tc>
          <w:tcPr>
            <w:tcW w:w="3827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4C267BA" w14:textId="4577E0C0" w:rsidR="00C629E1" w:rsidRDefault="00C629E1" w:rsidP="00C629E1">
            <w:r>
              <w:t>Uppdaterat version</w:t>
            </w:r>
          </w:p>
        </w:tc>
        <w:tc>
          <w:tcPr>
            <w:tcW w:w="254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511223BC" w14:textId="22F5FB3F" w:rsidR="00C629E1" w:rsidRDefault="00C629E1" w:rsidP="00C629E1">
            <w:r>
              <w:t>Tobias Blomberg</w:t>
            </w:r>
          </w:p>
        </w:tc>
      </w:tr>
    </w:tbl>
    <w:p w14:paraId="4B9EE6D0" w14:textId="77777777" w:rsidR="0070505A" w:rsidRDefault="0070505A" w:rsidP="004E1B5F"/>
    <w:p w14:paraId="4EC2D299" w14:textId="77777777" w:rsidR="00794A0A" w:rsidRPr="0066768F" w:rsidRDefault="00794A0A" w:rsidP="00794A0A">
      <w:pPr>
        <w:pStyle w:val="Tabelltitel"/>
      </w:pPr>
      <w:bookmarkStart w:id="1" w:name="_Toc193111323"/>
      <w:r w:rsidRPr="0066768F">
        <w:t>Re</w:t>
      </w:r>
      <w:r>
        <w:t>ferenser</w:t>
      </w:r>
      <w:bookmarkEnd w:id="1"/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21"/>
        <w:gridCol w:w="4441"/>
        <w:gridCol w:w="3118"/>
        <w:gridCol w:w="990"/>
      </w:tblGrid>
      <w:tr w:rsidR="00794A0A" w:rsidRPr="0066768F" w14:paraId="0CD6CF02" w14:textId="77777777" w:rsidTr="0001307C">
        <w:trPr>
          <w:trHeight w:val="21"/>
        </w:trPr>
        <w:tc>
          <w:tcPr>
            <w:tcW w:w="521" w:type="dxa"/>
            <w:shd w:val="clear" w:color="auto" w:fill="A33662" w:themeFill="accent1"/>
          </w:tcPr>
          <w:p w14:paraId="23160E34" w14:textId="77777777" w:rsidR="00794A0A" w:rsidRPr="0066768F" w:rsidRDefault="00794A0A" w:rsidP="00E7113C">
            <w:pPr>
              <w:pStyle w:val="Tabellrubrik"/>
            </w:pPr>
            <w:r>
              <w:t>Namn</w:t>
            </w:r>
          </w:p>
        </w:tc>
        <w:tc>
          <w:tcPr>
            <w:tcW w:w="4441" w:type="dxa"/>
            <w:shd w:val="clear" w:color="auto" w:fill="A33662" w:themeFill="accent1"/>
          </w:tcPr>
          <w:p w14:paraId="202B9378" w14:textId="77777777" w:rsidR="00794A0A" w:rsidRPr="0066768F" w:rsidRDefault="00794A0A" w:rsidP="00E7113C">
            <w:pPr>
              <w:pStyle w:val="Tabellrubrik"/>
            </w:pPr>
            <w:r w:rsidRPr="0066768F">
              <w:t>D</w:t>
            </w:r>
            <w:r>
              <w:t>okument</w:t>
            </w:r>
          </w:p>
        </w:tc>
        <w:tc>
          <w:tcPr>
            <w:tcW w:w="3118" w:type="dxa"/>
            <w:shd w:val="clear" w:color="auto" w:fill="A33662" w:themeFill="accent1"/>
          </w:tcPr>
          <w:p w14:paraId="42C52D5F" w14:textId="77777777" w:rsidR="00794A0A" w:rsidRPr="0066768F" w:rsidRDefault="00794A0A" w:rsidP="00E7113C">
            <w:pPr>
              <w:pStyle w:val="Tabellrubrik"/>
            </w:pPr>
            <w:r>
              <w:t>Kommentar</w:t>
            </w:r>
          </w:p>
        </w:tc>
        <w:tc>
          <w:tcPr>
            <w:tcW w:w="990" w:type="dxa"/>
            <w:shd w:val="clear" w:color="auto" w:fill="A33662" w:themeFill="accent1"/>
          </w:tcPr>
          <w:p w14:paraId="216A79FE" w14:textId="77777777" w:rsidR="00794A0A" w:rsidRPr="0066768F" w:rsidRDefault="00794A0A" w:rsidP="00E7113C">
            <w:pPr>
              <w:pStyle w:val="Tabellrubrik"/>
            </w:pPr>
            <w:r>
              <w:t>Länk</w:t>
            </w:r>
          </w:p>
        </w:tc>
      </w:tr>
      <w:tr w:rsidR="0001307C" w:rsidRPr="00C629E1" w14:paraId="40F87DEA" w14:textId="77777777" w:rsidTr="0001307C">
        <w:tc>
          <w:tcPr>
            <w:tcW w:w="521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02904" w14:textId="27CF1484" w:rsidR="0001307C" w:rsidRPr="0066768F" w:rsidRDefault="0001307C" w:rsidP="0001307C">
            <w:r>
              <w:t>R1</w:t>
            </w:r>
          </w:p>
        </w:tc>
        <w:tc>
          <w:tcPr>
            <w:tcW w:w="4441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7C23526" w14:textId="59EDD4F5" w:rsidR="0001307C" w:rsidRPr="0001307C" w:rsidRDefault="0001307C" w:rsidP="0001307C">
            <w:pPr>
              <w:rPr>
                <w:lang w:val="en-US"/>
              </w:rPr>
            </w:pPr>
            <w:r w:rsidRPr="005E278D">
              <w:rPr>
                <w:lang w:val="en-US"/>
              </w:rPr>
              <w:t>TKB_clinicalprocess_activityprescrip</w:t>
            </w:r>
            <w:r>
              <w:rPr>
                <w:lang w:val="en-US"/>
              </w:rPr>
              <w:t>tion_actoutcome</w:t>
            </w:r>
            <w:r w:rsidRPr="005E278D">
              <w:rPr>
                <w:lang w:val="en-US"/>
              </w:rPr>
              <w:t>.docx</w:t>
            </w:r>
          </w:p>
        </w:tc>
        <w:tc>
          <w:tcPr>
            <w:tcW w:w="3118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7DE392" w14:textId="28A7A139" w:rsidR="0001307C" w:rsidRPr="00DC4A7C" w:rsidRDefault="0001307C" w:rsidP="0001307C">
            <w:pPr>
              <w:rPr>
                <w:lang w:val="en-US"/>
              </w:rPr>
            </w:pPr>
          </w:p>
        </w:tc>
        <w:tc>
          <w:tcPr>
            <w:tcW w:w="99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890401E" w14:textId="41E0C526" w:rsidR="0001307C" w:rsidRPr="00DC4A7C" w:rsidRDefault="0001307C" w:rsidP="0001307C">
            <w:pPr>
              <w:rPr>
                <w:i/>
                <w:iCs/>
                <w:lang w:val="en-US"/>
              </w:rPr>
            </w:pPr>
          </w:p>
        </w:tc>
      </w:tr>
    </w:tbl>
    <w:p w14:paraId="5CAA2BB5" w14:textId="77777777" w:rsidR="00860CBF" w:rsidRPr="00C62266" w:rsidRDefault="00860CBF" w:rsidP="00741026">
      <w:pPr>
        <w:pStyle w:val="Rubrik1Nr"/>
      </w:pPr>
      <w:bookmarkStart w:id="2" w:name="_Toc230936749"/>
      <w:bookmarkStart w:id="3" w:name="_Toc269706612"/>
      <w:bookmarkStart w:id="4" w:name="_Toc193111324"/>
      <w:r w:rsidRPr="00C62266">
        <w:t>Inledning</w:t>
      </w:r>
      <w:bookmarkEnd w:id="2"/>
      <w:bookmarkEnd w:id="3"/>
      <w:bookmarkEnd w:id="4"/>
    </w:p>
    <w:p w14:paraId="075B95E6" w14:textId="77777777" w:rsidR="00860CBF" w:rsidRDefault="00860CBF" w:rsidP="00860CBF">
      <w:r>
        <w:t xml:space="preserve">Detta dokument beskriver de viktiga arkitekturella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5F92558B" w14:textId="77777777" w:rsidR="00860CBF" w:rsidRDefault="00860CBF" w:rsidP="00860CBF"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21F6438" w14:textId="77777777" w:rsidR="00020291" w:rsidRPr="00CA5524" w:rsidRDefault="00020291" w:rsidP="00020291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269706613"/>
      <w:bookmarkStart w:id="9" w:name="_Toc193111325"/>
      <w:r w:rsidRPr="00CA5524">
        <w:t>Syfte</w:t>
      </w:r>
      <w:bookmarkEnd w:id="5"/>
      <w:bookmarkEnd w:id="6"/>
      <w:bookmarkEnd w:id="7"/>
      <w:bookmarkEnd w:id="8"/>
      <w:bookmarkEnd w:id="9"/>
    </w:p>
    <w:p w14:paraId="59547ABB" w14:textId="77777777" w:rsidR="00020291" w:rsidRDefault="00020291" w:rsidP="00020291">
      <w:r>
        <w:t>Syftet med detta dokument:</w:t>
      </w:r>
    </w:p>
    <w:p w14:paraId="18F5463B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Etablera en enda plats där alla viktiga arkitekturella beslut samlas</w:t>
      </w:r>
    </w:p>
    <w:p w14:paraId="1494074C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Explicit uttrycka skälen till och resultatet av att beslut har fattats</w:t>
      </w:r>
    </w:p>
    <w:p w14:paraId="0DE8BB7D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Säkerställa att arkitekturen är utbyggbar och att den stödjer ett system i utveckling</w:t>
      </w:r>
    </w:p>
    <w:p w14:paraId="6DC3210D" w14:textId="346D6BD3" w:rsidR="00833AE5" w:rsidRDefault="00020291" w:rsidP="00020291">
      <w:r>
        <w:t>Säkerställa att nya personer som startar i projektet snabbt kan sätta sig in i arkitekturen och skälen till att den ser ut som den gör.</w:t>
      </w:r>
    </w:p>
    <w:p w14:paraId="2D19F897" w14:textId="77777777" w:rsidR="00822766" w:rsidRPr="00CC0C21" w:rsidRDefault="00822766" w:rsidP="00822766">
      <w:pPr>
        <w:pStyle w:val="Rubrik2Nr"/>
      </w:pPr>
      <w:bookmarkStart w:id="10" w:name="_Toc230936751"/>
      <w:bookmarkStart w:id="11" w:name="_Toc269706614"/>
      <w:bookmarkStart w:id="12" w:name="_Toc193111326"/>
      <w:r w:rsidRPr="00C929AE">
        <w:t>Begrepp</w:t>
      </w:r>
      <w:bookmarkEnd w:id="10"/>
      <w:bookmarkEnd w:id="11"/>
      <w:bookmarkEnd w:id="12"/>
    </w:p>
    <w:p w14:paraId="58627745" w14:textId="77777777" w:rsidR="00822766" w:rsidRDefault="00822766" w:rsidP="00822766">
      <w:r>
        <w:t xml:space="preserve">I texten relateras till följande begrepp, vilka man läsa mer om enligt hänvisningarna. 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1"/>
        <w:gridCol w:w="3121"/>
        <w:gridCol w:w="3861"/>
      </w:tblGrid>
      <w:tr w:rsidR="00045A6D" w:rsidRPr="0066768F" w14:paraId="4864A132" w14:textId="77777777" w:rsidTr="00045A6D">
        <w:trPr>
          <w:trHeight w:val="21"/>
        </w:trPr>
        <w:tc>
          <w:tcPr>
            <w:tcW w:w="1841" w:type="dxa"/>
            <w:shd w:val="clear" w:color="auto" w:fill="A33662" w:themeFill="accent1"/>
          </w:tcPr>
          <w:p w14:paraId="198E5F45" w14:textId="1F973510" w:rsidR="00045A6D" w:rsidRPr="0066768F" w:rsidRDefault="00045A6D" w:rsidP="00E7113C">
            <w:pPr>
              <w:pStyle w:val="Tabellrubrik"/>
            </w:pPr>
            <w:r>
              <w:t>Begrepp</w:t>
            </w:r>
          </w:p>
        </w:tc>
        <w:tc>
          <w:tcPr>
            <w:tcW w:w="3121" w:type="dxa"/>
            <w:shd w:val="clear" w:color="auto" w:fill="A33662" w:themeFill="accent1"/>
          </w:tcPr>
          <w:p w14:paraId="05E9A8D2" w14:textId="2123D367" w:rsidR="00045A6D" w:rsidRPr="0066768F" w:rsidRDefault="00045A6D" w:rsidP="00E7113C">
            <w:pPr>
              <w:pStyle w:val="Tabellrubrik"/>
            </w:pPr>
            <w:r>
              <w:t>Hänvisning</w:t>
            </w:r>
          </w:p>
        </w:tc>
        <w:tc>
          <w:tcPr>
            <w:tcW w:w="3861" w:type="dxa"/>
            <w:shd w:val="clear" w:color="auto" w:fill="A33662" w:themeFill="accent1"/>
          </w:tcPr>
          <w:p w14:paraId="0587DE37" w14:textId="77777777" w:rsidR="00045A6D" w:rsidRPr="0066768F" w:rsidRDefault="00045A6D" w:rsidP="00E7113C">
            <w:pPr>
              <w:pStyle w:val="Tabellrubrik"/>
            </w:pPr>
            <w:r w:rsidRPr="0066768F">
              <w:t>Kommentar</w:t>
            </w:r>
          </w:p>
        </w:tc>
      </w:tr>
      <w:tr w:rsidR="00045A6D" w:rsidRPr="0066768F" w14:paraId="2C2A1229" w14:textId="77777777" w:rsidTr="00045A6D">
        <w:trPr>
          <w:trHeight w:val="271"/>
        </w:trPr>
        <w:tc>
          <w:tcPr>
            <w:tcW w:w="1841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788E45D" w14:textId="77777777" w:rsidR="00045A6D" w:rsidRPr="0066768F" w:rsidRDefault="00045A6D" w:rsidP="00E7113C"/>
        </w:tc>
        <w:tc>
          <w:tcPr>
            <w:tcW w:w="3121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D9E86" w14:textId="77777777" w:rsidR="00045A6D" w:rsidRPr="0066768F" w:rsidRDefault="00045A6D" w:rsidP="00E7113C"/>
        </w:tc>
        <w:tc>
          <w:tcPr>
            <w:tcW w:w="3861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2316630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0234ABA1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50776C0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638501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D8E969C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657102CE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8E182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DFFD8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CDD6B7A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2F7BE3E8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B8590B9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0DD4A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0C80424B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</w:tbl>
    <w:p w14:paraId="71DDECED" w14:textId="31CA9F20" w:rsidR="00045A6D" w:rsidRDefault="00045A6D" w:rsidP="00020291"/>
    <w:p w14:paraId="454763F8" w14:textId="77777777" w:rsidR="00045A6D" w:rsidRDefault="00045A6D">
      <w:r>
        <w:lastRenderedPageBreak/>
        <w:br w:type="page"/>
      </w:r>
    </w:p>
    <w:p w14:paraId="30C87C84" w14:textId="77777777" w:rsidR="00F9420A" w:rsidRPr="008007C3" w:rsidRDefault="00F9420A" w:rsidP="00F9420A">
      <w:pPr>
        <w:pStyle w:val="Rubrik1Nr"/>
      </w:pPr>
      <w:bookmarkStart w:id="13" w:name="_Toc264866307"/>
      <w:bookmarkStart w:id="14" w:name="_Toc185913455"/>
      <w:bookmarkStart w:id="15" w:name="_Toc230936752"/>
      <w:bookmarkStart w:id="16" w:name="_Toc269706615"/>
      <w:bookmarkStart w:id="17" w:name="_Toc193111327"/>
      <w:r w:rsidRPr="008007C3">
        <w:lastRenderedPageBreak/>
        <w:t>Arkitekturella beslut</w:t>
      </w:r>
      <w:bookmarkEnd w:id="13"/>
      <w:bookmarkEnd w:id="14"/>
      <w:bookmarkEnd w:id="15"/>
      <w:bookmarkEnd w:id="16"/>
      <w:bookmarkEnd w:id="17"/>
    </w:p>
    <w:p w14:paraId="413B397D" w14:textId="24ADA4DA" w:rsidR="0057126E" w:rsidRPr="00DE35C6" w:rsidRDefault="0057126E" w:rsidP="0057126E">
      <w:pPr>
        <w:pStyle w:val="Rubrik2Nr"/>
      </w:pPr>
      <w:bookmarkStart w:id="18" w:name="_Toc230936753"/>
      <w:bookmarkStart w:id="19" w:name="_Toc269706616"/>
      <w:bookmarkStart w:id="20" w:name="_Toc185913456"/>
      <w:bookmarkStart w:id="21" w:name="_Toc193111328"/>
      <w:r>
        <w:t>AB</w:t>
      </w:r>
      <w:r w:rsidRPr="00DE35C6">
        <w:t xml:space="preserve">: </w:t>
      </w:r>
      <w:bookmarkEnd w:id="18"/>
      <w:bookmarkEnd w:id="19"/>
      <w:bookmarkEnd w:id="20"/>
      <w:r w:rsidR="00CE3800">
        <w:t>Informationsspecifikation</w:t>
      </w:r>
      <w:bookmarkEnd w:id="21"/>
    </w:p>
    <w:tbl>
      <w:tblPr>
        <w:tblW w:w="935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81"/>
        <w:gridCol w:w="425"/>
        <w:gridCol w:w="6310"/>
        <w:gridCol w:w="34"/>
      </w:tblGrid>
      <w:tr w:rsidR="00806B10" w14:paraId="66233BF0" w14:textId="77777777" w:rsidTr="00806B10">
        <w:trPr>
          <w:gridAfter w:val="1"/>
          <w:wAfter w:w="34" w:type="dxa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60ED3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ID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83C8" w14:textId="77777777" w:rsidR="00806B10" w:rsidRPr="00806B10" w:rsidRDefault="00806B10" w:rsidP="00517A88">
            <w:r w:rsidRPr="00806B10">
              <w:t>AB-2.1</w:t>
            </w:r>
          </w:p>
        </w:tc>
      </w:tr>
      <w:tr w:rsidR="00806B10" w14:paraId="11B807E0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BF4D70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Problembeskrivning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A710" w14:textId="164768E1" w:rsidR="00806B10" w:rsidRPr="00806B10" w:rsidRDefault="00240FED" w:rsidP="00517A88">
            <w:r>
              <w:t>Ingen informationsspecifikation framtagen.</w:t>
            </w:r>
          </w:p>
        </w:tc>
      </w:tr>
      <w:tr w:rsidR="00806B10" w14:paraId="0E44E1D6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2E7FA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Antaganden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4639" w14:textId="4EC8C971" w:rsidR="00806B10" w:rsidRPr="00806B10" w:rsidRDefault="00806B10" w:rsidP="00517A88">
            <w:pPr>
              <w:rPr>
                <w:color w:val="A33662" w:themeColor="accent1"/>
              </w:rPr>
            </w:pPr>
          </w:p>
        </w:tc>
      </w:tr>
      <w:tr w:rsidR="00806B10" w:rsidRPr="00736758" w14:paraId="76E62644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87C27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 xml:space="preserve">Motivation </w:t>
            </w:r>
          </w:p>
          <w:p w14:paraId="0BDF9A7F" w14:textId="77777777" w:rsidR="00806B10" w:rsidRPr="00806B10" w:rsidRDefault="00806B10" w:rsidP="00E7113C">
            <w:pPr>
              <w:pStyle w:val="TableHeader"/>
              <w:jc w:val="left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</w:pPr>
            <w:r w:rsidRPr="00806B10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A1B4" w14:textId="7FCF4CF8" w:rsidR="00806B10" w:rsidRPr="00806B10" w:rsidRDefault="00806B10" w:rsidP="00517A88">
            <w:pPr>
              <w:rPr>
                <w:color w:val="A33662" w:themeColor="accent1"/>
              </w:rPr>
            </w:pPr>
          </w:p>
        </w:tc>
      </w:tr>
      <w:tr w:rsidR="00806B10" w14:paraId="2BC65552" w14:textId="77777777" w:rsidTr="00806B10">
        <w:trPr>
          <w:cantSplit/>
          <w:trHeight w:val="75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7018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Alternativ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E27795" w14:textId="77777777" w:rsidR="00806B10" w:rsidRPr="00806B10" w:rsidRDefault="00806B10" w:rsidP="00517A88">
            <w:r w:rsidRPr="00806B10">
              <w:t>1</w:t>
            </w:r>
          </w:p>
        </w:tc>
        <w:tc>
          <w:tcPr>
            <w:tcW w:w="6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20E1" w14:textId="2128B2EB" w:rsidR="00806B10" w:rsidRPr="00806B10" w:rsidRDefault="00806B10" w:rsidP="00517A88">
            <w:pPr>
              <w:rPr>
                <w:color w:val="A33662" w:themeColor="accent1"/>
              </w:rPr>
            </w:pPr>
          </w:p>
        </w:tc>
      </w:tr>
      <w:tr w:rsidR="00806B10" w14:paraId="75177B29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0E7488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Beslut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1997" w14:textId="7D94856A" w:rsidR="00806B10" w:rsidRPr="00806B10" w:rsidRDefault="00806B10" w:rsidP="00517A88">
            <w:pPr>
              <w:rPr>
                <w:color w:val="A33662" w:themeColor="accent1"/>
              </w:rPr>
            </w:pPr>
          </w:p>
        </w:tc>
      </w:tr>
      <w:tr w:rsidR="00806B10" w:rsidRPr="00736758" w14:paraId="47EE4285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CD4C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Skäl till beslut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7397" w14:textId="25F39198" w:rsidR="00806B10" w:rsidRPr="00806B10" w:rsidRDefault="00517A88" w:rsidP="00517A88">
            <w:r>
              <w:rPr>
                <w:lang w:eastAsia="ar-SA"/>
              </w:rPr>
              <w:t>Har ej beställts.</w:t>
            </w:r>
          </w:p>
        </w:tc>
      </w:tr>
      <w:tr w:rsidR="00806B10" w:rsidRPr="00736758" w14:paraId="03250650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7AB9EA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Konsekvenser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186D" w14:textId="401BA680" w:rsidR="00806B10" w:rsidRPr="00806B10" w:rsidRDefault="00806B10" w:rsidP="00E7113C">
            <w:pPr>
              <w:pStyle w:val="Brdtext"/>
              <w:rPr>
                <w:rFonts w:asciiTheme="minorHAnsi" w:hAnsiTheme="minorHAnsi" w:cstheme="minorHAnsi"/>
                <w:color w:val="A33662" w:themeColor="accent1"/>
                <w:sz w:val="20"/>
                <w:szCs w:val="20"/>
              </w:rPr>
            </w:pPr>
          </w:p>
        </w:tc>
      </w:tr>
      <w:tr w:rsidR="00806B10" w:rsidRPr="00FC1187" w14:paraId="791CD538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FD027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Avvikelsehantering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13EA3" w14:textId="316495E6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</w:p>
        </w:tc>
      </w:tr>
    </w:tbl>
    <w:p w14:paraId="621DF19B" w14:textId="77777777" w:rsidR="00020291" w:rsidRDefault="00020291" w:rsidP="00020291"/>
    <w:p w14:paraId="3DB8DBF5" w14:textId="61726C9C" w:rsidR="0015499D" w:rsidRDefault="0015499D" w:rsidP="0011616C">
      <w:pPr>
        <w:pStyle w:val="Rubrik2Nr"/>
      </w:pPr>
      <w:bookmarkStart w:id="22" w:name="_Toc193111329"/>
      <w:r>
        <w:t>AB</w:t>
      </w:r>
      <w:r w:rsidRPr="00DE35C6">
        <w:t xml:space="preserve">: </w:t>
      </w:r>
      <w:bookmarkStart w:id="23" w:name="_Toc416280847"/>
      <w:bookmarkStart w:id="24" w:name="_Toc58435227"/>
      <w:r w:rsidR="0011616C" w:rsidRPr="00967068">
        <w:t xml:space="preserve">Beslut om </w:t>
      </w:r>
      <w:r w:rsidR="0011616C">
        <w:t xml:space="preserve">sökparametrar i </w:t>
      </w:r>
      <w:proofErr w:type="spellStart"/>
      <w:r w:rsidR="0011616C">
        <w:t>GetMedicationHistory</w:t>
      </w:r>
      <w:proofErr w:type="spellEnd"/>
      <w:r w:rsidR="0011616C">
        <w:t xml:space="preserve"> – </w:t>
      </w:r>
      <w:proofErr w:type="spellStart"/>
      <w:r w:rsidR="0011616C">
        <w:t>id:n</w:t>
      </w:r>
      <w:bookmarkEnd w:id="23"/>
      <w:bookmarkEnd w:id="24"/>
      <w:bookmarkEnd w:id="22"/>
      <w:proofErr w:type="spellEnd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37530C" w14:paraId="0BED1A50" w14:textId="77777777" w:rsidTr="00FE2350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E5786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0A240" w14:textId="77777777" w:rsidR="0037530C" w:rsidRDefault="0037530C" w:rsidP="00FE2350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AB-2.2</w:t>
            </w:r>
          </w:p>
        </w:tc>
      </w:tr>
      <w:tr w:rsidR="0037530C" w14:paraId="6FC81913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73738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361C" w14:textId="77777777" w:rsidR="0037530C" w:rsidRDefault="0037530C" w:rsidP="0011616C">
            <w:r>
              <w:t>I tjänstekontrakten inom Journal och läkemedel (</w:t>
            </w:r>
            <w:proofErr w:type="spellStart"/>
            <w:r>
              <w:t>JoL</w:t>
            </w:r>
            <w:proofErr w:type="spellEnd"/>
            <w:r>
              <w:t xml:space="preserve">) finns som regel inte möjlighet att söka efter enskilda dokument med dokumentets id. Inom Nationell ordinationsdatabas (NOD) som handskas med läkemedelsinformation, och som är en tänkt framtida producent av kontraktet </w:t>
            </w:r>
            <w:proofErr w:type="spellStart"/>
            <w:r>
              <w:t>GetMedicationHistory</w:t>
            </w:r>
            <w:proofErr w:type="spellEnd"/>
            <w:r>
              <w:t xml:space="preserve"> har man dock identifierat </w:t>
            </w:r>
            <w:proofErr w:type="spellStart"/>
            <w:r>
              <w:t>fäljande</w:t>
            </w:r>
            <w:proofErr w:type="spellEnd"/>
            <w:r>
              <w:t xml:space="preserve"> huvudsakligaanvändningsfall:</w:t>
            </w:r>
          </w:p>
          <w:p w14:paraId="095EB70D" w14:textId="77777777" w:rsidR="0037530C" w:rsidRDefault="0037530C" w:rsidP="0011616C">
            <w:r>
              <w:t>Att läsa den ”aktuella läkemedelslistan”, och därtill hörande nyligt avslutade behandlingar. I detta fall är filtrering på status och tidsintervall mest intressant.</w:t>
            </w:r>
          </w:p>
          <w:p w14:paraId="11A13056" w14:textId="77777777" w:rsidR="0037530C" w:rsidRPr="001E472A" w:rsidRDefault="0037530C" w:rsidP="0011616C">
            <w:r>
              <w:t xml:space="preserve">Att kunna se historiken för en viss läkemedelsbehandling (”att se ordinationskedjan”). I detta fall är filtrering på </w:t>
            </w:r>
            <w:proofErr w:type="spellStart"/>
            <w:r>
              <w:t>ordinationskedje</w:t>
            </w:r>
            <w:proofErr w:type="spellEnd"/>
            <w:r>
              <w:t>-id mest relevant.</w:t>
            </w:r>
          </w:p>
        </w:tc>
      </w:tr>
      <w:tr w:rsidR="0037530C" w14:paraId="1C08BEBF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76D2D4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02A1" w14:textId="77777777" w:rsidR="0037530C" w:rsidRPr="001E472A" w:rsidRDefault="0037530C" w:rsidP="0011616C">
            <w:r>
              <w:rPr>
                <w:sz w:val="22"/>
              </w:rPr>
              <w:t>Det är viktigt att vara pragmatisk.</w:t>
            </w:r>
          </w:p>
        </w:tc>
      </w:tr>
      <w:tr w:rsidR="0037530C" w:rsidRPr="00736758" w14:paraId="386AE3F9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8A5A5D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54B9655F" w14:textId="77777777" w:rsidR="0037530C" w:rsidRDefault="0037530C" w:rsidP="00FE2350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C134" w14:textId="77777777" w:rsidR="0037530C" w:rsidRPr="001E472A" w:rsidRDefault="0037530C" w:rsidP="0011616C">
            <w:r>
              <w:t>Sökparametrarna bestämmer det urval man kan få fram vid en förfrågan, och underlättar implementation av viktiga användningsfall för en informationskonsument.</w:t>
            </w:r>
          </w:p>
        </w:tc>
      </w:tr>
      <w:tr w:rsidR="0037530C" w14:paraId="1574ECD1" w14:textId="77777777" w:rsidTr="00FE2350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7B89980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lastRenderedPageBreak/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E5BFBA" w14:textId="77777777" w:rsidR="0037530C" w:rsidRPr="00472837" w:rsidRDefault="0037530C" w:rsidP="00FE2350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4911" w14:textId="77777777" w:rsidR="0037530C" w:rsidRPr="00DD1F9C" w:rsidRDefault="0037530C" w:rsidP="00FE2350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Inte tillåta sökning på id</w:t>
            </w:r>
          </w:p>
        </w:tc>
      </w:tr>
      <w:tr w:rsidR="0037530C" w14:paraId="10EAF9D3" w14:textId="77777777" w:rsidTr="00FE2350">
        <w:trPr>
          <w:cantSplit/>
          <w:trHeight w:val="761"/>
        </w:trPr>
        <w:tc>
          <w:tcPr>
            <w:tcW w:w="2388" w:type="dxa"/>
            <w:vMerge/>
            <w:tcBorders>
              <w:left w:val="single" w:sz="4" w:space="0" w:color="000000"/>
            </w:tcBorders>
          </w:tcPr>
          <w:p w14:paraId="41ADC705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B8F464" w14:textId="77777777" w:rsidR="0037530C" w:rsidRPr="00472837" w:rsidRDefault="0037530C" w:rsidP="00FE2350">
            <w:pPr>
              <w:pStyle w:val="TableText"/>
              <w:snapToGrid w:val="0"/>
              <w:rPr>
                <w:lang w:val="sv-SE"/>
              </w:rPr>
            </w:pP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778B" w14:textId="77777777" w:rsidR="0037530C" w:rsidRPr="001E472A" w:rsidRDefault="0037530C" w:rsidP="0011616C">
            <w:r>
              <w:t xml:space="preserve">I enlighet med andra tjänstekontrakt inom </w:t>
            </w:r>
            <w:proofErr w:type="spellStart"/>
            <w:r>
              <w:t>JoL</w:t>
            </w:r>
            <w:proofErr w:type="spellEnd"/>
            <w:r>
              <w:t xml:space="preserve"> inte tillåta sökning på enskilda ordinationer (”dokument”).</w:t>
            </w:r>
          </w:p>
        </w:tc>
      </w:tr>
      <w:tr w:rsidR="0037530C" w14:paraId="0BF77D17" w14:textId="77777777" w:rsidTr="00FE2350">
        <w:trPr>
          <w:cantSplit/>
          <w:trHeight w:val="286"/>
        </w:trPr>
        <w:tc>
          <w:tcPr>
            <w:tcW w:w="2388" w:type="dxa"/>
            <w:vMerge/>
            <w:tcBorders>
              <w:left w:val="single" w:sz="4" w:space="0" w:color="000000"/>
            </w:tcBorders>
          </w:tcPr>
          <w:p w14:paraId="217EBD77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373F59" w14:textId="77777777" w:rsidR="0037530C" w:rsidRPr="00472837" w:rsidRDefault="0037530C" w:rsidP="00FE2350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E6E3" w14:textId="77777777" w:rsidR="0037530C" w:rsidRPr="001E472A" w:rsidRDefault="0037530C" w:rsidP="00FE2350">
            <w:pPr>
              <w:pStyle w:val="TableText"/>
              <w:ind w:left="0"/>
              <w:rPr>
                <w:color w:val="A33662" w:themeColor="accent1"/>
                <w:sz w:val="20"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 xml:space="preserve">Tillåta sökning på </w:t>
            </w:r>
            <w:proofErr w:type="spellStart"/>
            <w:r>
              <w:rPr>
                <w:b/>
                <w:bCs/>
                <w:smallCaps/>
                <w:lang w:val="sv-SE"/>
              </w:rPr>
              <w:t>ordinationskedje</w:t>
            </w:r>
            <w:proofErr w:type="spellEnd"/>
            <w:r>
              <w:rPr>
                <w:b/>
                <w:bCs/>
                <w:smallCaps/>
                <w:lang w:val="sv-SE"/>
              </w:rPr>
              <w:t>-id – och få tillbaka alla ordinationer i kedjan</w:t>
            </w:r>
          </w:p>
        </w:tc>
      </w:tr>
      <w:tr w:rsidR="0037530C" w14:paraId="3F638F08" w14:textId="77777777" w:rsidTr="00FE2350">
        <w:trPr>
          <w:cantSplit/>
          <w:trHeight w:val="761"/>
        </w:trPr>
        <w:tc>
          <w:tcPr>
            <w:tcW w:w="2388" w:type="dxa"/>
            <w:vMerge/>
            <w:tcBorders>
              <w:left w:val="single" w:sz="4" w:space="0" w:color="000000"/>
            </w:tcBorders>
          </w:tcPr>
          <w:p w14:paraId="3086A10A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DCD3A0" w14:textId="77777777" w:rsidR="0037530C" w:rsidRPr="00472837" w:rsidRDefault="0037530C" w:rsidP="00FE2350">
            <w:pPr>
              <w:pStyle w:val="TableText"/>
              <w:snapToGrid w:val="0"/>
              <w:rPr>
                <w:lang w:val="sv-SE"/>
              </w:rPr>
            </w:pP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768B" w14:textId="77777777" w:rsidR="0037530C" w:rsidRPr="001E472A" w:rsidRDefault="0037530C" w:rsidP="0011616C">
            <w:r>
              <w:t>Att tillåta sökning på hela ordinationskedjor i taget, och därmed få tillbaka alla ordinationer i kedjan, aktiva såväl som inaktiva (inte längre gällande).</w:t>
            </w:r>
          </w:p>
        </w:tc>
      </w:tr>
      <w:tr w:rsidR="0037530C" w14:paraId="025F7095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30C42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1E75" w14:textId="77777777" w:rsidR="0037530C" w:rsidRPr="001E472A" w:rsidRDefault="0037530C" w:rsidP="00FE2350">
            <w:pPr>
              <w:pStyle w:val="Brdtext"/>
              <w:rPr>
                <w:rFonts w:ascii="Arial" w:hAnsi="Arial" w:cs="Arial"/>
                <w:color w:val="A33662" w:themeColor="accent1"/>
              </w:rPr>
            </w:pPr>
            <w:r>
              <w:rPr>
                <w:b/>
                <w:bCs/>
                <w:smallCaps/>
              </w:rPr>
              <w:t>Alternativ 2</w:t>
            </w:r>
          </w:p>
        </w:tc>
      </w:tr>
      <w:tr w:rsidR="0037530C" w:rsidRPr="00736758" w14:paraId="7E2AB934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6EC432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7142" w14:textId="77777777" w:rsidR="0037530C" w:rsidRPr="001E472A" w:rsidRDefault="0037530C" w:rsidP="0011616C">
            <w:r w:rsidRPr="00AC69E1">
              <w:rPr>
                <w:lang w:eastAsia="ar-SA"/>
              </w:rPr>
              <w:t>För att uppnå en konsekvent hantering av sökning på id-begrepp synkas lösningen med NOD. Denna lösning stöder då de viktigaste identifierade användningsfallen.</w:t>
            </w:r>
          </w:p>
        </w:tc>
      </w:tr>
      <w:tr w:rsidR="0037530C" w:rsidRPr="00736758" w14:paraId="2AAEB9E8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003FD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E3BE" w14:textId="77777777" w:rsidR="0037530C" w:rsidRPr="001E472A" w:rsidRDefault="0037530C" w:rsidP="0011616C">
            <w:r w:rsidRPr="00AC69E1">
              <w:rPr>
                <w:lang w:eastAsia="ar-SA"/>
              </w:rPr>
              <w:t xml:space="preserve">Följden av beslutet blir en viss diskrepans från andra </w:t>
            </w:r>
            <w:proofErr w:type="spellStart"/>
            <w:r w:rsidRPr="00AC69E1">
              <w:rPr>
                <w:lang w:eastAsia="ar-SA"/>
              </w:rPr>
              <w:t>JoL</w:t>
            </w:r>
            <w:proofErr w:type="spellEnd"/>
            <w:r w:rsidRPr="00AC69E1">
              <w:rPr>
                <w:lang w:eastAsia="ar-SA"/>
              </w:rPr>
              <w:t>-tjänstekontrakt vad avser sökparametrar.</w:t>
            </w:r>
          </w:p>
        </w:tc>
      </w:tr>
      <w:tr w:rsidR="0037530C" w:rsidRPr="00FC1187" w14:paraId="37F419BA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1EB082" w14:textId="77777777" w:rsidR="0037530C" w:rsidRDefault="0037530C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19AF" w14:textId="77777777" w:rsidR="0037530C" w:rsidRPr="001E472A" w:rsidRDefault="0037530C" w:rsidP="0011616C">
            <w:r>
              <w:t>-</w:t>
            </w:r>
          </w:p>
        </w:tc>
      </w:tr>
    </w:tbl>
    <w:p w14:paraId="48B8854B" w14:textId="77777777" w:rsidR="0037530C" w:rsidRDefault="0037530C" w:rsidP="0037530C">
      <w:pPr>
        <w:rPr>
          <w:lang w:eastAsia="sv-SE"/>
        </w:rPr>
      </w:pPr>
    </w:p>
    <w:p w14:paraId="261C3C4F" w14:textId="77777777" w:rsidR="00DB71C4" w:rsidRPr="00DE35C6" w:rsidRDefault="00DB71C4" w:rsidP="00DB71C4">
      <w:pPr>
        <w:pStyle w:val="Rubrik2Nr"/>
      </w:pPr>
      <w:bookmarkStart w:id="25" w:name="_Toc58435228"/>
      <w:bookmarkStart w:id="26" w:name="_Toc193111330"/>
      <w:r>
        <w:t>AB</w:t>
      </w:r>
      <w:r w:rsidRPr="00DE35C6">
        <w:t xml:space="preserve">: </w:t>
      </w:r>
      <w:r>
        <w:t>Koppling till aktivitet och observation</w:t>
      </w:r>
      <w:bookmarkEnd w:id="25"/>
      <w:bookmarkEnd w:id="26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6928"/>
      </w:tblGrid>
      <w:tr w:rsidR="009E1C6E" w14:paraId="34F54652" w14:textId="77777777" w:rsidTr="00FE2350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E94EC" w14:textId="77777777" w:rsidR="009E1C6E" w:rsidRDefault="009E1C6E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0F21" w14:textId="77777777" w:rsidR="009E1C6E" w:rsidRDefault="009E1C6E" w:rsidP="009E1C6E">
            <w:r>
              <w:t>AB-2.3</w:t>
            </w:r>
          </w:p>
        </w:tc>
      </w:tr>
      <w:tr w:rsidR="009E1C6E" w14:paraId="7A986A04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978FC1" w14:textId="77777777" w:rsidR="009E1C6E" w:rsidRDefault="009E1C6E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2C265" w14:textId="77777777" w:rsidR="009E1C6E" w:rsidRPr="001E472A" w:rsidRDefault="009E1C6E" w:rsidP="009E1C6E">
            <w:r>
              <w:t xml:space="preserve">Inom kvalitetsregistertjänsten NKRR har behov av att kunna koppla en läkemedelsordination till en aktivitet eller en observation definierats. Version 2.1 av kontraktet stödjer detta men eftersom kontrakten </w:t>
            </w:r>
            <w:proofErr w:type="spellStart"/>
            <w:r>
              <w:t>getActivities</w:t>
            </w:r>
            <w:proofErr w:type="spellEnd"/>
            <w:r>
              <w:t xml:space="preserve"> och </w:t>
            </w:r>
            <w:proofErr w:type="spellStart"/>
            <w:r>
              <w:t>GetObservation</w:t>
            </w:r>
            <w:proofErr w:type="spellEnd"/>
            <w:r>
              <w:t xml:space="preserve"> är generiska och idag inte kan kopplas till en informationsmängd går det inte att utföra behörighetstilldelning och åtkomstkontroll. </w:t>
            </w:r>
          </w:p>
        </w:tc>
      </w:tr>
      <w:tr w:rsidR="009E1C6E" w14:paraId="43145A44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2806AD" w14:textId="77777777" w:rsidR="009E1C6E" w:rsidRDefault="009E1C6E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4F1FD" w14:textId="77777777" w:rsidR="009E1C6E" w:rsidRPr="001E472A" w:rsidRDefault="009E1C6E" w:rsidP="00FE2350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A33662" w:themeColor="accent1"/>
              </w:rPr>
            </w:pPr>
          </w:p>
        </w:tc>
      </w:tr>
      <w:tr w:rsidR="009E1C6E" w:rsidRPr="00736758" w14:paraId="5232534F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D7B6FE" w14:textId="77777777" w:rsidR="009E1C6E" w:rsidRDefault="009E1C6E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34943BBD" w14:textId="77777777" w:rsidR="009E1C6E" w:rsidRDefault="009E1C6E" w:rsidP="00FE2350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991A" w14:textId="77777777" w:rsidR="009E1C6E" w:rsidRPr="001E472A" w:rsidRDefault="009E1C6E" w:rsidP="009E1C6E">
            <w:r>
              <w:t xml:space="preserve">Det går inte att utföra behörighetstilldelning och åtkomstkontroll på tjänstekontrakten </w:t>
            </w:r>
            <w:proofErr w:type="spellStart"/>
            <w:r>
              <w:t>GetObservations</w:t>
            </w:r>
            <w:proofErr w:type="spellEnd"/>
            <w:r>
              <w:t xml:space="preserve"> och </w:t>
            </w:r>
            <w:proofErr w:type="spellStart"/>
            <w:r>
              <w:t>GetActivites</w:t>
            </w:r>
            <w:proofErr w:type="spellEnd"/>
          </w:p>
        </w:tc>
      </w:tr>
      <w:tr w:rsidR="009E1C6E" w14:paraId="7C4CD663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2E7DF" w14:textId="77777777" w:rsidR="009E1C6E" w:rsidRDefault="009E1C6E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3E9D" w14:textId="77777777" w:rsidR="009E1C6E" w:rsidRPr="001E472A" w:rsidRDefault="009E1C6E" w:rsidP="009E1C6E">
            <w:r w:rsidRPr="00AC69E1">
              <w:t>Koppling till får denna funktion för närvarande inte användas inom Ineras sammanhållen journalföring.</w:t>
            </w:r>
          </w:p>
        </w:tc>
      </w:tr>
      <w:tr w:rsidR="009E1C6E" w:rsidRPr="00736758" w14:paraId="4D1D911B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98D80" w14:textId="77777777" w:rsidR="009E1C6E" w:rsidRDefault="009E1C6E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32F5" w14:textId="77777777" w:rsidR="009E1C6E" w:rsidRPr="001E472A" w:rsidRDefault="009E1C6E" w:rsidP="00FE2350">
            <w:pPr>
              <w:pStyle w:val="Brdtext"/>
              <w:rPr>
                <w:color w:val="A33662" w:themeColor="accent1"/>
              </w:rPr>
            </w:pPr>
          </w:p>
        </w:tc>
      </w:tr>
      <w:tr w:rsidR="009E1C6E" w:rsidRPr="00736758" w14:paraId="04B820E2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54AA2E" w14:textId="77777777" w:rsidR="009E1C6E" w:rsidRDefault="009E1C6E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535F" w14:textId="77777777" w:rsidR="009E1C6E" w:rsidRPr="001E472A" w:rsidRDefault="009E1C6E" w:rsidP="009E1C6E">
            <w:r w:rsidRPr="00AC69E1">
              <w:t>Versionen är bakåtkompatibel och möjlig att fastställas även om den nya funktionaliteten inte kan utnyttjas av konsumenter inom sammanhållen journalföring.</w:t>
            </w:r>
          </w:p>
        </w:tc>
      </w:tr>
      <w:tr w:rsidR="009E1C6E" w:rsidRPr="00FC1187" w14:paraId="7243E083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D23F82" w14:textId="77777777" w:rsidR="009E1C6E" w:rsidRDefault="009E1C6E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lastRenderedPageBreak/>
              <w:t>Avvikelsehantering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1866" w14:textId="77777777" w:rsidR="009E1C6E" w:rsidRPr="001E472A" w:rsidRDefault="009E1C6E" w:rsidP="009E1C6E">
            <w:r>
              <w:t>Fälten för att relatera är frivilliga</w:t>
            </w:r>
          </w:p>
        </w:tc>
      </w:tr>
    </w:tbl>
    <w:p w14:paraId="04B507F3" w14:textId="77777777" w:rsidR="0011616C" w:rsidRDefault="0011616C" w:rsidP="0037530C">
      <w:pPr>
        <w:rPr>
          <w:lang w:eastAsia="sv-SE"/>
        </w:rPr>
      </w:pPr>
    </w:p>
    <w:p w14:paraId="4184D571" w14:textId="77777777" w:rsidR="00DF38C5" w:rsidRPr="00DE35C6" w:rsidRDefault="00DF38C5" w:rsidP="009A2477">
      <w:pPr>
        <w:pStyle w:val="Rubrik2Nr"/>
      </w:pPr>
      <w:bookmarkStart w:id="27" w:name="_Toc58435229"/>
      <w:bookmarkStart w:id="28" w:name="_Toc193111331"/>
      <w:r>
        <w:t>AB</w:t>
      </w:r>
      <w:r w:rsidRPr="00DE35C6">
        <w:t xml:space="preserve">: </w:t>
      </w:r>
      <w:r w:rsidRPr="009A2477">
        <w:t>Diskrepans</w:t>
      </w:r>
      <w:r>
        <w:t xml:space="preserve"> mellan TKB och XSD-fil</w:t>
      </w:r>
      <w:bookmarkEnd w:id="27"/>
      <w:bookmarkEnd w:id="28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6928"/>
      </w:tblGrid>
      <w:tr w:rsidR="00875871" w14:paraId="5A9C4270" w14:textId="77777777" w:rsidTr="00FE2350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D7B863" w14:textId="77777777" w:rsidR="00875871" w:rsidRDefault="00875871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966B" w14:textId="77777777" w:rsidR="00875871" w:rsidRDefault="00875871" w:rsidP="00FE2350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AB-2.4</w:t>
            </w:r>
          </w:p>
        </w:tc>
      </w:tr>
      <w:tr w:rsidR="00875871" w14:paraId="16DF6168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DAC0A" w14:textId="77777777" w:rsidR="00875871" w:rsidRDefault="00875871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BDF2" w14:textId="77777777" w:rsidR="00875871" w:rsidRDefault="00875871" w:rsidP="00875871">
            <w:r>
              <w:t xml:space="preserve">I </w:t>
            </w:r>
            <w:proofErr w:type="spellStart"/>
            <w:r>
              <w:t>GetMedicationHistory</w:t>
            </w:r>
            <w:proofErr w:type="spellEnd"/>
            <w:r>
              <w:t xml:space="preserve"> 2.1 finns en diskrepans mellan </w:t>
            </w:r>
            <w:proofErr w:type="spellStart"/>
            <w:r>
              <w:t>multipliciteten</w:t>
            </w:r>
            <w:proofErr w:type="spellEnd"/>
            <w:r>
              <w:t xml:space="preserve"> för två attribut i </w:t>
            </w:r>
            <w:proofErr w:type="spellStart"/>
            <w:r>
              <w:t>tjänstekontraktbeskrivningen</w:t>
            </w:r>
            <w:proofErr w:type="spellEnd"/>
            <w:r>
              <w:t xml:space="preserve"> och XSD-filen. Detta gäller följande attribut:</w:t>
            </w:r>
          </w:p>
          <w:p w14:paraId="505CBD3D" w14:textId="77777777" w:rsidR="00875871" w:rsidRDefault="00875871" w:rsidP="00875871">
            <w:pPr>
              <w:pStyle w:val="Liststycke"/>
              <w:numPr>
                <w:ilvl w:val="0"/>
                <w:numId w:val="13"/>
              </w:numPr>
            </w:pPr>
            <w:proofErr w:type="spellStart"/>
            <w:r>
              <w:t>ConditionDescription</w:t>
            </w:r>
            <w:proofErr w:type="spellEnd"/>
            <w:r>
              <w:t xml:space="preserve">, som har </w:t>
            </w:r>
            <w:proofErr w:type="spellStart"/>
            <w:r>
              <w:t>multiplicitet</w:t>
            </w:r>
            <w:proofErr w:type="spellEnd"/>
            <w:r>
              <w:t xml:space="preserve"> </w:t>
            </w:r>
            <w:proofErr w:type="gramStart"/>
            <w:r>
              <w:t>0..</w:t>
            </w:r>
            <w:proofErr w:type="gramEnd"/>
            <w:r>
              <w:t xml:space="preserve">1 i </w:t>
            </w:r>
            <w:proofErr w:type="spellStart"/>
            <w:r>
              <w:t>TBK’n</w:t>
            </w:r>
            <w:proofErr w:type="spellEnd"/>
            <w:r>
              <w:t xml:space="preserve"> och 1..1 i XSD-filen</w:t>
            </w:r>
          </w:p>
          <w:p w14:paraId="10D49C36" w14:textId="77777777" w:rsidR="00875871" w:rsidRDefault="00875871" w:rsidP="00875871">
            <w:pPr>
              <w:pStyle w:val="Liststycke"/>
              <w:numPr>
                <w:ilvl w:val="0"/>
                <w:numId w:val="13"/>
              </w:numPr>
            </w:pPr>
            <w:proofErr w:type="spellStart"/>
            <w:proofErr w:type="gramStart"/>
            <w:r>
              <w:t>RampedDosage.DoseStep.Value</w:t>
            </w:r>
            <w:proofErr w:type="spellEnd"/>
            <w:proofErr w:type="gramEnd"/>
            <w:r>
              <w:t xml:space="preserve">, som har </w:t>
            </w:r>
            <w:proofErr w:type="spellStart"/>
            <w:r>
              <w:t>multiplicitet</w:t>
            </w:r>
            <w:proofErr w:type="spellEnd"/>
            <w:r>
              <w:t xml:space="preserve"> 0..1 i </w:t>
            </w:r>
            <w:proofErr w:type="spellStart"/>
            <w:r>
              <w:t>TKB’n</w:t>
            </w:r>
            <w:proofErr w:type="spellEnd"/>
            <w:r>
              <w:t xml:space="preserve"> och 1..1 i XSD-filen. </w:t>
            </w:r>
          </w:p>
          <w:p w14:paraId="47798F4B" w14:textId="77777777" w:rsidR="00875871" w:rsidRDefault="00875871" w:rsidP="00875871">
            <w:proofErr w:type="spellStart"/>
            <w:r>
              <w:t>Tjänstekontraktbeskrivningens</w:t>
            </w:r>
            <w:proofErr w:type="spellEnd"/>
            <w:r>
              <w:t xml:space="preserve"> </w:t>
            </w:r>
            <w:proofErr w:type="spellStart"/>
            <w:r>
              <w:t>multiplicitet</w:t>
            </w:r>
            <w:proofErr w:type="spellEnd"/>
            <w:r>
              <w:t xml:space="preserve"> stämmer inte utan ska </w:t>
            </w:r>
            <w:proofErr w:type="gramStart"/>
            <w:r>
              <w:t>istället</w:t>
            </w:r>
            <w:proofErr w:type="gramEnd"/>
            <w:r>
              <w:t xml:space="preserve"> överensstämma med den som anges i XSD-filen.</w:t>
            </w:r>
          </w:p>
          <w:p w14:paraId="1D7B1B9F" w14:textId="77777777" w:rsidR="00875871" w:rsidRPr="001E472A" w:rsidRDefault="00875871" w:rsidP="00875871">
            <w:r>
              <w:t xml:space="preserve">Flertalet producenter av kontraktet har dock utgått ifrån </w:t>
            </w:r>
            <w:proofErr w:type="spellStart"/>
            <w:r>
              <w:t>tjänstekontraktbeskrivningen</w:t>
            </w:r>
            <w:proofErr w:type="spellEnd"/>
            <w:r>
              <w:t xml:space="preserve"> och således angett att attributen är frivilliga.</w:t>
            </w:r>
          </w:p>
        </w:tc>
      </w:tr>
      <w:tr w:rsidR="00875871" w14:paraId="1F9B4102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A88091" w14:textId="77777777" w:rsidR="00875871" w:rsidRDefault="00875871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ED7A" w14:textId="77777777" w:rsidR="00875871" w:rsidRPr="001E472A" w:rsidRDefault="00875871" w:rsidP="00875871">
            <w:r>
              <w:t>Det finns idag producenter som anger de beskrivna attributen som frivilliga.</w:t>
            </w:r>
          </w:p>
        </w:tc>
      </w:tr>
      <w:tr w:rsidR="00875871" w:rsidRPr="00736758" w14:paraId="397EB8F4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99B7B" w14:textId="77777777" w:rsidR="00875871" w:rsidRDefault="00875871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4B6E8889" w14:textId="77777777" w:rsidR="00875871" w:rsidRDefault="00875871" w:rsidP="00FE2350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8DB37" w14:textId="77777777" w:rsidR="00875871" w:rsidRPr="001E472A" w:rsidRDefault="00875871" w:rsidP="00875871">
            <w:r>
              <w:t xml:space="preserve">Om en dokumentuppdatering av </w:t>
            </w:r>
            <w:proofErr w:type="spellStart"/>
            <w:r>
              <w:t>TKB’n</w:t>
            </w:r>
            <w:proofErr w:type="spellEnd"/>
            <w:r>
              <w:t xml:space="preserve"> för </w:t>
            </w:r>
            <w:proofErr w:type="spellStart"/>
            <w:r>
              <w:t>GetMedicationHistory</w:t>
            </w:r>
            <w:proofErr w:type="spellEnd"/>
            <w:r>
              <w:t xml:space="preserve"> skulle genomföras innebär detta en majoruppdatering av kontraktet givet ovanstående antagande att utveckling skett baserat på </w:t>
            </w:r>
            <w:proofErr w:type="spellStart"/>
            <w:r>
              <w:t>TKB’n</w:t>
            </w:r>
            <w:proofErr w:type="spellEnd"/>
            <w:r>
              <w:t xml:space="preserve">. </w:t>
            </w:r>
          </w:p>
        </w:tc>
      </w:tr>
      <w:tr w:rsidR="00875871" w14:paraId="5D345EC5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A38AA" w14:textId="77777777" w:rsidR="00875871" w:rsidRDefault="00875871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4C" w14:textId="77777777" w:rsidR="00875871" w:rsidRPr="00277DFA" w:rsidRDefault="00875871" w:rsidP="00875871">
            <w:r w:rsidRPr="00277DFA">
              <w:t xml:space="preserve">Attributen </w:t>
            </w:r>
            <w:proofErr w:type="spellStart"/>
            <w:r w:rsidRPr="00277DFA">
              <w:t>ConditionDescription</w:t>
            </w:r>
            <w:proofErr w:type="spellEnd"/>
            <w:r w:rsidRPr="00277DFA">
              <w:t xml:space="preserve"> och </w:t>
            </w:r>
            <w:proofErr w:type="spellStart"/>
            <w:proofErr w:type="gramStart"/>
            <w:r w:rsidRPr="00277DFA">
              <w:t>Ram</w:t>
            </w:r>
            <w:r>
              <w:t>p</w:t>
            </w:r>
            <w:r w:rsidRPr="00277DFA">
              <w:t>edDosage.DoseStep.Value</w:t>
            </w:r>
            <w:proofErr w:type="spellEnd"/>
            <w:proofErr w:type="gramEnd"/>
            <w:r w:rsidRPr="00277DFA">
              <w:t xml:space="preserve"> kommer fortsatt beskrivas som frivilliga i </w:t>
            </w:r>
            <w:proofErr w:type="spellStart"/>
            <w:r w:rsidRPr="00277DFA">
              <w:t>tjänstekontraktbeskrivningen</w:t>
            </w:r>
            <w:proofErr w:type="spellEnd"/>
            <w:r w:rsidRPr="00277DFA">
              <w:t xml:space="preserve"> för </w:t>
            </w:r>
            <w:proofErr w:type="spellStart"/>
            <w:r w:rsidRPr="00277DFA">
              <w:t>GetMedicationHistory</w:t>
            </w:r>
            <w:proofErr w:type="spellEnd"/>
            <w:r>
              <w:t xml:space="preserve"> version 2.1</w:t>
            </w:r>
            <w:r w:rsidRPr="00277DFA">
              <w:t>.</w:t>
            </w:r>
          </w:p>
        </w:tc>
      </w:tr>
      <w:tr w:rsidR="00875871" w:rsidRPr="00736758" w14:paraId="0D739823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249571" w14:textId="77777777" w:rsidR="00875871" w:rsidRDefault="00875871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DCC7" w14:textId="77777777" w:rsidR="00875871" w:rsidRPr="0038781A" w:rsidRDefault="00875871" w:rsidP="00875871">
            <w:r w:rsidRPr="0038781A">
              <w:t>En uppdatering till en ny majorversion baserat på ovanstående diskrepans bedöms inte som rimlig.</w:t>
            </w:r>
          </w:p>
        </w:tc>
      </w:tr>
      <w:tr w:rsidR="00875871" w:rsidRPr="00736758" w14:paraId="644FC443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02206" w14:textId="77777777" w:rsidR="00875871" w:rsidRDefault="00875871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1991" w14:textId="77777777" w:rsidR="00875871" w:rsidRPr="00767552" w:rsidRDefault="00875871" w:rsidP="00875871">
            <w:r>
              <w:t>Tjänstekonsumenter behöver förhålla sig till ovan nämnda diskrepans i de fall de använder schemavalidering.</w:t>
            </w:r>
          </w:p>
        </w:tc>
      </w:tr>
      <w:tr w:rsidR="00875871" w:rsidRPr="00FC1187" w14:paraId="09628392" w14:textId="77777777" w:rsidTr="00FE235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293074" w14:textId="77777777" w:rsidR="00875871" w:rsidRDefault="00875871" w:rsidP="00FE235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C47B" w14:textId="77777777" w:rsidR="00875871" w:rsidRPr="001E472A" w:rsidRDefault="00875871" w:rsidP="00875871">
            <w:r>
              <w:t xml:space="preserve">Ineras </w:t>
            </w:r>
            <w:proofErr w:type="spellStart"/>
            <w:r>
              <w:t>tjänstekontraktförvaltning</w:t>
            </w:r>
            <w:proofErr w:type="spellEnd"/>
            <w:r>
              <w:t xml:space="preserve"> kontaktar och informerar samtliga berörda tjänstekonsumenter.</w:t>
            </w:r>
          </w:p>
        </w:tc>
      </w:tr>
    </w:tbl>
    <w:p w14:paraId="2D7E3B2A" w14:textId="77777777" w:rsidR="009E1C6E" w:rsidRDefault="009E1C6E" w:rsidP="0037530C">
      <w:pPr>
        <w:rPr>
          <w:lang w:eastAsia="sv-SE"/>
        </w:rPr>
      </w:pPr>
    </w:p>
    <w:p w14:paraId="103D9D33" w14:textId="77777777" w:rsidR="00C96658" w:rsidRDefault="00C96658">
      <w:pPr>
        <w:rPr>
          <w:rFonts w:ascii="Arial" w:eastAsia="Times New Roman" w:hAnsi="Arial" w:cs="Arial"/>
          <w:bCs/>
          <w:iCs/>
          <w:sz w:val="28"/>
          <w:szCs w:val="28"/>
          <w:lang w:eastAsia="sv-SE"/>
        </w:rPr>
      </w:pPr>
      <w:bookmarkStart w:id="29" w:name="_Toc135741871"/>
      <w:bookmarkStart w:id="30" w:name="_Toc162349001"/>
      <w:r>
        <w:br w:type="page"/>
      </w:r>
    </w:p>
    <w:p w14:paraId="2C44E1BC" w14:textId="57DF8AF7" w:rsidR="00C96658" w:rsidRDefault="00C96658" w:rsidP="009A2477">
      <w:pPr>
        <w:pStyle w:val="Rubrik2Nr"/>
      </w:pPr>
      <w:bookmarkStart w:id="31" w:name="_Toc193111332"/>
      <w:r>
        <w:lastRenderedPageBreak/>
        <w:t xml:space="preserve">AB: </w:t>
      </w:r>
      <w:r w:rsidRPr="009A2477">
        <w:t>Kompatibilitetsbrytande</w:t>
      </w:r>
      <w:r>
        <w:t xml:space="preserve"> minor-uppdatering</w:t>
      </w:r>
      <w:bookmarkEnd w:id="29"/>
      <w:r>
        <w:t xml:space="preserve"> G</w:t>
      </w:r>
      <w:bookmarkEnd w:id="30"/>
      <w:r>
        <w:t>MH</w:t>
      </w:r>
      <w:bookmarkEnd w:id="31"/>
    </w:p>
    <w:tbl>
      <w:tblPr>
        <w:tblW w:w="92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80"/>
        <w:gridCol w:w="425"/>
        <w:gridCol w:w="6235"/>
      </w:tblGrid>
      <w:tr w:rsidR="00C96658" w14:paraId="0953B2D6" w14:textId="77777777" w:rsidTr="003C46D8"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94B679" w14:textId="77777777" w:rsidR="00C96658" w:rsidRDefault="00C96658" w:rsidP="003C46D8">
            <w:pPr>
              <w:pStyle w:val="TableHeader"/>
              <w:snapToGrid w:val="0"/>
              <w:spacing w:line="288" w:lineRule="auto"/>
              <w:jc w:val="left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ID</w:t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91D3F" w14:textId="7B29AAFE" w:rsidR="00C96658" w:rsidRDefault="00C96658" w:rsidP="003C46D8">
            <w:pPr>
              <w:pStyle w:val="TableText"/>
              <w:snapToGrid w:val="0"/>
              <w:spacing w:line="288" w:lineRule="auto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AB-2.</w:t>
            </w:r>
            <w:r w:rsidR="009A2477">
              <w:rPr>
                <w:rFonts w:asciiTheme="minorHAnsi" w:hAnsiTheme="minorHAnsi" w:cstheme="minorHAnsi"/>
                <w:lang w:val="sv-SE"/>
              </w:rPr>
              <w:t>5</w:t>
            </w:r>
          </w:p>
        </w:tc>
      </w:tr>
      <w:tr w:rsidR="00C96658" w14:paraId="5E686C4D" w14:textId="77777777" w:rsidTr="003C46D8">
        <w:trPr>
          <w:cantSplit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007104" w14:textId="77777777" w:rsidR="00C96658" w:rsidRDefault="00C96658" w:rsidP="003C46D8">
            <w:pPr>
              <w:pStyle w:val="TableHeader"/>
              <w:snapToGrid w:val="0"/>
              <w:spacing w:line="288" w:lineRule="auto"/>
              <w:jc w:val="left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Problembeskrivning</w:t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C85EA" w14:textId="0CE4A773" w:rsidR="00C96658" w:rsidRDefault="00C96658" w:rsidP="003C46D8">
            <w:pPr>
              <w:pStyle w:val="PontusSvar"/>
              <w:tabs>
                <w:tab w:val="clear" w:pos="643"/>
                <w:tab w:val="left" w:pos="1304"/>
              </w:tabs>
              <w:snapToGrid w:val="0"/>
              <w:spacing w:line="288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Get</w:t>
            </w:r>
            <w:r w:rsidR="009A2477">
              <w:rPr>
                <w:rFonts w:asciiTheme="minorHAnsi" w:hAnsiTheme="minorHAnsi" w:cstheme="minorHAnsi"/>
                <w:sz w:val="22"/>
                <w:szCs w:val="22"/>
              </w:rPr>
              <w:t>MedicationHistory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har det tidigare varit obligatoriskt att ange </w:t>
            </w:r>
            <w:r w:rsidR="006917AF">
              <w:rPr>
                <w:rFonts w:asciiTheme="minorHAnsi" w:hAnsiTheme="minorHAnsi" w:cstheme="minorHAnsi"/>
                <w:sz w:val="22"/>
                <w:szCs w:val="22"/>
              </w:rPr>
              <w:t xml:space="preserve">NPL-id för ordinationer om </w:t>
            </w:r>
            <w:proofErr w:type="spellStart"/>
            <w:r w:rsidR="006917AF">
              <w:rPr>
                <w:rFonts w:asciiTheme="minorHAnsi" w:hAnsiTheme="minorHAnsi" w:cstheme="minorHAnsi"/>
                <w:sz w:val="22"/>
                <w:szCs w:val="22"/>
              </w:rPr>
              <w:t>läkemedelet</w:t>
            </w:r>
            <w:proofErr w:type="spellEnd"/>
            <w:r w:rsidR="006917AF">
              <w:rPr>
                <w:rFonts w:asciiTheme="minorHAnsi" w:hAnsiTheme="minorHAnsi" w:cstheme="minorHAnsi"/>
                <w:sz w:val="22"/>
                <w:szCs w:val="22"/>
              </w:rPr>
              <w:t xml:space="preserve"> tillhörande ordination angetts med typen </w:t>
            </w:r>
            <w:proofErr w:type="spellStart"/>
            <w:r w:rsidR="006917AF">
              <w:rPr>
                <w:rFonts w:asciiTheme="minorHAnsi" w:hAnsiTheme="minorHAnsi" w:cstheme="minorHAnsi"/>
                <w:sz w:val="22"/>
                <w:szCs w:val="22"/>
              </w:rPr>
              <w:t>DrugType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Det har dock uppkommit </w:t>
            </w:r>
            <w:r w:rsidR="006917AF">
              <w:rPr>
                <w:rFonts w:asciiTheme="minorHAnsi" w:hAnsiTheme="minorHAnsi" w:cstheme="minorHAnsi"/>
                <w:sz w:val="22"/>
                <w:szCs w:val="22"/>
              </w:rPr>
              <w:t xml:space="preserve">från tjänsteproducenter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att </w:t>
            </w:r>
            <w:r w:rsidR="006917AF">
              <w:rPr>
                <w:rFonts w:asciiTheme="minorHAnsi" w:hAnsiTheme="minorHAnsi" w:cstheme="minorHAnsi"/>
                <w:sz w:val="22"/>
                <w:szCs w:val="22"/>
              </w:rPr>
              <w:t>NPL-id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inte alltid finns tillgängligt att dela</w:t>
            </w:r>
            <w:r w:rsidR="006917AF">
              <w:rPr>
                <w:rFonts w:asciiTheme="minorHAnsi" w:hAnsiTheme="minorHAnsi" w:cstheme="minorHAnsi"/>
                <w:sz w:val="22"/>
                <w:szCs w:val="22"/>
              </w:rPr>
              <w:t xml:space="preserve"> för ordinationer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14AA255F" w14:textId="732078F6" w:rsidR="00C96658" w:rsidRDefault="00C96658" w:rsidP="003C46D8">
            <w:pPr>
              <w:pStyle w:val="PontusSvar"/>
              <w:tabs>
                <w:tab w:val="clear" w:pos="643"/>
                <w:tab w:val="left" w:pos="1304"/>
              </w:tabs>
              <w:snapToGrid w:val="0"/>
              <w:spacing w:line="288" w:lineRule="auto"/>
              <w:ind w:left="0" w:firstLine="0"/>
              <w:rPr>
                <w:rFonts w:asciiTheme="minorHAnsi" w:hAnsiTheme="minorHAnsi" w:cstheme="minorHAnsi"/>
                <w:color w:val="A33662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Detta innebär att</w:t>
            </w:r>
            <w:r w:rsidR="00ED4998">
              <w:rPr>
                <w:rFonts w:asciiTheme="minorHAnsi" w:hAnsiTheme="minorHAnsi" w:cstheme="minorHAnsi"/>
                <w:sz w:val="22"/>
                <w:szCs w:val="22"/>
              </w:rPr>
              <w:t xml:space="preserve"> ordinerade läkemedel där NPL-id </w:t>
            </w:r>
            <w:r w:rsidR="00717D84">
              <w:rPr>
                <w:rFonts w:asciiTheme="minorHAnsi" w:hAnsiTheme="minorHAnsi" w:cstheme="minorHAnsi"/>
                <w:sz w:val="22"/>
                <w:szCs w:val="22"/>
              </w:rPr>
              <w:t>inte finns tillgängligt</w:t>
            </w:r>
            <w:r w:rsidR="000876E0">
              <w:rPr>
                <w:rFonts w:asciiTheme="minorHAnsi" w:hAnsiTheme="minorHAnsi" w:cstheme="minorHAnsi"/>
                <w:sz w:val="22"/>
                <w:szCs w:val="22"/>
              </w:rPr>
              <w:t xml:space="preserve"> inte kan delas med typen </w:t>
            </w:r>
            <w:proofErr w:type="spellStart"/>
            <w:r w:rsidR="000876E0">
              <w:rPr>
                <w:rFonts w:asciiTheme="minorHAnsi" w:hAnsiTheme="minorHAnsi" w:cstheme="minorHAnsi"/>
                <w:sz w:val="22"/>
                <w:szCs w:val="22"/>
              </w:rPr>
              <w:t>DrugType</w:t>
            </w:r>
            <w:proofErr w:type="spellEnd"/>
            <w:r w:rsidR="000876E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C96658" w14:paraId="78871728" w14:textId="77777777" w:rsidTr="003C46D8">
        <w:trPr>
          <w:cantSplit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0FA80D" w14:textId="77777777" w:rsidR="00C96658" w:rsidRDefault="00C96658" w:rsidP="003C46D8">
            <w:pPr>
              <w:pStyle w:val="TableHeader"/>
              <w:snapToGrid w:val="0"/>
              <w:spacing w:line="288" w:lineRule="auto"/>
              <w:jc w:val="left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Antaganden</w:t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0F1" w14:textId="297003DF" w:rsidR="003A0AD0" w:rsidRPr="006D7206" w:rsidRDefault="003A0AD0" w:rsidP="003C46D8">
            <w:pPr>
              <w:pStyle w:val="PontusSvar"/>
              <w:tabs>
                <w:tab w:val="clear" w:pos="643"/>
                <w:tab w:val="left" w:pos="1304"/>
              </w:tabs>
              <w:snapToGrid w:val="0"/>
              <w:spacing w:line="288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7206">
              <w:rPr>
                <w:rFonts w:asciiTheme="minorHAnsi" w:hAnsiTheme="minorHAnsi" w:cstheme="minorHAnsi"/>
                <w:sz w:val="22"/>
                <w:szCs w:val="22"/>
              </w:rPr>
              <w:t>Det är fullt möjligt att ordinera läkemedel utan NPL-id i verksamheten. Vid förskrivning är det dock obligatoriskt med NPL-id.</w:t>
            </w:r>
          </w:p>
          <w:p w14:paraId="5EAEF202" w14:textId="7F41DD67" w:rsidR="001143B2" w:rsidRDefault="000876E0" w:rsidP="003C46D8">
            <w:pPr>
              <w:pStyle w:val="PontusSvar"/>
              <w:tabs>
                <w:tab w:val="clear" w:pos="643"/>
                <w:tab w:val="left" w:pos="1304"/>
              </w:tabs>
              <w:snapToGrid w:val="0"/>
              <w:spacing w:line="288" w:lineRule="auto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  <w:proofErr w:type="spellStart"/>
            <w:r w:rsidRPr="006D7206">
              <w:rPr>
                <w:rFonts w:asciiTheme="minorHAnsi" w:hAnsiTheme="minorHAnsi" w:cstheme="minorHAnsi"/>
                <w:sz w:val="22"/>
                <w:szCs w:val="22"/>
              </w:rPr>
              <w:t>DrugType</w:t>
            </w:r>
            <w:proofErr w:type="spellEnd"/>
            <w:r w:rsidRPr="006D7206">
              <w:rPr>
                <w:rFonts w:asciiTheme="minorHAnsi" w:hAnsiTheme="minorHAnsi" w:cstheme="minorHAnsi"/>
                <w:sz w:val="22"/>
                <w:szCs w:val="22"/>
              </w:rPr>
              <w:t xml:space="preserve"> är den föredragna typen att använda </w:t>
            </w:r>
            <w:r w:rsidR="001143B2" w:rsidRPr="006D7206">
              <w:rPr>
                <w:rFonts w:asciiTheme="minorHAnsi" w:hAnsiTheme="minorHAnsi" w:cstheme="minorHAnsi"/>
                <w:sz w:val="22"/>
                <w:szCs w:val="22"/>
              </w:rPr>
              <w:t>för att delge ordinerade läkemedel av många tjänsteproducenter. Detta för att det är den enda typen där det är möjligt att ange ATC-kod strukturerat vilket är viktigt för att skicka information till kvalitetsregister.</w:t>
            </w:r>
            <w:r w:rsidR="001143B2" w:rsidRPr="003A0AD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96658" w14:paraId="74BCE833" w14:textId="77777777" w:rsidTr="003C46D8">
        <w:trPr>
          <w:cantSplit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9050F7" w14:textId="77777777" w:rsidR="00C96658" w:rsidRDefault="00C96658" w:rsidP="003C46D8">
            <w:pPr>
              <w:pStyle w:val="TableHeader"/>
              <w:snapToGrid w:val="0"/>
              <w:spacing w:line="288" w:lineRule="auto"/>
              <w:jc w:val="left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 xml:space="preserve">Motivation </w:t>
            </w:r>
          </w:p>
          <w:p w14:paraId="487F0240" w14:textId="77777777" w:rsidR="00C96658" w:rsidRDefault="00C96658" w:rsidP="003C46D8">
            <w:pPr>
              <w:pStyle w:val="TableHeader"/>
              <w:spacing w:line="288" w:lineRule="auto"/>
              <w:jc w:val="left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62817" w14:textId="62E5B0F2" w:rsidR="00C96658" w:rsidRDefault="00C96658" w:rsidP="003C46D8">
            <w:pPr>
              <w:pStyle w:val="PontusSvar"/>
              <w:tabs>
                <w:tab w:val="clear" w:pos="643"/>
                <w:tab w:val="left" w:pos="1304"/>
              </w:tabs>
              <w:snapToGrid w:val="0"/>
              <w:spacing w:line="288" w:lineRule="auto"/>
              <w:ind w:left="0" w:firstLine="0"/>
              <w:rPr>
                <w:rFonts w:asciiTheme="minorHAnsi" w:hAnsiTheme="minorHAnsi" w:cstheme="minorHAnsi"/>
                <w:color w:val="A33662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För att möjliggöra delning av </w:t>
            </w:r>
            <w:r w:rsidR="003A0AD0">
              <w:rPr>
                <w:rFonts w:asciiTheme="minorHAnsi" w:hAnsiTheme="minorHAnsi" w:cstheme="minorHAnsi"/>
                <w:sz w:val="22"/>
                <w:szCs w:val="22"/>
              </w:rPr>
              <w:t>ordinerade läkemedel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A0AD0">
              <w:rPr>
                <w:rFonts w:asciiTheme="minorHAnsi" w:hAnsiTheme="minorHAnsi" w:cstheme="minorHAnsi"/>
                <w:sz w:val="22"/>
                <w:szCs w:val="22"/>
              </w:rPr>
              <w:t xml:space="preserve">med typen </w:t>
            </w:r>
            <w:proofErr w:type="spellStart"/>
            <w:r w:rsidR="003A0AD0">
              <w:rPr>
                <w:rFonts w:asciiTheme="minorHAnsi" w:hAnsiTheme="minorHAnsi" w:cstheme="minorHAnsi"/>
                <w:sz w:val="22"/>
                <w:szCs w:val="22"/>
              </w:rPr>
              <w:t>DrugType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bör vi justera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kardinaliteten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för attributet </w:t>
            </w:r>
            <w:proofErr w:type="spellStart"/>
            <w:r w:rsidR="003A0AD0">
              <w:rPr>
                <w:rFonts w:asciiTheme="minorHAnsi" w:hAnsiTheme="minorHAnsi" w:cstheme="minorHAnsi"/>
                <w:sz w:val="22"/>
                <w:szCs w:val="22"/>
              </w:rPr>
              <w:t>nplId</w:t>
            </w:r>
            <w:proofErr w:type="spellEnd"/>
            <w:r w:rsidR="003A0AD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C96658" w14:paraId="79EBA1BC" w14:textId="77777777" w:rsidTr="003C46D8">
        <w:trPr>
          <w:cantSplit/>
          <w:trHeight w:val="75"/>
        </w:trPr>
        <w:tc>
          <w:tcPr>
            <w:tcW w:w="2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24D14F" w14:textId="77777777" w:rsidR="00C96658" w:rsidRDefault="00C96658" w:rsidP="003C46D8">
            <w:pPr>
              <w:pStyle w:val="TableHeader"/>
              <w:snapToGrid w:val="0"/>
              <w:spacing w:line="288" w:lineRule="auto"/>
              <w:jc w:val="left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Alternativ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7E8304" w14:textId="77777777" w:rsidR="00C96658" w:rsidRDefault="00C96658" w:rsidP="003C46D8">
            <w:pPr>
              <w:pStyle w:val="TableText"/>
              <w:snapToGrid w:val="0"/>
              <w:spacing w:line="288" w:lineRule="auto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1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F696" w14:textId="77777777" w:rsidR="00C96658" w:rsidRDefault="00C96658" w:rsidP="003C46D8">
            <w:pPr>
              <w:pStyle w:val="TableText"/>
              <w:snapToGrid w:val="0"/>
              <w:spacing w:line="288" w:lineRule="auto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  <w:t>Göra en minor-uppdatering av kontraktet</w:t>
            </w:r>
          </w:p>
          <w:p w14:paraId="5A7E28C5" w14:textId="77777777" w:rsidR="00C96658" w:rsidRDefault="00C96658" w:rsidP="00A560D5">
            <w:pPr>
              <w:pStyle w:val="TableText"/>
              <w:snapToGrid w:val="0"/>
              <w:spacing w:line="288" w:lineRule="auto"/>
              <w:ind w:left="0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 xml:space="preserve">En kompatibilitetsbrytande (från konsumentens perspektiv) minor-uppdatering av kontraktet görs där attributet </w:t>
            </w:r>
            <w:proofErr w:type="spellStart"/>
            <w:r w:rsidR="00ED52E8" w:rsidRPr="00ED52E8">
              <w:rPr>
                <w:rFonts w:asciiTheme="minorHAnsi" w:hAnsiTheme="minorHAnsi" w:cstheme="minorHAnsi"/>
                <w:i/>
                <w:iCs/>
                <w:lang w:val="sv-SE"/>
              </w:rPr>
              <w:t>DrugType.</w:t>
            </w:r>
            <w:r w:rsidR="006D7206">
              <w:rPr>
                <w:rFonts w:asciiTheme="minorHAnsi" w:hAnsiTheme="minorHAnsi" w:cstheme="minorHAnsi"/>
                <w:i/>
                <w:iCs/>
                <w:lang w:val="sv-SE"/>
              </w:rPr>
              <w:t>nplId</w:t>
            </w:r>
            <w:proofErr w:type="spellEnd"/>
            <w:r w:rsidR="00ED52E8">
              <w:rPr>
                <w:rFonts w:asciiTheme="minorHAnsi" w:hAnsiTheme="minorHAnsi" w:cstheme="minorHAnsi"/>
                <w:i/>
                <w:iCs/>
                <w:lang w:val="sv-SE"/>
              </w:rPr>
              <w:t xml:space="preserve"> </w:t>
            </w:r>
            <w:r>
              <w:rPr>
                <w:rFonts w:asciiTheme="minorHAnsi" w:hAnsiTheme="minorHAnsi" w:cstheme="minorHAnsi"/>
                <w:lang w:val="sv-SE"/>
              </w:rPr>
              <w:t>görs frivilligt.</w:t>
            </w:r>
          </w:p>
          <w:p w14:paraId="0DF13785" w14:textId="3C2B3881" w:rsidR="00A560D5" w:rsidRPr="00A560D5" w:rsidRDefault="00A560D5" w:rsidP="00A560D5">
            <w:pPr>
              <w:pStyle w:val="TableText"/>
              <w:snapToGrid w:val="0"/>
              <w:spacing w:line="288" w:lineRule="auto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 xml:space="preserve">Som komplement till detta behövs en </w:t>
            </w:r>
            <w:r w:rsidR="009749DD">
              <w:rPr>
                <w:rFonts w:asciiTheme="minorHAnsi" w:hAnsiTheme="minorHAnsi" w:cstheme="minorHAnsi"/>
                <w:lang w:val="sv-SE"/>
              </w:rPr>
              <w:t xml:space="preserve">schematronregel som säger att när </w:t>
            </w:r>
            <w:proofErr w:type="spellStart"/>
            <w:r w:rsidR="009749DD" w:rsidRPr="009749DD">
              <w:rPr>
                <w:rFonts w:asciiTheme="minorHAnsi" w:hAnsiTheme="minorHAnsi" w:cstheme="minorHAnsi"/>
                <w:i/>
                <w:iCs/>
                <w:lang w:val="sv-SE"/>
              </w:rPr>
              <w:t>DrugType.nplId</w:t>
            </w:r>
            <w:proofErr w:type="spellEnd"/>
            <w:r w:rsidR="009749DD">
              <w:rPr>
                <w:rFonts w:asciiTheme="minorHAnsi" w:hAnsiTheme="minorHAnsi" w:cstheme="minorHAnsi"/>
                <w:lang w:val="sv-SE"/>
              </w:rPr>
              <w:t xml:space="preserve"> anges för förskrivningar är det obligatoriskt.</w:t>
            </w:r>
          </w:p>
        </w:tc>
      </w:tr>
      <w:tr w:rsidR="00C96658" w14:paraId="0AF870C4" w14:textId="77777777" w:rsidTr="003C46D8">
        <w:trPr>
          <w:cantSplit/>
          <w:trHeight w:val="761"/>
        </w:trPr>
        <w:tc>
          <w:tcPr>
            <w:tcW w:w="2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FA8A0E1" w14:textId="77777777" w:rsidR="00C96658" w:rsidRDefault="00C96658" w:rsidP="003C46D8">
            <w:pPr>
              <w:spacing w:after="0"/>
              <w:rPr>
                <w:rFonts w:eastAsia="Times New Roman" w:cstheme="minorHAnsi"/>
                <w:b/>
                <w:bCs/>
                <w:sz w:val="22"/>
                <w:lang w:eastAsia="ar-SA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30D40B" w14:textId="77777777" w:rsidR="00C96658" w:rsidRDefault="00C96658" w:rsidP="003C46D8">
            <w:pPr>
              <w:pStyle w:val="TableText"/>
              <w:snapToGrid w:val="0"/>
              <w:spacing w:line="288" w:lineRule="auto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2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90F2" w14:textId="77777777" w:rsidR="00C96658" w:rsidRDefault="00C96658" w:rsidP="003C46D8">
            <w:pPr>
              <w:pStyle w:val="PontusSvar"/>
              <w:tabs>
                <w:tab w:val="clear" w:pos="643"/>
                <w:tab w:val="left" w:pos="1304"/>
              </w:tabs>
              <w:snapToGrid w:val="0"/>
              <w:spacing w:line="288" w:lineRule="auto"/>
              <w:ind w:left="0" w:firstLine="0"/>
              <w:rPr>
                <w:rFonts w:asciiTheme="minorHAnsi" w:hAnsiTheme="minorHAnsi" w:cstheme="minorHAnsi"/>
                <w:b/>
                <w:bCs/>
                <w:smallCap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2"/>
              </w:rPr>
              <w:t>Göra en major-uppdatering av kontraktet</w:t>
            </w:r>
          </w:p>
          <w:p w14:paraId="321C83C8" w14:textId="065264FA" w:rsidR="00C96658" w:rsidRDefault="00C96658" w:rsidP="003C46D8">
            <w:pPr>
              <w:pStyle w:val="TableText"/>
              <w:snapToGrid w:val="0"/>
              <w:spacing w:line="288" w:lineRule="auto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DB57EF">
              <w:rPr>
                <w:rFonts w:asciiTheme="minorHAnsi" w:hAnsiTheme="minorHAnsi" w:cstheme="minorHAnsi"/>
                <w:szCs w:val="22"/>
                <w:lang w:val="sv-SE"/>
              </w:rPr>
              <w:t xml:space="preserve">En uppdatering till version </w:t>
            </w:r>
            <w:r w:rsidR="00ED52E8">
              <w:rPr>
                <w:rFonts w:asciiTheme="minorHAnsi" w:hAnsiTheme="minorHAnsi" w:cstheme="minorHAnsi"/>
                <w:szCs w:val="22"/>
                <w:lang w:val="sv-SE"/>
              </w:rPr>
              <w:t>3</w:t>
            </w:r>
            <w:r w:rsidRPr="00DB57EF">
              <w:rPr>
                <w:rFonts w:asciiTheme="minorHAnsi" w:hAnsiTheme="minorHAnsi" w:cstheme="minorHAnsi"/>
                <w:szCs w:val="22"/>
                <w:lang w:val="sv-SE"/>
              </w:rPr>
              <w:t xml:space="preserve">.0 är den mest ”korrekta” lösningen. </w:t>
            </w:r>
            <w:r w:rsidRPr="00A41654">
              <w:rPr>
                <w:rFonts w:asciiTheme="minorHAnsi" w:hAnsiTheme="minorHAnsi" w:cstheme="minorHAnsi"/>
                <w:szCs w:val="22"/>
                <w:lang w:val="sv-SE"/>
              </w:rPr>
              <w:t>Vid en sådan uppdatering behöver existerande producentanslutningar nyutvecklas och återanslutas.</w:t>
            </w:r>
          </w:p>
        </w:tc>
      </w:tr>
      <w:tr w:rsidR="00C96658" w14:paraId="61EBE2EA" w14:textId="77777777" w:rsidTr="003C46D8">
        <w:trPr>
          <w:cantSplit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0AD243" w14:textId="77777777" w:rsidR="00C96658" w:rsidRDefault="00C96658" w:rsidP="003C46D8">
            <w:pPr>
              <w:pStyle w:val="TableHeader"/>
              <w:snapToGrid w:val="0"/>
              <w:spacing w:line="288" w:lineRule="auto"/>
              <w:jc w:val="left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Beslut</w:t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43FB" w14:textId="78A7F210" w:rsidR="00C96658" w:rsidRDefault="00C96658" w:rsidP="003C46D8">
            <w:pPr>
              <w:pStyle w:val="TableText"/>
              <w:snapToGrid w:val="0"/>
              <w:spacing w:line="288" w:lineRule="auto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lang w:val="sv-SE"/>
              </w:rPr>
              <w:t>Alternativ 1</w:t>
            </w:r>
            <w:r>
              <w:rPr>
                <w:rFonts w:asciiTheme="minorHAnsi" w:hAnsiTheme="minorHAnsi" w:cstheme="minorHAnsi"/>
                <w:lang w:val="sv-SE"/>
              </w:rPr>
              <w:t xml:space="preserve"> (</w:t>
            </w:r>
            <w:r>
              <w:rPr>
                <w:rFonts w:asciiTheme="minorHAnsi" w:hAnsiTheme="minorHAnsi" w:cstheme="minorHAnsi"/>
                <w:i/>
                <w:iCs/>
                <w:lang w:val="sv-SE"/>
              </w:rPr>
              <w:t>2024-0</w:t>
            </w:r>
            <w:r w:rsidR="00A560D5">
              <w:rPr>
                <w:rFonts w:asciiTheme="minorHAnsi" w:hAnsiTheme="minorHAnsi" w:cstheme="minorHAnsi"/>
                <w:i/>
                <w:iCs/>
                <w:lang w:val="sv-SE"/>
              </w:rPr>
              <w:t>6</w:t>
            </w:r>
            <w:r>
              <w:rPr>
                <w:rFonts w:asciiTheme="minorHAnsi" w:hAnsiTheme="minorHAnsi" w:cstheme="minorHAnsi"/>
                <w:i/>
                <w:iCs/>
                <w:lang w:val="sv-SE"/>
              </w:rPr>
              <w:t>-</w:t>
            </w:r>
            <w:r w:rsidR="00A560D5">
              <w:rPr>
                <w:rFonts w:asciiTheme="minorHAnsi" w:hAnsiTheme="minorHAnsi" w:cstheme="minorHAnsi"/>
                <w:i/>
                <w:iCs/>
                <w:lang w:val="sv-SE"/>
              </w:rPr>
              <w:t>18</w:t>
            </w:r>
            <w:r>
              <w:rPr>
                <w:rFonts w:asciiTheme="minorHAnsi" w:hAnsiTheme="minorHAnsi" w:cstheme="minorHAnsi"/>
                <w:lang w:val="sv-SE"/>
              </w:rPr>
              <w:t>)</w:t>
            </w:r>
          </w:p>
          <w:p w14:paraId="4709E6E6" w14:textId="77777777" w:rsidR="00C96658" w:rsidRDefault="00C96658" w:rsidP="003C46D8">
            <w:pPr>
              <w:pStyle w:val="TableText"/>
              <w:snapToGrid w:val="0"/>
              <w:spacing w:line="288" w:lineRule="auto"/>
              <w:rPr>
                <w:rFonts w:asciiTheme="minorHAnsi" w:hAnsiTheme="minorHAnsi" w:cstheme="minorHAnsi"/>
                <w:lang w:val="sv-SE"/>
              </w:rPr>
            </w:pPr>
          </w:p>
        </w:tc>
      </w:tr>
      <w:tr w:rsidR="00C96658" w14:paraId="6CA362D7" w14:textId="77777777" w:rsidTr="003C46D8">
        <w:trPr>
          <w:cantSplit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6D1149" w14:textId="77777777" w:rsidR="00C96658" w:rsidRDefault="00C96658" w:rsidP="003C46D8">
            <w:pPr>
              <w:pStyle w:val="TableHeader"/>
              <w:snapToGrid w:val="0"/>
              <w:spacing w:line="288" w:lineRule="auto"/>
              <w:jc w:val="left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lastRenderedPageBreak/>
              <w:t>Skäl till beslut</w:t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CF509" w14:textId="29CB6662" w:rsidR="00C96658" w:rsidRDefault="00C96658" w:rsidP="003C46D8">
            <w:pPr>
              <w:pStyle w:val="PontusSvar"/>
              <w:tabs>
                <w:tab w:val="clear" w:pos="643"/>
                <w:tab w:val="left" w:pos="1304"/>
              </w:tabs>
              <w:snapToGrid w:val="0"/>
              <w:spacing w:line="288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Trots att alternativ 2 är den mest korrekta skulle denna lösning orsaka en stor administrativ börda för alla producenter. Att uppdatera till </w:t>
            </w:r>
            <w:r w:rsidR="009749DD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.0 är även mer tidskrävande än det andra alternative. </w:t>
            </w:r>
          </w:p>
          <w:p w14:paraId="7D913A19" w14:textId="185DA496" w:rsidR="00C96658" w:rsidRDefault="00C96658" w:rsidP="003C46D8">
            <w:pPr>
              <w:pStyle w:val="Brdtext"/>
              <w:spacing w:line="288" w:lineRule="auto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Då </w:t>
            </w:r>
            <w:proofErr w:type="spellStart"/>
            <w:r>
              <w:rPr>
                <w:rFonts w:asciiTheme="minorHAnsi" w:hAnsiTheme="minorHAnsi" w:cstheme="minorHAnsi"/>
                <w:szCs w:val="22"/>
              </w:rPr>
              <w:t>Get</w:t>
            </w:r>
            <w:r w:rsidR="009749DD">
              <w:rPr>
                <w:rFonts w:asciiTheme="minorHAnsi" w:hAnsiTheme="minorHAnsi" w:cstheme="minorHAnsi"/>
                <w:szCs w:val="22"/>
              </w:rPr>
              <w:t>MedicationHistory</w:t>
            </w:r>
            <w:proofErr w:type="spellEnd"/>
            <w:r w:rsidR="009749DD">
              <w:rPr>
                <w:rFonts w:asciiTheme="minorHAnsi" w:hAnsiTheme="minorHAnsi" w:cstheme="minorHAnsi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Cs w:val="22"/>
              </w:rPr>
              <w:t xml:space="preserve">endast har tre konsumenter via </w:t>
            </w:r>
            <w:proofErr w:type="spellStart"/>
            <w:r>
              <w:rPr>
                <w:rFonts w:asciiTheme="minorHAnsi" w:hAnsiTheme="minorHAnsi" w:cstheme="minorHAnsi"/>
                <w:szCs w:val="22"/>
              </w:rPr>
              <w:t>NTjP</w:t>
            </w:r>
            <w:proofErr w:type="spellEnd"/>
            <w:r>
              <w:rPr>
                <w:rFonts w:asciiTheme="minorHAnsi" w:hAnsiTheme="minorHAnsi" w:cstheme="minorHAnsi"/>
                <w:szCs w:val="22"/>
              </w:rPr>
              <w:t xml:space="preserve"> är det lätt att stämma av med dessa huruvida lösningen är rimlig för dem. </w:t>
            </w:r>
          </w:p>
          <w:p w14:paraId="03343A44" w14:textId="14923476" w:rsidR="00C96658" w:rsidRPr="00A41654" w:rsidRDefault="00C96658" w:rsidP="003C46D8">
            <w:pPr>
              <w:pStyle w:val="Brdtext"/>
              <w:rPr>
                <w:rFonts w:asciiTheme="minorHAnsi" w:hAnsiTheme="minorHAnsi" w:cstheme="minorHAnsi"/>
              </w:rPr>
            </w:pPr>
            <w:r w:rsidRPr="00A41654">
              <w:rPr>
                <w:rFonts w:asciiTheme="minorHAnsi" w:hAnsiTheme="minorHAnsi" w:cstheme="minorHAnsi"/>
              </w:rPr>
              <w:t>Medlemmarna inom de informationsutbyten som påverkas acceptera</w:t>
            </w:r>
            <w:r>
              <w:rPr>
                <w:rFonts w:asciiTheme="minorHAnsi" w:hAnsiTheme="minorHAnsi" w:cstheme="minorHAnsi"/>
              </w:rPr>
              <w:t>r</w:t>
            </w:r>
            <w:r w:rsidRPr="00A41654">
              <w:rPr>
                <w:rFonts w:asciiTheme="minorHAnsi" w:hAnsiTheme="minorHAnsi" w:cstheme="minorHAnsi"/>
              </w:rPr>
              <w:t xml:space="preserve"> ett tillvägagångssätt som bryter mot arkitekt</w:t>
            </w:r>
            <w:r w:rsidR="009749DD">
              <w:rPr>
                <w:rFonts w:asciiTheme="minorHAnsi" w:hAnsiTheme="minorHAnsi" w:cstheme="minorHAnsi"/>
              </w:rPr>
              <w:t>urella</w:t>
            </w:r>
            <w:r w:rsidRPr="00A41654">
              <w:rPr>
                <w:rFonts w:asciiTheme="minorHAnsi" w:hAnsiTheme="minorHAnsi" w:cstheme="minorHAnsi"/>
              </w:rPr>
              <w:t xml:space="preserve"> anvisningar kring versionshantering.</w:t>
            </w:r>
            <w:r w:rsidR="009749DD">
              <w:rPr>
                <w:rFonts w:asciiTheme="minorHAnsi" w:hAnsiTheme="minorHAnsi" w:cstheme="minorHAnsi"/>
              </w:rPr>
              <w:t xml:space="preserve"> </w:t>
            </w:r>
            <w:r w:rsidRPr="00A41654">
              <w:rPr>
                <w:rFonts w:asciiTheme="minorHAnsi" w:hAnsiTheme="minorHAnsi" w:cstheme="minorHAnsi"/>
              </w:rPr>
              <w:t>Detta anses dock inte föra med sig negativa konsekvenser på kort eller lång sikt, för nuvarande eller framtida parter.</w:t>
            </w:r>
          </w:p>
          <w:p w14:paraId="05ABF01D" w14:textId="77777777" w:rsidR="00C96658" w:rsidRPr="00A41654" w:rsidRDefault="00C96658" w:rsidP="003C46D8">
            <w:pPr>
              <w:pStyle w:val="Brdtext"/>
              <w:rPr>
                <w:rFonts w:asciiTheme="minorHAnsi" w:hAnsiTheme="minorHAnsi" w:cstheme="minorHAnsi"/>
              </w:rPr>
            </w:pPr>
            <w:r w:rsidRPr="00A41654">
              <w:rPr>
                <w:rFonts w:asciiTheme="minorHAnsi" w:hAnsiTheme="minorHAnsi" w:cstheme="minorHAnsi"/>
              </w:rPr>
              <w:t>Federationsoperatören (Inera) tar ansvar för att avvikelsen inte påverkar parter utanför aktuell samverkan.</w:t>
            </w:r>
          </w:p>
          <w:p w14:paraId="30273EDD" w14:textId="77777777" w:rsidR="00C96658" w:rsidRDefault="00C96658" w:rsidP="003C46D8">
            <w:pPr>
              <w:pStyle w:val="Brdtext"/>
              <w:spacing w:line="288" w:lineRule="auto"/>
              <w:rPr>
                <w:rFonts w:asciiTheme="minorHAnsi" w:hAnsiTheme="minorHAnsi" w:cstheme="minorHAnsi"/>
                <w:color w:val="A33662" w:themeColor="accent1"/>
              </w:rPr>
            </w:pPr>
            <w:r w:rsidRPr="00A41654">
              <w:rPr>
                <w:rFonts w:asciiTheme="minorHAnsi" w:hAnsiTheme="minorHAnsi" w:cstheme="minorHAnsi"/>
              </w:rPr>
              <w:t>Tillvägagångssättet beräknas inte innebära märkbart fördyrande hantering som drabbar Inera eller samverkande parter direkt eller indirekt.</w:t>
            </w:r>
          </w:p>
        </w:tc>
      </w:tr>
    </w:tbl>
    <w:p w14:paraId="4AE0C726" w14:textId="77777777" w:rsidR="00C96658" w:rsidRPr="0037530C" w:rsidRDefault="00C96658" w:rsidP="0037530C">
      <w:pPr>
        <w:rPr>
          <w:lang w:eastAsia="sv-SE"/>
        </w:rPr>
      </w:pPr>
    </w:p>
    <w:sectPr w:rsidR="00C96658" w:rsidRPr="0037530C" w:rsidSect="00D834D3">
      <w:headerReference w:type="default" r:id="rId14"/>
      <w:footerReference w:type="default" r:id="rId15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21229" w14:textId="77777777" w:rsidR="009C463A" w:rsidRDefault="009C463A" w:rsidP="000E2576">
      <w:r>
        <w:separator/>
      </w:r>
    </w:p>
  </w:endnote>
  <w:endnote w:type="continuationSeparator" w:id="0">
    <w:p w14:paraId="258CCA62" w14:textId="77777777" w:rsidR="009C463A" w:rsidRDefault="009C463A" w:rsidP="000E2576">
      <w:r>
        <w:continuationSeparator/>
      </w:r>
    </w:p>
  </w:endnote>
  <w:endnote w:type="continuationNotice" w:id="1">
    <w:p w14:paraId="2C100C03" w14:textId="77777777" w:rsidR="00B059C0" w:rsidRDefault="00B059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69A481E0" w14:textId="77777777" w:rsidTr="00D566B5">
      <w:tc>
        <w:tcPr>
          <w:tcW w:w="8500" w:type="dxa"/>
        </w:tcPr>
        <w:p w14:paraId="5FC2201E" w14:textId="65F2E1F8" w:rsidR="00801A8B" w:rsidRPr="001154FC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154FC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356AB8">
            <w:rPr>
              <w:rFonts w:asciiTheme="minorHAnsi" w:hAnsiTheme="minorHAnsi" w:cstheme="minorHAnsi"/>
              <w:noProof/>
              <w:sz w:val="15"/>
              <w:szCs w:val="15"/>
            </w:rPr>
            <w:t>AB_clinicalprocess_activityprescription_actoutcome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 w:rsidRPr="001154FC">
            <w:t xml:space="preserve"> </w:t>
          </w:r>
          <w:r w:rsidR="00801A8B" w:rsidRPr="001154FC">
            <w:rPr>
              <w:color w:val="A33662" w:themeColor="accent1"/>
            </w:rPr>
            <w:t>|</w:t>
          </w:r>
          <w:r w:rsidR="00801A8B" w:rsidRPr="001154FC">
            <w:t xml:space="preserve"> DOKUMENTÄGARE </w:t>
          </w:r>
          <w:r w:rsidR="001154FC" w:rsidRPr="001154FC">
            <w:rPr>
              <w:rFonts w:asciiTheme="minorHAnsi" w:hAnsiTheme="minorHAnsi" w:cstheme="minorHAnsi"/>
              <w:sz w:val="15"/>
              <w:szCs w:val="15"/>
            </w:rPr>
            <w:t>Tjänstekontraktsförvalt</w:t>
          </w:r>
          <w:r w:rsidR="001154FC">
            <w:rPr>
              <w:rFonts w:asciiTheme="minorHAnsi" w:hAnsiTheme="minorHAnsi" w:cstheme="minorHAnsi"/>
              <w:sz w:val="15"/>
              <w:szCs w:val="15"/>
            </w:rPr>
            <w:t>ningen, Inera</w:t>
          </w:r>
        </w:p>
      </w:tc>
      <w:tc>
        <w:tcPr>
          <w:tcW w:w="560" w:type="dxa"/>
          <w:vAlign w:val="bottom"/>
        </w:tcPr>
        <w:p w14:paraId="35571A9B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671758D9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79D19" w14:textId="77777777" w:rsidR="009C463A" w:rsidRDefault="009C463A" w:rsidP="000E2576">
      <w:r>
        <w:separator/>
      </w:r>
    </w:p>
  </w:footnote>
  <w:footnote w:type="continuationSeparator" w:id="0">
    <w:p w14:paraId="391E8509" w14:textId="77777777" w:rsidR="009C463A" w:rsidRDefault="009C463A" w:rsidP="000E2576">
      <w:r>
        <w:continuationSeparator/>
      </w:r>
    </w:p>
  </w:footnote>
  <w:footnote w:type="continuationNotice" w:id="1">
    <w:p w14:paraId="262CA0C5" w14:textId="77777777" w:rsidR="00B059C0" w:rsidRDefault="00B059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14:paraId="5DB4955B" w14:textId="77777777" w:rsidTr="00146B6A">
      <w:trPr>
        <w:trHeight w:val="751"/>
      </w:trPr>
      <w:tc>
        <w:tcPr>
          <w:tcW w:w="3327" w:type="dxa"/>
          <w:vAlign w:val="bottom"/>
        </w:tcPr>
        <w:p w14:paraId="06325469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7F8F29AF" wp14:editId="323F2885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53DCEE73" w14:textId="69188395" w:rsidR="00801A8B" w:rsidRPr="005E4C67" w:rsidRDefault="00801A8B" w:rsidP="005E4C67">
          <w:pPr>
            <w:pStyle w:val="Sidhuvud"/>
          </w:pPr>
          <w:r w:rsidRPr="005E4C67">
            <w:t xml:space="preserve">Version </w:t>
          </w:r>
          <w:r w:rsidR="00B311E8">
            <w:t>2.</w:t>
          </w:r>
          <w:r w:rsidR="00405A71">
            <w:t>2</w:t>
          </w:r>
          <w:r w:rsidR="00C629E1">
            <w:t>.1</w:t>
          </w:r>
          <w:r w:rsidRPr="005E4C67">
            <w:t xml:space="preserve"> </w:t>
          </w:r>
          <w:r w:rsidRPr="005E4C67">
            <w:rPr>
              <w:color w:val="A33662" w:themeColor="accent1"/>
            </w:rPr>
            <w:t>|</w:t>
          </w:r>
          <w:r w:rsidRPr="005E4C67">
            <w:t xml:space="preserve"> datum </w:t>
          </w:r>
          <w:r w:rsidR="00B311E8">
            <w:rPr>
              <w:rFonts w:asciiTheme="minorHAnsi" w:hAnsiTheme="minorHAnsi" w:cstheme="minorHAnsi"/>
              <w:sz w:val="15"/>
              <w:szCs w:val="15"/>
            </w:rPr>
            <w:t>202</w:t>
          </w:r>
          <w:r w:rsidR="00C629E1">
            <w:rPr>
              <w:rFonts w:asciiTheme="minorHAnsi" w:hAnsiTheme="minorHAnsi" w:cstheme="minorHAnsi"/>
              <w:sz w:val="15"/>
              <w:szCs w:val="15"/>
            </w:rPr>
            <w:t>5</w:t>
          </w:r>
          <w:r w:rsidR="00B311E8">
            <w:rPr>
              <w:rFonts w:asciiTheme="minorHAnsi" w:hAnsiTheme="minorHAnsi" w:cstheme="minorHAnsi"/>
              <w:sz w:val="15"/>
              <w:szCs w:val="15"/>
            </w:rPr>
            <w:t>-</w:t>
          </w:r>
          <w:r w:rsidR="00405A71">
            <w:rPr>
              <w:rFonts w:asciiTheme="minorHAnsi" w:hAnsiTheme="minorHAnsi" w:cstheme="minorHAnsi"/>
              <w:sz w:val="15"/>
              <w:szCs w:val="15"/>
            </w:rPr>
            <w:t>0</w:t>
          </w:r>
          <w:r w:rsidR="00C629E1">
            <w:rPr>
              <w:rFonts w:asciiTheme="minorHAnsi" w:hAnsiTheme="minorHAnsi" w:cstheme="minorHAnsi"/>
              <w:sz w:val="15"/>
              <w:szCs w:val="15"/>
            </w:rPr>
            <w:t>3</w:t>
          </w:r>
          <w:r w:rsidR="00B311E8">
            <w:rPr>
              <w:rFonts w:asciiTheme="minorHAnsi" w:hAnsiTheme="minorHAnsi" w:cstheme="minorHAnsi"/>
              <w:sz w:val="15"/>
              <w:szCs w:val="15"/>
            </w:rPr>
            <w:t>-1</w:t>
          </w:r>
          <w:r w:rsidR="00C629E1">
            <w:rPr>
              <w:rFonts w:asciiTheme="minorHAnsi" w:hAnsiTheme="minorHAnsi" w:cstheme="minorHAnsi"/>
              <w:sz w:val="15"/>
              <w:szCs w:val="15"/>
            </w:rPr>
            <w:t>7</w:t>
          </w:r>
        </w:p>
      </w:tc>
    </w:tr>
  </w:tbl>
  <w:p w14:paraId="73D2AD41" w14:textId="77777777" w:rsidR="00801A8B" w:rsidRPr="00DF19B1" w:rsidRDefault="00801A8B" w:rsidP="005E4C6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724351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ildobjekt 1782234810" o:spid="_x0000_i1025" type="#_x0000_t75" style="width:3.75pt;height:9.75pt;visibility:visible;mso-wrap-style:square">
            <v:imagedata r:id="rId1" o:title=""/>
          </v:shape>
        </w:pict>
      </mc:Choice>
      <mc:Fallback>
        <w:drawing>
          <wp:inline distT="0" distB="0" distL="0" distR="0" wp14:anchorId="6C3E0757">
            <wp:extent cx="47625" cy="123825"/>
            <wp:effectExtent l="0" t="0" r="0" b="0"/>
            <wp:docPr id="1782234810" name="Bildobjekt 178223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0" w15:restartNumberingAfterBreak="0">
    <w:nsid w:val="0530227A"/>
    <w:multiLevelType w:val="multilevel"/>
    <w:tmpl w:val="1F88F1F2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1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1F77C4"/>
    <w:multiLevelType w:val="hybridMultilevel"/>
    <w:tmpl w:val="D116E61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2F520C"/>
    <w:multiLevelType w:val="multilevel"/>
    <w:tmpl w:val="B4A23FD2"/>
    <w:lvl w:ilvl="0">
      <w:start w:val="1"/>
      <w:numFmt w:val="decimal"/>
      <w:pStyle w:val="Numreradrubri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umreradrubri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umreradrubri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umreradrubri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19976716"/>
    <w:multiLevelType w:val="hybridMultilevel"/>
    <w:tmpl w:val="74F41E8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6A1988"/>
    <w:multiLevelType w:val="multilevel"/>
    <w:tmpl w:val="907C870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059DB"/>
    <w:multiLevelType w:val="multilevel"/>
    <w:tmpl w:val="D72A034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4DAA45E6"/>
    <w:multiLevelType w:val="multilevel"/>
    <w:tmpl w:val="50846754"/>
    <w:numStyleLink w:val="111111"/>
  </w:abstractNum>
  <w:abstractNum w:abstractNumId="23" w15:restartNumberingAfterBreak="0">
    <w:nsid w:val="6E4F1DE4"/>
    <w:multiLevelType w:val="hybridMultilevel"/>
    <w:tmpl w:val="E772B5E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A67453"/>
    <w:multiLevelType w:val="multilevel"/>
    <w:tmpl w:val="16D40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pStyle w:val="Punktlista2"/>
      <w:lvlText w:val=""/>
      <w:lvlPicBulletId w:val="0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pStyle w:val="Punktlista3"/>
      <w:lvlText w:val=""/>
      <w:lvlPicBulletId w:val="0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pStyle w:val="Punktlista4"/>
      <w:lvlText w:val=""/>
      <w:lvlPicBulletId w:val="0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pStyle w:val="Punktlista5"/>
      <w:lvlText w:val=""/>
      <w:lvlPicBulletId w:val="0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0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6" w15:restartNumberingAfterBreak="0">
    <w:nsid w:val="7C7C74C1"/>
    <w:multiLevelType w:val="hybridMultilevel"/>
    <w:tmpl w:val="C2AE16E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938851">
    <w:abstractNumId w:val="20"/>
  </w:num>
  <w:num w:numId="2" w16cid:durableId="1214465828">
    <w:abstractNumId w:val="22"/>
  </w:num>
  <w:num w:numId="3" w16cid:durableId="747507268">
    <w:abstractNumId w:val="9"/>
  </w:num>
  <w:num w:numId="4" w16cid:durableId="1757942721">
    <w:abstractNumId w:val="17"/>
  </w:num>
  <w:num w:numId="5" w16cid:durableId="1259630693">
    <w:abstractNumId w:val="23"/>
  </w:num>
  <w:num w:numId="6" w16cid:durableId="1598177108">
    <w:abstractNumId w:val="25"/>
  </w:num>
  <w:num w:numId="7" w16cid:durableId="1938175307">
    <w:abstractNumId w:val="21"/>
  </w:num>
  <w:num w:numId="8" w16cid:durableId="544752747">
    <w:abstractNumId w:val="14"/>
  </w:num>
  <w:num w:numId="9" w16cid:durableId="159358486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93819297">
    <w:abstractNumId w:val="15"/>
  </w:num>
  <w:num w:numId="11" w16cid:durableId="1191381403">
    <w:abstractNumId w:val="18"/>
  </w:num>
  <w:num w:numId="12" w16cid:durableId="1606419044">
    <w:abstractNumId w:val="13"/>
  </w:num>
  <w:num w:numId="13" w16cid:durableId="1638140521">
    <w:abstractNumId w:val="26"/>
  </w:num>
  <w:num w:numId="14" w16cid:durableId="1789662747">
    <w:abstractNumId w:val="22"/>
    <w:lvlOverride w:ilvl="1">
      <w:lvl w:ilvl="1">
        <w:start w:val="1"/>
        <w:numFmt w:val="decimal"/>
        <w:pStyle w:val="Rubrik2Nr"/>
        <w:lvlText w:val="%1.%2"/>
        <w:lvlJc w:val="left"/>
        <w:pPr>
          <w:tabs>
            <w:tab w:val="num" w:pos="5641"/>
          </w:tabs>
          <w:ind w:left="5641" w:hanging="6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716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28"/>
    <w:rsid w:val="00001CB8"/>
    <w:rsid w:val="00003E9B"/>
    <w:rsid w:val="00005124"/>
    <w:rsid w:val="00010CDF"/>
    <w:rsid w:val="0001307C"/>
    <w:rsid w:val="00020291"/>
    <w:rsid w:val="00023CF5"/>
    <w:rsid w:val="00026425"/>
    <w:rsid w:val="000304A9"/>
    <w:rsid w:val="0003102D"/>
    <w:rsid w:val="00035827"/>
    <w:rsid w:val="000428AA"/>
    <w:rsid w:val="00045A6D"/>
    <w:rsid w:val="00060CC2"/>
    <w:rsid w:val="00063E6A"/>
    <w:rsid w:val="00075D89"/>
    <w:rsid w:val="00081E07"/>
    <w:rsid w:val="00082469"/>
    <w:rsid w:val="00083807"/>
    <w:rsid w:val="000876E0"/>
    <w:rsid w:val="000879D1"/>
    <w:rsid w:val="000927CE"/>
    <w:rsid w:val="00092905"/>
    <w:rsid w:val="000951AB"/>
    <w:rsid w:val="000A259F"/>
    <w:rsid w:val="000A3DC3"/>
    <w:rsid w:val="000B72CA"/>
    <w:rsid w:val="000C0BC2"/>
    <w:rsid w:val="000C19EE"/>
    <w:rsid w:val="000C60F9"/>
    <w:rsid w:val="000D190B"/>
    <w:rsid w:val="000D29F7"/>
    <w:rsid w:val="000D4286"/>
    <w:rsid w:val="000D787A"/>
    <w:rsid w:val="000E2576"/>
    <w:rsid w:val="0010206C"/>
    <w:rsid w:val="00102CED"/>
    <w:rsid w:val="00104807"/>
    <w:rsid w:val="00106E6E"/>
    <w:rsid w:val="0011207E"/>
    <w:rsid w:val="001143B2"/>
    <w:rsid w:val="00114876"/>
    <w:rsid w:val="001154FC"/>
    <w:rsid w:val="0011616C"/>
    <w:rsid w:val="001231CE"/>
    <w:rsid w:val="00136BE5"/>
    <w:rsid w:val="00136C6B"/>
    <w:rsid w:val="00142663"/>
    <w:rsid w:val="00145D74"/>
    <w:rsid w:val="00146B6A"/>
    <w:rsid w:val="00153DD1"/>
    <w:rsid w:val="0015499D"/>
    <w:rsid w:val="00156BE3"/>
    <w:rsid w:val="00176436"/>
    <w:rsid w:val="00180A4D"/>
    <w:rsid w:val="0019680D"/>
    <w:rsid w:val="001A3C86"/>
    <w:rsid w:val="001A429D"/>
    <w:rsid w:val="001A7D3F"/>
    <w:rsid w:val="001B2002"/>
    <w:rsid w:val="001B4BB9"/>
    <w:rsid w:val="001C20C1"/>
    <w:rsid w:val="001F594C"/>
    <w:rsid w:val="00203578"/>
    <w:rsid w:val="00210A50"/>
    <w:rsid w:val="00211F61"/>
    <w:rsid w:val="0021531E"/>
    <w:rsid w:val="00220B93"/>
    <w:rsid w:val="0023309C"/>
    <w:rsid w:val="002346A2"/>
    <w:rsid w:val="00235637"/>
    <w:rsid w:val="00237D8B"/>
    <w:rsid w:val="00240FED"/>
    <w:rsid w:val="002611BD"/>
    <w:rsid w:val="002A223C"/>
    <w:rsid w:val="002B51C1"/>
    <w:rsid w:val="002D12D3"/>
    <w:rsid w:val="002F7366"/>
    <w:rsid w:val="00313D2E"/>
    <w:rsid w:val="00317330"/>
    <w:rsid w:val="00324BC6"/>
    <w:rsid w:val="00334138"/>
    <w:rsid w:val="00342C0E"/>
    <w:rsid w:val="0035044E"/>
    <w:rsid w:val="00356AB8"/>
    <w:rsid w:val="0036067A"/>
    <w:rsid w:val="0037530C"/>
    <w:rsid w:val="0038463B"/>
    <w:rsid w:val="003977E2"/>
    <w:rsid w:val="003A0AD0"/>
    <w:rsid w:val="003A0FEC"/>
    <w:rsid w:val="003D1AD5"/>
    <w:rsid w:val="003F0BD7"/>
    <w:rsid w:val="003F2A08"/>
    <w:rsid w:val="00401842"/>
    <w:rsid w:val="0040368B"/>
    <w:rsid w:val="00405A71"/>
    <w:rsid w:val="00411FB3"/>
    <w:rsid w:val="00416EAF"/>
    <w:rsid w:val="00423B0F"/>
    <w:rsid w:val="004333A3"/>
    <w:rsid w:val="004457CA"/>
    <w:rsid w:val="004539FA"/>
    <w:rsid w:val="00457365"/>
    <w:rsid w:val="004579C9"/>
    <w:rsid w:val="00460088"/>
    <w:rsid w:val="0046254F"/>
    <w:rsid w:val="00463F60"/>
    <w:rsid w:val="00466ABB"/>
    <w:rsid w:val="00472FE4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17A88"/>
    <w:rsid w:val="00523AC9"/>
    <w:rsid w:val="00531996"/>
    <w:rsid w:val="00532BC9"/>
    <w:rsid w:val="005377E7"/>
    <w:rsid w:val="005472E2"/>
    <w:rsid w:val="005537A8"/>
    <w:rsid w:val="00561A8B"/>
    <w:rsid w:val="00570F63"/>
    <w:rsid w:val="0057126E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7BAA"/>
    <w:rsid w:val="005E0CDB"/>
    <w:rsid w:val="005E4C67"/>
    <w:rsid w:val="005F29FB"/>
    <w:rsid w:val="00606B0F"/>
    <w:rsid w:val="006108A6"/>
    <w:rsid w:val="0061221B"/>
    <w:rsid w:val="006137D6"/>
    <w:rsid w:val="00615058"/>
    <w:rsid w:val="00630706"/>
    <w:rsid w:val="00646E07"/>
    <w:rsid w:val="00661CE0"/>
    <w:rsid w:val="0066768F"/>
    <w:rsid w:val="006728F0"/>
    <w:rsid w:val="006917AF"/>
    <w:rsid w:val="00693ED8"/>
    <w:rsid w:val="00697C2E"/>
    <w:rsid w:val="006A60A8"/>
    <w:rsid w:val="006B3AC6"/>
    <w:rsid w:val="006C0636"/>
    <w:rsid w:val="006C4DA1"/>
    <w:rsid w:val="006D423F"/>
    <w:rsid w:val="006D7206"/>
    <w:rsid w:val="006E1CCC"/>
    <w:rsid w:val="006E2F28"/>
    <w:rsid w:val="006E43A5"/>
    <w:rsid w:val="006E6496"/>
    <w:rsid w:val="00700E83"/>
    <w:rsid w:val="0070505A"/>
    <w:rsid w:val="00715B81"/>
    <w:rsid w:val="00717D84"/>
    <w:rsid w:val="00730942"/>
    <w:rsid w:val="00732E7B"/>
    <w:rsid w:val="00737193"/>
    <w:rsid w:val="00741026"/>
    <w:rsid w:val="00761F78"/>
    <w:rsid w:val="00766BEC"/>
    <w:rsid w:val="00771A2B"/>
    <w:rsid w:val="00772B6E"/>
    <w:rsid w:val="007829D2"/>
    <w:rsid w:val="00783074"/>
    <w:rsid w:val="0078522D"/>
    <w:rsid w:val="00794A0A"/>
    <w:rsid w:val="007A0B53"/>
    <w:rsid w:val="007A13E6"/>
    <w:rsid w:val="007A262C"/>
    <w:rsid w:val="007B634A"/>
    <w:rsid w:val="007C5139"/>
    <w:rsid w:val="007C6637"/>
    <w:rsid w:val="007E16FA"/>
    <w:rsid w:val="007E18AB"/>
    <w:rsid w:val="007E3278"/>
    <w:rsid w:val="007E3D78"/>
    <w:rsid w:val="007F21EC"/>
    <w:rsid w:val="007F28EA"/>
    <w:rsid w:val="007F480F"/>
    <w:rsid w:val="007F5B69"/>
    <w:rsid w:val="00801A8B"/>
    <w:rsid w:val="00801BBF"/>
    <w:rsid w:val="00806B10"/>
    <w:rsid w:val="00816FA9"/>
    <w:rsid w:val="008215CB"/>
    <w:rsid w:val="00822766"/>
    <w:rsid w:val="00822A22"/>
    <w:rsid w:val="00826C8A"/>
    <w:rsid w:val="00833AE5"/>
    <w:rsid w:val="00834506"/>
    <w:rsid w:val="00834E7E"/>
    <w:rsid w:val="008574B7"/>
    <w:rsid w:val="00860CBF"/>
    <w:rsid w:val="00870403"/>
    <w:rsid w:val="0087533D"/>
    <w:rsid w:val="00875871"/>
    <w:rsid w:val="00875CBE"/>
    <w:rsid w:val="00893A51"/>
    <w:rsid w:val="008A525C"/>
    <w:rsid w:val="008C247E"/>
    <w:rsid w:val="008C5285"/>
    <w:rsid w:val="008C5A6D"/>
    <w:rsid w:val="008D4F31"/>
    <w:rsid w:val="008E3D0B"/>
    <w:rsid w:val="008F6C53"/>
    <w:rsid w:val="00904C53"/>
    <w:rsid w:val="00906579"/>
    <w:rsid w:val="00910C25"/>
    <w:rsid w:val="0091229C"/>
    <w:rsid w:val="00924DE8"/>
    <w:rsid w:val="009255D9"/>
    <w:rsid w:val="00934D21"/>
    <w:rsid w:val="00947BCD"/>
    <w:rsid w:val="00965DF2"/>
    <w:rsid w:val="0096694C"/>
    <w:rsid w:val="00972D16"/>
    <w:rsid w:val="00973775"/>
    <w:rsid w:val="009749DD"/>
    <w:rsid w:val="00976057"/>
    <w:rsid w:val="009812C8"/>
    <w:rsid w:val="0099293C"/>
    <w:rsid w:val="009A2477"/>
    <w:rsid w:val="009A5C9B"/>
    <w:rsid w:val="009B054C"/>
    <w:rsid w:val="009B2791"/>
    <w:rsid w:val="009B5873"/>
    <w:rsid w:val="009C463A"/>
    <w:rsid w:val="009C7311"/>
    <w:rsid w:val="009D509B"/>
    <w:rsid w:val="009E1C6E"/>
    <w:rsid w:val="009E6EF9"/>
    <w:rsid w:val="009E75B7"/>
    <w:rsid w:val="009E7B9D"/>
    <w:rsid w:val="009E7F82"/>
    <w:rsid w:val="009F18FB"/>
    <w:rsid w:val="009F7607"/>
    <w:rsid w:val="00A076D6"/>
    <w:rsid w:val="00A16575"/>
    <w:rsid w:val="00A16C3B"/>
    <w:rsid w:val="00A17B37"/>
    <w:rsid w:val="00A20445"/>
    <w:rsid w:val="00A2125B"/>
    <w:rsid w:val="00A23320"/>
    <w:rsid w:val="00A273A8"/>
    <w:rsid w:val="00A40FB5"/>
    <w:rsid w:val="00A51BAB"/>
    <w:rsid w:val="00A51CEF"/>
    <w:rsid w:val="00A560D5"/>
    <w:rsid w:val="00A5787C"/>
    <w:rsid w:val="00A613DB"/>
    <w:rsid w:val="00A6449E"/>
    <w:rsid w:val="00A64509"/>
    <w:rsid w:val="00A75493"/>
    <w:rsid w:val="00A80C68"/>
    <w:rsid w:val="00A87B49"/>
    <w:rsid w:val="00A96DA2"/>
    <w:rsid w:val="00AA16B3"/>
    <w:rsid w:val="00AA3A34"/>
    <w:rsid w:val="00AA5C9A"/>
    <w:rsid w:val="00AB167A"/>
    <w:rsid w:val="00AB24CA"/>
    <w:rsid w:val="00AB57E2"/>
    <w:rsid w:val="00AD354E"/>
    <w:rsid w:val="00AD5832"/>
    <w:rsid w:val="00AE1953"/>
    <w:rsid w:val="00AF5B57"/>
    <w:rsid w:val="00B00491"/>
    <w:rsid w:val="00B059C0"/>
    <w:rsid w:val="00B076DA"/>
    <w:rsid w:val="00B1580D"/>
    <w:rsid w:val="00B16F4D"/>
    <w:rsid w:val="00B273A3"/>
    <w:rsid w:val="00B30455"/>
    <w:rsid w:val="00B311E8"/>
    <w:rsid w:val="00B32309"/>
    <w:rsid w:val="00B4285A"/>
    <w:rsid w:val="00B44172"/>
    <w:rsid w:val="00B6416A"/>
    <w:rsid w:val="00B70471"/>
    <w:rsid w:val="00B71B19"/>
    <w:rsid w:val="00B7377E"/>
    <w:rsid w:val="00B87660"/>
    <w:rsid w:val="00B879D1"/>
    <w:rsid w:val="00B95B29"/>
    <w:rsid w:val="00B96279"/>
    <w:rsid w:val="00BB48AC"/>
    <w:rsid w:val="00BB70B3"/>
    <w:rsid w:val="00BB7B8B"/>
    <w:rsid w:val="00BC0DCA"/>
    <w:rsid w:val="00BD4BA7"/>
    <w:rsid w:val="00BD6420"/>
    <w:rsid w:val="00BD73BC"/>
    <w:rsid w:val="00BE0327"/>
    <w:rsid w:val="00BE3F3D"/>
    <w:rsid w:val="00BF2DAB"/>
    <w:rsid w:val="00C02681"/>
    <w:rsid w:val="00C079B5"/>
    <w:rsid w:val="00C13434"/>
    <w:rsid w:val="00C4216C"/>
    <w:rsid w:val="00C47C4D"/>
    <w:rsid w:val="00C5584B"/>
    <w:rsid w:val="00C629E1"/>
    <w:rsid w:val="00C63DA4"/>
    <w:rsid w:val="00C718AA"/>
    <w:rsid w:val="00C96658"/>
    <w:rsid w:val="00CB05EA"/>
    <w:rsid w:val="00CC149C"/>
    <w:rsid w:val="00CC3124"/>
    <w:rsid w:val="00CC3657"/>
    <w:rsid w:val="00CD3134"/>
    <w:rsid w:val="00CE3800"/>
    <w:rsid w:val="00CE4E3C"/>
    <w:rsid w:val="00CF3E21"/>
    <w:rsid w:val="00D02A34"/>
    <w:rsid w:val="00D05202"/>
    <w:rsid w:val="00D070FF"/>
    <w:rsid w:val="00D16CD4"/>
    <w:rsid w:val="00D21734"/>
    <w:rsid w:val="00D2298A"/>
    <w:rsid w:val="00D37668"/>
    <w:rsid w:val="00D45B28"/>
    <w:rsid w:val="00D4779E"/>
    <w:rsid w:val="00D50252"/>
    <w:rsid w:val="00D53413"/>
    <w:rsid w:val="00D566B5"/>
    <w:rsid w:val="00D6209B"/>
    <w:rsid w:val="00D67D8F"/>
    <w:rsid w:val="00D714A2"/>
    <w:rsid w:val="00D834D3"/>
    <w:rsid w:val="00D916E0"/>
    <w:rsid w:val="00DB71C4"/>
    <w:rsid w:val="00DC4A7C"/>
    <w:rsid w:val="00DD3A90"/>
    <w:rsid w:val="00DE5F5E"/>
    <w:rsid w:val="00DE6E17"/>
    <w:rsid w:val="00DF0444"/>
    <w:rsid w:val="00DF19B1"/>
    <w:rsid w:val="00DF38C5"/>
    <w:rsid w:val="00DF42CC"/>
    <w:rsid w:val="00E010B2"/>
    <w:rsid w:val="00E0380E"/>
    <w:rsid w:val="00E05BFC"/>
    <w:rsid w:val="00E115CC"/>
    <w:rsid w:val="00E263C7"/>
    <w:rsid w:val="00E2707E"/>
    <w:rsid w:val="00E33025"/>
    <w:rsid w:val="00E47380"/>
    <w:rsid w:val="00E47A71"/>
    <w:rsid w:val="00E50040"/>
    <w:rsid w:val="00E66CA0"/>
    <w:rsid w:val="00E67464"/>
    <w:rsid w:val="00E776C7"/>
    <w:rsid w:val="00E9115C"/>
    <w:rsid w:val="00EA2371"/>
    <w:rsid w:val="00EA678D"/>
    <w:rsid w:val="00EB1E30"/>
    <w:rsid w:val="00EB60E6"/>
    <w:rsid w:val="00EC5EB1"/>
    <w:rsid w:val="00ED4998"/>
    <w:rsid w:val="00ED52E8"/>
    <w:rsid w:val="00ED6C6F"/>
    <w:rsid w:val="00EF58B6"/>
    <w:rsid w:val="00F2680D"/>
    <w:rsid w:val="00F45938"/>
    <w:rsid w:val="00F4778E"/>
    <w:rsid w:val="00F5205D"/>
    <w:rsid w:val="00F61558"/>
    <w:rsid w:val="00F61F0E"/>
    <w:rsid w:val="00F6408C"/>
    <w:rsid w:val="00F70A06"/>
    <w:rsid w:val="00F9420A"/>
    <w:rsid w:val="00FC6F9F"/>
    <w:rsid w:val="00FD10D7"/>
    <w:rsid w:val="00FD2E82"/>
    <w:rsid w:val="00FE12DE"/>
    <w:rsid w:val="00FE75F9"/>
    <w:rsid w:val="00FF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2"/>
    </o:shapelayout>
  </w:shapeDefaults>
  <w:decimalSymbol w:val=","/>
  <w:listSeparator w:val=";"/>
  <w14:docId w14:val="3C5A47C7"/>
  <w15:chartTrackingRefBased/>
  <w15:docId w15:val="{F22F65FF-1224-48B0-AD3B-25265D86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9"/>
    <w:qFormat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tabs>
        <w:tab w:val="num" w:pos="454"/>
      </w:tabs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link w:val="ListstyckeChar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  <w:tabs>
        <w:tab w:val="num" w:pos="454"/>
      </w:tabs>
      <w:ind w:left="357" w:hanging="357"/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  <w:tabs>
        <w:tab w:val="num" w:pos="454"/>
      </w:tabs>
      <w:ind w:left="357" w:hanging="357"/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  <w:tabs>
        <w:tab w:val="num" w:pos="454"/>
      </w:tabs>
      <w:ind w:left="357" w:hanging="357"/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  <w:tabs>
        <w:tab w:val="num" w:pos="454"/>
      </w:tabs>
      <w:ind w:left="357" w:hanging="357"/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8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8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8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8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character" w:customStyle="1" w:styleId="ListstyckeChar">
    <w:name w:val="Liststycke Char"/>
    <w:basedOn w:val="Standardstycketeckensnitt"/>
    <w:link w:val="Liststycke"/>
    <w:uiPriority w:val="34"/>
    <w:rsid w:val="00BD73BC"/>
  </w:style>
  <w:style w:type="paragraph" w:styleId="Brdtext">
    <w:name w:val="Body Text"/>
    <w:basedOn w:val="Normal"/>
    <w:link w:val="BrdtextChar"/>
    <w:rsid w:val="007E18AB"/>
    <w:pPr>
      <w:spacing w:before="20" w:after="100" w:line="240" w:lineRule="auto"/>
    </w:pPr>
    <w:rPr>
      <w:rFonts w:ascii="Times New Roman" w:eastAsia="Times New Roman" w:hAnsi="Times New Roman" w:cs="Times New Roman"/>
      <w:sz w:val="22"/>
      <w:szCs w:val="24"/>
      <w:lang w:eastAsia="en-GB"/>
    </w:rPr>
  </w:style>
  <w:style w:type="character" w:customStyle="1" w:styleId="BrdtextChar">
    <w:name w:val="Brödtext Char"/>
    <w:basedOn w:val="Standardstycketeckensnitt"/>
    <w:link w:val="Brdtext"/>
    <w:rsid w:val="007E18AB"/>
    <w:rPr>
      <w:rFonts w:ascii="Times New Roman" w:eastAsia="Times New Roman" w:hAnsi="Times New Roman" w:cs="Times New Roman"/>
      <w:sz w:val="22"/>
      <w:szCs w:val="24"/>
      <w:lang w:eastAsia="en-GB"/>
    </w:rPr>
  </w:style>
  <w:style w:type="numbering" w:styleId="111111">
    <w:name w:val="Outline List 2"/>
    <w:basedOn w:val="Ingenlista"/>
    <w:semiHidden/>
    <w:rsid w:val="00860CBF"/>
    <w:pPr>
      <w:numPr>
        <w:numId w:val="1"/>
      </w:numPr>
    </w:pPr>
  </w:style>
  <w:style w:type="paragraph" w:customStyle="1" w:styleId="Rubrik1Nr">
    <w:name w:val="Rubrik 1 Nr"/>
    <w:next w:val="Normal"/>
    <w:qFormat/>
    <w:rsid w:val="00860CBF"/>
    <w:pPr>
      <w:numPr>
        <w:numId w:val="2"/>
      </w:numPr>
      <w:spacing w:before="600" w:line="240" w:lineRule="auto"/>
      <w:outlineLvl w:val="0"/>
    </w:pPr>
    <w:rPr>
      <w:rFonts w:ascii="Arial" w:eastAsia="Times New Roman" w:hAnsi="Arial" w:cs="Arial"/>
      <w:bCs/>
      <w:kern w:val="32"/>
      <w:sz w:val="36"/>
      <w:szCs w:val="32"/>
      <w:lang w:eastAsia="sv-SE"/>
    </w:rPr>
  </w:style>
  <w:style w:type="paragraph" w:customStyle="1" w:styleId="Rubrik2Nr">
    <w:name w:val="Rubrik 2 Nr"/>
    <w:next w:val="Normal"/>
    <w:qFormat/>
    <w:rsid w:val="00860CBF"/>
    <w:pPr>
      <w:numPr>
        <w:ilvl w:val="1"/>
        <w:numId w:val="2"/>
      </w:numPr>
      <w:spacing w:before="480" w:after="120" w:line="240" w:lineRule="auto"/>
      <w:outlineLvl w:val="1"/>
    </w:pPr>
    <w:rPr>
      <w:rFonts w:ascii="Arial" w:eastAsia="Times New Roman" w:hAnsi="Arial" w:cs="Arial"/>
      <w:bCs/>
      <w:iCs/>
      <w:sz w:val="28"/>
      <w:szCs w:val="28"/>
      <w:lang w:eastAsia="sv-SE"/>
    </w:rPr>
  </w:style>
  <w:style w:type="paragraph" w:customStyle="1" w:styleId="Rubrik3Nr">
    <w:name w:val="Rubrik 3 Nr"/>
    <w:basedOn w:val="Rubrik3"/>
    <w:next w:val="Normal"/>
    <w:qFormat/>
    <w:rsid w:val="00860CBF"/>
    <w:pPr>
      <w:keepLines w:val="0"/>
      <w:numPr>
        <w:ilvl w:val="2"/>
        <w:numId w:val="2"/>
      </w:numPr>
      <w:spacing w:after="0"/>
      <w:ind w:right="0"/>
      <w:contextualSpacing w:val="0"/>
    </w:pPr>
    <w:rPr>
      <w:rFonts w:ascii="Arial" w:eastAsia="Times New Roman" w:hAnsi="Arial" w:cs="Arial"/>
      <w:bCs w:val="0"/>
      <w:iCs/>
      <w:sz w:val="22"/>
      <w:szCs w:val="26"/>
      <w:lang w:eastAsia="sv-SE"/>
    </w:rPr>
  </w:style>
  <w:style w:type="paragraph" w:customStyle="1" w:styleId="TableText">
    <w:name w:val="Table Text"/>
    <w:basedOn w:val="Brdtext"/>
    <w:rsid w:val="00806B10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806B10"/>
    <w:pPr>
      <w:tabs>
        <w:tab w:val="num" w:pos="643"/>
      </w:tabs>
      <w:suppressAutoHyphens/>
      <w:overflowPunct w:val="0"/>
      <w:autoSpaceDE w:val="0"/>
      <w:spacing w:after="120" w:line="240" w:lineRule="auto"/>
      <w:ind w:left="643" w:hanging="360"/>
      <w:textAlignment w:val="baseline"/>
    </w:pPr>
    <w:rPr>
      <w:rFonts w:ascii="Arial" w:eastAsia="Times New Roman" w:hAnsi="Arial" w:cs="Times New Roman"/>
      <w:lang w:eastAsia="ar-SA"/>
    </w:rPr>
  </w:style>
  <w:style w:type="paragraph" w:customStyle="1" w:styleId="TableHeader">
    <w:name w:val="Table Header"/>
    <w:basedOn w:val="TableText"/>
    <w:rsid w:val="00806B10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yDo\Rehngruppen\Kunder%20-%20I%20-%20Dokument\Inera\MPKT\2211_WD%20-%20Mallpaket%20(9444)\Arbetsmapp\Content\Templates\Inera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4CFF15B46141E8BB293202FC3E0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FDD49-36E5-43EA-A60F-7CE012D7ABFA}"/>
      </w:docPartPr>
      <w:docPartBody>
        <w:p w:rsidR="007F39BD" w:rsidRDefault="007F39BD">
          <w:pPr>
            <w:pStyle w:val="264CFF15B46141E8BB293202FC3E07C2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C7CDAC79495C40F9B6ADAD088C2D6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887D-6026-4B25-A953-88DDDCE941C9}"/>
      </w:docPartPr>
      <w:docPartBody>
        <w:p w:rsidR="007F39BD" w:rsidRDefault="007F39BD">
          <w:pPr>
            <w:pStyle w:val="C7CDAC79495C40F9B6ADAD088C2D6665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52"/>
    <w:rsid w:val="003C7C2C"/>
    <w:rsid w:val="00464AFF"/>
    <w:rsid w:val="00700452"/>
    <w:rsid w:val="00760933"/>
    <w:rsid w:val="007F39BD"/>
    <w:rsid w:val="00893A51"/>
    <w:rsid w:val="00B7377E"/>
    <w:rsid w:val="00D3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sid w:val="003C7C2C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264CFF15B46141E8BB293202FC3E07C2">
    <w:name w:val="264CFF15B46141E8BB293202FC3E07C2"/>
  </w:style>
  <w:style w:type="paragraph" w:customStyle="1" w:styleId="C7CDAC79495C40F9B6ADAD088C2D6665">
    <w:name w:val="C7CDAC79495C40F9B6ADAD088C2D66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491e4f-5d38-4c24-85cb-c5144f8a0d2f}">
  <we:reference id="33491e4f-5d38-4c24-85cb-c5144f8a0d2f" version="1.0.0.0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32cd0-e888-47d6-8f58-db0210f25002" xsi:nil="true"/>
    <lcf76f155ced4ddcb4097134ff3c332f xmlns="10c3a147-0d64-46aa-a281-dc97358e837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23" ma:contentTypeDescription="Skapa ett nytt dokument." ma:contentTypeScope="" ma:versionID="a588d5298e31394954d678862d2d4064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4927f31759e8c18c444dc5df4d6c7e77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e5a329e-0f68-4a06-bd4b-cec4da084e05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d7532cd0-e888-47d6-8f58-db0210f25002"/>
    <ds:schemaRef ds:uri="10c3a147-0d64-46aa-a281-dc97358e8373"/>
  </ds:schemaRefs>
</ds:datastoreItem>
</file>

<file path=customXml/itemProps4.xml><?xml version="1.0" encoding="utf-8"?>
<ds:datastoreItem xmlns:ds="http://schemas.openxmlformats.org/officeDocument/2006/customXml" ds:itemID="{C5CBFB12-55FC-44A8-8F91-85C1937A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Försättsblad.dotx</Template>
  <TotalTime>46</TotalTime>
  <Pages>9</Pages>
  <Words>1653</Words>
  <Characters>8762</Characters>
  <Application>Microsoft Office Word</Application>
  <DocSecurity>0</DocSecurity>
  <Lines>73</Lines>
  <Paragraphs>20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clinicalprocess activityprescription actoutcome</dc:title>
  <dc:subject>Arkitekturella beslut 
Version 2.2.1
2025-03-17</dc:subject>
  <dc:creator>Willy Do</dc:creator>
  <cp:keywords/>
  <dc:description/>
  <cp:lastModifiedBy>Blomberg Tobias</cp:lastModifiedBy>
  <cp:revision>74</cp:revision>
  <cp:lastPrinted>2019-02-18T10:06:00Z</cp:lastPrinted>
  <dcterms:created xsi:type="dcterms:W3CDTF">2023-03-17T13:13:00Z</dcterms:created>
  <dcterms:modified xsi:type="dcterms:W3CDTF">2025-03-17T12:41:00Z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0x010100FCE2F5F4464B614EBB25F3696A084092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