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rsidTr="006E0E27">
        <w:trPr>
          <w:cantSplit/>
          <w:trHeight w:val="3628"/>
        </w:trPr>
        <w:tc>
          <w:tcPr>
            <w:tcW w:w="284" w:type="dxa"/>
            <w:tcBorders>
              <w:left w:val="nil"/>
            </w:tcBorders>
            <w:shd w:val="clear" w:color="auto" w:fill="auto"/>
            <w:vAlign w:val="bottom"/>
          </w:tcPr>
          <w:p w:rsidR="006E0E27" w:rsidRPr="004A7C1C" w:rsidRDefault="006E0E27" w:rsidP="006E0E27">
            <w:pPr>
              <w:pStyle w:val="Brdtext"/>
            </w:pPr>
          </w:p>
        </w:tc>
        <w:tc>
          <w:tcPr>
            <w:tcW w:w="7426" w:type="dxa"/>
            <w:shd w:val="clear" w:color="auto" w:fill="auto"/>
            <w:vAlign w:val="bottom"/>
          </w:tcPr>
          <w:p w:rsidR="006E0E27" w:rsidRPr="004A7C1C" w:rsidRDefault="006E0E27" w:rsidP="006E0E27"/>
        </w:tc>
        <w:bookmarkStart w:id="0" w:name="_GoBack"/>
        <w:bookmarkEnd w:id="0"/>
      </w:tr>
      <w:tr w:rsidR="000927B9" w:rsidRPr="004A7C1C" w:rsidTr="00CF10DE">
        <w:trPr>
          <w:cantSplit/>
        </w:trPr>
        <w:tc>
          <w:tcPr>
            <w:tcW w:w="284" w:type="dxa"/>
            <w:shd w:val="clear" w:color="auto" w:fill="auto"/>
          </w:tcPr>
          <w:p w:rsidR="000927B9" w:rsidRPr="004A7C1C" w:rsidRDefault="000927B9" w:rsidP="00C15048">
            <w:pPr>
              <w:pStyle w:val="Brdtext"/>
            </w:pPr>
          </w:p>
        </w:tc>
        <w:tc>
          <w:tcPr>
            <w:tcW w:w="7426" w:type="dxa"/>
            <w:shd w:val="clear" w:color="auto" w:fill="auto"/>
          </w:tcPr>
          <w:p w:rsidR="000927B9" w:rsidRDefault="00D06B9D" w:rsidP="00DE0233">
            <w:pPr>
              <w:pStyle w:val="FrsttsbladUnderrubrik"/>
            </w:pPr>
            <w:r w:rsidRPr="00D06B9D">
              <w:rPr>
                <w:b/>
                <w:color w:val="008000"/>
                <w:sz w:val="56"/>
                <w:szCs w:val="56"/>
              </w:rPr>
              <w:t xml:space="preserve">Arkitekturella beslut </w:t>
            </w:r>
            <w:r w:rsidR="00281D31">
              <w:rPr>
                <w:b/>
                <w:color w:val="008000"/>
                <w:sz w:val="56"/>
                <w:szCs w:val="56"/>
              </w:rPr>
              <w:t>inom</w:t>
            </w:r>
            <w:r w:rsidRPr="00D06B9D">
              <w:rPr>
                <w:b/>
                <w:color w:val="008000"/>
                <w:sz w:val="56"/>
                <w:szCs w:val="56"/>
              </w:rPr>
              <w:t xml:space="preserve"> tjänstedomänen Tidbokning</w:t>
            </w:r>
            <w:r>
              <w:rPr>
                <w:b/>
                <w:color w:val="008000"/>
                <w:sz w:val="56"/>
                <w:szCs w:val="56"/>
              </w:rPr>
              <w:br/>
            </w:r>
            <w:r w:rsidR="00CF10DE">
              <w:t xml:space="preserve">Arkitekturella beslut </w:t>
            </w:r>
            <w:r w:rsidR="00CF10DE" w:rsidRPr="00CF10DE">
              <w:rPr>
                <w:i/>
              </w:rPr>
              <w:t>(beslut som påverkar arkitekturens utformning)</w:t>
            </w:r>
          </w:p>
          <w:p w:rsidR="00D31AA7" w:rsidRPr="00D31AA7" w:rsidRDefault="00F856C4" w:rsidP="00AC5707">
            <w:pPr>
              <w:pStyle w:val="Brdtext"/>
              <w:rPr>
                <w:sz w:val="32"/>
              </w:rPr>
            </w:pPr>
            <w:r w:rsidRPr="00F856C4">
              <w:rPr>
                <w:sz w:val="32"/>
              </w:rPr>
              <w:t>Version</w:t>
            </w:r>
            <w:r>
              <w:rPr>
                <w:sz w:val="32"/>
              </w:rPr>
              <w:t xml:space="preserve"> </w:t>
            </w:r>
            <w:r w:rsidR="00561EF4">
              <w:rPr>
                <w:color w:val="008000"/>
                <w:sz w:val="32"/>
              </w:rPr>
              <w:fldChar w:fldCharType="begin"/>
            </w:r>
            <w:r w:rsidR="00561EF4">
              <w:rPr>
                <w:color w:val="008000"/>
                <w:sz w:val="32"/>
              </w:rPr>
              <w:instrText xml:space="preserve"> DOCPROPERTY "Version" \* MERGEFORMAT </w:instrText>
            </w:r>
            <w:r w:rsidR="00561EF4">
              <w:rPr>
                <w:color w:val="008000"/>
                <w:sz w:val="32"/>
              </w:rPr>
              <w:fldChar w:fldCharType="separate"/>
            </w:r>
            <w:r w:rsidR="00561EF4">
              <w:rPr>
                <w:color w:val="008000"/>
                <w:sz w:val="32"/>
              </w:rPr>
              <w:t>1.0</w:t>
            </w:r>
            <w:r w:rsidR="00561EF4">
              <w:rPr>
                <w:color w:val="008000"/>
                <w:sz w:val="32"/>
              </w:rPr>
              <w:fldChar w:fldCharType="end"/>
            </w:r>
          </w:p>
          <w:p w:rsidR="00AC5707" w:rsidRDefault="00AC5707" w:rsidP="00AC5707">
            <w:pPr>
              <w:pStyle w:val="Brdtext"/>
              <w:rPr>
                <w:color w:val="008000"/>
                <w:sz w:val="28"/>
              </w:rPr>
            </w:pPr>
            <w:r w:rsidRPr="00AC5707">
              <w:rPr>
                <w:color w:val="008000"/>
                <w:sz w:val="40"/>
              </w:rPr>
              <w:fldChar w:fldCharType="begin"/>
            </w:r>
            <w:r w:rsidRPr="00F856C4">
              <w:rPr>
                <w:color w:val="008000"/>
                <w:sz w:val="40"/>
              </w:rPr>
              <w:instrText xml:space="preserve"> DOCPROPERTY  "arknummer" \* MERGEFORMAT </w:instrText>
            </w:r>
            <w:r w:rsidRPr="00AC5707">
              <w:rPr>
                <w:color w:val="008000"/>
                <w:sz w:val="40"/>
              </w:rPr>
              <w:fldChar w:fldCharType="separate"/>
            </w:r>
            <w:r w:rsidR="00D31AA7" w:rsidRPr="00D31AA7">
              <w:rPr>
                <w:color w:val="008000"/>
                <w:sz w:val="28"/>
              </w:rPr>
              <w:t>ARK_0023</w:t>
            </w:r>
            <w:r w:rsidRPr="00AC5707">
              <w:rPr>
                <w:color w:val="008000"/>
                <w:sz w:val="28"/>
              </w:rPr>
              <w:fldChar w:fldCharType="end"/>
            </w:r>
          </w:p>
          <w:p w:rsidR="00AC5707" w:rsidRDefault="00F856C4" w:rsidP="00AC5707">
            <w:pPr>
              <w:pStyle w:val="Brd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5E1335">
              <w:rPr>
                <w:color w:val="008000"/>
                <w:sz w:val="28"/>
              </w:rPr>
              <w:t>2016-08-30</w:t>
            </w:r>
            <w:r>
              <w:rPr>
                <w:color w:val="008000"/>
                <w:sz w:val="28"/>
              </w:rPr>
              <w:fldChar w:fldCharType="end"/>
            </w:r>
          </w:p>
          <w:p w:rsidR="00F856C4" w:rsidRPr="00AC5707" w:rsidRDefault="00F856C4" w:rsidP="00AC5707">
            <w:pPr>
              <w:pStyle w:val="Brdtext"/>
              <w:rPr>
                <w:color w:val="008000"/>
                <w:sz w:val="28"/>
              </w:rPr>
            </w:pPr>
          </w:p>
          <w:p w:rsidR="00AC5707" w:rsidRPr="00AC5707" w:rsidRDefault="00AC5707" w:rsidP="00AC5707">
            <w:pPr>
              <w:pStyle w:val="Brdtext"/>
            </w:pPr>
          </w:p>
        </w:tc>
      </w:tr>
      <w:tr w:rsidR="003E78D2" w:rsidRPr="004A7C1C" w:rsidTr="00CF10DE">
        <w:trPr>
          <w:cantSplit/>
        </w:trPr>
        <w:tc>
          <w:tcPr>
            <w:tcW w:w="284" w:type="dxa"/>
            <w:shd w:val="clear" w:color="auto" w:fill="auto"/>
          </w:tcPr>
          <w:p w:rsidR="003E78D2" w:rsidRPr="004A7C1C" w:rsidRDefault="003E78D2" w:rsidP="00C15048">
            <w:pPr>
              <w:pStyle w:val="Brdtext"/>
            </w:pPr>
          </w:p>
        </w:tc>
        <w:tc>
          <w:tcPr>
            <w:tcW w:w="7426" w:type="dxa"/>
            <w:shd w:val="clear" w:color="auto" w:fill="auto"/>
          </w:tcPr>
          <w:p w:rsidR="003E78D2" w:rsidRPr="00AC5707" w:rsidRDefault="003E78D2" w:rsidP="00AC5707">
            <w:pPr>
              <w:pStyle w:val="Rubrik"/>
              <w:rPr>
                <w:color w:val="008000"/>
              </w:rPr>
            </w:pPr>
          </w:p>
        </w:tc>
      </w:tr>
    </w:tbl>
    <w:p w:rsidR="000927B9" w:rsidRPr="004A7C1C" w:rsidRDefault="000927B9" w:rsidP="00A47B77"/>
    <w:p w:rsidR="00495E86" w:rsidRDefault="000927B9" w:rsidP="00495E86">
      <w:pPr>
        <w:pStyle w:val="Indexrubrik"/>
      </w:pPr>
      <w:r w:rsidRPr="004A7C1C">
        <w:rPr>
          <w:rFonts w:cs="Arial"/>
          <w:color w:val="00A9A7"/>
          <w:sz w:val="56"/>
          <w:szCs w:val="56"/>
        </w:rPr>
        <w:br w:type="page"/>
      </w:r>
      <w:bookmarkStart w:id="1" w:name="_Toc321289647"/>
      <w:bookmarkStart w:id="2"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rsidR="00B26C77" w:rsidRPr="00B26C77" w:rsidRDefault="00B26C77" w:rsidP="00B26C77">
          <w:pPr>
            <w:pStyle w:val="Innehllsfrteckningsrubrik"/>
            <w:rPr>
              <w:rStyle w:val="FrsttsbladUnderrubrikChar"/>
            </w:rPr>
          </w:pPr>
          <w:r w:rsidRPr="00B26C77">
            <w:rPr>
              <w:rStyle w:val="FrsttsbladUnderrubrikChar"/>
            </w:rPr>
            <w:t>Innehåll</w:t>
          </w:r>
        </w:p>
        <w:p w:rsidR="00E9789A" w:rsidRDefault="00D31AA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b w:val="0"/>
            </w:rPr>
            <w:fldChar w:fldCharType="begin"/>
          </w:r>
          <w:r>
            <w:rPr>
              <w:b w:val="0"/>
            </w:rPr>
            <w:instrText xml:space="preserve"> TOC \o "1-3" </w:instrText>
          </w:r>
          <w:r>
            <w:rPr>
              <w:b w:val="0"/>
            </w:rPr>
            <w:fldChar w:fldCharType="separate"/>
          </w:r>
          <w:r w:rsidR="00E9789A">
            <w:rPr>
              <w:noProof/>
            </w:rPr>
            <w:t>1.</w:t>
          </w:r>
          <w:r w:rsidR="00E9789A">
            <w:rPr>
              <w:rFonts w:asciiTheme="minorHAnsi" w:eastAsiaTheme="minorEastAsia" w:hAnsiTheme="minorHAnsi" w:cstheme="minorBidi"/>
              <w:b w:val="0"/>
              <w:noProof/>
              <w:color w:val="auto"/>
              <w:sz w:val="22"/>
              <w:szCs w:val="22"/>
              <w:lang w:eastAsia="sv-SE"/>
            </w:rPr>
            <w:tab/>
          </w:r>
          <w:r w:rsidR="00E9789A">
            <w:rPr>
              <w:noProof/>
            </w:rPr>
            <w:t>Inledning</w:t>
          </w:r>
          <w:r w:rsidR="00E9789A">
            <w:rPr>
              <w:noProof/>
            </w:rPr>
            <w:tab/>
          </w:r>
          <w:r w:rsidR="00E9789A">
            <w:rPr>
              <w:noProof/>
            </w:rPr>
            <w:fldChar w:fldCharType="begin"/>
          </w:r>
          <w:r w:rsidR="00E9789A">
            <w:rPr>
              <w:noProof/>
            </w:rPr>
            <w:instrText xml:space="preserve"> PAGEREF _Toc460336070 \h </w:instrText>
          </w:r>
          <w:r w:rsidR="00E9789A">
            <w:rPr>
              <w:noProof/>
            </w:rPr>
          </w:r>
          <w:r w:rsidR="00E9789A">
            <w:rPr>
              <w:noProof/>
            </w:rPr>
            <w:fldChar w:fldCharType="separate"/>
          </w:r>
          <w:r w:rsidR="00E9789A">
            <w:rPr>
              <w:noProof/>
            </w:rPr>
            <w:t>2</w:t>
          </w:r>
          <w:r w:rsidR="00E9789A">
            <w:rPr>
              <w:noProof/>
            </w:rPr>
            <w:fldChar w:fldCharType="end"/>
          </w:r>
        </w:p>
        <w:p w:rsidR="00E9789A" w:rsidRDefault="00E9789A">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1.1</w:t>
          </w:r>
          <w:r>
            <w:rPr>
              <w:rFonts w:asciiTheme="minorHAnsi" w:eastAsiaTheme="minorEastAsia" w:hAnsiTheme="minorHAnsi" w:cstheme="minorBidi"/>
              <w:noProof/>
              <w:color w:val="auto"/>
              <w:sz w:val="22"/>
              <w:szCs w:val="22"/>
              <w:lang w:eastAsia="sv-SE"/>
            </w:rPr>
            <w:tab/>
          </w:r>
          <w:r>
            <w:rPr>
              <w:noProof/>
            </w:rPr>
            <w:t>Syfte</w:t>
          </w:r>
          <w:r>
            <w:rPr>
              <w:noProof/>
            </w:rPr>
            <w:tab/>
          </w:r>
          <w:r>
            <w:rPr>
              <w:noProof/>
            </w:rPr>
            <w:fldChar w:fldCharType="begin"/>
          </w:r>
          <w:r>
            <w:rPr>
              <w:noProof/>
            </w:rPr>
            <w:instrText xml:space="preserve"> PAGEREF _Toc460336071 \h </w:instrText>
          </w:r>
          <w:r>
            <w:rPr>
              <w:noProof/>
            </w:rPr>
          </w:r>
          <w:r>
            <w:rPr>
              <w:noProof/>
            </w:rPr>
            <w:fldChar w:fldCharType="separate"/>
          </w:r>
          <w:r>
            <w:rPr>
              <w:noProof/>
            </w:rPr>
            <w:t>2</w:t>
          </w:r>
          <w:r>
            <w:rPr>
              <w:noProof/>
            </w:rPr>
            <w:fldChar w:fldCharType="end"/>
          </w:r>
        </w:p>
        <w:p w:rsidR="00E9789A" w:rsidRDefault="00E9789A">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1.2</w:t>
          </w:r>
          <w:r>
            <w:rPr>
              <w:rFonts w:asciiTheme="minorHAnsi" w:eastAsiaTheme="minorEastAsia" w:hAnsiTheme="minorHAnsi" w:cstheme="minorBidi"/>
              <w:noProof/>
              <w:color w:val="auto"/>
              <w:sz w:val="22"/>
              <w:szCs w:val="22"/>
              <w:lang w:eastAsia="sv-SE"/>
            </w:rPr>
            <w:tab/>
          </w:r>
          <w:r>
            <w:rPr>
              <w:noProof/>
            </w:rPr>
            <w:t>Begrepp</w:t>
          </w:r>
          <w:r>
            <w:rPr>
              <w:noProof/>
            </w:rPr>
            <w:tab/>
          </w:r>
          <w:r>
            <w:rPr>
              <w:noProof/>
            </w:rPr>
            <w:fldChar w:fldCharType="begin"/>
          </w:r>
          <w:r>
            <w:rPr>
              <w:noProof/>
            </w:rPr>
            <w:instrText xml:space="preserve"> PAGEREF _Toc460336072 \h </w:instrText>
          </w:r>
          <w:r>
            <w:rPr>
              <w:noProof/>
            </w:rPr>
          </w:r>
          <w:r>
            <w:rPr>
              <w:noProof/>
            </w:rPr>
            <w:fldChar w:fldCharType="separate"/>
          </w:r>
          <w:r>
            <w:rPr>
              <w:noProof/>
            </w:rPr>
            <w:t>2</w:t>
          </w:r>
          <w:r>
            <w:rPr>
              <w:noProof/>
            </w:rPr>
            <w:fldChar w:fldCharType="end"/>
          </w:r>
        </w:p>
        <w:p w:rsidR="00E9789A" w:rsidRDefault="00E9789A">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noProof/>
            </w:rPr>
            <w:t>2.</w:t>
          </w:r>
          <w:r>
            <w:rPr>
              <w:rFonts w:asciiTheme="minorHAnsi" w:eastAsiaTheme="minorEastAsia" w:hAnsiTheme="minorHAnsi" w:cstheme="minorBidi"/>
              <w:b w:val="0"/>
              <w:noProof/>
              <w:color w:val="auto"/>
              <w:sz w:val="22"/>
              <w:szCs w:val="22"/>
              <w:lang w:eastAsia="sv-SE"/>
            </w:rPr>
            <w:tab/>
          </w:r>
          <w:r>
            <w:rPr>
              <w:noProof/>
            </w:rPr>
            <w:t>Arkitekturella beslut</w:t>
          </w:r>
          <w:r>
            <w:rPr>
              <w:noProof/>
            </w:rPr>
            <w:tab/>
          </w:r>
          <w:r>
            <w:rPr>
              <w:noProof/>
            </w:rPr>
            <w:fldChar w:fldCharType="begin"/>
          </w:r>
          <w:r>
            <w:rPr>
              <w:noProof/>
            </w:rPr>
            <w:instrText xml:space="preserve"> PAGEREF _Toc460336073 \h </w:instrText>
          </w:r>
          <w:r>
            <w:rPr>
              <w:noProof/>
            </w:rPr>
          </w:r>
          <w:r>
            <w:rPr>
              <w:noProof/>
            </w:rPr>
            <w:fldChar w:fldCharType="separate"/>
          </w:r>
          <w:r>
            <w:rPr>
              <w:noProof/>
            </w:rPr>
            <w:t>3</w:t>
          </w:r>
          <w:r>
            <w:rPr>
              <w:noProof/>
            </w:rPr>
            <w:fldChar w:fldCharType="end"/>
          </w:r>
        </w:p>
        <w:p w:rsidR="00E9789A" w:rsidRDefault="00E9789A">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2.1</w:t>
          </w:r>
          <w:r>
            <w:rPr>
              <w:rFonts w:asciiTheme="minorHAnsi" w:eastAsiaTheme="minorEastAsia" w:hAnsiTheme="minorHAnsi" w:cstheme="minorBidi"/>
              <w:noProof/>
              <w:color w:val="auto"/>
              <w:sz w:val="22"/>
              <w:szCs w:val="22"/>
              <w:lang w:eastAsia="sv-SE"/>
            </w:rPr>
            <w:tab/>
          </w:r>
          <w:r>
            <w:rPr>
              <w:noProof/>
            </w:rPr>
            <w:t>AB: Kategorisering av engagemang inom crm:scheduling</w:t>
          </w:r>
          <w:r>
            <w:rPr>
              <w:noProof/>
            </w:rPr>
            <w:tab/>
          </w:r>
          <w:r>
            <w:rPr>
              <w:noProof/>
            </w:rPr>
            <w:fldChar w:fldCharType="begin"/>
          </w:r>
          <w:r>
            <w:rPr>
              <w:noProof/>
            </w:rPr>
            <w:instrText xml:space="preserve"> PAGEREF _Toc460336074 \h </w:instrText>
          </w:r>
          <w:r>
            <w:rPr>
              <w:noProof/>
            </w:rPr>
          </w:r>
          <w:r>
            <w:rPr>
              <w:noProof/>
            </w:rPr>
            <w:fldChar w:fldCharType="separate"/>
          </w:r>
          <w:r>
            <w:rPr>
              <w:noProof/>
            </w:rPr>
            <w:t>3</w:t>
          </w:r>
          <w:r>
            <w:rPr>
              <w:noProof/>
            </w:rPr>
            <w:fldChar w:fldCharType="end"/>
          </w:r>
        </w:p>
        <w:p w:rsidR="00B26C77" w:rsidRDefault="00D31AA7" w:rsidP="00B26C77">
          <w:r>
            <w:rPr>
              <w:rFonts w:ascii="Arial" w:hAnsi="Arial"/>
              <w:b/>
              <w:color w:val="1C1C1C"/>
              <w:sz w:val="20"/>
            </w:rPr>
            <w:fldChar w:fldCharType="end"/>
          </w:r>
        </w:p>
      </w:sdtContent>
    </w:sdt>
    <w:p w:rsidR="0030019C" w:rsidRPr="00E9789A" w:rsidRDefault="0030019C" w:rsidP="00E9789A">
      <w:bookmarkStart w:id="3" w:name="_Toc333492260"/>
    </w:p>
    <w:tbl>
      <w:tblPr>
        <w:tblStyle w:val="Tabellrutnt"/>
        <w:tblpPr w:leftFromText="141" w:rightFromText="141" w:vertAnchor="text" w:horzAnchor="margin" w:tblpY="91"/>
        <w:tblW w:w="0" w:type="auto"/>
        <w:tblLook w:val="04A0" w:firstRow="1" w:lastRow="0" w:firstColumn="1" w:lastColumn="0" w:noHBand="0" w:noVBand="1"/>
      </w:tblPr>
      <w:tblGrid>
        <w:gridCol w:w="1089"/>
        <w:gridCol w:w="1727"/>
        <w:gridCol w:w="2997"/>
        <w:gridCol w:w="2907"/>
      </w:tblGrid>
      <w:tr w:rsidR="00D31AA7" w:rsidTr="007951B3">
        <w:trPr>
          <w:cnfStyle w:val="100000000000" w:firstRow="1" w:lastRow="0" w:firstColumn="0" w:lastColumn="0" w:oddVBand="0" w:evenVBand="0" w:oddHBand="0" w:evenHBand="0" w:firstRowFirstColumn="0" w:firstRowLastColumn="0" w:lastRowFirstColumn="0" w:lastRowLastColumn="0"/>
        </w:trPr>
        <w:tc>
          <w:tcPr>
            <w:tcW w:w="8720" w:type="dxa"/>
            <w:gridSpan w:val="4"/>
          </w:tcPr>
          <w:p w:rsidR="00D31AA7" w:rsidRDefault="00D31AA7" w:rsidP="00D31AA7">
            <w:pPr>
              <w:pStyle w:val="Brdtext"/>
            </w:pPr>
            <w:r>
              <w:t>Revisionshistorik inom projekt</w:t>
            </w:r>
          </w:p>
        </w:tc>
      </w:tr>
      <w:tr w:rsidR="00D31AA7" w:rsidTr="007951B3">
        <w:tc>
          <w:tcPr>
            <w:tcW w:w="1089" w:type="dxa"/>
          </w:tcPr>
          <w:p w:rsidR="00D31AA7" w:rsidRDefault="00D31AA7" w:rsidP="00D31AA7">
            <w:pPr>
              <w:pStyle w:val="Brdtext"/>
            </w:pPr>
            <w:r>
              <w:t>Revison nr</w:t>
            </w:r>
          </w:p>
        </w:tc>
        <w:tc>
          <w:tcPr>
            <w:tcW w:w="1727" w:type="dxa"/>
          </w:tcPr>
          <w:p w:rsidR="00D31AA7" w:rsidRDefault="00D31AA7" w:rsidP="00D31AA7">
            <w:pPr>
              <w:pStyle w:val="Brdtext"/>
            </w:pPr>
            <w:r>
              <w:t>Revison Datum</w:t>
            </w:r>
          </w:p>
        </w:tc>
        <w:tc>
          <w:tcPr>
            <w:tcW w:w="2997" w:type="dxa"/>
          </w:tcPr>
          <w:p w:rsidR="00D31AA7" w:rsidRDefault="00D31AA7" w:rsidP="00D31AA7">
            <w:pPr>
              <w:pStyle w:val="Brdtext"/>
            </w:pPr>
            <w:r>
              <w:t>Kommentar</w:t>
            </w:r>
          </w:p>
        </w:tc>
        <w:tc>
          <w:tcPr>
            <w:tcW w:w="2907" w:type="dxa"/>
          </w:tcPr>
          <w:p w:rsidR="00D31AA7" w:rsidRDefault="00D31AA7" w:rsidP="00D31AA7">
            <w:pPr>
              <w:pStyle w:val="Brdtext"/>
            </w:pPr>
            <w:r>
              <w:t>Ändrat av</w:t>
            </w:r>
          </w:p>
        </w:tc>
      </w:tr>
      <w:tr w:rsidR="00D31AA7" w:rsidTr="007951B3">
        <w:tc>
          <w:tcPr>
            <w:tcW w:w="1089" w:type="dxa"/>
          </w:tcPr>
          <w:p w:rsidR="00D31AA7" w:rsidRPr="00764EB7" w:rsidRDefault="00D31AA7" w:rsidP="00764EB7">
            <w:r w:rsidRPr="00764EB7">
              <w:t>PA1</w:t>
            </w:r>
          </w:p>
        </w:tc>
        <w:tc>
          <w:tcPr>
            <w:tcW w:w="1727" w:type="dxa"/>
          </w:tcPr>
          <w:p w:rsidR="00D31AA7" w:rsidRPr="00764EB7" w:rsidRDefault="00764EB7" w:rsidP="00D31AA7">
            <w:pPr>
              <w:pStyle w:val="Brdtext"/>
            </w:pPr>
            <w:r w:rsidRPr="00764EB7">
              <w:t>2016-08-30</w:t>
            </w:r>
          </w:p>
        </w:tc>
        <w:tc>
          <w:tcPr>
            <w:tcW w:w="2997" w:type="dxa"/>
          </w:tcPr>
          <w:p w:rsidR="00D31AA7" w:rsidRPr="00764EB7" w:rsidRDefault="00D31AA7" w:rsidP="00764EB7">
            <w:pPr>
              <w:pStyle w:val="Brdtext"/>
            </w:pPr>
            <w:r w:rsidRPr="00764EB7">
              <w:t>Första version</w:t>
            </w:r>
            <w:r w:rsidR="00764EB7" w:rsidRPr="00764EB7">
              <w:t>. Lagt in AB-2.1.</w:t>
            </w:r>
          </w:p>
        </w:tc>
        <w:tc>
          <w:tcPr>
            <w:tcW w:w="2907" w:type="dxa"/>
          </w:tcPr>
          <w:p w:rsidR="00D31AA7" w:rsidRPr="00764EB7" w:rsidRDefault="00764EB7" w:rsidP="00764EB7">
            <w:pPr>
              <w:pStyle w:val="Brdtext"/>
            </w:pPr>
            <w:r w:rsidRPr="00764EB7">
              <w:t>Per Carlén</w:t>
            </w:r>
            <w:r w:rsidR="00D31AA7" w:rsidRPr="00764EB7">
              <w:t xml:space="preserve">, </w:t>
            </w:r>
            <w:r w:rsidRPr="00764EB7">
              <w:t>tjänstedomänsförvaltningen</w:t>
            </w:r>
          </w:p>
        </w:tc>
      </w:tr>
    </w:tbl>
    <w:p w:rsidR="00D31AA7" w:rsidRDefault="00D31AA7" w:rsidP="0030019C">
      <w:pPr>
        <w:pStyle w:val="Brdtext"/>
        <w:rPr>
          <w:lang w:eastAsia="sv-SE"/>
        </w:rPr>
      </w:pPr>
    </w:p>
    <w:tbl>
      <w:tblPr>
        <w:tblStyle w:val="Tabellrutnt"/>
        <w:tblpPr w:leftFromText="141" w:rightFromText="141" w:vertAnchor="text" w:horzAnchor="margin" w:tblpY="91"/>
        <w:tblW w:w="0" w:type="auto"/>
        <w:tblLook w:val="04A0" w:firstRow="1" w:lastRow="0" w:firstColumn="1" w:lastColumn="0" w:noHBand="0" w:noVBand="1"/>
      </w:tblPr>
      <w:tblGrid>
        <w:gridCol w:w="1101"/>
        <w:gridCol w:w="1842"/>
        <w:gridCol w:w="3261"/>
        <w:gridCol w:w="2440"/>
      </w:tblGrid>
      <w:tr w:rsidR="00D31AA7" w:rsidTr="00D31AA7">
        <w:trPr>
          <w:cnfStyle w:val="100000000000" w:firstRow="1" w:lastRow="0" w:firstColumn="0" w:lastColumn="0" w:oddVBand="0" w:evenVBand="0" w:oddHBand="0" w:evenHBand="0" w:firstRowFirstColumn="0" w:firstRowLastColumn="0" w:lastRowFirstColumn="0" w:lastRowLastColumn="0"/>
        </w:trPr>
        <w:tc>
          <w:tcPr>
            <w:tcW w:w="8644" w:type="dxa"/>
            <w:gridSpan w:val="4"/>
          </w:tcPr>
          <w:p w:rsidR="00D31AA7" w:rsidRDefault="00D31AA7" w:rsidP="00D31AA7">
            <w:pPr>
              <w:pStyle w:val="Brdtext"/>
            </w:pPr>
            <w:r>
              <w:t>Referenser</w:t>
            </w:r>
          </w:p>
        </w:tc>
      </w:tr>
      <w:tr w:rsidR="00D31AA7" w:rsidTr="00CA5524">
        <w:tc>
          <w:tcPr>
            <w:tcW w:w="1101" w:type="dxa"/>
          </w:tcPr>
          <w:p w:rsidR="00D31AA7" w:rsidRDefault="00D31AA7" w:rsidP="00D31AA7">
            <w:pPr>
              <w:pStyle w:val="Brdtext"/>
            </w:pPr>
            <w:r>
              <w:t>Namn</w:t>
            </w:r>
          </w:p>
        </w:tc>
        <w:tc>
          <w:tcPr>
            <w:tcW w:w="1842" w:type="dxa"/>
          </w:tcPr>
          <w:p w:rsidR="00D31AA7" w:rsidRDefault="00D31AA7" w:rsidP="00D31AA7">
            <w:pPr>
              <w:pStyle w:val="Brdtext"/>
            </w:pPr>
            <w:r>
              <w:t>Dokument</w:t>
            </w:r>
          </w:p>
        </w:tc>
        <w:tc>
          <w:tcPr>
            <w:tcW w:w="3261" w:type="dxa"/>
          </w:tcPr>
          <w:p w:rsidR="00D31AA7" w:rsidRDefault="00D31AA7" w:rsidP="00D31AA7">
            <w:pPr>
              <w:pStyle w:val="Brdtext"/>
            </w:pPr>
            <w:r>
              <w:t>Kommentar</w:t>
            </w:r>
          </w:p>
        </w:tc>
        <w:tc>
          <w:tcPr>
            <w:tcW w:w="2440" w:type="dxa"/>
          </w:tcPr>
          <w:p w:rsidR="00D31AA7" w:rsidRDefault="00D31AA7" w:rsidP="00D31AA7">
            <w:pPr>
              <w:pStyle w:val="Brdtext"/>
            </w:pPr>
            <w:r>
              <w:t>Länk</w:t>
            </w:r>
          </w:p>
        </w:tc>
      </w:tr>
      <w:tr w:rsidR="00D31AA7" w:rsidTr="00CA5524">
        <w:tc>
          <w:tcPr>
            <w:tcW w:w="1101" w:type="dxa"/>
          </w:tcPr>
          <w:p w:rsidR="00D31AA7" w:rsidRDefault="00D31AA7" w:rsidP="00D31AA7">
            <w:pPr>
              <w:pStyle w:val="Brdtext"/>
            </w:pPr>
          </w:p>
        </w:tc>
        <w:tc>
          <w:tcPr>
            <w:tcW w:w="1842" w:type="dxa"/>
          </w:tcPr>
          <w:p w:rsidR="00D31AA7" w:rsidRDefault="00D31AA7" w:rsidP="00D31AA7">
            <w:pPr>
              <w:pStyle w:val="Brdtext"/>
            </w:pPr>
          </w:p>
        </w:tc>
        <w:tc>
          <w:tcPr>
            <w:tcW w:w="3261" w:type="dxa"/>
          </w:tcPr>
          <w:p w:rsidR="00D31AA7" w:rsidRDefault="00D31AA7" w:rsidP="00D31AA7">
            <w:pPr>
              <w:pStyle w:val="Brdtext"/>
            </w:pPr>
          </w:p>
        </w:tc>
        <w:tc>
          <w:tcPr>
            <w:tcW w:w="2440" w:type="dxa"/>
          </w:tcPr>
          <w:p w:rsidR="00D31AA7" w:rsidRDefault="00D31AA7" w:rsidP="00D31AA7">
            <w:pPr>
              <w:pStyle w:val="Brdtext"/>
            </w:pPr>
          </w:p>
        </w:tc>
      </w:tr>
      <w:tr w:rsidR="00D31AA7" w:rsidTr="00CA5524">
        <w:tc>
          <w:tcPr>
            <w:tcW w:w="1101" w:type="dxa"/>
          </w:tcPr>
          <w:p w:rsidR="00D31AA7" w:rsidRDefault="00D31AA7" w:rsidP="00D31AA7">
            <w:pPr>
              <w:pStyle w:val="Brdtext"/>
            </w:pPr>
          </w:p>
        </w:tc>
        <w:tc>
          <w:tcPr>
            <w:tcW w:w="1842" w:type="dxa"/>
          </w:tcPr>
          <w:p w:rsidR="00D31AA7" w:rsidRDefault="00D31AA7" w:rsidP="00D31AA7">
            <w:pPr>
              <w:pStyle w:val="Brdtext"/>
            </w:pPr>
          </w:p>
        </w:tc>
        <w:tc>
          <w:tcPr>
            <w:tcW w:w="3261" w:type="dxa"/>
          </w:tcPr>
          <w:p w:rsidR="00D31AA7" w:rsidRDefault="00D31AA7" w:rsidP="00D31AA7">
            <w:pPr>
              <w:pStyle w:val="Brdtext"/>
            </w:pPr>
          </w:p>
        </w:tc>
        <w:tc>
          <w:tcPr>
            <w:tcW w:w="2440" w:type="dxa"/>
          </w:tcPr>
          <w:p w:rsidR="00D31AA7" w:rsidRDefault="00D31AA7" w:rsidP="00D31AA7">
            <w:pPr>
              <w:pStyle w:val="Brdtext"/>
            </w:pPr>
          </w:p>
        </w:tc>
      </w:tr>
    </w:tbl>
    <w:p w:rsidR="0030019C" w:rsidRDefault="0030019C" w:rsidP="0030019C">
      <w:pPr>
        <w:pStyle w:val="Brdtext"/>
        <w:rPr>
          <w:lang w:eastAsia="sv-SE"/>
        </w:rPr>
      </w:pPr>
      <w:r>
        <w:rPr>
          <w:lang w:eastAsia="sv-SE"/>
        </w:rPr>
        <w:br w:type="page"/>
      </w:r>
    </w:p>
    <w:p w:rsidR="00CA5524" w:rsidRPr="00C62266" w:rsidRDefault="00CA5524" w:rsidP="00CA5524">
      <w:pPr>
        <w:pStyle w:val="Rubrik1Nr"/>
      </w:pPr>
      <w:bookmarkStart w:id="4" w:name="_Toc230936749"/>
      <w:bookmarkStart w:id="5" w:name="_Toc460336070"/>
      <w:bookmarkEnd w:id="1"/>
      <w:bookmarkEnd w:id="2"/>
      <w:bookmarkEnd w:id="3"/>
      <w:r w:rsidRPr="00C62266">
        <w:lastRenderedPageBreak/>
        <w:t>Inledning</w:t>
      </w:r>
      <w:bookmarkEnd w:id="4"/>
      <w:bookmarkEnd w:id="5"/>
    </w:p>
    <w:p w:rsidR="00CA5524" w:rsidRDefault="00CA5524" w:rsidP="00CA5524">
      <w:r>
        <w:t xml:space="preserve">Detta dokument beskriver de viktiga arkitekturella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rsidR="00CA5524" w:rsidRDefault="00CA5524" w:rsidP="00CA5524">
      <w:pPr>
        <w:pStyle w:val="Brd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rsidR="00CA5524" w:rsidRDefault="00CA5524" w:rsidP="00CA5524">
      <w:pPr>
        <w:rPr>
          <w:b/>
        </w:rPr>
      </w:pPr>
    </w:p>
    <w:p w:rsidR="00CA5524" w:rsidRPr="00CA5524" w:rsidRDefault="00CA5524" w:rsidP="00CA5524">
      <w:pPr>
        <w:pStyle w:val="Rubrik2Nr"/>
      </w:pPr>
      <w:bookmarkStart w:id="6" w:name="_Toc264866304"/>
      <w:bookmarkStart w:id="7" w:name="_Toc185913452"/>
      <w:bookmarkStart w:id="8" w:name="_Toc230936750"/>
      <w:bookmarkStart w:id="9" w:name="_Toc460336071"/>
      <w:r w:rsidRPr="00CA5524">
        <w:t>Syfte</w:t>
      </w:r>
      <w:bookmarkEnd w:id="6"/>
      <w:bookmarkEnd w:id="7"/>
      <w:bookmarkEnd w:id="8"/>
      <w:bookmarkEnd w:id="9"/>
    </w:p>
    <w:p w:rsidR="00CA5524" w:rsidRDefault="00CA5524" w:rsidP="00CA5524">
      <w:pPr>
        <w:pStyle w:val="Brdtext"/>
      </w:pPr>
      <w:r>
        <w:t>Syftet med detta dokument:</w:t>
      </w:r>
    </w:p>
    <w:p w:rsidR="00CA5524" w:rsidRDefault="00CA5524" w:rsidP="00CA5524">
      <w:pPr>
        <w:pStyle w:val="Brdtext"/>
        <w:keepLines/>
        <w:widowControl w:val="0"/>
        <w:numPr>
          <w:ilvl w:val="0"/>
          <w:numId w:val="32"/>
        </w:numPr>
        <w:suppressAutoHyphens/>
        <w:spacing w:before="0" w:after="120" w:line="240" w:lineRule="atLeast"/>
      </w:pPr>
      <w:r>
        <w:t>Etablera en enda plats där alla viktiga arkitekturella beslut samlas</w:t>
      </w:r>
    </w:p>
    <w:p w:rsidR="00CA5524" w:rsidRDefault="00CA5524" w:rsidP="00CA5524">
      <w:pPr>
        <w:pStyle w:val="Brdtext"/>
        <w:keepLines/>
        <w:widowControl w:val="0"/>
        <w:numPr>
          <w:ilvl w:val="0"/>
          <w:numId w:val="32"/>
        </w:numPr>
        <w:suppressAutoHyphens/>
        <w:spacing w:before="0" w:after="120" w:line="240" w:lineRule="atLeast"/>
      </w:pPr>
      <w:r>
        <w:t>Explicit uttrycka skälen till och resultatet av att beslut har fattats</w:t>
      </w:r>
    </w:p>
    <w:p w:rsidR="00CA5524" w:rsidRDefault="00CA5524" w:rsidP="00CA5524">
      <w:pPr>
        <w:pStyle w:val="Brdtext"/>
        <w:keepLines/>
        <w:widowControl w:val="0"/>
        <w:numPr>
          <w:ilvl w:val="0"/>
          <w:numId w:val="32"/>
        </w:numPr>
        <w:suppressAutoHyphens/>
        <w:spacing w:before="0" w:after="120" w:line="240" w:lineRule="atLeast"/>
      </w:pPr>
      <w:r>
        <w:t>Säkerställa att arkitekturen är utbyggbar och att den stödjer ett system i utveckling</w:t>
      </w:r>
    </w:p>
    <w:p w:rsidR="00CA5524" w:rsidRDefault="00CA5524" w:rsidP="00CA5524">
      <w:pPr>
        <w:pStyle w:val="Brd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rsidR="00CA5524" w:rsidRPr="00CC0C21" w:rsidRDefault="00CA5524" w:rsidP="00CA5524">
      <w:pPr>
        <w:pStyle w:val="Rubrik2Nr"/>
      </w:pPr>
      <w:bookmarkStart w:id="10" w:name="_Toc230936751"/>
      <w:bookmarkStart w:id="11" w:name="_Toc460336072"/>
      <w:r w:rsidRPr="00C929AE">
        <w:t>Begrepp</w:t>
      </w:r>
      <w:bookmarkEnd w:id="10"/>
      <w:bookmarkEnd w:id="11"/>
    </w:p>
    <w:p w:rsidR="00CA5524" w:rsidRDefault="00CA5524" w:rsidP="00CA5524">
      <w:pPr>
        <w:pStyle w:val="Brdtext"/>
      </w:pPr>
      <w:r>
        <w:t xml:space="preserve">I texten relateras till följande begrepp, vilka man läsa mer om enligt hänvisningarna. </w:t>
      </w:r>
    </w:p>
    <w:p w:rsidR="00CA5524" w:rsidRDefault="00CA5524" w:rsidP="00CA5524">
      <w:pPr>
        <w:pStyle w:val="Brd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3878"/>
        <w:gridCol w:w="3516"/>
      </w:tblGrid>
      <w:tr w:rsidR="00CA5524" w:rsidTr="000F3EA6">
        <w:trPr>
          <w:trHeight w:val="338"/>
        </w:trPr>
        <w:tc>
          <w:tcPr>
            <w:tcW w:w="1572" w:type="dxa"/>
          </w:tcPr>
          <w:p w:rsidR="00CA5524" w:rsidRPr="00CC0C21" w:rsidRDefault="00CA5524" w:rsidP="000F3EA6">
            <w:pPr>
              <w:pStyle w:val="Brdtext"/>
              <w:snapToGrid w:val="0"/>
              <w:rPr>
                <w:b/>
              </w:rPr>
            </w:pPr>
            <w:r w:rsidRPr="00CC0C21">
              <w:rPr>
                <w:b/>
              </w:rPr>
              <w:t>Begrepp</w:t>
            </w:r>
          </w:p>
        </w:tc>
        <w:tc>
          <w:tcPr>
            <w:tcW w:w="3878" w:type="dxa"/>
          </w:tcPr>
          <w:p w:rsidR="00CA5524" w:rsidRPr="00CC0C21" w:rsidRDefault="00CA5524" w:rsidP="000F3EA6">
            <w:pPr>
              <w:pStyle w:val="Brdtext"/>
              <w:snapToGrid w:val="0"/>
              <w:rPr>
                <w:b/>
                <w:bCs/>
              </w:rPr>
            </w:pPr>
            <w:r w:rsidRPr="00CC0C21">
              <w:rPr>
                <w:b/>
                <w:bCs/>
              </w:rPr>
              <w:t>Hänvisning</w:t>
            </w:r>
          </w:p>
        </w:tc>
        <w:tc>
          <w:tcPr>
            <w:tcW w:w="3516" w:type="dxa"/>
          </w:tcPr>
          <w:p w:rsidR="00CA5524" w:rsidRPr="00CC0C21" w:rsidRDefault="00CA5524" w:rsidP="000F3EA6">
            <w:pPr>
              <w:pStyle w:val="Brdtext"/>
              <w:snapToGrid w:val="0"/>
              <w:rPr>
                <w:b/>
                <w:bCs/>
              </w:rPr>
            </w:pPr>
            <w:r w:rsidRPr="00CC0C21">
              <w:rPr>
                <w:b/>
                <w:bCs/>
              </w:rPr>
              <w:t>Kommentar</w:t>
            </w:r>
          </w:p>
        </w:tc>
      </w:tr>
      <w:tr w:rsidR="00CA5524" w:rsidTr="000F3EA6">
        <w:trPr>
          <w:trHeight w:val="351"/>
        </w:trPr>
        <w:tc>
          <w:tcPr>
            <w:tcW w:w="1572" w:type="dxa"/>
          </w:tcPr>
          <w:p w:rsidR="00CA5524" w:rsidRDefault="00CA5524" w:rsidP="000F3EA6">
            <w:pPr>
              <w:pStyle w:val="Brdtext"/>
              <w:snapToGrid w:val="0"/>
            </w:pPr>
          </w:p>
        </w:tc>
        <w:tc>
          <w:tcPr>
            <w:tcW w:w="3878" w:type="dxa"/>
          </w:tcPr>
          <w:p w:rsidR="00CA5524" w:rsidRDefault="00CA5524" w:rsidP="000F3EA6">
            <w:pPr>
              <w:pStyle w:val="Brdtext"/>
              <w:snapToGrid w:val="0"/>
              <w:rPr>
                <w:b/>
                <w:bCs/>
              </w:rPr>
            </w:pPr>
          </w:p>
        </w:tc>
        <w:tc>
          <w:tcPr>
            <w:tcW w:w="3516" w:type="dxa"/>
          </w:tcPr>
          <w:p w:rsidR="00CA5524" w:rsidRPr="006478D5" w:rsidRDefault="00CA5524" w:rsidP="000F3EA6">
            <w:pPr>
              <w:pStyle w:val="Brdtext"/>
              <w:snapToGrid w:val="0"/>
            </w:pPr>
          </w:p>
        </w:tc>
      </w:tr>
    </w:tbl>
    <w:p w:rsidR="00CA5524" w:rsidRDefault="00CA5524" w:rsidP="00CA5524">
      <w:pPr>
        <w:pStyle w:val="Brdtext"/>
      </w:pPr>
    </w:p>
    <w:p w:rsidR="00E9789A" w:rsidRDefault="00E9789A">
      <w:pPr>
        <w:spacing w:before="0" w:after="0"/>
        <w:rPr>
          <w:rFonts w:ascii="Arial" w:hAnsi="Arial" w:cs="Arial"/>
          <w:bCs/>
          <w:kern w:val="32"/>
          <w:sz w:val="36"/>
          <w:szCs w:val="32"/>
          <w:lang w:eastAsia="sv-SE"/>
        </w:rPr>
      </w:pPr>
      <w:bookmarkStart w:id="12" w:name="_Toc264866307"/>
      <w:bookmarkStart w:id="13" w:name="_Toc185913455"/>
      <w:bookmarkStart w:id="14" w:name="_Toc230936752"/>
      <w:r>
        <w:br w:type="page"/>
      </w:r>
    </w:p>
    <w:p w:rsidR="00CA5524" w:rsidRPr="008007C3" w:rsidRDefault="00CA5524" w:rsidP="00CA5524">
      <w:pPr>
        <w:pStyle w:val="Rubrik1Nr"/>
      </w:pPr>
      <w:bookmarkStart w:id="15" w:name="_Toc460336073"/>
      <w:r w:rsidRPr="008007C3">
        <w:lastRenderedPageBreak/>
        <w:t>Arkitekturella beslut</w:t>
      </w:r>
      <w:bookmarkEnd w:id="12"/>
      <w:bookmarkEnd w:id="13"/>
      <w:bookmarkEnd w:id="14"/>
      <w:bookmarkEnd w:id="15"/>
    </w:p>
    <w:p w:rsidR="00CA5524" w:rsidRPr="00DE35C6" w:rsidRDefault="00CA5524" w:rsidP="00CA5524">
      <w:pPr>
        <w:pStyle w:val="Rubrik2Nr"/>
      </w:pPr>
      <w:bookmarkStart w:id="16" w:name="_Toc230936753"/>
      <w:bookmarkStart w:id="17" w:name="_Toc460336074"/>
      <w:bookmarkStart w:id="18" w:name="_Toc185913456"/>
      <w:r>
        <w:t>AB</w:t>
      </w:r>
      <w:r w:rsidRPr="00DE35C6">
        <w:t xml:space="preserve">: </w:t>
      </w:r>
      <w:bookmarkEnd w:id="16"/>
      <w:r w:rsidR="00A306A9" w:rsidRPr="00FF6664">
        <w:t xml:space="preserve">Kategorisering av engagemang inom </w:t>
      </w:r>
      <w:proofErr w:type="gramStart"/>
      <w:r w:rsidR="00A306A9" w:rsidRPr="00FF6664">
        <w:t>crm:scheduling</w:t>
      </w:r>
      <w:bookmarkEnd w:id="17"/>
      <w:proofErr w:type="gramEnd"/>
      <w:r w:rsidRPr="00FF6664">
        <w:t xml:space="preserve"> </w:t>
      </w:r>
      <w:bookmarkEnd w:id="18"/>
    </w:p>
    <w:tbl>
      <w:tblPr>
        <w:tblW w:w="9316" w:type="dxa"/>
        <w:tblInd w:w="108" w:type="dxa"/>
        <w:tblLayout w:type="fixed"/>
        <w:tblLook w:val="0000" w:firstRow="0" w:lastRow="0" w:firstColumn="0" w:lastColumn="0" w:noHBand="0" w:noVBand="0"/>
      </w:tblPr>
      <w:tblGrid>
        <w:gridCol w:w="2388"/>
        <w:gridCol w:w="395"/>
        <w:gridCol w:w="6533"/>
      </w:tblGrid>
      <w:tr w:rsidR="00CA5524" w:rsidTr="000F3EA6">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rsidR="00CA5524" w:rsidRDefault="00CA5524" w:rsidP="000F3EA6">
            <w:pPr>
              <w:pStyle w:val="TableText"/>
              <w:snapToGrid w:val="0"/>
              <w:rPr>
                <w:lang w:val="sv-SE"/>
              </w:rPr>
            </w:pPr>
            <w:r>
              <w:rPr>
                <w:lang w:val="sv-SE"/>
              </w:rPr>
              <w:t>AB-2.1</w:t>
            </w:r>
          </w:p>
        </w:tc>
      </w:tr>
      <w:tr w:rsidR="00CA5524"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lastRenderedPageBreak/>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rsidR="00A37E73" w:rsidRPr="003F4EE4" w:rsidRDefault="0090659A" w:rsidP="00A37E73">
            <w:pPr>
              <w:pStyle w:val="PontusSvar"/>
              <w:tabs>
                <w:tab w:val="clear" w:pos="643"/>
              </w:tabs>
              <w:snapToGrid w:val="0"/>
              <w:ind w:left="0" w:firstLine="0"/>
              <w:rPr>
                <w:sz w:val="22"/>
              </w:rPr>
            </w:pPr>
            <w:r w:rsidRPr="003F4EE4">
              <w:rPr>
                <w:sz w:val="22"/>
              </w:rPr>
              <w:t xml:space="preserve">Tjänstekontraktsbeskrivningen för version 1.1 av tjänstedomänen </w:t>
            </w:r>
            <w:proofErr w:type="gramStart"/>
            <w:r w:rsidRPr="003F4EE4">
              <w:rPr>
                <w:sz w:val="22"/>
              </w:rPr>
              <w:t>crm:scheduling</w:t>
            </w:r>
            <w:proofErr w:type="gramEnd"/>
            <w:r w:rsidRPr="003F4EE4">
              <w:rPr>
                <w:sz w:val="22"/>
              </w:rPr>
              <w:t xml:space="preserve"> redovisar för </w:t>
            </w:r>
            <w:r w:rsidR="00A37E73" w:rsidRPr="003F4EE4">
              <w:rPr>
                <w:sz w:val="22"/>
              </w:rPr>
              <w:t>vilka värden de</w:t>
            </w:r>
            <w:r w:rsidRPr="003F4EE4">
              <w:rPr>
                <w:sz w:val="22"/>
              </w:rPr>
              <w:t xml:space="preserve"> domänspecifika attributen av </w:t>
            </w:r>
            <w:r w:rsidR="00A37E73" w:rsidRPr="003F4EE4">
              <w:rPr>
                <w:sz w:val="22"/>
              </w:rPr>
              <w:t>engagemangsindexpost</w:t>
            </w:r>
            <w:r w:rsidR="00CE02F7" w:rsidRPr="003F4EE4">
              <w:rPr>
                <w:sz w:val="22"/>
              </w:rPr>
              <w:t>er</w:t>
            </w:r>
            <w:r w:rsidR="00A37E73" w:rsidRPr="003F4EE4">
              <w:rPr>
                <w:sz w:val="22"/>
              </w:rPr>
              <w:t xml:space="preserve"> ska ges.</w:t>
            </w:r>
            <w:r w:rsidRPr="003F4EE4">
              <w:rPr>
                <w:sz w:val="22"/>
              </w:rPr>
              <w:t xml:space="preserve"> </w:t>
            </w:r>
            <w:r w:rsidR="00A37E73" w:rsidRPr="003F4EE4">
              <w:rPr>
                <w:sz w:val="22"/>
              </w:rPr>
              <w:t>Där står</w:t>
            </w:r>
            <w:r w:rsidRPr="003F4EE4">
              <w:rPr>
                <w:sz w:val="22"/>
              </w:rPr>
              <w:t xml:space="preserve"> att attributet </w:t>
            </w:r>
            <w:r w:rsidRPr="003F4EE4">
              <w:rPr>
                <w:i/>
                <w:sz w:val="22"/>
              </w:rPr>
              <w:t>categorization</w:t>
            </w:r>
            <w:r w:rsidRPr="003F4EE4">
              <w:rPr>
                <w:sz w:val="22"/>
              </w:rPr>
              <w:t xml:space="preserve"> </w:t>
            </w:r>
            <w:r w:rsidR="00A37E73" w:rsidRPr="003F4EE4">
              <w:rPr>
                <w:sz w:val="22"/>
              </w:rPr>
              <w:t xml:space="preserve">ska tilldelas värdet ”Booking” om engagemanget är en bokning och ”Invitation” om engagemanget är en kallelse. Bakgrunden till detta beslut är något oklar för nuvarande domänförvaltning. Informationen, d.v.s. huruvida engagemanget är en bokning eller kallelse, framgår av attributet </w:t>
            </w:r>
            <w:r w:rsidR="00A37E73" w:rsidRPr="003F4EE4">
              <w:rPr>
                <w:i/>
                <w:sz w:val="22"/>
              </w:rPr>
              <w:t>isInvitation</w:t>
            </w:r>
            <w:r w:rsidR="00A37E73" w:rsidRPr="003F4EE4">
              <w:rPr>
                <w:sz w:val="22"/>
              </w:rPr>
              <w:t xml:space="preserve"> i svaret </w:t>
            </w:r>
            <w:r w:rsidR="00B56C11" w:rsidRPr="003F4EE4">
              <w:rPr>
                <w:sz w:val="22"/>
              </w:rPr>
              <w:t>på</w:t>
            </w:r>
            <w:r w:rsidR="00A37E73" w:rsidRPr="003F4EE4">
              <w:rPr>
                <w:sz w:val="22"/>
              </w:rPr>
              <w:t xml:space="preserve"> tjänsten GetBookingDetails, som används för att hämta detaljer om engagemang tillhörande domänen </w:t>
            </w:r>
            <w:proofErr w:type="gramStart"/>
            <w:r w:rsidR="00A37E73" w:rsidRPr="003F4EE4">
              <w:rPr>
                <w:sz w:val="22"/>
              </w:rPr>
              <w:t>crm:scheduling</w:t>
            </w:r>
            <w:proofErr w:type="gramEnd"/>
            <w:r w:rsidR="00A37E73" w:rsidRPr="003F4EE4">
              <w:rPr>
                <w:sz w:val="22"/>
              </w:rPr>
              <w:t>.</w:t>
            </w:r>
          </w:p>
          <w:p w:rsidR="00A37E73" w:rsidRPr="003F4EE4" w:rsidRDefault="00A37E73" w:rsidP="00A37E73">
            <w:pPr>
              <w:pStyle w:val="PontusSvar"/>
              <w:tabs>
                <w:tab w:val="clear" w:pos="643"/>
              </w:tabs>
              <w:snapToGrid w:val="0"/>
              <w:ind w:left="0" w:firstLine="0"/>
              <w:rPr>
                <w:sz w:val="22"/>
              </w:rPr>
            </w:pPr>
          </w:p>
          <w:p w:rsidR="00A37E73" w:rsidRPr="003F4EE4" w:rsidRDefault="00A37E73" w:rsidP="00A37E73">
            <w:pPr>
              <w:pStyle w:val="PontusSvar"/>
              <w:tabs>
                <w:tab w:val="clear" w:pos="643"/>
              </w:tabs>
              <w:snapToGrid w:val="0"/>
              <w:ind w:left="0" w:firstLine="0"/>
              <w:rPr>
                <w:sz w:val="22"/>
              </w:rPr>
            </w:pPr>
            <w:r w:rsidRPr="003F4EE4">
              <w:rPr>
                <w:sz w:val="22"/>
              </w:rPr>
              <w:t xml:space="preserve">Attributet </w:t>
            </w:r>
            <w:r w:rsidRPr="003F4EE4">
              <w:rPr>
                <w:i/>
                <w:sz w:val="22"/>
              </w:rPr>
              <w:t>categorization</w:t>
            </w:r>
            <w:r w:rsidRPr="003F4EE4">
              <w:rPr>
                <w:sz w:val="22"/>
              </w:rPr>
              <w:t xml:space="preserve"> är en del av </w:t>
            </w:r>
            <w:r w:rsidR="000A7751" w:rsidRPr="003F4EE4">
              <w:rPr>
                <w:sz w:val="22"/>
              </w:rPr>
              <w:t xml:space="preserve">den sammansatta nyckeln för poster i Engagemangsindex. Om värdet för </w:t>
            </w:r>
            <w:r w:rsidR="000A7751" w:rsidRPr="003F4EE4">
              <w:rPr>
                <w:i/>
                <w:sz w:val="22"/>
              </w:rPr>
              <w:t>categorization</w:t>
            </w:r>
            <w:r w:rsidR="000A7751" w:rsidRPr="003F4EE4">
              <w:rPr>
                <w:sz w:val="22"/>
              </w:rPr>
              <w:t xml:space="preserve"> ändras måste tjänstekonsumenten (av Engagemangsindex) därför ta bort den befintliga posten och skapa en ny. Värdet för </w:t>
            </w:r>
            <w:r w:rsidR="000A7751" w:rsidRPr="003F4EE4">
              <w:rPr>
                <w:i/>
                <w:sz w:val="22"/>
              </w:rPr>
              <w:t>categorization</w:t>
            </w:r>
            <w:r w:rsidR="000A7751" w:rsidRPr="003F4EE4">
              <w:rPr>
                <w:sz w:val="22"/>
              </w:rPr>
              <w:t xml:space="preserve"> ändras i följande scenarion:</w:t>
            </w:r>
          </w:p>
          <w:p w:rsidR="000A7751" w:rsidRPr="003F4EE4" w:rsidRDefault="00CE02F7" w:rsidP="000A7751">
            <w:pPr>
              <w:pStyle w:val="PontusSvar"/>
              <w:numPr>
                <w:ilvl w:val="0"/>
                <w:numId w:val="34"/>
              </w:numPr>
              <w:snapToGrid w:val="0"/>
              <w:rPr>
                <w:sz w:val="22"/>
              </w:rPr>
            </w:pPr>
            <w:r w:rsidRPr="003F4EE4">
              <w:rPr>
                <w:sz w:val="22"/>
              </w:rPr>
              <w:t>I</w:t>
            </w:r>
            <w:r w:rsidR="000A7751" w:rsidRPr="003F4EE4">
              <w:rPr>
                <w:sz w:val="22"/>
              </w:rPr>
              <w:t>nvånare</w:t>
            </w:r>
            <w:r w:rsidRPr="003F4EE4">
              <w:rPr>
                <w:sz w:val="22"/>
              </w:rPr>
              <w:t>n</w:t>
            </w:r>
            <w:r w:rsidR="000A7751" w:rsidRPr="003F4EE4">
              <w:rPr>
                <w:sz w:val="22"/>
              </w:rPr>
              <w:t xml:space="preserve"> bokar tid utifrån en öppen kallelse (Invitation-&gt;Booking)</w:t>
            </w:r>
            <w:r w:rsidR="009E422B" w:rsidRPr="003F4EE4">
              <w:rPr>
                <w:sz w:val="22"/>
              </w:rPr>
              <w:t>.</w:t>
            </w:r>
          </w:p>
          <w:p w:rsidR="000A7751" w:rsidRPr="003F4EE4" w:rsidRDefault="00CE02F7" w:rsidP="000A7751">
            <w:pPr>
              <w:pStyle w:val="PontusSvar"/>
              <w:numPr>
                <w:ilvl w:val="0"/>
                <w:numId w:val="34"/>
              </w:numPr>
              <w:snapToGrid w:val="0"/>
              <w:rPr>
                <w:sz w:val="22"/>
              </w:rPr>
            </w:pPr>
            <w:r w:rsidRPr="003F4EE4">
              <w:rPr>
                <w:sz w:val="22"/>
              </w:rPr>
              <w:t>I</w:t>
            </w:r>
            <w:r w:rsidR="000A7751" w:rsidRPr="003F4EE4">
              <w:rPr>
                <w:sz w:val="22"/>
              </w:rPr>
              <w:t>nvånare</w:t>
            </w:r>
            <w:r w:rsidRPr="003F4EE4">
              <w:rPr>
                <w:sz w:val="22"/>
              </w:rPr>
              <w:t>n</w:t>
            </w:r>
            <w:r w:rsidR="000A7751" w:rsidRPr="003F4EE4">
              <w:rPr>
                <w:sz w:val="22"/>
              </w:rPr>
              <w:t xml:space="preserve"> bokar om en tidsatt kallelse (Invitation-&gt;Booking)</w:t>
            </w:r>
            <w:r w:rsidR="009E422B" w:rsidRPr="003F4EE4">
              <w:rPr>
                <w:sz w:val="22"/>
              </w:rPr>
              <w:t>.</w:t>
            </w:r>
          </w:p>
          <w:p w:rsidR="000A7751" w:rsidRPr="003F4EE4" w:rsidRDefault="00CE02F7" w:rsidP="000A7751">
            <w:pPr>
              <w:pStyle w:val="PontusSvar"/>
              <w:numPr>
                <w:ilvl w:val="0"/>
                <w:numId w:val="34"/>
              </w:numPr>
              <w:snapToGrid w:val="0"/>
              <w:rPr>
                <w:sz w:val="22"/>
              </w:rPr>
            </w:pPr>
            <w:r w:rsidRPr="003F4EE4">
              <w:rPr>
                <w:sz w:val="22"/>
              </w:rPr>
              <w:t>I</w:t>
            </w:r>
            <w:r w:rsidR="009E422B" w:rsidRPr="003F4EE4">
              <w:rPr>
                <w:sz w:val="22"/>
              </w:rPr>
              <w:t>nvånare</w:t>
            </w:r>
            <w:r w:rsidRPr="003F4EE4">
              <w:rPr>
                <w:sz w:val="22"/>
              </w:rPr>
              <w:t>n</w:t>
            </w:r>
            <w:r w:rsidR="009E422B" w:rsidRPr="003F4EE4">
              <w:rPr>
                <w:sz w:val="22"/>
              </w:rPr>
              <w:t xml:space="preserve"> avbokar en tid som bokade</w:t>
            </w:r>
            <w:r w:rsidR="000A7751" w:rsidRPr="003F4EE4">
              <w:rPr>
                <w:sz w:val="22"/>
              </w:rPr>
              <w:t>s utifrån en öppen kallelse. Om kallelsen fortfarande är giltig ska den ”återuppstå” (Booking-&gt;Invitation)</w:t>
            </w:r>
            <w:r w:rsidR="009E422B" w:rsidRPr="003F4EE4">
              <w:rPr>
                <w:sz w:val="22"/>
              </w:rPr>
              <w:t>.</w:t>
            </w:r>
          </w:p>
          <w:p w:rsidR="00CE02F7" w:rsidRPr="003F4EE4" w:rsidRDefault="00CE02F7" w:rsidP="00CE02F7">
            <w:pPr>
              <w:pStyle w:val="PontusSvar"/>
              <w:numPr>
                <w:ilvl w:val="0"/>
                <w:numId w:val="34"/>
              </w:numPr>
              <w:snapToGrid w:val="0"/>
              <w:rPr>
                <w:sz w:val="22"/>
              </w:rPr>
            </w:pPr>
            <w:r w:rsidRPr="003F4EE4">
              <w:rPr>
                <w:sz w:val="22"/>
              </w:rPr>
              <w:t>Vårdpersonal avbokar en tid som bokades utifrån en öppen kallelse. Om kallelsen fortfarande är giltig ska den ”återuppstå” (Booking-&gt;Invitation).</w:t>
            </w:r>
          </w:p>
          <w:p w:rsidR="009E422B" w:rsidRPr="003F4EE4" w:rsidRDefault="00CE02F7" w:rsidP="009E422B">
            <w:pPr>
              <w:pStyle w:val="PontusSvar"/>
              <w:numPr>
                <w:ilvl w:val="0"/>
                <w:numId w:val="34"/>
              </w:numPr>
              <w:snapToGrid w:val="0"/>
              <w:rPr>
                <w:sz w:val="22"/>
              </w:rPr>
            </w:pPr>
            <w:r w:rsidRPr="003F4EE4">
              <w:rPr>
                <w:sz w:val="22"/>
              </w:rPr>
              <w:t>I</w:t>
            </w:r>
            <w:r w:rsidR="009E422B" w:rsidRPr="003F4EE4">
              <w:rPr>
                <w:sz w:val="22"/>
              </w:rPr>
              <w:t>nvånare</w:t>
            </w:r>
            <w:r w:rsidRPr="003F4EE4">
              <w:rPr>
                <w:sz w:val="22"/>
              </w:rPr>
              <w:t>n</w:t>
            </w:r>
            <w:r w:rsidR="009E422B" w:rsidRPr="003F4EE4">
              <w:rPr>
                <w:sz w:val="22"/>
              </w:rPr>
              <w:t xml:space="preserve"> avbokar en tid som är en ombokning av en tidsatt kallelse. Om kallelsen fortfarande är giltig ska den ”återuppstå” (Booking-&gt;Invitation).</w:t>
            </w:r>
          </w:p>
          <w:p w:rsidR="00CE02F7" w:rsidRPr="003F4EE4" w:rsidRDefault="00CE02F7" w:rsidP="00CE02F7">
            <w:pPr>
              <w:pStyle w:val="PontusSvar"/>
              <w:numPr>
                <w:ilvl w:val="0"/>
                <w:numId w:val="34"/>
              </w:numPr>
              <w:snapToGrid w:val="0"/>
              <w:rPr>
                <w:sz w:val="22"/>
              </w:rPr>
            </w:pPr>
            <w:r w:rsidRPr="003F4EE4">
              <w:rPr>
                <w:sz w:val="22"/>
              </w:rPr>
              <w:t>Vårdpersonal avbokar en tid som är en (av invånaren gjord) ombokning av en tidsatt kallelse. Om kallelsen fortfarande är giltig ska den ”återuppstå” (Booking-&gt;Invitation).</w:t>
            </w:r>
          </w:p>
          <w:p w:rsidR="009E422B" w:rsidRPr="003F4EE4" w:rsidRDefault="009E422B" w:rsidP="009E422B">
            <w:pPr>
              <w:pStyle w:val="PontusSvar"/>
              <w:tabs>
                <w:tab w:val="clear" w:pos="643"/>
              </w:tabs>
              <w:snapToGrid w:val="0"/>
              <w:ind w:left="0" w:firstLine="0"/>
              <w:rPr>
                <w:sz w:val="22"/>
              </w:rPr>
            </w:pPr>
            <w:r w:rsidRPr="003F4EE4">
              <w:rPr>
                <w:sz w:val="22"/>
              </w:rPr>
              <w:t xml:space="preserve">Eventuellt ska värdet för </w:t>
            </w:r>
            <w:r w:rsidRPr="003F4EE4">
              <w:rPr>
                <w:i/>
                <w:sz w:val="22"/>
              </w:rPr>
              <w:t>categorization</w:t>
            </w:r>
            <w:r w:rsidRPr="003F4EE4">
              <w:rPr>
                <w:sz w:val="22"/>
              </w:rPr>
              <w:t xml:space="preserve"> </w:t>
            </w:r>
            <w:r w:rsidR="00CE02F7" w:rsidRPr="003F4EE4">
              <w:rPr>
                <w:sz w:val="22"/>
              </w:rPr>
              <w:t>även ändras i följande scenario</w:t>
            </w:r>
            <w:r w:rsidRPr="003F4EE4">
              <w:rPr>
                <w:sz w:val="22"/>
              </w:rPr>
              <w:t xml:space="preserve"> (tjänstekontraktsbeskrivningen för </w:t>
            </w:r>
            <w:proofErr w:type="gramStart"/>
            <w:r w:rsidRPr="003F4EE4">
              <w:rPr>
                <w:sz w:val="22"/>
              </w:rPr>
              <w:t>crm:scheduling</w:t>
            </w:r>
            <w:proofErr w:type="gramEnd"/>
            <w:r w:rsidRPr="003F4EE4">
              <w:rPr>
                <w:sz w:val="22"/>
              </w:rPr>
              <w:t xml:space="preserve"> är otydlig här):</w:t>
            </w:r>
          </w:p>
          <w:p w:rsidR="00A37E73" w:rsidRPr="003F4EE4" w:rsidRDefault="009E422B" w:rsidP="00CE02F7">
            <w:pPr>
              <w:pStyle w:val="PontusSvar"/>
              <w:numPr>
                <w:ilvl w:val="0"/>
                <w:numId w:val="35"/>
              </w:numPr>
              <w:snapToGrid w:val="0"/>
              <w:rPr>
                <w:sz w:val="22"/>
              </w:rPr>
            </w:pPr>
            <w:r w:rsidRPr="003F4EE4">
              <w:rPr>
                <w:sz w:val="22"/>
              </w:rPr>
              <w:t>Vårdpersonal ombokar en tid som ursprungligen bokats av invånaren (Booking-</w:t>
            </w:r>
            <w:r w:rsidR="00CE02F7" w:rsidRPr="003F4EE4">
              <w:rPr>
                <w:sz w:val="22"/>
              </w:rPr>
              <w:t>&gt;Invitation).</w:t>
            </w:r>
          </w:p>
        </w:tc>
      </w:tr>
      <w:tr w:rsidR="00CA5524"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rsidR="00CA5524" w:rsidRPr="003F4EE4" w:rsidRDefault="00CA5524" w:rsidP="000F3EA6">
            <w:pPr>
              <w:pStyle w:val="PontusSvar"/>
              <w:tabs>
                <w:tab w:val="clear" w:pos="643"/>
              </w:tabs>
              <w:snapToGrid w:val="0"/>
              <w:ind w:left="0" w:firstLine="0"/>
            </w:pPr>
          </w:p>
        </w:tc>
      </w:tr>
      <w:tr w:rsidR="00CA5524" w:rsidRPr="00736758"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lastRenderedPageBreak/>
              <w:t xml:space="preserve">Motivation </w:t>
            </w:r>
          </w:p>
          <w:p w:rsidR="00CA5524" w:rsidRDefault="00CA5524" w:rsidP="000F3EA6">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rsidR="008E6B1E" w:rsidRPr="003F4EE4" w:rsidRDefault="008E6B1E" w:rsidP="008E6B1E">
            <w:pPr>
              <w:pStyle w:val="Brdtext"/>
              <w:rPr>
                <w:rFonts w:ascii="Arial" w:hAnsi="Arial"/>
                <w:szCs w:val="20"/>
                <w:lang w:eastAsia="ar-SA"/>
              </w:rPr>
            </w:pPr>
            <w:r w:rsidRPr="003F4EE4">
              <w:rPr>
                <w:rFonts w:ascii="Arial" w:hAnsi="Arial"/>
                <w:szCs w:val="20"/>
                <w:lang w:eastAsia="ar-SA"/>
              </w:rPr>
              <w:t xml:space="preserve">Kravet på kategorisering av engagemang inom tjänstedomänen </w:t>
            </w:r>
            <w:proofErr w:type="gramStart"/>
            <w:r w:rsidRPr="003F4EE4">
              <w:rPr>
                <w:rFonts w:ascii="Arial" w:hAnsi="Arial"/>
                <w:szCs w:val="20"/>
                <w:lang w:eastAsia="ar-SA"/>
              </w:rPr>
              <w:t>crm:scheduling</w:t>
            </w:r>
            <w:proofErr w:type="gramEnd"/>
            <w:r w:rsidRPr="003F4EE4">
              <w:rPr>
                <w:rFonts w:ascii="Arial" w:hAnsi="Arial"/>
                <w:szCs w:val="20"/>
                <w:lang w:eastAsia="ar-SA"/>
              </w:rPr>
              <w:t xml:space="preserve"> är överflödigt då informationen framgår av attributet </w:t>
            </w:r>
            <w:r w:rsidRPr="003F4EE4">
              <w:rPr>
                <w:rFonts w:ascii="Arial" w:hAnsi="Arial"/>
                <w:i/>
                <w:szCs w:val="20"/>
                <w:lang w:eastAsia="ar-SA"/>
              </w:rPr>
              <w:t>isInvitation</w:t>
            </w:r>
            <w:r w:rsidRPr="003F4EE4">
              <w:rPr>
                <w:rFonts w:ascii="Arial" w:hAnsi="Arial"/>
                <w:szCs w:val="20"/>
                <w:lang w:eastAsia="ar-SA"/>
              </w:rPr>
              <w:t xml:space="preserve"> i svaret på tjänsten GetBookingDetails. Det finns (fr.o.m. 6/9 2016) ingen producent av tjänsten ProcessNotification med logik knuten till värdet för </w:t>
            </w:r>
            <w:r w:rsidRPr="003F4EE4">
              <w:rPr>
                <w:rFonts w:ascii="Arial" w:hAnsi="Arial"/>
                <w:i/>
                <w:szCs w:val="20"/>
                <w:lang w:eastAsia="ar-SA"/>
              </w:rPr>
              <w:t>categorization</w:t>
            </w:r>
            <w:r w:rsidRPr="003F4EE4">
              <w:rPr>
                <w:rFonts w:ascii="Arial" w:hAnsi="Arial"/>
                <w:szCs w:val="20"/>
                <w:lang w:eastAsia="ar-SA"/>
              </w:rPr>
              <w:t>.</w:t>
            </w:r>
          </w:p>
          <w:p w:rsidR="008E6B1E" w:rsidRPr="003F4EE4" w:rsidRDefault="008E6B1E" w:rsidP="008E6B1E">
            <w:pPr>
              <w:pStyle w:val="Brdtext"/>
              <w:rPr>
                <w:rFonts w:ascii="Arial" w:hAnsi="Arial"/>
                <w:szCs w:val="20"/>
                <w:lang w:eastAsia="ar-SA"/>
              </w:rPr>
            </w:pPr>
          </w:p>
          <w:p w:rsidR="00CA5524" w:rsidRPr="003F4EE4" w:rsidRDefault="008E6B1E" w:rsidP="00A306A9">
            <w:pPr>
              <w:pStyle w:val="PontusSvar"/>
              <w:tabs>
                <w:tab w:val="clear" w:pos="643"/>
              </w:tabs>
              <w:snapToGrid w:val="0"/>
              <w:ind w:left="0" w:firstLine="0"/>
            </w:pPr>
            <w:r w:rsidRPr="003F4EE4">
              <w:t>Kravet tvingar anslutande parter att, till ingen nytta, införa relativt komplex logik i tidbokningssystemen för att ta bort och skapa poster i Engagemangsindex.</w:t>
            </w:r>
          </w:p>
        </w:tc>
      </w:tr>
      <w:tr w:rsidR="00CA5524" w:rsidTr="000F3EA6">
        <w:trPr>
          <w:cantSplit/>
          <w:trHeight w:val="75"/>
        </w:trPr>
        <w:tc>
          <w:tcPr>
            <w:tcW w:w="2388" w:type="dxa"/>
            <w:vMerge w:val="restart"/>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rsidR="00CA5524" w:rsidRPr="003F4EE4" w:rsidRDefault="00CA5524" w:rsidP="000F3EA6">
            <w:pPr>
              <w:pStyle w:val="TableText"/>
              <w:snapToGrid w:val="0"/>
              <w:rPr>
                <w:lang w:val="sv-SE"/>
              </w:rPr>
            </w:pPr>
            <w:r w:rsidRPr="003F4EE4">
              <w:rPr>
                <w:lang w:val="sv-SE"/>
              </w:rPr>
              <w:t>1</w:t>
            </w:r>
          </w:p>
        </w:tc>
        <w:tc>
          <w:tcPr>
            <w:tcW w:w="6533" w:type="dxa"/>
            <w:tcBorders>
              <w:top w:val="single" w:sz="4" w:space="0" w:color="000000"/>
              <w:left w:val="single" w:sz="4" w:space="0" w:color="000000"/>
              <w:bottom w:val="single" w:sz="4" w:space="0" w:color="000000"/>
              <w:right w:val="single" w:sz="4" w:space="0" w:color="000000"/>
            </w:tcBorders>
          </w:tcPr>
          <w:p w:rsidR="00CA5524" w:rsidRPr="003F4EE4" w:rsidRDefault="007814CF" w:rsidP="007814CF">
            <w:pPr>
              <w:pStyle w:val="TableText"/>
              <w:ind w:left="0"/>
              <w:rPr>
                <w:lang w:val="sv-SE"/>
              </w:rPr>
            </w:pPr>
            <w:r w:rsidRPr="003F4EE4">
              <w:rPr>
                <w:lang w:val="sv-SE"/>
              </w:rPr>
              <w:t>Avskaffa kravet på kategorisering av engagemang ino</w:t>
            </w:r>
            <w:r w:rsidR="00393D13" w:rsidRPr="003F4EE4">
              <w:rPr>
                <w:lang w:val="sv-SE"/>
              </w:rPr>
              <w:t xml:space="preserve">m tjänstedomänen </w:t>
            </w:r>
            <w:proofErr w:type="gramStart"/>
            <w:r w:rsidR="00393D13" w:rsidRPr="003F4EE4">
              <w:rPr>
                <w:lang w:val="sv-SE"/>
              </w:rPr>
              <w:t>crm:scheduling</w:t>
            </w:r>
            <w:proofErr w:type="gramEnd"/>
            <w:r w:rsidR="00393D13" w:rsidRPr="003F4EE4">
              <w:rPr>
                <w:lang w:val="sv-SE"/>
              </w:rPr>
              <w:t xml:space="preserve"> och ändra regeln så att värdet för </w:t>
            </w:r>
            <w:r w:rsidR="00393D13" w:rsidRPr="003F4EE4">
              <w:rPr>
                <w:i/>
                <w:lang w:val="sv-SE"/>
              </w:rPr>
              <w:t>categorization</w:t>
            </w:r>
            <w:r w:rsidR="00393D13" w:rsidRPr="003F4EE4">
              <w:rPr>
                <w:lang w:val="sv-SE"/>
              </w:rPr>
              <w:t xml:space="preserve"> alltid ska vara ”NA”.</w:t>
            </w:r>
          </w:p>
          <w:p w:rsidR="007814CF" w:rsidRPr="003F4EE4" w:rsidRDefault="007814CF" w:rsidP="007814CF">
            <w:pPr>
              <w:pStyle w:val="TableText"/>
              <w:ind w:left="0"/>
              <w:rPr>
                <w:sz w:val="20"/>
                <w:lang w:val="sv-SE"/>
              </w:rPr>
            </w:pPr>
          </w:p>
        </w:tc>
      </w:tr>
      <w:tr w:rsidR="00CA5524" w:rsidTr="000F3EA6">
        <w:trPr>
          <w:cantSplit/>
          <w:trHeight w:val="761"/>
        </w:trPr>
        <w:tc>
          <w:tcPr>
            <w:tcW w:w="2388" w:type="dxa"/>
            <w:vMerge/>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rsidR="00CA5524" w:rsidRPr="003F4EE4" w:rsidRDefault="00CA5524" w:rsidP="000F3EA6">
            <w:pPr>
              <w:pStyle w:val="TableText"/>
              <w:snapToGrid w:val="0"/>
              <w:rPr>
                <w:lang w:val="sv-SE"/>
              </w:rPr>
            </w:pPr>
            <w:r w:rsidRPr="003F4EE4">
              <w:rPr>
                <w:lang w:val="sv-SE"/>
              </w:rPr>
              <w:t>2</w:t>
            </w:r>
          </w:p>
        </w:tc>
        <w:tc>
          <w:tcPr>
            <w:tcW w:w="6533" w:type="dxa"/>
            <w:tcBorders>
              <w:top w:val="single" w:sz="4" w:space="0" w:color="000000"/>
              <w:left w:val="single" w:sz="4" w:space="0" w:color="000000"/>
              <w:bottom w:val="single" w:sz="4" w:space="0" w:color="000000"/>
              <w:right w:val="single" w:sz="4" w:space="0" w:color="000000"/>
            </w:tcBorders>
          </w:tcPr>
          <w:p w:rsidR="00CA5524" w:rsidRPr="003F4EE4" w:rsidRDefault="00393D13" w:rsidP="00393D13">
            <w:pPr>
              <w:pStyle w:val="TableText"/>
              <w:snapToGrid w:val="0"/>
              <w:ind w:left="0"/>
              <w:rPr>
                <w:b/>
                <w:bCs/>
                <w:smallCaps/>
                <w:lang w:val="sv-SE"/>
              </w:rPr>
            </w:pPr>
            <w:r w:rsidRPr="003F4EE4">
              <w:rPr>
                <w:lang w:val="sv-SE"/>
              </w:rPr>
              <w:t xml:space="preserve">Ingen ändring av regeln för </w:t>
            </w:r>
            <w:r w:rsidRPr="003F4EE4">
              <w:rPr>
                <w:i/>
                <w:lang w:val="sv-SE"/>
              </w:rPr>
              <w:t>categorization</w:t>
            </w:r>
            <w:r w:rsidR="007814CF" w:rsidRPr="003F4EE4">
              <w:rPr>
                <w:lang w:val="sv-SE"/>
              </w:rPr>
              <w:t>.</w:t>
            </w:r>
          </w:p>
        </w:tc>
      </w:tr>
      <w:tr w:rsidR="00CA5524"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rsidR="00CA5524" w:rsidRPr="003F4EE4" w:rsidRDefault="00A306A9" w:rsidP="00A306A9">
            <w:pPr>
              <w:pStyle w:val="TableText"/>
              <w:snapToGrid w:val="0"/>
              <w:rPr>
                <w:lang w:val="sv-SE"/>
              </w:rPr>
            </w:pPr>
            <w:r w:rsidRPr="003F4EE4">
              <w:rPr>
                <w:b/>
                <w:bCs/>
                <w:lang w:val="sv-SE"/>
              </w:rPr>
              <w:t>Alternativ 1</w:t>
            </w:r>
            <w:r w:rsidR="00CA5524" w:rsidRPr="003F4EE4">
              <w:rPr>
                <w:lang w:val="sv-SE"/>
              </w:rPr>
              <w:t xml:space="preserve"> (</w:t>
            </w:r>
            <w:r w:rsidRPr="003F4EE4">
              <w:rPr>
                <w:i/>
                <w:iCs/>
                <w:lang w:val="sv-SE"/>
              </w:rPr>
              <w:t>2016-08-30</w:t>
            </w:r>
            <w:r w:rsidR="00CA5524" w:rsidRPr="003F4EE4">
              <w:rPr>
                <w:lang w:val="sv-SE"/>
              </w:rPr>
              <w:t>)</w:t>
            </w:r>
          </w:p>
        </w:tc>
      </w:tr>
      <w:tr w:rsidR="00CA5524" w:rsidRPr="00736758"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rsidR="00B56C11" w:rsidRPr="003F4EE4" w:rsidRDefault="00A306A9" w:rsidP="007814CF">
            <w:pPr>
              <w:pStyle w:val="Brdtext"/>
            </w:pPr>
            <w:r w:rsidRPr="003F4EE4">
              <w:rPr>
                <w:rFonts w:ascii="Arial" w:hAnsi="Arial"/>
                <w:szCs w:val="20"/>
                <w:lang w:eastAsia="ar-SA"/>
              </w:rPr>
              <w:t xml:space="preserve">Mot bakgrund av de incidenter som inträffat i samband med uppdatering av Engagemangsindex gällande engagemang inom </w:t>
            </w:r>
            <w:proofErr w:type="gramStart"/>
            <w:r w:rsidRPr="003F4EE4">
              <w:rPr>
                <w:rFonts w:ascii="Arial" w:hAnsi="Arial"/>
                <w:szCs w:val="20"/>
                <w:lang w:eastAsia="ar-SA"/>
              </w:rPr>
              <w:t>crm:scheduling</w:t>
            </w:r>
            <w:proofErr w:type="gramEnd"/>
            <w:r w:rsidRPr="003F4EE4">
              <w:rPr>
                <w:rFonts w:ascii="Arial" w:hAnsi="Arial"/>
                <w:szCs w:val="20"/>
                <w:lang w:eastAsia="ar-SA"/>
              </w:rPr>
              <w:t xml:space="preserve"> vill tjänstedomänen förtydliga och förenkla sina anvisningar och regler för uppdatering av Engagemangsindex.</w:t>
            </w:r>
          </w:p>
        </w:tc>
      </w:tr>
      <w:tr w:rsidR="00CA5524" w:rsidRPr="00736758"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rsidR="00CA5524" w:rsidRPr="003F4EE4" w:rsidRDefault="00A306A9" w:rsidP="000F3EA6">
            <w:pPr>
              <w:pStyle w:val="Brdtext"/>
              <w:rPr>
                <w:sz w:val="20"/>
                <w:szCs w:val="20"/>
              </w:rPr>
            </w:pPr>
            <w:r w:rsidRPr="003F4EE4">
              <w:rPr>
                <w:rFonts w:ascii="Arial" w:hAnsi="Arial"/>
                <w:szCs w:val="20"/>
                <w:lang w:eastAsia="ar-SA"/>
              </w:rPr>
              <w:t>Beslutet får inga kända konsekvenser.</w:t>
            </w:r>
          </w:p>
        </w:tc>
      </w:tr>
      <w:tr w:rsidR="00CA5524" w:rsidRPr="00FC1187" w:rsidTr="000F3EA6">
        <w:trPr>
          <w:cantSplit/>
        </w:trPr>
        <w:tc>
          <w:tcPr>
            <w:tcW w:w="2388" w:type="dxa"/>
            <w:tcBorders>
              <w:top w:val="single" w:sz="4" w:space="0" w:color="000000"/>
              <w:left w:val="single" w:sz="4" w:space="0" w:color="000000"/>
              <w:bottom w:val="single" w:sz="4" w:space="0" w:color="000000"/>
            </w:tcBorders>
          </w:tcPr>
          <w:p w:rsidR="00CA5524" w:rsidRDefault="00CA5524" w:rsidP="000F3EA6">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rsidR="00CA5524" w:rsidRPr="003F4EE4" w:rsidRDefault="008E6B1E" w:rsidP="008E6B1E">
            <w:pPr>
              <w:pStyle w:val="TableText"/>
              <w:snapToGrid w:val="0"/>
              <w:rPr>
                <w:sz w:val="20"/>
                <w:lang w:val="sv-SE"/>
              </w:rPr>
            </w:pPr>
            <w:r w:rsidRPr="003F4EE4">
              <w:rPr>
                <w:lang w:val="sv-SE"/>
              </w:rPr>
              <w:t xml:space="preserve">Befintliga konsumenter av tjänstekontraktet Update kommer under en övergångsperiod att få fortsätta att kategorisera engagemang inom </w:t>
            </w:r>
            <w:proofErr w:type="gramStart"/>
            <w:r w:rsidRPr="003F4EE4">
              <w:rPr>
                <w:lang w:val="sv-SE"/>
              </w:rPr>
              <w:t>crm:scheduling</w:t>
            </w:r>
            <w:proofErr w:type="gramEnd"/>
            <w:r w:rsidRPr="003F4EE4">
              <w:rPr>
                <w:lang w:val="sv-SE"/>
              </w:rPr>
              <w:t xml:space="preserve">. Det får inga konsekvenser då ingen producent av </w:t>
            </w:r>
            <w:proofErr w:type="spellStart"/>
            <w:r w:rsidRPr="003F4EE4">
              <w:t>tjänsten</w:t>
            </w:r>
            <w:proofErr w:type="spellEnd"/>
            <w:r w:rsidRPr="003F4EE4">
              <w:t xml:space="preserve"> ProcessNotification </w:t>
            </w:r>
            <w:proofErr w:type="spellStart"/>
            <w:r w:rsidRPr="003F4EE4">
              <w:t>använder</w:t>
            </w:r>
            <w:proofErr w:type="spellEnd"/>
            <w:r w:rsidRPr="003F4EE4">
              <w:t xml:space="preserve"> sig </w:t>
            </w:r>
            <w:proofErr w:type="spellStart"/>
            <w:r w:rsidRPr="003F4EE4">
              <w:t>av</w:t>
            </w:r>
            <w:proofErr w:type="spellEnd"/>
            <w:r w:rsidRPr="003F4EE4">
              <w:t xml:space="preserve"> </w:t>
            </w:r>
            <w:proofErr w:type="spellStart"/>
            <w:r w:rsidRPr="003F4EE4">
              <w:t>informationen</w:t>
            </w:r>
            <w:proofErr w:type="spellEnd"/>
            <w:r w:rsidRPr="003F4EE4">
              <w:t xml:space="preserve"> </w:t>
            </w:r>
            <w:proofErr w:type="spellStart"/>
            <w:r w:rsidRPr="003F4EE4">
              <w:t>i</w:t>
            </w:r>
            <w:proofErr w:type="spellEnd"/>
            <w:r w:rsidRPr="003F4EE4">
              <w:t xml:space="preserve"> </w:t>
            </w:r>
            <w:proofErr w:type="spellStart"/>
            <w:r w:rsidRPr="003F4EE4">
              <w:t>elementet</w:t>
            </w:r>
            <w:proofErr w:type="spellEnd"/>
            <w:r w:rsidRPr="003F4EE4">
              <w:t xml:space="preserve"> </w:t>
            </w:r>
            <w:r w:rsidRPr="003F4EE4">
              <w:rPr>
                <w:i/>
              </w:rPr>
              <w:t>categorization</w:t>
            </w:r>
            <w:r w:rsidRPr="003F4EE4">
              <w:t xml:space="preserve">. </w:t>
            </w:r>
            <w:proofErr w:type="spellStart"/>
            <w:r w:rsidRPr="003F4EE4">
              <w:t>Budskapet</w:t>
            </w:r>
            <w:proofErr w:type="spellEnd"/>
            <w:r w:rsidRPr="003F4EE4">
              <w:t xml:space="preserve"> </w:t>
            </w:r>
            <w:proofErr w:type="spellStart"/>
            <w:r w:rsidRPr="003F4EE4">
              <w:t>från</w:t>
            </w:r>
            <w:proofErr w:type="spellEnd"/>
            <w:r w:rsidRPr="003F4EE4">
              <w:t xml:space="preserve"> </w:t>
            </w:r>
            <w:proofErr w:type="spellStart"/>
            <w:r w:rsidRPr="003F4EE4">
              <w:t>tjänstedomänen</w:t>
            </w:r>
            <w:proofErr w:type="spellEnd"/>
            <w:r w:rsidRPr="003F4EE4">
              <w:t xml:space="preserve"> Tidbokning </w:t>
            </w:r>
            <w:proofErr w:type="spellStart"/>
            <w:r w:rsidRPr="003F4EE4">
              <w:t>kommer</w:t>
            </w:r>
            <w:proofErr w:type="spellEnd"/>
            <w:r w:rsidRPr="003F4EE4">
              <w:t xml:space="preserve"> dock </w:t>
            </w:r>
            <w:proofErr w:type="spellStart"/>
            <w:r w:rsidRPr="003F4EE4">
              <w:t>vara</w:t>
            </w:r>
            <w:proofErr w:type="spellEnd"/>
            <w:r w:rsidRPr="003F4EE4">
              <w:t xml:space="preserve"> </w:t>
            </w:r>
            <w:proofErr w:type="spellStart"/>
            <w:r w:rsidRPr="003F4EE4">
              <w:t>att</w:t>
            </w:r>
            <w:proofErr w:type="spellEnd"/>
            <w:r w:rsidRPr="003F4EE4">
              <w:t xml:space="preserve"> de </w:t>
            </w:r>
            <w:proofErr w:type="spellStart"/>
            <w:r w:rsidRPr="003F4EE4">
              <w:t>befintliga</w:t>
            </w:r>
            <w:proofErr w:type="spellEnd"/>
            <w:r w:rsidRPr="003F4EE4">
              <w:t xml:space="preserve"> Update-</w:t>
            </w:r>
            <w:proofErr w:type="spellStart"/>
            <w:r w:rsidRPr="003F4EE4">
              <w:t>producenterna</w:t>
            </w:r>
            <w:proofErr w:type="spellEnd"/>
            <w:r w:rsidRPr="003F4EE4">
              <w:t xml:space="preserve"> </w:t>
            </w:r>
            <w:proofErr w:type="spellStart"/>
            <w:r w:rsidRPr="003F4EE4">
              <w:t>snarast</w:t>
            </w:r>
            <w:proofErr w:type="spellEnd"/>
            <w:r w:rsidRPr="003F4EE4">
              <w:t xml:space="preserve"> </w:t>
            </w:r>
            <w:proofErr w:type="spellStart"/>
            <w:r w:rsidRPr="003F4EE4">
              <w:t>möjligt</w:t>
            </w:r>
            <w:proofErr w:type="spellEnd"/>
            <w:r w:rsidRPr="003F4EE4">
              <w:t xml:space="preserve"> </w:t>
            </w:r>
            <w:proofErr w:type="spellStart"/>
            <w:r w:rsidRPr="003F4EE4">
              <w:t>övergår</w:t>
            </w:r>
            <w:proofErr w:type="spellEnd"/>
            <w:r w:rsidRPr="003F4EE4">
              <w:t xml:space="preserve"> till </w:t>
            </w:r>
            <w:proofErr w:type="spellStart"/>
            <w:r w:rsidRPr="003F4EE4">
              <w:t>att</w:t>
            </w:r>
            <w:proofErr w:type="spellEnd"/>
            <w:r w:rsidRPr="003F4EE4">
              <w:t xml:space="preserve"> </w:t>
            </w:r>
            <w:proofErr w:type="spellStart"/>
            <w:r w:rsidRPr="003F4EE4">
              <w:t>sätta</w:t>
            </w:r>
            <w:proofErr w:type="spellEnd"/>
            <w:r w:rsidRPr="003F4EE4">
              <w:t xml:space="preserve"> </w:t>
            </w:r>
            <w:r w:rsidRPr="003F4EE4">
              <w:rPr>
                <w:i/>
              </w:rPr>
              <w:t>categorization</w:t>
            </w:r>
            <w:r w:rsidRPr="003F4EE4">
              <w:t xml:space="preserve"> till “NA”.</w:t>
            </w:r>
          </w:p>
        </w:tc>
      </w:tr>
    </w:tbl>
    <w:p w:rsidR="00CA5524" w:rsidRDefault="00CA5524" w:rsidP="00E9789A">
      <w:pPr>
        <w:pStyle w:val="Brdtext"/>
      </w:pPr>
    </w:p>
    <w:sectPr w:rsidR="00CA5524" w:rsidSect="001F54EF">
      <w:headerReference w:type="even" r:id="rId9"/>
      <w:headerReference w:type="default" r:id="rId10"/>
      <w:footerReference w:type="default" r:id="rId11"/>
      <w:headerReference w:type="first" r:id="rId12"/>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2FF" w:rsidRDefault="003B42FF" w:rsidP="00C15048">
      <w:r>
        <w:separator/>
      </w:r>
    </w:p>
    <w:p w:rsidR="003B42FF" w:rsidRDefault="003B42FF" w:rsidP="00C15048"/>
    <w:p w:rsidR="003B42FF" w:rsidRDefault="003B42FF" w:rsidP="00C15048"/>
  </w:endnote>
  <w:endnote w:type="continuationSeparator" w:id="0">
    <w:p w:rsidR="003B42FF" w:rsidRDefault="003B42FF" w:rsidP="00C15048">
      <w:r>
        <w:continuationSeparator/>
      </w:r>
    </w:p>
    <w:p w:rsidR="003B42FF" w:rsidRDefault="003B42FF" w:rsidP="00C15048"/>
    <w:p w:rsidR="003B42FF" w:rsidRDefault="003B42FF"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D31AA7" w:rsidRPr="004A7C1C" w:rsidTr="00B16F63">
      <w:trPr>
        <w:trHeight w:val="629"/>
      </w:trPr>
      <w:tc>
        <w:tcPr>
          <w:tcW w:w="1702" w:type="dxa"/>
        </w:tcPr>
        <w:p w:rsidR="00D31AA7" w:rsidRPr="004A7C1C" w:rsidRDefault="00D31AA7" w:rsidP="00C15048">
          <w:pPr>
            <w:pStyle w:val="Sidfot"/>
          </w:pPr>
          <w:r w:rsidRPr="004A7C1C">
            <w:t>Inera AB</w:t>
          </w:r>
        </w:p>
      </w:tc>
      <w:tc>
        <w:tcPr>
          <w:tcW w:w="2384" w:type="dxa"/>
        </w:tcPr>
        <w:p w:rsidR="00D31AA7" w:rsidRPr="004A7C1C" w:rsidRDefault="00D31AA7" w:rsidP="00C15048">
          <w:pPr>
            <w:pStyle w:val="Sidfot"/>
          </w:pPr>
          <w:r w:rsidRPr="004A7C1C">
            <w:t>Box 177 03</w:t>
          </w:r>
        </w:p>
        <w:p w:rsidR="00D31AA7" w:rsidRPr="004A7C1C" w:rsidRDefault="00D31AA7" w:rsidP="00C15048">
          <w:pPr>
            <w:pStyle w:val="Sidfot"/>
          </w:pPr>
          <w:r w:rsidRPr="004A7C1C">
            <w:t>Östgötagatan 12</w:t>
          </w:r>
        </w:p>
        <w:p w:rsidR="00D31AA7" w:rsidRPr="004A7C1C" w:rsidRDefault="00D31AA7" w:rsidP="00C15048">
          <w:pPr>
            <w:pStyle w:val="Sidfot"/>
          </w:pPr>
          <w:r w:rsidRPr="004A7C1C">
            <w:t>118 93 Stockholm</w:t>
          </w:r>
        </w:p>
      </w:tc>
      <w:tc>
        <w:tcPr>
          <w:tcW w:w="2293" w:type="dxa"/>
        </w:tcPr>
        <w:p w:rsidR="00D31AA7" w:rsidRPr="00495E86" w:rsidRDefault="00D31AA7" w:rsidP="00C15048">
          <w:pPr>
            <w:pStyle w:val="Sidfot"/>
            <w:rPr>
              <w:lang w:val="en-US"/>
            </w:rPr>
          </w:pPr>
          <w:r w:rsidRPr="00495E86">
            <w:rPr>
              <w:lang w:val="en-US"/>
            </w:rPr>
            <w:t>Tel 08 452 71 60</w:t>
          </w:r>
        </w:p>
        <w:p w:rsidR="00D31AA7" w:rsidRPr="00495E86" w:rsidRDefault="00D31AA7" w:rsidP="00C15048">
          <w:pPr>
            <w:pStyle w:val="Sidfot"/>
            <w:rPr>
              <w:lang w:val="en-US"/>
            </w:rPr>
          </w:pPr>
          <w:r w:rsidRPr="00495E86">
            <w:rPr>
              <w:lang w:val="en-US"/>
            </w:rPr>
            <w:t>info@inera.se</w:t>
          </w:r>
        </w:p>
        <w:p w:rsidR="00D31AA7" w:rsidRPr="00495E86" w:rsidRDefault="00D31AA7" w:rsidP="00C15048">
          <w:pPr>
            <w:pStyle w:val="Sidfot"/>
            <w:rPr>
              <w:lang w:val="en-US"/>
            </w:rPr>
          </w:pPr>
          <w:r w:rsidRPr="00495E86">
            <w:rPr>
              <w:lang w:val="en-US"/>
            </w:rPr>
            <w:t xml:space="preserve">www.inera.se </w:t>
          </w:r>
        </w:p>
      </w:tc>
      <w:tc>
        <w:tcPr>
          <w:tcW w:w="2410" w:type="dxa"/>
        </w:tcPr>
        <w:p w:rsidR="00D31AA7" w:rsidRPr="004A7C1C" w:rsidRDefault="00D31AA7" w:rsidP="00C15048">
          <w:pPr>
            <w:pStyle w:val="Sidfot"/>
          </w:pPr>
          <w:r w:rsidRPr="004A7C1C">
            <w:t>Organisationsnummer</w:t>
          </w:r>
        </w:p>
        <w:p w:rsidR="00D31AA7" w:rsidRPr="004A7C1C" w:rsidRDefault="00D31AA7" w:rsidP="00C15048">
          <w:pPr>
            <w:pStyle w:val="Sidfot"/>
          </w:pPr>
          <w:r w:rsidRPr="004A7C1C">
            <w:t>556559-4230</w:t>
          </w:r>
        </w:p>
        <w:p w:rsidR="00D31AA7" w:rsidRPr="004A7C1C" w:rsidRDefault="00D31AA7" w:rsidP="00C15048">
          <w:pPr>
            <w:pStyle w:val="Sidfot"/>
          </w:pPr>
        </w:p>
      </w:tc>
      <w:tc>
        <w:tcPr>
          <w:tcW w:w="1134" w:type="dxa"/>
        </w:tcPr>
        <w:p w:rsidR="00D31AA7" w:rsidRPr="004A7C1C" w:rsidRDefault="00D31AA7"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7951B3">
            <w:rPr>
              <w:rStyle w:val="Sidnummer"/>
              <w:noProof/>
            </w:rPr>
            <w:t>1</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7951B3">
            <w:rPr>
              <w:rStyle w:val="Sidnummer"/>
              <w:noProof/>
            </w:rPr>
            <w:t>6</w:t>
          </w:r>
          <w:r w:rsidRPr="004A7C1C">
            <w:rPr>
              <w:rStyle w:val="Sidnummer"/>
            </w:rPr>
            <w:fldChar w:fldCharType="end"/>
          </w:r>
        </w:p>
      </w:tc>
    </w:tr>
  </w:tbl>
  <w:p w:rsidR="00D31AA7" w:rsidRPr="004A7C1C" w:rsidRDefault="00D31AA7" w:rsidP="00C15048"/>
  <w:p w:rsidR="00D31AA7" w:rsidRPr="004A7C1C" w:rsidRDefault="00D31AA7" w:rsidP="00C1504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2FF" w:rsidRDefault="003B42FF" w:rsidP="00C15048">
      <w:r>
        <w:separator/>
      </w:r>
    </w:p>
    <w:p w:rsidR="003B42FF" w:rsidRDefault="003B42FF" w:rsidP="00C15048"/>
    <w:p w:rsidR="003B42FF" w:rsidRDefault="003B42FF" w:rsidP="00C15048"/>
  </w:footnote>
  <w:footnote w:type="continuationSeparator" w:id="0">
    <w:p w:rsidR="003B42FF" w:rsidRDefault="003B42FF" w:rsidP="00C15048">
      <w:r>
        <w:continuationSeparator/>
      </w:r>
    </w:p>
    <w:p w:rsidR="003B42FF" w:rsidRDefault="003B42FF" w:rsidP="00C15048"/>
    <w:p w:rsidR="003B42FF" w:rsidRDefault="003B42FF" w:rsidP="00C1504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1AA7" w:rsidRDefault="00D31AA7" w:rsidP="00C15048"/>
  <w:p w:rsidR="00D31AA7" w:rsidRDefault="00D31AA7" w:rsidP="00C1504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D31AA7" w:rsidRPr="00333716" w:rsidTr="00E6091D">
      <w:trPr>
        <w:trHeight w:hRule="exact" w:val="539"/>
      </w:trPr>
      <w:tc>
        <w:tcPr>
          <w:tcW w:w="2459" w:type="dxa"/>
          <w:tcBorders>
            <w:top w:val="nil"/>
            <w:bottom w:val="nil"/>
          </w:tcBorders>
        </w:tcPr>
        <w:p w:rsidR="00D31AA7" w:rsidRPr="00333716" w:rsidRDefault="00D31AA7" w:rsidP="00C15048">
          <w:pPr>
            <w:pStyle w:val="Sidfot"/>
          </w:pPr>
        </w:p>
      </w:tc>
      <w:tc>
        <w:tcPr>
          <w:tcW w:w="3970" w:type="dxa"/>
          <w:tcBorders>
            <w:top w:val="nil"/>
            <w:bottom w:val="nil"/>
          </w:tcBorders>
        </w:tcPr>
        <w:p w:rsidR="00D31AA7" w:rsidRPr="001F54EF" w:rsidRDefault="00462D3D" w:rsidP="00561EF4">
          <w:pPr>
            <w:pStyle w:val="Sidfot"/>
          </w:pPr>
          <w:fldSimple w:instr=" TITLE  \* MERGEFORMAT ">
            <w:r w:rsidR="00AA48EA">
              <w:t>Arkitekturella beslut inom tjänstedomänen Tidbokning</w:t>
            </w:r>
          </w:fldSimple>
          <w:r w:rsidR="00D31AA7">
            <w:rPr>
              <w:noProof/>
            </w:rPr>
            <w:br/>
          </w:r>
          <w:r w:rsidR="00561EF4">
            <w:t xml:space="preserve">Version: </w:t>
          </w:r>
          <w:fldSimple w:instr=" DOCPROPERTY &quot;Version&quot; \* MERGEFORMAT ">
            <w:r w:rsidR="00561EF4">
              <w:t>1.0</w:t>
            </w:r>
          </w:fldSimple>
          <w:r w:rsidR="00D31AA7" w:rsidRPr="00E6091D">
            <w:t xml:space="preserve"> </w:t>
          </w:r>
          <w:r w:rsidR="00D31AA7">
            <w:t xml:space="preserve"> </w:t>
          </w:r>
          <w:r w:rsidR="00D31AA7">
            <w:br/>
          </w:r>
          <w:sdt>
            <w:sdtPr>
              <w:alias w:val="Diarienummer"/>
              <w:tag w:val="Diarienummer"/>
              <w:id w:val="-644748828"/>
              <w:temporary/>
              <w:showingPlcHdr/>
              <w:text/>
            </w:sdtPr>
            <w:sdtEndPr/>
            <w:sdtContent>
              <w:r w:rsidR="00D31AA7">
                <w:t>Diarienummer: XXX</w:t>
              </w:r>
              <w:r w:rsidR="00D31AA7" w:rsidRPr="00E6091D">
                <w:t>XXX</w:t>
              </w:r>
            </w:sdtContent>
          </w:sdt>
        </w:p>
      </w:tc>
      <w:tc>
        <w:tcPr>
          <w:tcW w:w="3118" w:type="dxa"/>
          <w:tcBorders>
            <w:top w:val="nil"/>
            <w:bottom w:val="nil"/>
          </w:tcBorders>
        </w:tcPr>
        <w:p w:rsidR="00D31AA7" w:rsidRPr="00E6091D" w:rsidRDefault="003B42FF" w:rsidP="00E6091D">
          <w:pPr>
            <w:pStyle w:val="Sidfot"/>
          </w:pPr>
          <w:sdt>
            <w:sdtPr>
              <w:alias w:val="Författare"/>
              <w:tag w:val="Författare"/>
              <w:id w:val="-1722819428"/>
              <w:temporary/>
              <w:text/>
            </w:sdtPr>
            <w:sdtEndPr/>
            <w:sdtContent>
              <w:r w:rsidR="00D31AA7" w:rsidRPr="00E6091D">
                <w:t>Författare</w:t>
              </w:r>
              <w:r w:rsidR="00D31AA7">
                <w:t>:</w:t>
              </w:r>
            </w:sdtContent>
          </w:sdt>
          <w:r w:rsidR="00D31AA7" w:rsidRPr="00E6091D">
            <w:br/>
          </w:r>
          <w:sdt>
            <w:sdtPr>
              <w:alias w:val="Dokumentägare"/>
              <w:tag w:val="Dokumentägare"/>
              <w:id w:val="1157034907"/>
              <w:temporary/>
              <w:text/>
            </w:sdtPr>
            <w:sdtEndPr/>
            <w:sdtContent>
              <w:r w:rsidR="00D31AA7" w:rsidRPr="00E6091D">
                <w:t>Dokumentägare:</w:t>
              </w:r>
            </w:sdtContent>
          </w:sdt>
        </w:p>
      </w:tc>
      <w:tc>
        <w:tcPr>
          <w:tcW w:w="1134" w:type="dxa"/>
          <w:tcBorders>
            <w:top w:val="nil"/>
            <w:bottom w:val="nil"/>
          </w:tcBorders>
        </w:tcPr>
        <w:p w:rsidR="00D31AA7" w:rsidRPr="001F54EF" w:rsidRDefault="00D31AA7" w:rsidP="00C15048">
          <w:pPr>
            <w:pStyle w:val="Sidfot"/>
          </w:pPr>
          <w:r w:rsidRPr="001F54EF">
            <w:t>Senast ändrad</w:t>
          </w:r>
        </w:p>
        <w:p w:rsidR="00D31AA7" w:rsidRPr="001F54EF" w:rsidRDefault="003B42FF" w:rsidP="00BD4FCA">
          <w:pPr>
            <w:pStyle w:val="Sidfot"/>
          </w:pPr>
          <w:r>
            <w:fldChar w:fldCharType="begin"/>
          </w:r>
          <w:r>
            <w:instrText xml:space="preserve"> SAVEDATE  \* MERGEFORMAT </w:instrText>
          </w:r>
          <w:r>
            <w:fldChar w:fldCharType="separate"/>
          </w:r>
          <w:r w:rsidR="00AA48EA">
            <w:rPr>
              <w:noProof/>
            </w:rPr>
            <w:t>2016-08-30 16:13:00</w:t>
          </w:r>
          <w:r>
            <w:rPr>
              <w:noProof/>
            </w:rPr>
            <w:fldChar w:fldCharType="end"/>
          </w:r>
        </w:p>
      </w:tc>
    </w:tr>
    <w:tr w:rsidR="00D31AA7" w:rsidRPr="00144360"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rsidR="00D31AA7" w:rsidRDefault="00D31AA7" w:rsidP="0070295C">
          <w:pPr>
            <w:pStyle w:val="Sidhuvud"/>
          </w:pPr>
          <w:r>
            <w:rPr>
              <w:noProof/>
              <w:lang w:eastAsia="sv-SE"/>
            </w:rPr>
            <w:drawing>
              <wp:inline distT="0" distB="0" distL="0" distR="0" wp14:anchorId="11C22206" wp14:editId="5F9FFA8C">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rsidR="00D31AA7" w:rsidRDefault="00D31AA7" w:rsidP="00C1504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Layout w:type="fixed"/>
      <w:tblLook w:val="01E0" w:firstRow="1" w:lastRow="1" w:firstColumn="1" w:lastColumn="1" w:noHBand="0" w:noVBand="0"/>
    </w:tblPr>
    <w:tblGrid>
      <w:gridCol w:w="2460"/>
      <w:gridCol w:w="3969"/>
      <w:gridCol w:w="3118"/>
      <w:gridCol w:w="1134"/>
    </w:tblGrid>
    <w:tr w:rsidR="00D31AA7" w:rsidRPr="00144360" w:rsidTr="0070295C">
      <w:trPr>
        <w:trHeight w:hRule="exact" w:val="539"/>
      </w:trPr>
      <w:tc>
        <w:tcPr>
          <w:tcW w:w="2460" w:type="dxa"/>
          <w:tcBorders>
            <w:top w:val="nil"/>
            <w:left w:val="nil"/>
            <w:bottom w:val="nil"/>
            <w:right w:val="nil"/>
          </w:tcBorders>
        </w:tcPr>
        <w:p w:rsidR="00D31AA7" w:rsidRPr="002D1CAF" w:rsidRDefault="00D31AA7" w:rsidP="00C15048">
          <w:pPr>
            <w:pStyle w:val="Sidhuvud"/>
          </w:pPr>
        </w:p>
      </w:tc>
      <w:tc>
        <w:tcPr>
          <w:tcW w:w="3969" w:type="dxa"/>
          <w:tcBorders>
            <w:top w:val="nil"/>
            <w:left w:val="nil"/>
            <w:bottom w:val="nil"/>
            <w:right w:val="nil"/>
          </w:tcBorders>
        </w:tcPr>
        <w:p w:rsidR="00D31AA7" w:rsidRPr="00E123DA" w:rsidRDefault="00D31AA7" w:rsidP="00C15048">
          <w:pPr>
            <w:pStyle w:val="Sidhuvud"/>
          </w:pPr>
        </w:p>
      </w:tc>
      <w:tc>
        <w:tcPr>
          <w:tcW w:w="3118" w:type="dxa"/>
          <w:tcBorders>
            <w:top w:val="nil"/>
            <w:left w:val="nil"/>
            <w:bottom w:val="nil"/>
            <w:right w:val="nil"/>
          </w:tcBorders>
        </w:tcPr>
        <w:p w:rsidR="00D31AA7" w:rsidRPr="00E123DA" w:rsidRDefault="00D31AA7" w:rsidP="00C15048">
          <w:pPr>
            <w:pStyle w:val="Sidhuvud"/>
          </w:pPr>
        </w:p>
      </w:tc>
      <w:tc>
        <w:tcPr>
          <w:tcW w:w="1134" w:type="dxa"/>
          <w:tcBorders>
            <w:top w:val="nil"/>
            <w:left w:val="nil"/>
            <w:bottom w:val="nil"/>
            <w:right w:val="nil"/>
          </w:tcBorders>
        </w:tcPr>
        <w:p w:rsidR="00D31AA7" w:rsidRPr="00E123DA" w:rsidRDefault="00D31AA7" w:rsidP="00C15048">
          <w:pPr>
            <w:pStyle w:val="Sidhuvud"/>
          </w:pPr>
        </w:p>
      </w:tc>
    </w:tr>
    <w:tr w:rsidR="00D31AA7" w:rsidRPr="00144360" w:rsidTr="0070295C">
      <w:trPr>
        <w:gridAfter w:val="3"/>
        <w:wAfter w:w="8221" w:type="dxa"/>
        <w:trHeight w:hRule="exact" w:val="1446"/>
      </w:trPr>
      <w:tc>
        <w:tcPr>
          <w:tcW w:w="2460" w:type="dxa"/>
          <w:tcBorders>
            <w:top w:val="nil"/>
            <w:left w:val="nil"/>
            <w:bottom w:val="nil"/>
            <w:right w:val="nil"/>
          </w:tcBorders>
          <w:vAlign w:val="center"/>
        </w:tcPr>
        <w:p w:rsidR="00D31AA7" w:rsidRDefault="00D31AA7" w:rsidP="0070295C">
          <w:pPr>
            <w:pStyle w:val="Sidhuvud"/>
          </w:pPr>
          <w:r>
            <w:rPr>
              <w:noProof/>
              <w:lang w:eastAsia="sv-SE"/>
            </w:rPr>
            <w:drawing>
              <wp:inline distT="0" distB="0" distL="0" distR="0" wp14:anchorId="175BB9CF" wp14:editId="34F3F1B9">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rsidR="00D31AA7" w:rsidRDefault="00D31AA7" w:rsidP="00C15048">
    <w:pPr>
      <w:pStyle w:val="Sidhuvud"/>
    </w:pPr>
  </w:p>
  <w:p w:rsidR="00D31AA7" w:rsidRPr="00144360" w:rsidRDefault="00D31AA7" w:rsidP="00C15048">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5pt;height:14.25pt" o:bullet="t">
        <v:imagedata r:id="rId1" o:title="Pil-v2-Word"/>
      </v:shape>
    </w:pict>
  </w:numPicBullet>
  <w:numPicBullet w:numPicBulletId="1">
    <w:pict>
      <v:shape id="_x0000_i1033" type="#_x0000_t75" style="width:4.5pt;height:12pt" o:bullet="t">
        <v:imagedata r:id="rId2" o:title="Pil-v2-Word"/>
      </v:shape>
    </w:pict>
  </w:numPicBullet>
  <w:numPicBullet w:numPicBulletId="2">
    <w:pict>
      <v:shape id="_x0000_i1034" type="#_x0000_t75" style="width:4.5pt;height:10.5pt" o:bullet="t">
        <v:imagedata r:id="rId3" o:title="Pil-v2-Word"/>
      </v:shape>
    </w:pict>
  </w:numPicBullet>
  <w:abstractNum w:abstractNumId="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nsid w:val="14F4113C"/>
    <w:multiLevelType w:val="hybridMultilevel"/>
    <w:tmpl w:val="BBC273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nsid w:val="269C6865"/>
    <w:multiLevelType w:val="multilevel"/>
    <w:tmpl w:val="50846754"/>
    <w:numStyleLink w:val="111111"/>
  </w:abstractNum>
  <w:abstractNum w:abstractNumId="9">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4">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7">
    <w:nsid w:val="4DAA45E6"/>
    <w:multiLevelType w:val="multilevel"/>
    <w:tmpl w:val="50846754"/>
    <w:numStyleLink w:val="111111"/>
  </w:abstractNum>
  <w:abstractNum w:abstractNumId="18">
    <w:nsid w:val="4DCC3EB0"/>
    <w:multiLevelType w:val="multilevel"/>
    <w:tmpl w:val="50846754"/>
    <w:numStyleLink w:val="111111"/>
  </w:abstractNum>
  <w:abstractNum w:abstractNumId="19">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0">
    <w:nsid w:val="601F3EB4"/>
    <w:multiLevelType w:val="hybridMultilevel"/>
    <w:tmpl w:val="983A4F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nsid w:val="60491874"/>
    <w:multiLevelType w:val="multilevel"/>
    <w:tmpl w:val="50846754"/>
    <w:numStyleLink w:val="111111"/>
  </w:abstractNum>
  <w:abstractNum w:abstractNumId="22">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6">
    <w:nsid w:val="78441E38"/>
    <w:multiLevelType w:val="multilevel"/>
    <w:tmpl w:val="50846754"/>
    <w:numStyleLink w:val="111111"/>
  </w:abstractNum>
  <w:abstractNum w:abstractNumId="27">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5"/>
  </w:num>
  <w:num w:numId="2">
    <w:abstractNumId w:val="16"/>
  </w:num>
  <w:num w:numId="3">
    <w:abstractNumId w:val="12"/>
  </w:num>
  <w:num w:numId="4">
    <w:abstractNumId w:val="23"/>
  </w:num>
  <w:num w:numId="5">
    <w:abstractNumId w:val="29"/>
  </w:num>
  <w:num w:numId="6">
    <w:abstractNumId w:val="15"/>
  </w:num>
  <w:num w:numId="7">
    <w:abstractNumId w:val="7"/>
  </w:num>
  <w:num w:numId="8">
    <w:abstractNumId w:val="5"/>
  </w:num>
  <w:num w:numId="9">
    <w:abstractNumId w:val="5"/>
  </w:num>
  <w:num w:numId="10">
    <w:abstractNumId w:val="5"/>
  </w:num>
  <w:num w:numId="11">
    <w:abstractNumId w:val="5"/>
  </w:num>
  <w:num w:numId="12">
    <w:abstractNumId w:val="13"/>
  </w:num>
  <w:num w:numId="13">
    <w:abstractNumId w:val="27"/>
  </w:num>
  <w:num w:numId="14">
    <w:abstractNumId w:val="22"/>
  </w:num>
  <w:num w:numId="15">
    <w:abstractNumId w:val="19"/>
  </w:num>
  <w:num w:numId="16">
    <w:abstractNumId w:val="2"/>
  </w:num>
  <w:num w:numId="17">
    <w:abstractNumId w:val="28"/>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24"/>
  </w:num>
  <w:num w:numId="21">
    <w:abstractNumId w:val="9"/>
  </w:num>
  <w:num w:numId="22">
    <w:abstractNumId w:val="10"/>
  </w:num>
  <w:num w:numId="23">
    <w:abstractNumId w:val="1"/>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21"/>
  </w:num>
  <w:num w:numId="27">
    <w:abstractNumId w:val="18"/>
  </w:num>
  <w:num w:numId="28">
    <w:abstractNumId w:val="26"/>
  </w:num>
  <w:num w:numId="29">
    <w:abstractNumId w:val="17"/>
  </w:num>
  <w:num w:numId="30">
    <w:abstractNumId w:val="11"/>
  </w:num>
  <w:num w:numId="31">
    <w:abstractNumId w:val="4"/>
  </w:num>
  <w:num w:numId="32">
    <w:abstractNumId w:val="0"/>
  </w:num>
  <w:num w:numId="33">
    <w:abstractNumId w:val="6"/>
  </w:num>
  <w:num w:numId="34">
    <w:abstractNumId w:val="3"/>
  </w:num>
  <w:num w:numId="35">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EF"/>
    <w:rsid w:val="00004227"/>
    <w:rsid w:val="00020563"/>
    <w:rsid w:val="000437A5"/>
    <w:rsid w:val="00047191"/>
    <w:rsid w:val="00066A88"/>
    <w:rsid w:val="00074AED"/>
    <w:rsid w:val="000753E2"/>
    <w:rsid w:val="000778A6"/>
    <w:rsid w:val="00084D4C"/>
    <w:rsid w:val="000927B9"/>
    <w:rsid w:val="00096A1A"/>
    <w:rsid w:val="000A7751"/>
    <w:rsid w:val="000A7F19"/>
    <w:rsid w:val="000C0B90"/>
    <w:rsid w:val="000C415D"/>
    <w:rsid w:val="000D68C0"/>
    <w:rsid w:val="000E4174"/>
    <w:rsid w:val="000E630C"/>
    <w:rsid w:val="000F0090"/>
    <w:rsid w:val="000F0CAE"/>
    <w:rsid w:val="000F7331"/>
    <w:rsid w:val="00104E54"/>
    <w:rsid w:val="00115718"/>
    <w:rsid w:val="00135988"/>
    <w:rsid w:val="00144360"/>
    <w:rsid w:val="00144BD5"/>
    <w:rsid w:val="0014548C"/>
    <w:rsid w:val="00152B7B"/>
    <w:rsid w:val="001613FB"/>
    <w:rsid w:val="00162DF2"/>
    <w:rsid w:val="00174DA4"/>
    <w:rsid w:val="0017735B"/>
    <w:rsid w:val="001B2728"/>
    <w:rsid w:val="001C21EE"/>
    <w:rsid w:val="001D5C9D"/>
    <w:rsid w:val="001E1DAA"/>
    <w:rsid w:val="001E7969"/>
    <w:rsid w:val="001F54EF"/>
    <w:rsid w:val="001F5CE8"/>
    <w:rsid w:val="001F7A09"/>
    <w:rsid w:val="00233192"/>
    <w:rsid w:val="002375A5"/>
    <w:rsid w:val="00250D72"/>
    <w:rsid w:val="002516C6"/>
    <w:rsid w:val="002604AB"/>
    <w:rsid w:val="00264D83"/>
    <w:rsid w:val="00281D31"/>
    <w:rsid w:val="002876DE"/>
    <w:rsid w:val="00290373"/>
    <w:rsid w:val="0029121D"/>
    <w:rsid w:val="002A38D5"/>
    <w:rsid w:val="002A6CAB"/>
    <w:rsid w:val="002B779D"/>
    <w:rsid w:val="002C69AB"/>
    <w:rsid w:val="002D1CAF"/>
    <w:rsid w:val="002D2879"/>
    <w:rsid w:val="002D43B3"/>
    <w:rsid w:val="002E35E1"/>
    <w:rsid w:val="002F3745"/>
    <w:rsid w:val="0030019C"/>
    <w:rsid w:val="003017C6"/>
    <w:rsid w:val="00302E96"/>
    <w:rsid w:val="00307C5E"/>
    <w:rsid w:val="00310672"/>
    <w:rsid w:val="003121C3"/>
    <w:rsid w:val="00313431"/>
    <w:rsid w:val="003336E6"/>
    <w:rsid w:val="00333716"/>
    <w:rsid w:val="00337587"/>
    <w:rsid w:val="00340ADE"/>
    <w:rsid w:val="003432B2"/>
    <w:rsid w:val="00343777"/>
    <w:rsid w:val="003441CA"/>
    <w:rsid w:val="00357B9A"/>
    <w:rsid w:val="00360D43"/>
    <w:rsid w:val="003657D7"/>
    <w:rsid w:val="003815C5"/>
    <w:rsid w:val="00385CD7"/>
    <w:rsid w:val="00390E50"/>
    <w:rsid w:val="00393D13"/>
    <w:rsid w:val="003B42FF"/>
    <w:rsid w:val="003C0177"/>
    <w:rsid w:val="003C34CB"/>
    <w:rsid w:val="003C3F05"/>
    <w:rsid w:val="003E0904"/>
    <w:rsid w:val="003E573A"/>
    <w:rsid w:val="003E78D2"/>
    <w:rsid w:val="003F245C"/>
    <w:rsid w:val="003F4EE4"/>
    <w:rsid w:val="004023CA"/>
    <w:rsid w:val="004167A1"/>
    <w:rsid w:val="00424F93"/>
    <w:rsid w:val="004276D7"/>
    <w:rsid w:val="004327B7"/>
    <w:rsid w:val="00434B16"/>
    <w:rsid w:val="0044037C"/>
    <w:rsid w:val="00452A87"/>
    <w:rsid w:val="00462D3D"/>
    <w:rsid w:val="00464328"/>
    <w:rsid w:val="004647EF"/>
    <w:rsid w:val="00465985"/>
    <w:rsid w:val="00471141"/>
    <w:rsid w:val="00477063"/>
    <w:rsid w:val="00480044"/>
    <w:rsid w:val="004873E3"/>
    <w:rsid w:val="00495E86"/>
    <w:rsid w:val="00497F53"/>
    <w:rsid w:val="004A2C65"/>
    <w:rsid w:val="004A7C1C"/>
    <w:rsid w:val="004B098E"/>
    <w:rsid w:val="004B34AD"/>
    <w:rsid w:val="004B4ADA"/>
    <w:rsid w:val="004B7C7D"/>
    <w:rsid w:val="004C4193"/>
    <w:rsid w:val="004C4DAE"/>
    <w:rsid w:val="004D2F92"/>
    <w:rsid w:val="00504E9E"/>
    <w:rsid w:val="0050730B"/>
    <w:rsid w:val="005073A3"/>
    <w:rsid w:val="00524F0D"/>
    <w:rsid w:val="005314F5"/>
    <w:rsid w:val="005320FC"/>
    <w:rsid w:val="00535525"/>
    <w:rsid w:val="0054331B"/>
    <w:rsid w:val="00557235"/>
    <w:rsid w:val="00561EF4"/>
    <w:rsid w:val="005636F2"/>
    <w:rsid w:val="00567047"/>
    <w:rsid w:val="00570215"/>
    <w:rsid w:val="005778E4"/>
    <w:rsid w:val="0059082A"/>
    <w:rsid w:val="005921EC"/>
    <w:rsid w:val="005A032B"/>
    <w:rsid w:val="005B0B2D"/>
    <w:rsid w:val="005B4045"/>
    <w:rsid w:val="005D064B"/>
    <w:rsid w:val="005E1335"/>
    <w:rsid w:val="005E47E7"/>
    <w:rsid w:val="005F4DD4"/>
    <w:rsid w:val="005F7B47"/>
    <w:rsid w:val="00604800"/>
    <w:rsid w:val="00611088"/>
    <w:rsid w:val="006210F1"/>
    <w:rsid w:val="00630E61"/>
    <w:rsid w:val="00640358"/>
    <w:rsid w:val="006406AC"/>
    <w:rsid w:val="0065413A"/>
    <w:rsid w:val="006660F6"/>
    <w:rsid w:val="006A1F81"/>
    <w:rsid w:val="006A2BC6"/>
    <w:rsid w:val="006A389B"/>
    <w:rsid w:val="006B6DB2"/>
    <w:rsid w:val="006C4354"/>
    <w:rsid w:val="006E0E27"/>
    <w:rsid w:val="006E21B0"/>
    <w:rsid w:val="006E69BB"/>
    <w:rsid w:val="006F63CB"/>
    <w:rsid w:val="0070295C"/>
    <w:rsid w:val="007117E5"/>
    <w:rsid w:val="0074710D"/>
    <w:rsid w:val="007560CB"/>
    <w:rsid w:val="0076353E"/>
    <w:rsid w:val="00764B55"/>
    <w:rsid w:val="00764EB7"/>
    <w:rsid w:val="00765DDC"/>
    <w:rsid w:val="00765E0C"/>
    <w:rsid w:val="007807ED"/>
    <w:rsid w:val="007814CF"/>
    <w:rsid w:val="007951B3"/>
    <w:rsid w:val="0079550A"/>
    <w:rsid w:val="007C4962"/>
    <w:rsid w:val="007C7DC9"/>
    <w:rsid w:val="007F1186"/>
    <w:rsid w:val="00803C09"/>
    <w:rsid w:val="00811A36"/>
    <w:rsid w:val="00812605"/>
    <w:rsid w:val="00813DD9"/>
    <w:rsid w:val="00815A4A"/>
    <w:rsid w:val="00826AFF"/>
    <w:rsid w:val="00832031"/>
    <w:rsid w:val="008679ED"/>
    <w:rsid w:val="0088630E"/>
    <w:rsid w:val="00890AB6"/>
    <w:rsid w:val="008A40AB"/>
    <w:rsid w:val="008C6F28"/>
    <w:rsid w:val="008D1435"/>
    <w:rsid w:val="008D2C37"/>
    <w:rsid w:val="008E5170"/>
    <w:rsid w:val="008E6B1E"/>
    <w:rsid w:val="008F4354"/>
    <w:rsid w:val="008F5601"/>
    <w:rsid w:val="009013ED"/>
    <w:rsid w:val="00903A8C"/>
    <w:rsid w:val="0090659A"/>
    <w:rsid w:val="00930DEB"/>
    <w:rsid w:val="00937364"/>
    <w:rsid w:val="00942224"/>
    <w:rsid w:val="009506F6"/>
    <w:rsid w:val="00961C67"/>
    <w:rsid w:val="009654D1"/>
    <w:rsid w:val="00967AC6"/>
    <w:rsid w:val="009908AB"/>
    <w:rsid w:val="009A0859"/>
    <w:rsid w:val="009A0C7F"/>
    <w:rsid w:val="009C0B13"/>
    <w:rsid w:val="009C7FFA"/>
    <w:rsid w:val="009D2B37"/>
    <w:rsid w:val="009E422B"/>
    <w:rsid w:val="009E765F"/>
    <w:rsid w:val="00A10931"/>
    <w:rsid w:val="00A15E99"/>
    <w:rsid w:val="00A306A9"/>
    <w:rsid w:val="00A37E73"/>
    <w:rsid w:val="00A37EE9"/>
    <w:rsid w:val="00A410AD"/>
    <w:rsid w:val="00A4265D"/>
    <w:rsid w:val="00A47B77"/>
    <w:rsid w:val="00A5360F"/>
    <w:rsid w:val="00A5683B"/>
    <w:rsid w:val="00A641FE"/>
    <w:rsid w:val="00A675BB"/>
    <w:rsid w:val="00A7154D"/>
    <w:rsid w:val="00A76D3E"/>
    <w:rsid w:val="00A90E90"/>
    <w:rsid w:val="00A92184"/>
    <w:rsid w:val="00A97A01"/>
    <w:rsid w:val="00AA48EA"/>
    <w:rsid w:val="00AC5707"/>
    <w:rsid w:val="00AE42C5"/>
    <w:rsid w:val="00B0708C"/>
    <w:rsid w:val="00B16F63"/>
    <w:rsid w:val="00B201E6"/>
    <w:rsid w:val="00B23AAE"/>
    <w:rsid w:val="00B26C77"/>
    <w:rsid w:val="00B27B5F"/>
    <w:rsid w:val="00B47003"/>
    <w:rsid w:val="00B56C11"/>
    <w:rsid w:val="00B60546"/>
    <w:rsid w:val="00B6207B"/>
    <w:rsid w:val="00B63972"/>
    <w:rsid w:val="00B66F6F"/>
    <w:rsid w:val="00B71CD5"/>
    <w:rsid w:val="00B81400"/>
    <w:rsid w:val="00B957BE"/>
    <w:rsid w:val="00B9611C"/>
    <w:rsid w:val="00B967C3"/>
    <w:rsid w:val="00BC1D83"/>
    <w:rsid w:val="00BD4FCA"/>
    <w:rsid w:val="00BD7C4A"/>
    <w:rsid w:val="00BE1DFD"/>
    <w:rsid w:val="00BE6519"/>
    <w:rsid w:val="00BE7E72"/>
    <w:rsid w:val="00BF05F7"/>
    <w:rsid w:val="00BF3126"/>
    <w:rsid w:val="00BF4373"/>
    <w:rsid w:val="00C008C5"/>
    <w:rsid w:val="00C0753D"/>
    <w:rsid w:val="00C07E72"/>
    <w:rsid w:val="00C15048"/>
    <w:rsid w:val="00C27FA3"/>
    <w:rsid w:val="00C346A8"/>
    <w:rsid w:val="00C3718E"/>
    <w:rsid w:val="00C41199"/>
    <w:rsid w:val="00C86683"/>
    <w:rsid w:val="00C94A5C"/>
    <w:rsid w:val="00CA2E69"/>
    <w:rsid w:val="00CA5524"/>
    <w:rsid w:val="00CC5010"/>
    <w:rsid w:val="00CD0298"/>
    <w:rsid w:val="00CD0F93"/>
    <w:rsid w:val="00CD1534"/>
    <w:rsid w:val="00CD6E73"/>
    <w:rsid w:val="00CE02F7"/>
    <w:rsid w:val="00CE12F7"/>
    <w:rsid w:val="00CE2C77"/>
    <w:rsid w:val="00CF10DE"/>
    <w:rsid w:val="00CF19C2"/>
    <w:rsid w:val="00D0207B"/>
    <w:rsid w:val="00D049F3"/>
    <w:rsid w:val="00D04D21"/>
    <w:rsid w:val="00D06B9D"/>
    <w:rsid w:val="00D103B1"/>
    <w:rsid w:val="00D20F1F"/>
    <w:rsid w:val="00D31AA7"/>
    <w:rsid w:val="00D366CD"/>
    <w:rsid w:val="00D40199"/>
    <w:rsid w:val="00D46E78"/>
    <w:rsid w:val="00D51370"/>
    <w:rsid w:val="00D56684"/>
    <w:rsid w:val="00D618C7"/>
    <w:rsid w:val="00D63E12"/>
    <w:rsid w:val="00D658D8"/>
    <w:rsid w:val="00D74D0C"/>
    <w:rsid w:val="00D83D2E"/>
    <w:rsid w:val="00D86616"/>
    <w:rsid w:val="00D87FDF"/>
    <w:rsid w:val="00D90AC5"/>
    <w:rsid w:val="00DA7395"/>
    <w:rsid w:val="00DC1959"/>
    <w:rsid w:val="00DC710E"/>
    <w:rsid w:val="00DD6F80"/>
    <w:rsid w:val="00DE0233"/>
    <w:rsid w:val="00DE2580"/>
    <w:rsid w:val="00DF18EF"/>
    <w:rsid w:val="00DF4C32"/>
    <w:rsid w:val="00E02FD5"/>
    <w:rsid w:val="00E1002D"/>
    <w:rsid w:val="00E123DA"/>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6091D"/>
    <w:rsid w:val="00E609E9"/>
    <w:rsid w:val="00E61829"/>
    <w:rsid w:val="00E7335D"/>
    <w:rsid w:val="00E75F85"/>
    <w:rsid w:val="00E944AA"/>
    <w:rsid w:val="00E9789A"/>
    <w:rsid w:val="00EA375D"/>
    <w:rsid w:val="00EB44BC"/>
    <w:rsid w:val="00EB690E"/>
    <w:rsid w:val="00EB72D9"/>
    <w:rsid w:val="00EC5077"/>
    <w:rsid w:val="00EC5E7A"/>
    <w:rsid w:val="00EC615D"/>
    <w:rsid w:val="00ED1F7E"/>
    <w:rsid w:val="00F044D5"/>
    <w:rsid w:val="00F10E7B"/>
    <w:rsid w:val="00F116B0"/>
    <w:rsid w:val="00F1522A"/>
    <w:rsid w:val="00F17D02"/>
    <w:rsid w:val="00F209E0"/>
    <w:rsid w:val="00F30EF7"/>
    <w:rsid w:val="00F47DCD"/>
    <w:rsid w:val="00F50257"/>
    <w:rsid w:val="00F5751F"/>
    <w:rsid w:val="00F606E4"/>
    <w:rsid w:val="00F64FED"/>
    <w:rsid w:val="00F729B4"/>
    <w:rsid w:val="00F75926"/>
    <w:rsid w:val="00F856C4"/>
    <w:rsid w:val="00FA363D"/>
    <w:rsid w:val="00FA5C95"/>
    <w:rsid w:val="00FA66C6"/>
    <w:rsid w:val="00FC1ABF"/>
    <w:rsid w:val="00FC2B29"/>
    <w:rsid w:val="00FF6664"/>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0C8C3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List Bullet" w:qFormat="1"/>
    <w:lsdException w:name="List Number" w:qFormat="1"/>
    <w:lsdException w:name="Title" w:qFormat="1"/>
    <w:lsdException w:name="Hyperlink" w:uiPriority="99"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stycke">
    <w:name w:val="List Paragraph"/>
    <w:basedOn w:val="Normal"/>
    <w:link w:val="Liststycke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D6E73"/>
    <w:rPr>
      <w:rFonts w:ascii="Georgia" w:eastAsia="Calibri" w:hAnsi="Georgia"/>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List Bullet" w:qFormat="1"/>
    <w:lsdException w:name="List Number" w:qFormat="1"/>
    <w:lsdException w:name="Title" w:qFormat="1"/>
    <w:lsdException w:name="Hyperlink" w:uiPriority="99"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stycke">
    <w:name w:val="List Paragraph"/>
    <w:basedOn w:val="Normal"/>
    <w:link w:val="Liststycke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D6E73"/>
    <w:rPr>
      <w:rFonts w:ascii="Georgia" w:eastAsia="Calibri" w:hAnsi="Georgi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B37F9-56C2-4BBC-BC2E-AE55EB7DC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5F36C44E.dotm</Template>
  <TotalTime>202</TotalTime>
  <Pages>6</Pages>
  <Words>862</Words>
  <Characters>4572</Characters>
  <Application>Microsoft Office Word</Application>
  <DocSecurity>0</DocSecurity>
  <Lines>38</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Arkitekturella beslut inom tjänstedomänen Tidbokning</vt:lpstr>
      <vt:lpstr>Projekt eller system namn</vt:lpstr>
    </vt:vector>
  </TitlesOfParts>
  <Company>Stockholms läns landsting</Company>
  <LinksUpToDate>false</LinksUpToDate>
  <CharactersWithSpaces>5424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Arkitekturella beslut inom tjänstedomänen Tidbokning</dc:title>
  <dc:subject>AB</dc:subject>
  <dc:creator>Per Carlén</dc:creator>
  <cp:keywords>AB;Arkitekturella beslut</cp:keywords>
  <cp:lastModifiedBy>Per Carlén(5hdj)</cp:lastModifiedBy>
  <cp:revision>13</cp:revision>
  <cp:lastPrinted>2012-03-29T16:27:00Z</cp:lastPrinted>
  <dcterms:created xsi:type="dcterms:W3CDTF">2016-08-23T14:57:00Z</dcterms:created>
  <dcterms:modified xsi:type="dcterms:W3CDTF">2016-08-30T14:16:00Z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2016-08-30</vt:lpwstr>
  </property>
  <property fmtid="{D5CDD505-2E9C-101B-9397-08002B2CF9AE}" pid="3" name="ARKnummer">
    <vt:lpwstr>ARK_0023</vt:lpwstr>
  </property>
  <property fmtid="{D5CDD505-2E9C-101B-9397-08002B2CF9AE}" pid="4" name="Version">
    <vt:lpwstr>1.0</vt:lpwstr>
  </property>
</Properties>
</file>