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lang w:val="sv-SE"/>
        </w:rPr>
        <w:id w:val="870033107"/>
        <w:docPartObj>
          <w:docPartGallery w:val="Cover Pages"/>
          <w:docPartUnique/>
        </w:docPartObj>
      </w:sdtPr>
      <w:sdtEndPr>
        <w:rPr>
          <w:rFonts w:eastAsiaTheme="majorEastAsia" w:cstheme="majorBidi"/>
          <w:color w:val="auto"/>
          <w:sz w:val="42"/>
          <w:szCs w:val="42"/>
          <w:lang w:val="en-US"/>
        </w:rPr>
      </w:sdtEndPr>
      <w:sdtContent>
        <w:sdt>
          <w:sdtPr>
            <w:rPr>
              <w:color w:val="E7DAC5" w:themeColor="accent2"/>
              <w:sz w:val="78"/>
              <w:szCs w:val="78"/>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3AB865CE" w:rsidR="00D834D3" w:rsidRPr="00DC3C6F" w:rsidRDefault="0029332B" w:rsidP="00D37668">
              <w:pPr>
                <w:pStyle w:val="Rubrik"/>
                <w:rPr>
                  <w:color w:val="E7DAC5" w:themeColor="accent2"/>
                  <w:sz w:val="78"/>
                  <w:szCs w:val="78"/>
                  <w:lang w:val="sv-SE"/>
                </w:rPr>
              </w:pPr>
              <w:r w:rsidRPr="72D11875">
                <w:rPr>
                  <w:color w:val="E7DAC5" w:themeColor="accent2"/>
                  <w:sz w:val="78"/>
                  <w:szCs w:val="78"/>
                </w:rPr>
                <w:t xml:space="preserve">infrastructure: </w:t>
              </w:r>
              <w:proofErr w:type="spellStart"/>
              <w:r w:rsidRPr="72D11875">
                <w:rPr>
                  <w:color w:val="E7DAC5" w:themeColor="accent2"/>
                  <w:sz w:val="78"/>
                  <w:szCs w:val="78"/>
                </w:rPr>
                <w:t>itintegration</w:t>
              </w:r>
              <w:proofErr w:type="spellEnd"/>
              <w:r w:rsidRPr="72D11875">
                <w:rPr>
                  <w:color w:val="E7DAC5" w:themeColor="accent2"/>
                  <w:sz w:val="78"/>
                  <w:szCs w:val="78"/>
                </w:rPr>
                <w:t xml:space="preserve">: </w:t>
              </w:r>
              <w:proofErr w:type="spellStart"/>
              <w:r w:rsidRPr="72D11875">
                <w:rPr>
                  <w:color w:val="E7DAC5" w:themeColor="accent2"/>
                  <w:sz w:val="78"/>
                  <w:szCs w:val="78"/>
                </w:rPr>
                <w:t>dataexchange</w:t>
              </w:r>
              <w:proofErr w:type="spellEnd"/>
            </w:p>
          </w:sdtContent>
        </w:sdt>
        <w:p w14:paraId="7EFBACD2" w14:textId="144F088D" w:rsidR="00D834D3" w:rsidRPr="00A1255C" w:rsidRDefault="00000000" w:rsidP="00A1255C">
          <w:pPr>
            <w:pStyle w:val="Underrubrik"/>
            <w:rPr>
              <w:color w:val="FFFFFF" w:themeColor="background1"/>
              <w:lang w:val="sv-SE"/>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574CB6">
                <w:rPr>
                  <w:color w:val="FFFFFF" w:themeColor="background1"/>
                  <w:lang w:val="sv-SE"/>
                </w:rPr>
                <w:t xml:space="preserve">Tjänstekontraktsbeskrivning Preliminär version  </w:t>
              </w:r>
              <w:r w:rsidR="00FA53CE">
                <w:rPr>
                  <w:color w:val="FFFFFF" w:themeColor="background1"/>
                  <w:lang w:val="sv-SE"/>
                </w:rPr>
                <w:t xml:space="preserve"> </w:t>
              </w:r>
              <w:r w:rsidR="00574CB6">
                <w:rPr>
                  <w:color w:val="FFFFFF" w:themeColor="background1"/>
                  <w:lang w:val="sv-SE"/>
                </w:rPr>
                <w:t xml:space="preserve">                            2024-10-</w:t>
              </w:r>
              <w:r w:rsidR="00C75C23">
                <w:rPr>
                  <w:color w:val="FFFFFF" w:themeColor="background1"/>
                  <w:lang w:val="sv-SE"/>
                </w:rPr>
                <w:t>30</w:t>
              </w:r>
            </w:sdtContent>
          </w:sdt>
          <w:r w:rsidR="00D834D3" w:rsidRPr="0066768F">
            <w:rPr>
              <w:noProof/>
            </w:rPr>
            <w:drawing>
              <wp:anchor distT="0" distB="0" distL="114300" distR="114300" simplePos="0" relativeHeight="251658240"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58241"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1F124B">
            <w:rPr>
              <w:lang w:val="sv-SE"/>
            </w:rPr>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79DF7A04" w14:textId="74A471ED" w:rsidR="005F072D" w:rsidRDefault="004F6E9F">
          <w:pPr>
            <w:pStyle w:val="Innehll1"/>
            <w:rPr>
              <w:b w:val="0"/>
              <w:kern w:val="2"/>
              <w:sz w:val="24"/>
              <w:szCs w:val="24"/>
              <w14:ligatures w14:val="standardContextual"/>
            </w:rPr>
          </w:pPr>
          <w:r>
            <w:rPr>
              <w:shd w:val="clear" w:color="auto" w:fill="F0F0F0"/>
            </w:rPr>
            <w:fldChar w:fldCharType="begin"/>
          </w:r>
          <w:r w:rsidRPr="0066768F">
            <w:rPr>
              <w:shd w:val="clear" w:color="auto" w:fill="F0F0F0"/>
            </w:rPr>
            <w:instrText xml:space="preserve"> TOC \o "2-3" \h \z \t "Rubrik 1;1;Numrerad rubrik 1;1" </w:instrText>
          </w:r>
          <w:r>
            <w:rPr>
              <w:shd w:val="clear" w:color="auto" w:fill="F0F0F0"/>
            </w:rPr>
            <w:fldChar w:fldCharType="separate"/>
          </w:r>
          <w:hyperlink w:anchor="_Toc180498843" w:history="1">
            <w:r w:rsidR="005F072D" w:rsidRPr="00A63EF3">
              <w:rPr>
                <w:rStyle w:val="Hyperlnk"/>
              </w:rPr>
              <w:t>1</w:t>
            </w:r>
            <w:r w:rsidR="005F072D">
              <w:rPr>
                <w:b w:val="0"/>
                <w:kern w:val="2"/>
                <w:sz w:val="24"/>
                <w:szCs w:val="24"/>
                <w14:ligatures w14:val="standardContextual"/>
              </w:rPr>
              <w:tab/>
            </w:r>
            <w:r w:rsidR="005F072D" w:rsidRPr="00A63EF3">
              <w:rPr>
                <w:rStyle w:val="Hyperlnk"/>
              </w:rPr>
              <w:t>Inledning</w:t>
            </w:r>
            <w:r w:rsidR="005F072D">
              <w:rPr>
                <w:webHidden/>
              </w:rPr>
              <w:tab/>
            </w:r>
            <w:r w:rsidR="005F072D">
              <w:rPr>
                <w:webHidden/>
              </w:rPr>
              <w:fldChar w:fldCharType="begin"/>
            </w:r>
            <w:r w:rsidR="005F072D">
              <w:rPr>
                <w:webHidden/>
              </w:rPr>
              <w:instrText xml:space="preserve"> PAGEREF _Toc180498843 \h </w:instrText>
            </w:r>
            <w:r w:rsidR="005F072D">
              <w:rPr>
                <w:webHidden/>
              </w:rPr>
            </w:r>
            <w:r w:rsidR="005F072D">
              <w:rPr>
                <w:webHidden/>
              </w:rPr>
              <w:fldChar w:fldCharType="separate"/>
            </w:r>
            <w:r w:rsidR="005F072D">
              <w:rPr>
                <w:webHidden/>
              </w:rPr>
              <w:t>4</w:t>
            </w:r>
            <w:r w:rsidR="005F072D">
              <w:rPr>
                <w:webHidden/>
              </w:rPr>
              <w:fldChar w:fldCharType="end"/>
            </w:r>
          </w:hyperlink>
        </w:p>
        <w:p w14:paraId="0D58E73D" w14:textId="161A0A87" w:rsidR="005F072D" w:rsidRDefault="005F072D">
          <w:pPr>
            <w:pStyle w:val="Innehll2"/>
            <w:tabs>
              <w:tab w:val="left" w:pos="1361"/>
            </w:tabs>
            <w:rPr>
              <w:kern w:val="2"/>
              <w:sz w:val="24"/>
              <w:szCs w:val="24"/>
              <w:lang w:eastAsia="sv-SE"/>
              <w14:ligatures w14:val="standardContextual"/>
            </w:rPr>
          </w:pPr>
          <w:hyperlink w:anchor="_Toc180498844" w:history="1">
            <w:r w:rsidRPr="00A63EF3">
              <w:rPr>
                <w:rStyle w:val="Hyperlnk"/>
              </w:rPr>
              <w:t>1.1</w:t>
            </w:r>
            <w:r>
              <w:rPr>
                <w:kern w:val="2"/>
                <w:sz w:val="24"/>
                <w:szCs w:val="24"/>
                <w:lang w:eastAsia="sv-SE"/>
                <w14:ligatures w14:val="standardContextual"/>
              </w:rPr>
              <w:tab/>
            </w:r>
            <w:r w:rsidRPr="00A63EF3">
              <w:rPr>
                <w:rStyle w:val="Hyperlnk"/>
              </w:rPr>
              <w:t>Svenskt namn</w:t>
            </w:r>
            <w:r>
              <w:rPr>
                <w:webHidden/>
              </w:rPr>
              <w:tab/>
            </w:r>
            <w:r>
              <w:rPr>
                <w:webHidden/>
              </w:rPr>
              <w:fldChar w:fldCharType="begin"/>
            </w:r>
            <w:r>
              <w:rPr>
                <w:webHidden/>
              </w:rPr>
              <w:instrText xml:space="preserve"> PAGEREF _Toc180498844 \h </w:instrText>
            </w:r>
            <w:r>
              <w:rPr>
                <w:webHidden/>
              </w:rPr>
            </w:r>
            <w:r>
              <w:rPr>
                <w:webHidden/>
              </w:rPr>
              <w:fldChar w:fldCharType="separate"/>
            </w:r>
            <w:r>
              <w:rPr>
                <w:webHidden/>
              </w:rPr>
              <w:t>4</w:t>
            </w:r>
            <w:r>
              <w:rPr>
                <w:webHidden/>
              </w:rPr>
              <w:fldChar w:fldCharType="end"/>
            </w:r>
          </w:hyperlink>
        </w:p>
        <w:p w14:paraId="26ABC556" w14:textId="3289110E" w:rsidR="005F072D" w:rsidRDefault="005F072D">
          <w:pPr>
            <w:pStyle w:val="Innehll1"/>
            <w:rPr>
              <w:b w:val="0"/>
              <w:kern w:val="2"/>
              <w:sz w:val="24"/>
              <w:szCs w:val="24"/>
              <w14:ligatures w14:val="standardContextual"/>
            </w:rPr>
          </w:pPr>
          <w:hyperlink w:anchor="_Toc180498845" w:history="1">
            <w:r w:rsidRPr="00A63EF3">
              <w:rPr>
                <w:rStyle w:val="Hyperlnk"/>
              </w:rPr>
              <w:t>2</w:t>
            </w:r>
            <w:r>
              <w:rPr>
                <w:b w:val="0"/>
                <w:kern w:val="2"/>
                <w:sz w:val="24"/>
                <w:szCs w:val="24"/>
                <w14:ligatures w14:val="standardContextual"/>
              </w:rPr>
              <w:tab/>
            </w:r>
            <w:r w:rsidRPr="00A63EF3">
              <w:rPr>
                <w:rStyle w:val="Hyperlnk"/>
              </w:rPr>
              <w:t>Versionsinformation</w:t>
            </w:r>
            <w:r>
              <w:rPr>
                <w:webHidden/>
              </w:rPr>
              <w:tab/>
            </w:r>
            <w:r>
              <w:rPr>
                <w:webHidden/>
              </w:rPr>
              <w:fldChar w:fldCharType="begin"/>
            </w:r>
            <w:r>
              <w:rPr>
                <w:webHidden/>
              </w:rPr>
              <w:instrText xml:space="preserve"> PAGEREF _Toc180498845 \h </w:instrText>
            </w:r>
            <w:r>
              <w:rPr>
                <w:webHidden/>
              </w:rPr>
            </w:r>
            <w:r>
              <w:rPr>
                <w:webHidden/>
              </w:rPr>
              <w:fldChar w:fldCharType="separate"/>
            </w:r>
            <w:r>
              <w:rPr>
                <w:webHidden/>
              </w:rPr>
              <w:t>5</w:t>
            </w:r>
            <w:r>
              <w:rPr>
                <w:webHidden/>
              </w:rPr>
              <w:fldChar w:fldCharType="end"/>
            </w:r>
          </w:hyperlink>
        </w:p>
        <w:p w14:paraId="26BE343C" w14:textId="094F3FBF" w:rsidR="005F072D" w:rsidRDefault="005F072D">
          <w:pPr>
            <w:pStyle w:val="Innehll2"/>
            <w:tabs>
              <w:tab w:val="left" w:pos="1361"/>
            </w:tabs>
            <w:rPr>
              <w:kern w:val="2"/>
              <w:sz w:val="24"/>
              <w:szCs w:val="24"/>
              <w:lang w:eastAsia="sv-SE"/>
              <w14:ligatures w14:val="standardContextual"/>
            </w:rPr>
          </w:pPr>
          <w:hyperlink w:anchor="_Toc180498846" w:history="1">
            <w:r w:rsidRPr="00A63EF3">
              <w:rPr>
                <w:rStyle w:val="Hyperlnk"/>
              </w:rPr>
              <w:t>2.1</w:t>
            </w:r>
            <w:r>
              <w:rPr>
                <w:kern w:val="2"/>
                <w:sz w:val="24"/>
                <w:szCs w:val="24"/>
                <w:lang w:eastAsia="sv-SE"/>
                <w14:ligatures w14:val="standardContextual"/>
              </w:rPr>
              <w:tab/>
            </w:r>
            <w:r w:rsidRPr="00A63EF3">
              <w:rPr>
                <w:rStyle w:val="Hyperlnk"/>
              </w:rPr>
              <w:t>Version 1.0</w:t>
            </w:r>
            <w:r>
              <w:rPr>
                <w:webHidden/>
              </w:rPr>
              <w:tab/>
            </w:r>
            <w:r>
              <w:rPr>
                <w:webHidden/>
              </w:rPr>
              <w:fldChar w:fldCharType="begin"/>
            </w:r>
            <w:r>
              <w:rPr>
                <w:webHidden/>
              </w:rPr>
              <w:instrText xml:space="preserve"> PAGEREF _Toc180498846 \h </w:instrText>
            </w:r>
            <w:r>
              <w:rPr>
                <w:webHidden/>
              </w:rPr>
            </w:r>
            <w:r>
              <w:rPr>
                <w:webHidden/>
              </w:rPr>
              <w:fldChar w:fldCharType="separate"/>
            </w:r>
            <w:r>
              <w:rPr>
                <w:webHidden/>
              </w:rPr>
              <w:t>5</w:t>
            </w:r>
            <w:r>
              <w:rPr>
                <w:webHidden/>
              </w:rPr>
              <w:fldChar w:fldCharType="end"/>
            </w:r>
          </w:hyperlink>
        </w:p>
        <w:p w14:paraId="69E699EA" w14:textId="07038757" w:rsidR="005F072D" w:rsidRDefault="005F072D">
          <w:pPr>
            <w:pStyle w:val="Innehll3"/>
            <w:tabs>
              <w:tab w:val="left" w:pos="1701"/>
            </w:tabs>
            <w:rPr>
              <w:kern w:val="2"/>
              <w:sz w:val="24"/>
              <w:szCs w:val="24"/>
              <w:lang w:eastAsia="sv-SE"/>
              <w14:ligatures w14:val="standardContextual"/>
            </w:rPr>
          </w:pPr>
          <w:hyperlink w:anchor="_Toc180498847" w:history="1">
            <w:r w:rsidRPr="00A63EF3">
              <w:rPr>
                <w:rStyle w:val="Hyperlnk"/>
              </w:rPr>
              <w:t>2.1.1</w:t>
            </w:r>
            <w:r>
              <w:rPr>
                <w:kern w:val="2"/>
                <w:sz w:val="24"/>
                <w:szCs w:val="24"/>
                <w:lang w:eastAsia="sv-SE"/>
                <w14:ligatures w14:val="standardContextual"/>
              </w:rPr>
              <w:tab/>
            </w:r>
            <w:r w:rsidRPr="00A63EF3">
              <w:rPr>
                <w:rStyle w:val="Hyperlnk"/>
              </w:rPr>
              <w:t>Oförändrade tjänstekontrakt</w:t>
            </w:r>
            <w:r>
              <w:rPr>
                <w:webHidden/>
              </w:rPr>
              <w:tab/>
            </w:r>
            <w:r>
              <w:rPr>
                <w:webHidden/>
              </w:rPr>
              <w:fldChar w:fldCharType="begin"/>
            </w:r>
            <w:r>
              <w:rPr>
                <w:webHidden/>
              </w:rPr>
              <w:instrText xml:space="preserve"> PAGEREF _Toc180498847 \h </w:instrText>
            </w:r>
            <w:r>
              <w:rPr>
                <w:webHidden/>
              </w:rPr>
            </w:r>
            <w:r>
              <w:rPr>
                <w:webHidden/>
              </w:rPr>
              <w:fldChar w:fldCharType="separate"/>
            </w:r>
            <w:r>
              <w:rPr>
                <w:webHidden/>
              </w:rPr>
              <w:t>5</w:t>
            </w:r>
            <w:r>
              <w:rPr>
                <w:webHidden/>
              </w:rPr>
              <w:fldChar w:fldCharType="end"/>
            </w:r>
          </w:hyperlink>
        </w:p>
        <w:p w14:paraId="4EABA815" w14:textId="5E324DE5" w:rsidR="005F072D" w:rsidRDefault="005F072D">
          <w:pPr>
            <w:pStyle w:val="Innehll3"/>
            <w:tabs>
              <w:tab w:val="left" w:pos="1701"/>
            </w:tabs>
            <w:rPr>
              <w:kern w:val="2"/>
              <w:sz w:val="24"/>
              <w:szCs w:val="24"/>
              <w:lang w:eastAsia="sv-SE"/>
              <w14:ligatures w14:val="standardContextual"/>
            </w:rPr>
          </w:pPr>
          <w:hyperlink w:anchor="_Toc180498848" w:history="1">
            <w:r w:rsidRPr="00A63EF3">
              <w:rPr>
                <w:rStyle w:val="Hyperlnk"/>
              </w:rPr>
              <w:t>2.1.2</w:t>
            </w:r>
            <w:r>
              <w:rPr>
                <w:kern w:val="2"/>
                <w:sz w:val="24"/>
                <w:szCs w:val="24"/>
                <w:lang w:eastAsia="sv-SE"/>
                <w14:ligatures w14:val="standardContextual"/>
              </w:rPr>
              <w:tab/>
            </w:r>
            <w:r w:rsidRPr="00A63EF3">
              <w:rPr>
                <w:rStyle w:val="Hyperlnk"/>
              </w:rPr>
              <w:t>Nya tjänstekontrakt</w:t>
            </w:r>
            <w:r>
              <w:rPr>
                <w:webHidden/>
              </w:rPr>
              <w:tab/>
            </w:r>
            <w:r>
              <w:rPr>
                <w:webHidden/>
              </w:rPr>
              <w:fldChar w:fldCharType="begin"/>
            </w:r>
            <w:r>
              <w:rPr>
                <w:webHidden/>
              </w:rPr>
              <w:instrText xml:space="preserve"> PAGEREF _Toc180498848 \h </w:instrText>
            </w:r>
            <w:r>
              <w:rPr>
                <w:webHidden/>
              </w:rPr>
            </w:r>
            <w:r>
              <w:rPr>
                <w:webHidden/>
              </w:rPr>
              <w:fldChar w:fldCharType="separate"/>
            </w:r>
            <w:r>
              <w:rPr>
                <w:webHidden/>
              </w:rPr>
              <w:t>5</w:t>
            </w:r>
            <w:r>
              <w:rPr>
                <w:webHidden/>
              </w:rPr>
              <w:fldChar w:fldCharType="end"/>
            </w:r>
          </w:hyperlink>
        </w:p>
        <w:p w14:paraId="2A5C140F" w14:textId="21E367C8" w:rsidR="005F072D" w:rsidRDefault="005F072D">
          <w:pPr>
            <w:pStyle w:val="Innehll3"/>
            <w:tabs>
              <w:tab w:val="left" w:pos="1701"/>
            </w:tabs>
            <w:rPr>
              <w:kern w:val="2"/>
              <w:sz w:val="24"/>
              <w:szCs w:val="24"/>
              <w:lang w:eastAsia="sv-SE"/>
              <w14:ligatures w14:val="standardContextual"/>
            </w:rPr>
          </w:pPr>
          <w:hyperlink w:anchor="_Toc180498849" w:history="1">
            <w:r w:rsidRPr="00A63EF3">
              <w:rPr>
                <w:rStyle w:val="Hyperlnk"/>
              </w:rPr>
              <w:t>2.1.3</w:t>
            </w:r>
            <w:r>
              <w:rPr>
                <w:kern w:val="2"/>
                <w:sz w:val="24"/>
                <w:szCs w:val="24"/>
                <w:lang w:eastAsia="sv-SE"/>
                <w14:ligatures w14:val="standardContextual"/>
              </w:rPr>
              <w:tab/>
            </w:r>
            <w:r w:rsidRPr="00A63EF3">
              <w:rPr>
                <w:rStyle w:val="Hyperlnk"/>
              </w:rPr>
              <w:t>Utgångna tjänstekontrakt</w:t>
            </w:r>
            <w:r>
              <w:rPr>
                <w:webHidden/>
              </w:rPr>
              <w:tab/>
            </w:r>
            <w:r>
              <w:rPr>
                <w:webHidden/>
              </w:rPr>
              <w:fldChar w:fldCharType="begin"/>
            </w:r>
            <w:r>
              <w:rPr>
                <w:webHidden/>
              </w:rPr>
              <w:instrText xml:space="preserve"> PAGEREF _Toc180498849 \h </w:instrText>
            </w:r>
            <w:r>
              <w:rPr>
                <w:webHidden/>
              </w:rPr>
            </w:r>
            <w:r>
              <w:rPr>
                <w:webHidden/>
              </w:rPr>
              <w:fldChar w:fldCharType="separate"/>
            </w:r>
            <w:r>
              <w:rPr>
                <w:webHidden/>
              </w:rPr>
              <w:t>5</w:t>
            </w:r>
            <w:r>
              <w:rPr>
                <w:webHidden/>
              </w:rPr>
              <w:fldChar w:fldCharType="end"/>
            </w:r>
          </w:hyperlink>
        </w:p>
        <w:p w14:paraId="297A428A" w14:textId="6350A695" w:rsidR="005F072D" w:rsidRDefault="005F072D">
          <w:pPr>
            <w:pStyle w:val="Innehll2"/>
            <w:tabs>
              <w:tab w:val="left" w:pos="1361"/>
            </w:tabs>
            <w:rPr>
              <w:kern w:val="2"/>
              <w:sz w:val="24"/>
              <w:szCs w:val="24"/>
              <w:lang w:eastAsia="sv-SE"/>
              <w14:ligatures w14:val="standardContextual"/>
            </w:rPr>
          </w:pPr>
          <w:hyperlink w:anchor="_Toc180498850" w:history="1">
            <w:r w:rsidRPr="00A63EF3">
              <w:rPr>
                <w:rStyle w:val="Hyperlnk"/>
              </w:rPr>
              <w:t>2.2</w:t>
            </w:r>
            <w:r>
              <w:rPr>
                <w:kern w:val="2"/>
                <w:sz w:val="24"/>
                <w:szCs w:val="24"/>
                <w:lang w:eastAsia="sv-SE"/>
                <w14:ligatures w14:val="standardContextual"/>
              </w:rPr>
              <w:tab/>
            </w:r>
            <w:r w:rsidRPr="00A63EF3">
              <w:rPr>
                <w:rStyle w:val="Hyperlnk"/>
              </w:rPr>
              <w:t>Version tidigare</w:t>
            </w:r>
            <w:r>
              <w:rPr>
                <w:webHidden/>
              </w:rPr>
              <w:tab/>
            </w:r>
            <w:r>
              <w:rPr>
                <w:webHidden/>
              </w:rPr>
              <w:fldChar w:fldCharType="begin"/>
            </w:r>
            <w:r>
              <w:rPr>
                <w:webHidden/>
              </w:rPr>
              <w:instrText xml:space="preserve"> PAGEREF _Toc180498850 \h </w:instrText>
            </w:r>
            <w:r>
              <w:rPr>
                <w:webHidden/>
              </w:rPr>
            </w:r>
            <w:r>
              <w:rPr>
                <w:webHidden/>
              </w:rPr>
              <w:fldChar w:fldCharType="separate"/>
            </w:r>
            <w:r>
              <w:rPr>
                <w:webHidden/>
              </w:rPr>
              <w:t>5</w:t>
            </w:r>
            <w:r>
              <w:rPr>
                <w:webHidden/>
              </w:rPr>
              <w:fldChar w:fldCharType="end"/>
            </w:r>
          </w:hyperlink>
        </w:p>
        <w:p w14:paraId="52577FB9" w14:textId="2AABB38E" w:rsidR="005F072D" w:rsidRDefault="005F072D">
          <w:pPr>
            <w:pStyle w:val="Innehll1"/>
            <w:rPr>
              <w:b w:val="0"/>
              <w:kern w:val="2"/>
              <w:sz w:val="24"/>
              <w:szCs w:val="24"/>
              <w14:ligatures w14:val="standardContextual"/>
            </w:rPr>
          </w:pPr>
          <w:hyperlink w:anchor="_Toc180498851" w:history="1">
            <w:r w:rsidRPr="00A63EF3">
              <w:rPr>
                <w:rStyle w:val="Hyperlnk"/>
              </w:rPr>
              <w:t>3</w:t>
            </w:r>
            <w:r>
              <w:rPr>
                <w:b w:val="0"/>
                <w:kern w:val="2"/>
                <w:sz w:val="24"/>
                <w:szCs w:val="24"/>
                <w14:ligatures w14:val="standardContextual"/>
              </w:rPr>
              <w:tab/>
            </w:r>
            <w:r w:rsidRPr="00A63EF3">
              <w:rPr>
                <w:rStyle w:val="Hyperlnk"/>
              </w:rPr>
              <w:t>Tjänstedomänens arkitektur</w:t>
            </w:r>
            <w:r>
              <w:rPr>
                <w:webHidden/>
              </w:rPr>
              <w:tab/>
            </w:r>
            <w:r>
              <w:rPr>
                <w:webHidden/>
              </w:rPr>
              <w:fldChar w:fldCharType="begin"/>
            </w:r>
            <w:r>
              <w:rPr>
                <w:webHidden/>
              </w:rPr>
              <w:instrText xml:space="preserve"> PAGEREF _Toc180498851 \h </w:instrText>
            </w:r>
            <w:r>
              <w:rPr>
                <w:webHidden/>
              </w:rPr>
            </w:r>
            <w:r>
              <w:rPr>
                <w:webHidden/>
              </w:rPr>
              <w:fldChar w:fldCharType="separate"/>
            </w:r>
            <w:r>
              <w:rPr>
                <w:webHidden/>
              </w:rPr>
              <w:t>5</w:t>
            </w:r>
            <w:r>
              <w:rPr>
                <w:webHidden/>
              </w:rPr>
              <w:fldChar w:fldCharType="end"/>
            </w:r>
          </w:hyperlink>
        </w:p>
        <w:p w14:paraId="01CBC303" w14:textId="4479B32C" w:rsidR="005F072D" w:rsidRDefault="005F072D">
          <w:pPr>
            <w:pStyle w:val="Innehll2"/>
            <w:tabs>
              <w:tab w:val="left" w:pos="1361"/>
            </w:tabs>
            <w:rPr>
              <w:kern w:val="2"/>
              <w:sz w:val="24"/>
              <w:szCs w:val="24"/>
              <w:lang w:eastAsia="sv-SE"/>
              <w14:ligatures w14:val="standardContextual"/>
            </w:rPr>
          </w:pPr>
          <w:hyperlink w:anchor="_Toc180498852" w:history="1">
            <w:r w:rsidRPr="00A63EF3">
              <w:rPr>
                <w:rStyle w:val="Hyperlnk"/>
              </w:rPr>
              <w:t>3.1</w:t>
            </w:r>
            <w:r>
              <w:rPr>
                <w:kern w:val="2"/>
                <w:sz w:val="24"/>
                <w:szCs w:val="24"/>
                <w:lang w:eastAsia="sv-SE"/>
                <w14:ligatures w14:val="standardContextual"/>
              </w:rPr>
              <w:tab/>
            </w:r>
            <w:r w:rsidRPr="00A63EF3">
              <w:rPr>
                <w:rStyle w:val="Hyperlnk"/>
              </w:rPr>
              <w:t>Flöden</w:t>
            </w:r>
            <w:r>
              <w:rPr>
                <w:webHidden/>
              </w:rPr>
              <w:tab/>
            </w:r>
            <w:r>
              <w:rPr>
                <w:webHidden/>
              </w:rPr>
              <w:fldChar w:fldCharType="begin"/>
            </w:r>
            <w:r>
              <w:rPr>
                <w:webHidden/>
              </w:rPr>
              <w:instrText xml:space="preserve"> PAGEREF _Toc180498852 \h </w:instrText>
            </w:r>
            <w:r>
              <w:rPr>
                <w:webHidden/>
              </w:rPr>
            </w:r>
            <w:r>
              <w:rPr>
                <w:webHidden/>
              </w:rPr>
              <w:fldChar w:fldCharType="separate"/>
            </w:r>
            <w:r>
              <w:rPr>
                <w:webHidden/>
              </w:rPr>
              <w:t>6</w:t>
            </w:r>
            <w:r>
              <w:rPr>
                <w:webHidden/>
              </w:rPr>
              <w:fldChar w:fldCharType="end"/>
            </w:r>
          </w:hyperlink>
        </w:p>
        <w:p w14:paraId="010505A9" w14:textId="7F368B18" w:rsidR="005F072D" w:rsidRDefault="005F072D">
          <w:pPr>
            <w:pStyle w:val="Innehll3"/>
            <w:tabs>
              <w:tab w:val="left" w:pos="1701"/>
            </w:tabs>
            <w:rPr>
              <w:kern w:val="2"/>
              <w:sz w:val="24"/>
              <w:szCs w:val="24"/>
              <w:lang w:eastAsia="sv-SE"/>
              <w14:ligatures w14:val="standardContextual"/>
            </w:rPr>
          </w:pPr>
          <w:hyperlink w:anchor="_Toc180498853" w:history="1">
            <w:r w:rsidRPr="00A63EF3">
              <w:rPr>
                <w:rStyle w:val="Hyperlnk"/>
              </w:rPr>
              <w:t>3.1.1</w:t>
            </w:r>
            <w:r>
              <w:rPr>
                <w:kern w:val="2"/>
                <w:sz w:val="24"/>
                <w:szCs w:val="24"/>
                <w:lang w:eastAsia="sv-SE"/>
                <w14:ligatures w14:val="standardContextual"/>
              </w:rPr>
              <w:tab/>
            </w:r>
            <w:r w:rsidRPr="00A63EF3">
              <w:rPr>
                <w:rStyle w:val="Hyperlnk"/>
              </w:rPr>
              <w:t>Fråga-svar</w:t>
            </w:r>
            <w:r>
              <w:rPr>
                <w:webHidden/>
              </w:rPr>
              <w:tab/>
            </w:r>
            <w:r>
              <w:rPr>
                <w:webHidden/>
              </w:rPr>
              <w:fldChar w:fldCharType="begin"/>
            </w:r>
            <w:r>
              <w:rPr>
                <w:webHidden/>
              </w:rPr>
              <w:instrText xml:space="preserve"> PAGEREF _Toc180498853 \h </w:instrText>
            </w:r>
            <w:r>
              <w:rPr>
                <w:webHidden/>
              </w:rPr>
            </w:r>
            <w:r>
              <w:rPr>
                <w:webHidden/>
              </w:rPr>
              <w:fldChar w:fldCharType="separate"/>
            </w:r>
            <w:r>
              <w:rPr>
                <w:webHidden/>
              </w:rPr>
              <w:t>6</w:t>
            </w:r>
            <w:r>
              <w:rPr>
                <w:webHidden/>
              </w:rPr>
              <w:fldChar w:fldCharType="end"/>
            </w:r>
          </w:hyperlink>
        </w:p>
        <w:p w14:paraId="38B6E762" w14:textId="196583B9" w:rsidR="005F072D" w:rsidRDefault="005F072D">
          <w:pPr>
            <w:pStyle w:val="Innehll3"/>
            <w:tabs>
              <w:tab w:val="left" w:pos="1701"/>
            </w:tabs>
            <w:rPr>
              <w:kern w:val="2"/>
              <w:sz w:val="24"/>
              <w:szCs w:val="24"/>
              <w:lang w:eastAsia="sv-SE"/>
              <w14:ligatures w14:val="standardContextual"/>
            </w:rPr>
          </w:pPr>
          <w:hyperlink w:anchor="_Toc180498854" w:history="1">
            <w:r w:rsidRPr="00A63EF3">
              <w:rPr>
                <w:rStyle w:val="Hyperlnk"/>
              </w:rPr>
              <w:t>3.1.2</w:t>
            </w:r>
            <w:r>
              <w:rPr>
                <w:kern w:val="2"/>
                <w:sz w:val="24"/>
                <w:szCs w:val="24"/>
                <w:lang w:eastAsia="sv-SE"/>
                <w14:ligatures w14:val="standardContextual"/>
              </w:rPr>
              <w:tab/>
            </w:r>
            <w:r w:rsidRPr="00A63EF3">
              <w:rPr>
                <w:rStyle w:val="Hyperlnk"/>
              </w:rPr>
              <w:t>Uppdrag-resultat</w:t>
            </w:r>
            <w:r>
              <w:rPr>
                <w:webHidden/>
              </w:rPr>
              <w:tab/>
            </w:r>
            <w:r>
              <w:rPr>
                <w:webHidden/>
              </w:rPr>
              <w:fldChar w:fldCharType="begin"/>
            </w:r>
            <w:r>
              <w:rPr>
                <w:webHidden/>
              </w:rPr>
              <w:instrText xml:space="preserve"> PAGEREF _Toc180498854 \h </w:instrText>
            </w:r>
            <w:r>
              <w:rPr>
                <w:webHidden/>
              </w:rPr>
            </w:r>
            <w:r>
              <w:rPr>
                <w:webHidden/>
              </w:rPr>
              <w:fldChar w:fldCharType="separate"/>
            </w:r>
            <w:r>
              <w:rPr>
                <w:webHidden/>
              </w:rPr>
              <w:t>9</w:t>
            </w:r>
            <w:r>
              <w:rPr>
                <w:webHidden/>
              </w:rPr>
              <w:fldChar w:fldCharType="end"/>
            </w:r>
          </w:hyperlink>
        </w:p>
        <w:p w14:paraId="5BD773E9" w14:textId="71DB7CAF" w:rsidR="005F072D" w:rsidRDefault="005F072D">
          <w:pPr>
            <w:pStyle w:val="Innehll3"/>
            <w:tabs>
              <w:tab w:val="left" w:pos="1701"/>
            </w:tabs>
            <w:rPr>
              <w:kern w:val="2"/>
              <w:sz w:val="24"/>
              <w:szCs w:val="24"/>
              <w:lang w:eastAsia="sv-SE"/>
              <w14:ligatures w14:val="standardContextual"/>
            </w:rPr>
          </w:pPr>
          <w:hyperlink w:anchor="_Toc180498855" w:history="1">
            <w:r w:rsidRPr="00A63EF3">
              <w:rPr>
                <w:rStyle w:val="Hyperlnk"/>
              </w:rPr>
              <w:t>3.1.3</w:t>
            </w:r>
            <w:r>
              <w:rPr>
                <w:kern w:val="2"/>
                <w:sz w:val="24"/>
                <w:szCs w:val="24"/>
                <w:lang w:eastAsia="sv-SE"/>
                <w14:ligatures w14:val="standardContextual"/>
              </w:rPr>
              <w:tab/>
            </w:r>
            <w:r w:rsidRPr="00A63EF3">
              <w:rPr>
                <w:rStyle w:val="Hyperlnk"/>
              </w:rPr>
              <w:t>Obligatoriska kontrakt</w:t>
            </w:r>
            <w:r>
              <w:rPr>
                <w:webHidden/>
              </w:rPr>
              <w:tab/>
            </w:r>
            <w:r>
              <w:rPr>
                <w:webHidden/>
              </w:rPr>
              <w:fldChar w:fldCharType="begin"/>
            </w:r>
            <w:r>
              <w:rPr>
                <w:webHidden/>
              </w:rPr>
              <w:instrText xml:space="preserve"> PAGEREF _Toc180498855 \h </w:instrText>
            </w:r>
            <w:r>
              <w:rPr>
                <w:webHidden/>
              </w:rPr>
            </w:r>
            <w:r>
              <w:rPr>
                <w:webHidden/>
              </w:rPr>
              <w:fldChar w:fldCharType="separate"/>
            </w:r>
            <w:r>
              <w:rPr>
                <w:webHidden/>
              </w:rPr>
              <w:t>11</w:t>
            </w:r>
            <w:r>
              <w:rPr>
                <w:webHidden/>
              </w:rPr>
              <w:fldChar w:fldCharType="end"/>
            </w:r>
          </w:hyperlink>
        </w:p>
        <w:p w14:paraId="73868C28" w14:textId="7E4255D6" w:rsidR="005F072D" w:rsidRDefault="005F072D">
          <w:pPr>
            <w:pStyle w:val="Innehll2"/>
            <w:tabs>
              <w:tab w:val="left" w:pos="1361"/>
            </w:tabs>
            <w:rPr>
              <w:kern w:val="2"/>
              <w:sz w:val="24"/>
              <w:szCs w:val="24"/>
              <w:lang w:eastAsia="sv-SE"/>
              <w14:ligatures w14:val="standardContextual"/>
            </w:rPr>
          </w:pPr>
          <w:hyperlink w:anchor="_Toc180498856" w:history="1">
            <w:r w:rsidRPr="00A63EF3">
              <w:rPr>
                <w:rStyle w:val="Hyperlnk"/>
              </w:rPr>
              <w:t>3.2</w:t>
            </w:r>
            <w:r>
              <w:rPr>
                <w:kern w:val="2"/>
                <w:sz w:val="24"/>
                <w:szCs w:val="24"/>
                <w:lang w:eastAsia="sv-SE"/>
                <w14:ligatures w14:val="standardContextual"/>
              </w:rPr>
              <w:tab/>
            </w:r>
            <w:r w:rsidRPr="00A63EF3">
              <w:rPr>
                <w:rStyle w:val="Hyperlnk"/>
              </w:rPr>
              <w:t>Adressering</w:t>
            </w:r>
            <w:r>
              <w:rPr>
                <w:webHidden/>
              </w:rPr>
              <w:tab/>
            </w:r>
            <w:r>
              <w:rPr>
                <w:webHidden/>
              </w:rPr>
              <w:fldChar w:fldCharType="begin"/>
            </w:r>
            <w:r>
              <w:rPr>
                <w:webHidden/>
              </w:rPr>
              <w:instrText xml:space="preserve"> PAGEREF _Toc180498856 \h </w:instrText>
            </w:r>
            <w:r>
              <w:rPr>
                <w:webHidden/>
              </w:rPr>
            </w:r>
            <w:r>
              <w:rPr>
                <w:webHidden/>
              </w:rPr>
              <w:fldChar w:fldCharType="separate"/>
            </w:r>
            <w:r>
              <w:rPr>
                <w:webHidden/>
              </w:rPr>
              <w:t>11</w:t>
            </w:r>
            <w:r>
              <w:rPr>
                <w:webHidden/>
              </w:rPr>
              <w:fldChar w:fldCharType="end"/>
            </w:r>
          </w:hyperlink>
        </w:p>
        <w:p w14:paraId="0BBBC48F" w14:textId="491672A9" w:rsidR="005F072D" w:rsidRDefault="005F072D">
          <w:pPr>
            <w:pStyle w:val="Innehll2"/>
            <w:tabs>
              <w:tab w:val="left" w:pos="1361"/>
            </w:tabs>
            <w:rPr>
              <w:kern w:val="2"/>
              <w:sz w:val="24"/>
              <w:szCs w:val="24"/>
              <w:lang w:eastAsia="sv-SE"/>
              <w14:ligatures w14:val="standardContextual"/>
            </w:rPr>
          </w:pPr>
          <w:hyperlink w:anchor="_Toc180498857" w:history="1">
            <w:r w:rsidRPr="00A63EF3">
              <w:rPr>
                <w:rStyle w:val="Hyperlnk"/>
              </w:rPr>
              <w:t>3.3</w:t>
            </w:r>
            <w:r>
              <w:rPr>
                <w:kern w:val="2"/>
                <w:sz w:val="24"/>
                <w:szCs w:val="24"/>
                <w:lang w:eastAsia="sv-SE"/>
                <w14:ligatures w14:val="standardContextual"/>
              </w:rPr>
              <w:tab/>
            </w:r>
            <w:r w:rsidRPr="00A63EF3">
              <w:rPr>
                <w:rStyle w:val="Hyperlnk"/>
              </w:rPr>
              <w:t>Aggregering och engagemangsindex</w:t>
            </w:r>
            <w:r>
              <w:rPr>
                <w:webHidden/>
              </w:rPr>
              <w:tab/>
            </w:r>
            <w:r>
              <w:rPr>
                <w:webHidden/>
              </w:rPr>
              <w:fldChar w:fldCharType="begin"/>
            </w:r>
            <w:r>
              <w:rPr>
                <w:webHidden/>
              </w:rPr>
              <w:instrText xml:space="preserve"> PAGEREF _Toc180498857 \h </w:instrText>
            </w:r>
            <w:r>
              <w:rPr>
                <w:webHidden/>
              </w:rPr>
            </w:r>
            <w:r>
              <w:rPr>
                <w:webHidden/>
              </w:rPr>
              <w:fldChar w:fldCharType="separate"/>
            </w:r>
            <w:r>
              <w:rPr>
                <w:webHidden/>
              </w:rPr>
              <w:t>11</w:t>
            </w:r>
            <w:r>
              <w:rPr>
                <w:webHidden/>
              </w:rPr>
              <w:fldChar w:fldCharType="end"/>
            </w:r>
          </w:hyperlink>
        </w:p>
        <w:p w14:paraId="3D705653" w14:textId="1A79C5A4" w:rsidR="005F072D" w:rsidRDefault="005F072D">
          <w:pPr>
            <w:pStyle w:val="Innehll1"/>
            <w:rPr>
              <w:b w:val="0"/>
              <w:kern w:val="2"/>
              <w:sz w:val="24"/>
              <w:szCs w:val="24"/>
              <w14:ligatures w14:val="standardContextual"/>
            </w:rPr>
          </w:pPr>
          <w:hyperlink w:anchor="_Toc180498858" w:history="1">
            <w:r w:rsidRPr="00A63EF3">
              <w:rPr>
                <w:rStyle w:val="Hyperlnk"/>
              </w:rPr>
              <w:t>4</w:t>
            </w:r>
            <w:r>
              <w:rPr>
                <w:b w:val="0"/>
                <w:kern w:val="2"/>
                <w:sz w:val="24"/>
                <w:szCs w:val="24"/>
                <w14:ligatures w14:val="standardContextual"/>
              </w:rPr>
              <w:tab/>
            </w:r>
            <w:r w:rsidRPr="00A63EF3">
              <w:rPr>
                <w:rStyle w:val="Hyperlnk"/>
              </w:rPr>
              <w:t>Tjänstedomänens krav och regler</w:t>
            </w:r>
            <w:r>
              <w:rPr>
                <w:webHidden/>
              </w:rPr>
              <w:tab/>
            </w:r>
            <w:r>
              <w:rPr>
                <w:webHidden/>
              </w:rPr>
              <w:fldChar w:fldCharType="begin"/>
            </w:r>
            <w:r>
              <w:rPr>
                <w:webHidden/>
              </w:rPr>
              <w:instrText xml:space="preserve"> PAGEREF _Toc180498858 \h </w:instrText>
            </w:r>
            <w:r>
              <w:rPr>
                <w:webHidden/>
              </w:rPr>
            </w:r>
            <w:r>
              <w:rPr>
                <w:webHidden/>
              </w:rPr>
              <w:fldChar w:fldCharType="separate"/>
            </w:r>
            <w:r>
              <w:rPr>
                <w:webHidden/>
              </w:rPr>
              <w:t>11</w:t>
            </w:r>
            <w:r>
              <w:rPr>
                <w:webHidden/>
              </w:rPr>
              <w:fldChar w:fldCharType="end"/>
            </w:r>
          </w:hyperlink>
        </w:p>
        <w:p w14:paraId="19AC86B8" w14:textId="640778FC" w:rsidR="005F072D" w:rsidRDefault="005F072D">
          <w:pPr>
            <w:pStyle w:val="Innehll2"/>
            <w:tabs>
              <w:tab w:val="left" w:pos="1361"/>
            </w:tabs>
            <w:rPr>
              <w:kern w:val="2"/>
              <w:sz w:val="24"/>
              <w:szCs w:val="24"/>
              <w:lang w:eastAsia="sv-SE"/>
              <w14:ligatures w14:val="standardContextual"/>
            </w:rPr>
          </w:pPr>
          <w:hyperlink w:anchor="_Toc180498859" w:history="1">
            <w:r w:rsidRPr="00A63EF3">
              <w:rPr>
                <w:rStyle w:val="Hyperlnk"/>
              </w:rPr>
              <w:t>4.1</w:t>
            </w:r>
            <w:r>
              <w:rPr>
                <w:kern w:val="2"/>
                <w:sz w:val="24"/>
                <w:szCs w:val="24"/>
                <w:lang w:eastAsia="sv-SE"/>
                <w14:ligatures w14:val="standardContextual"/>
              </w:rPr>
              <w:tab/>
            </w:r>
            <w:r w:rsidRPr="00A63EF3">
              <w:rPr>
                <w:rStyle w:val="Hyperlnk"/>
              </w:rPr>
              <w:t>Informationssäkerhet och juridik</w:t>
            </w:r>
            <w:r>
              <w:rPr>
                <w:webHidden/>
              </w:rPr>
              <w:tab/>
            </w:r>
            <w:r>
              <w:rPr>
                <w:webHidden/>
              </w:rPr>
              <w:fldChar w:fldCharType="begin"/>
            </w:r>
            <w:r>
              <w:rPr>
                <w:webHidden/>
              </w:rPr>
              <w:instrText xml:space="preserve"> PAGEREF _Toc180498859 \h </w:instrText>
            </w:r>
            <w:r>
              <w:rPr>
                <w:webHidden/>
              </w:rPr>
            </w:r>
            <w:r>
              <w:rPr>
                <w:webHidden/>
              </w:rPr>
              <w:fldChar w:fldCharType="separate"/>
            </w:r>
            <w:r>
              <w:rPr>
                <w:webHidden/>
              </w:rPr>
              <w:t>12</w:t>
            </w:r>
            <w:r>
              <w:rPr>
                <w:webHidden/>
              </w:rPr>
              <w:fldChar w:fldCharType="end"/>
            </w:r>
          </w:hyperlink>
        </w:p>
        <w:p w14:paraId="0AB90F26" w14:textId="4EF2A11F" w:rsidR="005F072D" w:rsidRDefault="005F072D">
          <w:pPr>
            <w:pStyle w:val="Innehll2"/>
            <w:tabs>
              <w:tab w:val="left" w:pos="1361"/>
            </w:tabs>
            <w:rPr>
              <w:kern w:val="2"/>
              <w:sz w:val="24"/>
              <w:szCs w:val="24"/>
              <w:lang w:eastAsia="sv-SE"/>
              <w14:ligatures w14:val="standardContextual"/>
            </w:rPr>
          </w:pPr>
          <w:hyperlink w:anchor="_Toc180498860" w:history="1">
            <w:r w:rsidRPr="00A63EF3">
              <w:rPr>
                <w:rStyle w:val="Hyperlnk"/>
              </w:rPr>
              <w:t>4.2</w:t>
            </w:r>
            <w:r>
              <w:rPr>
                <w:kern w:val="2"/>
                <w:sz w:val="24"/>
                <w:szCs w:val="24"/>
                <w:lang w:eastAsia="sv-SE"/>
                <w14:ligatures w14:val="standardContextual"/>
              </w:rPr>
              <w:tab/>
            </w:r>
            <w:r w:rsidRPr="00A63EF3">
              <w:rPr>
                <w:rStyle w:val="Hyperlnk"/>
              </w:rPr>
              <w:t>Icke funktionella krav</w:t>
            </w:r>
            <w:r>
              <w:rPr>
                <w:webHidden/>
              </w:rPr>
              <w:tab/>
            </w:r>
            <w:r>
              <w:rPr>
                <w:webHidden/>
              </w:rPr>
              <w:fldChar w:fldCharType="begin"/>
            </w:r>
            <w:r>
              <w:rPr>
                <w:webHidden/>
              </w:rPr>
              <w:instrText xml:space="preserve"> PAGEREF _Toc180498860 \h </w:instrText>
            </w:r>
            <w:r>
              <w:rPr>
                <w:webHidden/>
              </w:rPr>
            </w:r>
            <w:r>
              <w:rPr>
                <w:webHidden/>
              </w:rPr>
              <w:fldChar w:fldCharType="separate"/>
            </w:r>
            <w:r>
              <w:rPr>
                <w:webHidden/>
              </w:rPr>
              <w:t>12</w:t>
            </w:r>
            <w:r>
              <w:rPr>
                <w:webHidden/>
              </w:rPr>
              <w:fldChar w:fldCharType="end"/>
            </w:r>
          </w:hyperlink>
        </w:p>
        <w:p w14:paraId="7886D129" w14:textId="277DCEBD" w:rsidR="005F072D" w:rsidRDefault="005F072D">
          <w:pPr>
            <w:pStyle w:val="Innehll3"/>
            <w:tabs>
              <w:tab w:val="left" w:pos="1701"/>
            </w:tabs>
            <w:rPr>
              <w:kern w:val="2"/>
              <w:sz w:val="24"/>
              <w:szCs w:val="24"/>
              <w:lang w:eastAsia="sv-SE"/>
              <w14:ligatures w14:val="standardContextual"/>
            </w:rPr>
          </w:pPr>
          <w:hyperlink w:anchor="_Toc180498861" w:history="1">
            <w:r w:rsidRPr="00A63EF3">
              <w:rPr>
                <w:rStyle w:val="Hyperlnk"/>
              </w:rPr>
              <w:t>4.2.1</w:t>
            </w:r>
            <w:r>
              <w:rPr>
                <w:kern w:val="2"/>
                <w:sz w:val="24"/>
                <w:szCs w:val="24"/>
                <w:lang w:eastAsia="sv-SE"/>
                <w14:ligatures w14:val="standardContextual"/>
              </w:rPr>
              <w:tab/>
            </w:r>
            <w:r w:rsidRPr="00A63EF3">
              <w:rPr>
                <w:rStyle w:val="Hyperlnk"/>
              </w:rPr>
              <w:t>SLA krav</w:t>
            </w:r>
            <w:r>
              <w:rPr>
                <w:webHidden/>
              </w:rPr>
              <w:tab/>
            </w:r>
            <w:r>
              <w:rPr>
                <w:webHidden/>
              </w:rPr>
              <w:fldChar w:fldCharType="begin"/>
            </w:r>
            <w:r>
              <w:rPr>
                <w:webHidden/>
              </w:rPr>
              <w:instrText xml:space="preserve"> PAGEREF _Toc180498861 \h </w:instrText>
            </w:r>
            <w:r>
              <w:rPr>
                <w:webHidden/>
              </w:rPr>
            </w:r>
            <w:r>
              <w:rPr>
                <w:webHidden/>
              </w:rPr>
              <w:fldChar w:fldCharType="separate"/>
            </w:r>
            <w:r>
              <w:rPr>
                <w:webHidden/>
              </w:rPr>
              <w:t>12</w:t>
            </w:r>
            <w:r>
              <w:rPr>
                <w:webHidden/>
              </w:rPr>
              <w:fldChar w:fldCharType="end"/>
            </w:r>
          </w:hyperlink>
        </w:p>
        <w:p w14:paraId="6713001D" w14:textId="77F14B94" w:rsidR="005F072D" w:rsidRDefault="005F072D">
          <w:pPr>
            <w:pStyle w:val="Innehll3"/>
            <w:tabs>
              <w:tab w:val="left" w:pos="1701"/>
            </w:tabs>
            <w:rPr>
              <w:kern w:val="2"/>
              <w:sz w:val="24"/>
              <w:szCs w:val="24"/>
              <w:lang w:eastAsia="sv-SE"/>
              <w14:ligatures w14:val="standardContextual"/>
            </w:rPr>
          </w:pPr>
          <w:hyperlink w:anchor="_Toc180498862" w:history="1">
            <w:r w:rsidRPr="00A63EF3">
              <w:rPr>
                <w:rStyle w:val="Hyperlnk"/>
              </w:rPr>
              <w:t>4.2.2</w:t>
            </w:r>
            <w:r>
              <w:rPr>
                <w:kern w:val="2"/>
                <w:sz w:val="24"/>
                <w:szCs w:val="24"/>
                <w:lang w:eastAsia="sv-SE"/>
                <w14:ligatures w14:val="standardContextual"/>
              </w:rPr>
              <w:tab/>
            </w:r>
            <w:r w:rsidRPr="00A63EF3">
              <w:rPr>
                <w:rStyle w:val="Hyperlnk"/>
              </w:rPr>
              <w:t>Övriga krav</w:t>
            </w:r>
            <w:r>
              <w:rPr>
                <w:webHidden/>
              </w:rPr>
              <w:tab/>
            </w:r>
            <w:r>
              <w:rPr>
                <w:webHidden/>
              </w:rPr>
              <w:fldChar w:fldCharType="begin"/>
            </w:r>
            <w:r>
              <w:rPr>
                <w:webHidden/>
              </w:rPr>
              <w:instrText xml:space="preserve"> PAGEREF _Toc180498862 \h </w:instrText>
            </w:r>
            <w:r>
              <w:rPr>
                <w:webHidden/>
              </w:rPr>
            </w:r>
            <w:r>
              <w:rPr>
                <w:webHidden/>
              </w:rPr>
              <w:fldChar w:fldCharType="separate"/>
            </w:r>
            <w:r>
              <w:rPr>
                <w:webHidden/>
              </w:rPr>
              <w:t>12</w:t>
            </w:r>
            <w:r>
              <w:rPr>
                <w:webHidden/>
              </w:rPr>
              <w:fldChar w:fldCharType="end"/>
            </w:r>
          </w:hyperlink>
        </w:p>
        <w:p w14:paraId="5EF839DE" w14:textId="1FC79776" w:rsidR="005F072D" w:rsidRDefault="005F072D">
          <w:pPr>
            <w:pStyle w:val="Innehll2"/>
            <w:tabs>
              <w:tab w:val="left" w:pos="1361"/>
            </w:tabs>
            <w:rPr>
              <w:kern w:val="2"/>
              <w:sz w:val="24"/>
              <w:szCs w:val="24"/>
              <w:lang w:eastAsia="sv-SE"/>
              <w14:ligatures w14:val="standardContextual"/>
            </w:rPr>
          </w:pPr>
          <w:hyperlink w:anchor="_Toc180498863" w:history="1">
            <w:r w:rsidRPr="00A63EF3">
              <w:rPr>
                <w:rStyle w:val="Hyperlnk"/>
              </w:rPr>
              <w:t>4.3</w:t>
            </w:r>
            <w:r>
              <w:rPr>
                <w:kern w:val="2"/>
                <w:sz w:val="24"/>
                <w:szCs w:val="24"/>
                <w:lang w:eastAsia="sv-SE"/>
                <w14:ligatures w14:val="standardContextual"/>
              </w:rPr>
              <w:tab/>
            </w:r>
            <w:r w:rsidRPr="00A63EF3">
              <w:rPr>
                <w:rStyle w:val="Hyperlnk"/>
              </w:rPr>
              <w:t>Felhantering</w:t>
            </w:r>
            <w:r>
              <w:rPr>
                <w:webHidden/>
              </w:rPr>
              <w:tab/>
            </w:r>
            <w:r>
              <w:rPr>
                <w:webHidden/>
              </w:rPr>
              <w:fldChar w:fldCharType="begin"/>
            </w:r>
            <w:r>
              <w:rPr>
                <w:webHidden/>
              </w:rPr>
              <w:instrText xml:space="preserve"> PAGEREF _Toc180498863 \h </w:instrText>
            </w:r>
            <w:r>
              <w:rPr>
                <w:webHidden/>
              </w:rPr>
            </w:r>
            <w:r>
              <w:rPr>
                <w:webHidden/>
              </w:rPr>
              <w:fldChar w:fldCharType="separate"/>
            </w:r>
            <w:r>
              <w:rPr>
                <w:webHidden/>
              </w:rPr>
              <w:t>12</w:t>
            </w:r>
            <w:r>
              <w:rPr>
                <w:webHidden/>
              </w:rPr>
              <w:fldChar w:fldCharType="end"/>
            </w:r>
          </w:hyperlink>
        </w:p>
        <w:p w14:paraId="73D0D19D" w14:textId="7EEE27EA" w:rsidR="005F072D" w:rsidRDefault="005F072D">
          <w:pPr>
            <w:pStyle w:val="Innehll3"/>
            <w:tabs>
              <w:tab w:val="left" w:pos="1701"/>
            </w:tabs>
            <w:rPr>
              <w:kern w:val="2"/>
              <w:sz w:val="24"/>
              <w:szCs w:val="24"/>
              <w:lang w:eastAsia="sv-SE"/>
              <w14:ligatures w14:val="standardContextual"/>
            </w:rPr>
          </w:pPr>
          <w:hyperlink w:anchor="_Toc180498864" w:history="1">
            <w:r w:rsidRPr="00A63EF3">
              <w:rPr>
                <w:rStyle w:val="Hyperlnk"/>
              </w:rPr>
              <w:t>4.3.1</w:t>
            </w:r>
            <w:r>
              <w:rPr>
                <w:kern w:val="2"/>
                <w:sz w:val="24"/>
                <w:szCs w:val="24"/>
                <w:lang w:eastAsia="sv-SE"/>
                <w14:ligatures w14:val="standardContextual"/>
              </w:rPr>
              <w:tab/>
            </w:r>
            <w:r w:rsidRPr="00A63EF3">
              <w:rPr>
                <w:rStyle w:val="Hyperlnk"/>
              </w:rPr>
              <w:t>Krav på en tjänsteproducent</w:t>
            </w:r>
            <w:r>
              <w:rPr>
                <w:webHidden/>
              </w:rPr>
              <w:tab/>
            </w:r>
            <w:r>
              <w:rPr>
                <w:webHidden/>
              </w:rPr>
              <w:fldChar w:fldCharType="begin"/>
            </w:r>
            <w:r>
              <w:rPr>
                <w:webHidden/>
              </w:rPr>
              <w:instrText xml:space="preserve"> PAGEREF _Toc180498864 \h </w:instrText>
            </w:r>
            <w:r>
              <w:rPr>
                <w:webHidden/>
              </w:rPr>
            </w:r>
            <w:r>
              <w:rPr>
                <w:webHidden/>
              </w:rPr>
              <w:fldChar w:fldCharType="separate"/>
            </w:r>
            <w:r>
              <w:rPr>
                <w:webHidden/>
              </w:rPr>
              <w:t>12</w:t>
            </w:r>
            <w:r>
              <w:rPr>
                <w:webHidden/>
              </w:rPr>
              <w:fldChar w:fldCharType="end"/>
            </w:r>
          </w:hyperlink>
        </w:p>
        <w:p w14:paraId="2D065751" w14:textId="706EE2A9" w:rsidR="005F072D" w:rsidRDefault="005F072D">
          <w:pPr>
            <w:pStyle w:val="Innehll3"/>
            <w:tabs>
              <w:tab w:val="left" w:pos="1701"/>
            </w:tabs>
            <w:rPr>
              <w:kern w:val="2"/>
              <w:sz w:val="24"/>
              <w:szCs w:val="24"/>
              <w:lang w:eastAsia="sv-SE"/>
              <w14:ligatures w14:val="standardContextual"/>
            </w:rPr>
          </w:pPr>
          <w:hyperlink w:anchor="_Toc180498865" w:history="1">
            <w:r w:rsidRPr="00A63EF3">
              <w:rPr>
                <w:rStyle w:val="Hyperlnk"/>
              </w:rPr>
              <w:t>4.3.2</w:t>
            </w:r>
            <w:r>
              <w:rPr>
                <w:kern w:val="2"/>
                <w:sz w:val="24"/>
                <w:szCs w:val="24"/>
                <w:lang w:eastAsia="sv-SE"/>
                <w14:ligatures w14:val="standardContextual"/>
              </w:rPr>
              <w:tab/>
            </w:r>
            <w:r w:rsidRPr="00A63EF3">
              <w:rPr>
                <w:rStyle w:val="Hyperlnk"/>
              </w:rPr>
              <w:t>Krav på en tjänstekonsument</w:t>
            </w:r>
            <w:r>
              <w:rPr>
                <w:webHidden/>
              </w:rPr>
              <w:tab/>
            </w:r>
            <w:r>
              <w:rPr>
                <w:webHidden/>
              </w:rPr>
              <w:fldChar w:fldCharType="begin"/>
            </w:r>
            <w:r>
              <w:rPr>
                <w:webHidden/>
              </w:rPr>
              <w:instrText xml:space="preserve"> PAGEREF _Toc180498865 \h </w:instrText>
            </w:r>
            <w:r>
              <w:rPr>
                <w:webHidden/>
              </w:rPr>
            </w:r>
            <w:r>
              <w:rPr>
                <w:webHidden/>
              </w:rPr>
              <w:fldChar w:fldCharType="separate"/>
            </w:r>
            <w:r>
              <w:rPr>
                <w:webHidden/>
              </w:rPr>
              <w:t>13</w:t>
            </w:r>
            <w:r>
              <w:rPr>
                <w:webHidden/>
              </w:rPr>
              <w:fldChar w:fldCharType="end"/>
            </w:r>
          </w:hyperlink>
        </w:p>
        <w:p w14:paraId="67508BD3" w14:textId="10EE8180" w:rsidR="005F072D" w:rsidRDefault="005F072D">
          <w:pPr>
            <w:pStyle w:val="Innehll1"/>
            <w:rPr>
              <w:b w:val="0"/>
              <w:kern w:val="2"/>
              <w:sz w:val="24"/>
              <w:szCs w:val="24"/>
              <w14:ligatures w14:val="standardContextual"/>
            </w:rPr>
          </w:pPr>
          <w:hyperlink w:anchor="_Toc180498866" w:history="1">
            <w:r w:rsidRPr="00A63EF3">
              <w:rPr>
                <w:rStyle w:val="Hyperlnk"/>
              </w:rPr>
              <w:t>5</w:t>
            </w:r>
            <w:r>
              <w:rPr>
                <w:b w:val="0"/>
                <w:kern w:val="2"/>
                <w:sz w:val="24"/>
                <w:szCs w:val="24"/>
                <w14:ligatures w14:val="standardContextual"/>
              </w:rPr>
              <w:tab/>
            </w:r>
            <w:r w:rsidRPr="00A63EF3">
              <w:rPr>
                <w:rStyle w:val="Hyperlnk"/>
              </w:rPr>
              <w:t>Tjänstedomänens meddelandemodeller</w:t>
            </w:r>
            <w:r>
              <w:rPr>
                <w:webHidden/>
              </w:rPr>
              <w:tab/>
            </w:r>
            <w:r>
              <w:rPr>
                <w:webHidden/>
              </w:rPr>
              <w:fldChar w:fldCharType="begin"/>
            </w:r>
            <w:r>
              <w:rPr>
                <w:webHidden/>
              </w:rPr>
              <w:instrText xml:space="preserve"> PAGEREF _Toc180498866 \h </w:instrText>
            </w:r>
            <w:r>
              <w:rPr>
                <w:webHidden/>
              </w:rPr>
            </w:r>
            <w:r>
              <w:rPr>
                <w:webHidden/>
              </w:rPr>
              <w:fldChar w:fldCharType="separate"/>
            </w:r>
            <w:r>
              <w:rPr>
                <w:webHidden/>
              </w:rPr>
              <w:t>13</w:t>
            </w:r>
            <w:r>
              <w:rPr>
                <w:webHidden/>
              </w:rPr>
              <w:fldChar w:fldCharType="end"/>
            </w:r>
          </w:hyperlink>
        </w:p>
        <w:p w14:paraId="18110FD9" w14:textId="09B85944" w:rsidR="005F072D" w:rsidRDefault="005F072D">
          <w:pPr>
            <w:pStyle w:val="Innehll2"/>
            <w:tabs>
              <w:tab w:val="left" w:pos="1361"/>
            </w:tabs>
            <w:rPr>
              <w:kern w:val="2"/>
              <w:sz w:val="24"/>
              <w:szCs w:val="24"/>
              <w:lang w:eastAsia="sv-SE"/>
              <w14:ligatures w14:val="standardContextual"/>
            </w:rPr>
          </w:pPr>
          <w:hyperlink w:anchor="_Toc180498867" w:history="1">
            <w:r w:rsidRPr="00A63EF3">
              <w:rPr>
                <w:rStyle w:val="Hyperlnk"/>
              </w:rPr>
              <w:t>5.1</w:t>
            </w:r>
            <w:r>
              <w:rPr>
                <w:kern w:val="2"/>
                <w:sz w:val="24"/>
                <w:szCs w:val="24"/>
                <w:lang w:eastAsia="sv-SE"/>
                <w14:ligatures w14:val="standardContextual"/>
              </w:rPr>
              <w:tab/>
            </w:r>
            <w:r w:rsidRPr="00A63EF3">
              <w:rPr>
                <w:rStyle w:val="Hyperlnk"/>
              </w:rPr>
              <w:t>Meddelandemodell - GetBinaryData</w:t>
            </w:r>
            <w:r>
              <w:rPr>
                <w:webHidden/>
              </w:rPr>
              <w:tab/>
            </w:r>
            <w:r>
              <w:rPr>
                <w:webHidden/>
              </w:rPr>
              <w:fldChar w:fldCharType="begin"/>
            </w:r>
            <w:r>
              <w:rPr>
                <w:webHidden/>
              </w:rPr>
              <w:instrText xml:space="preserve"> PAGEREF _Toc180498867 \h </w:instrText>
            </w:r>
            <w:r>
              <w:rPr>
                <w:webHidden/>
              </w:rPr>
            </w:r>
            <w:r>
              <w:rPr>
                <w:webHidden/>
              </w:rPr>
              <w:fldChar w:fldCharType="separate"/>
            </w:r>
            <w:r>
              <w:rPr>
                <w:webHidden/>
              </w:rPr>
              <w:t>14</w:t>
            </w:r>
            <w:r>
              <w:rPr>
                <w:webHidden/>
              </w:rPr>
              <w:fldChar w:fldCharType="end"/>
            </w:r>
          </w:hyperlink>
        </w:p>
        <w:p w14:paraId="6199A46A" w14:textId="638DEB6C" w:rsidR="005F072D" w:rsidRDefault="005F072D">
          <w:pPr>
            <w:pStyle w:val="Innehll1"/>
            <w:rPr>
              <w:b w:val="0"/>
              <w:kern w:val="2"/>
              <w:sz w:val="24"/>
              <w:szCs w:val="24"/>
              <w14:ligatures w14:val="standardContextual"/>
            </w:rPr>
          </w:pPr>
          <w:hyperlink w:anchor="_Toc180498868" w:history="1">
            <w:r w:rsidRPr="00A63EF3">
              <w:rPr>
                <w:rStyle w:val="Hyperlnk"/>
              </w:rPr>
              <w:t>6</w:t>
            </w:r>
            <w:r>
              <w:rPr>
                <w:b w:val="0"/>
                <w:kern w:val="2"/>
                <w:sz w:val="24"/>
                <w:szCs w:val="24"/>
                <w14:ligatures w14:val="standardContextual"/>
              </w:rPr>
              <w:tab/>
            </w:r>
            <w:r w:rsidRPr="00A63EF3">
              <w:rPr>
                <w:rStyle w:val="Hyperlnk"/>
              </w:rPr>
              <w:t>Tjänstekontrakt</w:t>
            </w:r>
            <w:r>
              <w:rPr>
                <w:webHidden/>
              </w:rPr>
              <w:tab/>
            </w:r>
            <w:r>
              <w:rPr>
                <w:webHidden/>
              </w:rPr>
              <w:fldChar w:fldCharType="begin"/>
            </w:r>
            <w:r>
              <w:rPr>
                <w:webHidden/>
              </w:rPr>
              <w:instrText xml:space="preserve"> PAGEREF _Toc180498868 \h </w:instrText>
            </w:r>
            <w:r>
              <w:rPr>
                <w:webHidden/>
              </w:rPr>
            </w:r>
            <w:r>
              <w:rPr>
                <w:webHidden/>
              </w:rPr>
              <w:fldChar w:fldCharType="separate"/>
            </w:r>
            <w:r>
              <w:rPr>
                <w:webHidden/>
              </w:rPr>
              <w:t>15</w:t>
            </w:r>
            <w:r>
              <w:rPr>
                <w:webHidden/>
              </w:rPr>
              <w:fldChar w:fldCharType="end"/>
            </w:r>
          </w:hyperlink>
        </w:p>
        <w:p w14:paraId="5E455344" w14:textId="6C9499DC" w:rsidR="005F072D" w:rsidRDefault="005F072D">
          <w:pPr>
            <w:pStyle w:val="Innehll2"/>
            <w:tabs>
              <w:tab w:val="left" w:pos="1361"/>
            </w:tabs>
            <w:rPr>
              <w:kern w:val="2"/>
              <w:sz w:val="24"/>
              <w:szCs w:val="24"/>
              <w:lang w:eastAsia="sv-SE"/>
              <w14:ligatures w14:val="standardContextual"/>
            </w:rPr>
          </w:pPr>
          <w:hyperlink w:anchor="_Toc180498869" w:history="1">
            <w:r w:rsidRPr="00A63EF3">
              <w:rPr>
                <w:rStyle w:val="Hyperlnk"/>
              </w:rPr>
              <w:t>6.1</w:t>
            </w:r>
            <w:r>
              <w:rPr>
                <w:kern w:val="2"/>
                <w:sz w:val="24"/>
                <w:szCs w:val="24"/>
                <w:lang w:eastAsia="sv-SE"/>
                <w14:ligatures w14:val="standardContextual"/>
              </w:rPr>
              <w:tab/>
            </w:r>
            <w:r w:rsidRPr="00A63EF3">
              <w:rPr>
                <w:rStyle w:val="Hyperlnk"/>
              </w:rPr>
              <w:t>GetBinaryData</w:t>
            </w:r>
            <w:r>
              <w:rPr>
                <w:webHidden/>
              </w:rPr>
              <w:tab/>
            </w:r>
            <w:r>
              <w:rPr>
                <w:webHidden/>
              </w:rPr>
              <w:fldChar w:fldCharType="begin"/>
            </w:r>
            <w:r>
              <w:rPr>
                <w:webHidden/>
              </w:rPr>
              <w:instrText xml:space="preserve"> PAGEREF _Toc180498869 \h </w:instrText>
            </w:r>
            <w:r>
              <w:rPr>
                <w:webHidden/>
              </w:rPr>
            </w:r>
            <w:r>
              <w:rPr>
                <w:webHidden/>
              </w:rPr>
              <w:fldChar w:fldCharType="separate"/>
            </w:r>
            <w:r>
              <w:rPr>
                <w:webHidden/>
              </w:rPr>
              <w:t>15</w:t>
            </w:r>
            <w:r>
              <w:rPr>
                <w:webHidden/>
              </w:rPr>
              <w:fldChar w:fldCharType="end"/>
            </w:r>
          </w:hyperlink>
        </w:p>
        <w:p w14:paraId="249852F6" w14:textId="61B0D943" w:rsidR="005F072D" w:rsidRDefault="005F072D">
          <w:pPr>
            <w:pStyle w:val="Innehll3"/>
            <w:tabs>
              <w:tab w:val="left" w:pos="1701"/>
            </w:tabs>
            <w:rPr>
              <w:kern w:val="2"/>
              <w:sz w:val="24"/>
              <w:szCs w:val="24"/>
              <w:lang w:eastAsia="sv-SE"/>
              <w14:ligatures w14:val="standardContextual"/>
            </w:rPr>
          </w:pPr>
          <w:hyperlink w:anchor="_Toc180498870" w:history="1">
            <w:r w:rsidRPr="00A63EF3">
              <w:rPr>
                <w:rStyle w:val="Hyperlnk"/>
              </w:rPr>
              <w:t>6.1.1</w:t>
            </w:r>
            <w:r>
              <w:rPr>
                <w:kern w:val="2"/>
                <w:sz w:val="24"/>
                <w:szCs w:val="24"/>
                <w:lang w:eastAsia="sv-SE"/>
                <w14:ligatures w14:val="standardContextual"/>
              </w:rPr>
              <w:tab/>
            </w:r>
            <w:r w:rsidRPr="00A63EF3">
              <w:rPr>
                <w:rStyle w:val="Hyperlnk"/>
              </w:rPr>
              <w:t>Version</w:t>
            </w:r>
            <w:r>
              <w:rPr>
                <w:webHidden/>
              </w:rPr>
              <w:tab/>
            </w:r>
            <w:r>
              <w:rPr>
                <w:webHidden/>
              </w:rPr>
              <w:fldChar w:fldCharType="begin"/>
            </w:r>
            <w:r>
              <w:rPr>
                <w:webHidden/>
              </w:rPr>
              <w:instrText xml:space="preserve"> PAGEREF _Toc180498870 \h </w:instrText>
            </w:r>
            <w:r>
              <w:rPr>
                <w:webHidden/>
              </w:rPr>
            </w:r>
            <w:r>
              <w:rPr>
                <w:webHidden/>
              </w:rPr>
              <w:fldChar w:fldCharType="separate"/>
            </w:r>
            <w:r>
              <w:rPr>
                <w:webHidden/>
              </w:rPr>
              <w:t>15</w:t>
            </w:r>
            <w:r>
              <w:rPr>
                <w:webHidden/>
              </w:rPr>
              <w:fldChar w:fldCharType="end"/>
            </w:r>
          </w:hyperlink>
        </w:p>
        <w:p w14:paraId="02B3797E" w14:textId="5B20EA47" w:rsidR="005F072D" w:rsidRDefault="005F072D">
          <w:pPr>
            <w:pStyle w:val="Innehll3"/>
            <w:tabs>
              <w:tab w:val="left" w:pos="1701"/>
            </w:tabs>
            <w:rPr>
              <w:kern w:val="2"/>
              <w:sz w:val="24"/>
              <w:szCs w:val="24"/>
              <w:lang w:eastAsia="sv-SE"/>
              <w14:ligatures w14:val="standardContextual"/>
            </w:rPr>
          </w:pPr>
          <w:hyperlink w:anchor="_Toc180498871" w:history="1">
            <w:r w:rsidRPr="00A63EF3">
              <w:rPr>
                <w:rStyle w:val="Hyperlnk"/>
              </w:rPr>
              <w:t>6.1.2</w:t>
            </w:r>
            <w:r>
              <w:rPr>
                <w:kern w:val="2"/>
                <w:sz w:val="24"/>
                <w:szCs w:val="24"/>
                <w:lang w:eastAsia="sv-SE"/>
                <w14:ligatures w14:val="standardContextual"/>
              </w:rPr>
              <w:tab/>
            </w:r>
            <w:r w:rsidRPr="00A63EF3">
              <w:rPr>
                <w:rStyle w:val="Hyperlnk"/>
              </w:rPr>
              <w:t>Fältregler</w:t>
            </w:r>
            <w:r>
              <w:rPr>
                <w:webHidden/>
              </w:rPr>
              <w:tab/>
            </w:r>
            <w:r>
              <w:rPr>
                <w:webHidden/>
              </w:rPr>
              <w:fldChar w:fldCharType="begin"/>
            </w:r>
            <w:r>
              <w:rPr>
                <w:webHidden/>
              </w:rPr>
              <w:instrText xml:space="preserve"> PAGEREF _Toc180498871 \h </w:instrText>
            </w:r>
            <w:r>
              <w:rPr>
                <w:webHidden/>
              </w:rPr>
            </w:r>
            <w:r>
              <w:rPr>
                <w:webHidden/>
              </w:rPr>
              <w:fldChar w:fldCharType="separate"/>
            </w:r>
            <w:r>
              <w:rPr>
                <w:webHidden/>
              </w:rPr>
              <w:t>15</w:t>
            </w:r>
            <w:r>
              <w:rPr>
                <w:webHidden/>
              </w:rPr>
              <w:fldChar w:fldCharType="end"/>
            </w:r>
          </w:hyperlink>
        </w:p>
        <w:p w14:paraId="3A488D3F" w14:textId="4EAE836F" w:rsidR="005F072D" w:rsidRDefault="005F072D">
          <w:pPr>
            <w:pStyle w:val="Innehll3"/>
            <w:tabs>
              <w:tab w:val="left" w:pos="1701"/>
            </w:tabs>
            <w:rPr>
              <w:kern w:val="2"/>
              <w:sz w:val="24"/>
              <w:szCs w:val="24"/>
              <w:lang w:eastAsia="sv-SE"/>
              <w14:ligatures w14:val="standardContextual"/>
            </w:rPr>
          </w:pPr>
          <w:hyperlink w:anchor="_Toc180498872" w:history="1">
            <w:r w:rsidRPr="00A63EF3">
              <w:rPr>
                <w:rStyle w:val="Hyperlnk"/>
              </w:rPr>
              <w:t>6.1.3</w:t>
            </w:r>
            <w:r>
              <w:rPr>
                <w:kern w:val="2"/>
                <w:sz w:val="24"/>
                <w:szCs w:val="24"/>
                <w:lang w:eastAsia="sv-SE"/>
                <w14:ligatures w14:val="standardContextual"/>
              </w:rPr>
              <w:tab/>
            </w:r>
            <w:r w:rsidRPr="00A63EF3">
              <w:rPr>
                <w:rStyle w:val="Hyperlnk"/>
              </w:rPr>
              <w:t>Övriga regler</w:t>
            </w:r>
            <w:r>
              <w:rPr>
                <w:webHidden/>
              </w:rPr>
              <w:tab/>
            </w:r>
            <w:r>
              <w:rPr>
                <w:webHidden/>
              </w:rPr>
              <w:fldChar w:fldCharType="begin"/>
            </w:r>
            <w:r>
              <w:rPr>
                <w:webHidden/>
              </w:rPr>
              <w:instrText xml:space="preserve"> PAGEREF _Toc180498872 \h </w:instrText>
            </w:r>
            <w:r>
              <w:rPr>
                <w:webHidden/>
              </w:rPr>
            </w:r>
            <w:r>
              <w:rPr>
                <w:webHidden/>
              </w:rPr>
              <w:fldChar w:fldCharType="separate"/>
            </w:r>
            <w:r>
              <w:rPr>
                <w:webHidden/>
              </w:rPr>
              <w:t>16</w:t>
            </w:r>
            <w:r>
              <w:rPr>
                <w:webHidden/>
              </w:rPr>
              <w:fldChar w:fldCharType="end"/>
            </w:r>
          </w:hyperlink>
        </w:p>
        <w:p w14:paraId="0C5F85C1" w14:textId="5FF0759A" w:rsidR="005F072D" w:rsidRDefault="005F072D">
          <w:pPr>
            <w:pStyle w:val="Innehll3"/>
            <w:tabs>
              <w:tab w:val="left" w:pos="1701"/>
            </w:tabs>
            <w:rPr>
              <w:kern w:val="2"/>
              <w:sz w:val="24"/>
              <w:szCs w:val="24"/>
              <w:lang w:eastAsia="sv-SE"/>
              <w14:ligatures w14:val="standardContextual"/>
            </w:rPr>
          </w:pPr>
          <w:hyperlink w:anchor="_Toc180498873" w:history="1">
            <w:r w:rsidRPr="00A63EF3">
              <w:rPr>
                <w:rStyle w:val="Hyperlnk"/>
              </w:rPr>
              <w:t>6.1.4</w:t>
            </w:r>
            <w:r>
              <w:rPr>
                <w:kern w:val="2"/>
                <w:sz w:val="24"/>
                <w:szCs w:val="24"/>
                <w:lang w:eastAsia="sv-SE"/>
                <w14:ligatures w14:val="standardContextual"/>
              </w:rPr>
              <w:tab/>
            </w:r>
            <w:r w:rsidRPr="00A63EF3">
              <w:rPr>
                <w:rStyle w:val="Hyperlnk"/>
              </w:rPr>
              <w:t>Annan information om kontraktet</w:t>
            </w:r>
            <w:r>
              <w:rPr>
                <w:webHidden/>
              </w:rPr>
              <w:tab/>
            </w:r>
            <w:r>
              <w:rPr>
                <w:webHidden/>
              </w:rPr>
              <w:fldChar w:fldCharType="begin"/>
            </w:r>
            <w:r>
              <w:rPr>
                <w:webHidden/>
              </w:rPr>
              <w:instrText xml:space="preserve"> PAGEREF _Toc180498873 \h </w:instrText>
            </w:r>
            <w:r>
              <w:rPr>
                <w:webHidden/>
              </w:rPr>
            </w:r>
            <w:r>
              <w:rPr>
                <w:webHidden/>
              </w:rPr>
              <w:fldChar w:fldCharType="separate"/>
            </w:r>
            <w:r>
              <w:rPr>
                <w:webHidden/>
              </w:rPr>
              <w:t>17</w:t>
            </w:r>
            <w:r>
              <w:rPr>
                <w:webHidden/>
              </w:rPr>
              <w:fldChar w:fldCharType="end"/>
            </w:r>
          </w:hyperlink>
        </w:p>
        <w:p w14:paraId="479AFBC1" w14:textId="490A1665" w:rsidR="005F072D" w:rsidRDefault="005F072D">
          <w:pPr>
            <w:pStyle w:val="Innehll1"/>
            <w:rPr>
              <w:b w:val="0"/>
              <w:kern w:val="2"/>
              <w:sz w:val="24"/>
              <w:szCs w:val="24"/>
              <w14:ligatures w14:val="standardContextual"/>
            </w:rPr>
          </w:pPr>
          <w:hyperlink w:anchor="_Toc180498874" w:history="1">
            <w:r w:rsidRPr="00A63EF3">
              <w:rPr>
                <w:rStyle w:val="Hyperlnk"/>
              </w:rPr>
              <w:t>Revisionshistorik</w:t>
            </w:r>
            <w:r>
              <w:rPr>
                <w:webHidden/>
              </w:rPr>
              <w:tab/>
            </w:r>
            <w:r>
              <w:rPr>
                <w:webHidden/>
              </w:rPr>
              <w:fldChar w:fldCharType="begin"/>
            </w:r>
            <w:r>
              <w:rPr>
                <w:webHidden/>
              </w:rPr>
              <w:instrText xml:space="preserve"> PAGEREF _Toc180498874 \h </w:instrText>
            </w:r>
            <w:r>
              <w:rPr>
                <w:webHidden/>
              </w:rPr>
            </w:r>
            <w:r>
              <w:rPr>
                <w:webHidden/>
              </w:rPr>
              <w:fldChar w:fldCharType="separate"/>
            </w:r>
            <w:r>
              <w:rPr>
                <w:webHidden/>
              </w:rPr>
              <w:t>18</w:t>
            </w:r>
            <w:r>
              <w:rPr>
                <w:webHidden/>
              </w:rPr>
              <w:fldChar w:fldCharType="end"/>
            </w:r>
          </w:hyperlink>
        </w:p>
        <w:p w14:paraId="6AD32833" w14:textId="1FB8EF43" w:rsidR="00976057" w:rsidRPr="0066768F" w:rsidRDefault="004F6E9F" w:rsidP="00EA678D">
          <w:pPr>
            <w:pStyle w:val="Innehll1"/>
            <w:ind w:left="0" w:firstLine="0"/>
            <w:rPr>
              <w:bCs/>
            </w:rPr>
          </w:pPr>
          <w:r>
            <w:fldChar w:fldCharType="end"/>
          </w:r>
        </w:p>
      </w:sdtContent>
    </w:sdt>
    <w:p w14:paraId="4FA21648" w14:textId="3FDBB280" w:rsidR="00AF49F3" w:rsidRPr="0066768F" w:rsidRDefault="00AF49F3" w:rsidP="00AF49F3">
      <w:pPr>
        <w:pStyle w:val="Tabelltitel"/>
        <w:rPr>
          <w:lang w:val="sv-SE"/>
        </w:rPr>
      </w:pPr>
      <w:r w:rsidRPr="0066768F">
        <w:rPr>
          <w:lang w:val="sv-SE"/>
        </w:rPr>
        <w:lastRenderedPageBreak/>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091"/>
        <w:gridCol w:w="2496"/>
        <w:gridCol w:w="2178"/>
        <w:gridCol w:w="3305"/>
      </w:tblGrid>
      <w:tr w:rsidR="00AF49F3" w:rsidRPr="0066768F" w14:paraId="0D09D7DF" w14:textId="77777777" w:rsidTr="00AF49F3">
        <w:trPr>
          <w:trHeight w:val="21"/>
        </w:trPr>
        <w:tc>
          <w:tcPr>
            <w:tcW w:w="1108" w:type="dxa"/>
            <w:shd w:val="clear" w:color="auto" w:fill="A33662" w:themeFill="accent1"/>
          </w:tcPr>
          <w:p w14:paraId="183DA6DE" w14:textId="6469CA80" w:rsidR="00AF49F3" w:rsidRPr="0066768F" w:rsidRDefault="00AF49F3" w:rsidP="00EC4D1F">
            <w:pPr>
              <w:pStyle w:val="Tabellrubrik"/>
            </w:pPr>
            <w:r>
              <w:t>Namn</w:t>
            </w:r>
          </w:p>
        </w:tc>
        <w:tc>
          <w:tcPr>
            <w:tcW w:w="2436" w:type="dxa"/>
            <w:shd w:val="clear" w:color="auto" w:fill="A33662" w:themeFill="accent1"/>
          </w:tcPr>
          <w:p w14:paraId="10375CE8" w14:textId="6707B549" w:rsidR="00AF49F3" w:rsidRPr="0066768F" w:rsidRDefault="00AF49F3" w:rsidP="00EC4D1F">
            <w:pPr>
              <w:pStyle w:val="Tabellrubrik"/>
            </w:pPr>
            <w:r w:rsidRPr="0066768F">
              <w:t>D</w:t>
            </w:r>
            <w:r>
              <w:t>okument</w:t>
            </w:r>
          </w:p>
        </w:tc>
        <w:tc>
          <w:tcPr>
            <w:tcW w:w="2216" w:type="dxa"/>
            <w:shd w:val="clear" w:color="auto" w:fill="A33662" w:themeFill="accent1"/>
          </w:tcPr>
          <w:p w14:paraId="36F3E3FC" w14:textId="174B6057" w:rsidR="00AF49F3" w:rsidRPr="0066768F" w:rsidRDefault="00AF49F3" w:rsidP="00EC4D1F">
            <w:pPr>
              <w:pStyle w:val="Tabellrubrik"/>
            </w:pPr>
            <w:r>
              <w:t>Kommentar</w:t>
            </w:r>
          </w:p>
        </w:tc>
        <w:tc>
          <w:tcPr>
            <w:tcW w:w="3310" w:type="dxa"/>
            <w:shd w:val="clear" w:color="auto" w:fill="A33662" w:themeFill="accent1"/>
          </w:tcPr>
          <w:p w14:paraId="457DFAC3" w14:textId="482DFB9B" w:rsidR="00AF49F3" w:rsidRPr="0066768F" w:rsidRDefault="00AF49F3" w:rsidP="00EC4D1F">
            <w:pPr>
              <w:pStyle w:val="Tabellrubrik"/>
            </w:pPr>
            <w:r>
              <w:t>Länk</w:t>
            </w:r>
          </w:p>
        </w:tc>
      </w:tr>
      <w:tr w:rsidR="00AF49F3" w:rsidRPr="0066768F" w14:paraId="7369C116" w14:textId="77777777" w:rsidTr="00AF49F3">
        <w:tc>
          <w:tcPr>
            <w:tcW w:w="1108" w:type="dxa"/>
            <w:tcBorders>
              <w:bottom w:val="single" w:sz="4" w:space="0" w:color="A33662" w:themeColor="accent1"/>
              <w:right w:val="single" w:sz="24" w:space="0" w:color="FFFFFF" w:themeColor="background1"/>
            </w:tcBorders>
          </w:tcPr>
          <w:p w14:paraId="4DAB2EFF" w14:textId="05987729" w:rsidR="00AF49F3" w:rsidRPr="0066768F" w:rsidRDefault="00AF49F3" w:rsidP="00EC4D1F">
            <w:r>
              <w:t>R1</w:t>
            </w:r>
          </w:p>
        </w:tc>
        <w:tc>
          <w:tcPr>
            <w:tcW w:w="2436" w:type="dxa"/>
            <w:tcBorders>
              <w:left w:val="single" w:sz="24" w:space="0" w:color="FFFFFF" w:themeColor="background1"/>
              <w:bottom w:val="single" w:sz="4" w:space="0" w:color="A33662" w:themeColor="accent1"/>
              <w:right w:val="single" w:sz="24" w:space="0" w:color="FFFFFF" w:themeColor="background1"/>
            </w:tcBorders>
          </w:tcPr>
          <w:p w14:paraId="3B36D430" w14:textId="2A210BD8" w:rsidR="00AF49F3" w:rsidRPr="0066768F" w:rsidRDefault="00AF49F3" w:rsidP="00EC4D1F">
            <w:proofErr w:type="spellStart"/>
            <w:r w:rsidRPr="00AF49F3">
              <w:t>Arkitekturella</w:t>
            </w:r>
            <w:proofErr w:type="spellEnd"/>
            <w:r w:rsidRPr="00AF49F3">
              <w:t xml:space="preserve"> beslut</w:t>
            </w:r>
          </w:p>
        </w:tc>
        <w:tc>
          <w:tcPr>
            <w:tcW w:w="2216" w:type="dxa"/>
            <w:tcBorders>
              <w:left w:val="single" w:sz="24" w:space="0" w:color="FFFFFF" w:themeColor="background1"/>
              <w:bottom w:val="single" w:sz="4" w:space="0" w:color="A33662" w:themeColor="accent1"/>
              <w:right w:val="single" w:sz="24" w:space="0" w:color="FFFFFF" w:themeColor="background1"/>
            </w:tcBorders>
          </w:tcPr>
          <w:p w14:paraId="41771053" w14:textId="62D41875" w:rsidR="00AF49F3" w:rsidRPr="0066768F" w:rsidRDefault="00192C4D" w:rsidP="00EC4D1F">
            <w:r>
              <w:t>Bilaga</w:t>
            </w:r>
          </w:p>
        </w:tc>
        <w:tc>
          <w:tcPr>
            <w:tcW w:w="3310" w:type="dxa"/>
            <w:tcBorders>
              <w:left w:val="single" w:sz="24" w:space="0" w:color="FFFFFF" w:themeColor="background1"/>
              <w:bottom w:val="single" w:sz="4" w:space="0" w:color="A33662" w:themeColor="accent1"/>
            </w:tcBorders>
          </w:tcPr>
          <w:p w14:paraId="0FBA26A8" w14:textId="32932A81" w:rsidR="00AF49F3" w:rsidRPr="0066768F" w:rsidRDefault="009B1F33" w:rsidP="00AF49F3">
            <w:pPr>
              <w:rPr>
                <w:i/>
                <w:iCs/>
              </w:rPr>
            </w:pPr>
            <w:proofErr w:type="spellStart"/>
            <w:r w:rsidRPr="009B1F33">
              <w:t>AB_infrastructure</w:t>
            </w:r>
            <w:proofErr w:type="spellEnd"/>
            <w:r w:rsidRPr="009B1F33">
              <w:t>_</w:t>
            </w:r>
            <w:r>
              <w:t xml:space="preserve"> </w:t>
            </w:r>
            <w:r w:rsidRPr="009B1F33">
              <w:t>itintegration_dataexchange.docx</w:t>
            </w:r>
          </w:p>
        </w:tc>
      </w:tr>
      <w:tr w:rsidR="00AF49F3" w:rsidRPr="0066768F" w14:paraId="1A5F6C9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B2162D4" w14:textId="78C24A22" w:rsidR="00AF49F3" w:rsidRPr="0066768F" w:rsidRDefault="00AF49F3" w:rsidP="00EC4D1F">
            <w:r>
              <w:t>R2</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0F27C3BC" w:rsidR="00AF49F3" w:rsidRPr="0066768F" w:rsidRDefault="00AF49F3" w:rsidP="00EC4D1F">
            <w:r w:rsidRPr="00AF49F3">
              <w:t>RIVTA flera dokument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0B2D622B" w:rsidR="00AF49F3" w:rsidRPr="0066768F" w:rsidRDefault="00AF49F3" w:rsidP="00EC4D1F">
            <w:r w:rsidRPr="00AF49F3">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86F8C1F" w14:textId="35B9C9C6" w:rsidR="00AF49F3" w:rsidRPr="0066768F" w:rsidRDefault="00AF49F3" w:rsidP="00AF49F3">
            <w:pPr>
              <w:rPr>
                <w:i/>
                <w:iCs/>
              </w:rPr>
            </w:pPr>
            <w:hyperlink r:id="rId14">
              <w:r w:rsidRPr="72D11875">
                <w:t>http://rivta.se/</w:t>
              </w:r>
            </w:hyperlink>
          </w:p>
        </w:tc>
      </w:tr>
      <w:tr w:rsidR="00AF49F3" w:rsidRPr="0066768F" w14:paraId="39494947"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9D487FC" w14:textId="54F29374" w:rsidR="00AF49F3" w:rsidRPr="0066768F" w:rsidRDefault="00B57F54" w:rsidP="00EC4D1F">
            <w:r>
              <w:t>R</w:t>
            </w:r>
            <w:r w:rsidR="009B1F53">
              <w:t>3</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7046F0" w14:textId="77777777" w:rsidR="00342E62" w:rsidRDefault="00342E62" w:rsidP="00342E62">
            <w:r>
              <w:t>RIV Tekniska Anvisningar</w:t>
            </w:r>
          </w:p>
          <w:p w14:paraId="4971A6D0" w14:textId="7F6C95EF" w:rsidR="00AF49F3" w:rsidRPr="0066768F" w:rsidRDefault="00342E62" w:rsidP="00342E62">
            <w:r>
              <w:t>Översikt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15C0AB19" w:rsidR="00AF49F3" w:rsidRPr="0066768F" w:rsidRDefault="00CC1772" w:rsidP="00EC4D1F">
            <w:r w:rsidRPr="00CC1772">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E7929E6" w14:textId="73036678" w:rsidR="00AF49F3" w:rsidRPr="0066768F" w:rsidRDefault="1367FD3E" w:rsidP="00EC4D1F">
            <w:pPr>
              <w:rPr>
                <w:i/>
                <w:iCs/>
              </w:rPr>
            </w:pPr>
            <w:hyperlink r:id="rId15">
              <w:r w:rsidRPr="72D11875">
                <w:rPr>
                  <w:rStyle w:val="Hyperlnk"/>
                </w:rPr>
                <w:t>Länk</w:t>
              </w:r>
            </w:hyperlink>
          </w:p>
        </w:tc>
      </w:tr>
      <w:tr w:rsidR="009F54F7" w:rsidRPr="0066768F" w14:paraId="1309102D"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4B8CF1D9" w14:textId="1C0A039C" w:rsidR="009F54F7" w:rsidRPr="0066768F" w:rsidRDefault="009F54F7" w:rsidP="009F54F7">
            <w:r>
              <w:t>R</w:t>
            </w:r>
            <w:r w:rsidR="009B1F53">
              <w:t>4</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00E2AD04" w:rsidR="009F54F7" w:rsidRPr="0066768F" w:rsidRDefault="009F54F7" w:rsidP="009F54F7">
            <w:r w:rsidRPr="002D6A11">
              <w:t>Senaste version av SOSFS 2016:40 Socialstyrelsens föreskrifter och allmänna råd om journalföring och behandling av personuppgifter i hälso- och sjukvården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0D75762E" w:rsidR="009F54F7" w:rsidRPr="0066768F" w:rsidRDefault="009F54F7" w:rsidP="009F54F7">
            <w:r w:rsidRPr="72D11875">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5ABCAB6B" w14:textId="6E437A9B" w:rsidR="009F54F7" w:rsidRPr="0066768F" w:rsidRDefault="10CB2A38" w:rsidP="009F54F7">
            <w:pPr>
              <w:rPr>
                <w:i/>
                <w:iCs/>
              </w:rPr>
            </w:pPr>
            <w:hyperlink r:id="rId16">
              <w:r w:rsidRPr="72D11875">
                <w:rPr>
                  <w:rStyle w:val="Hyperlnk"/>
                </w:rPr>
                <w:t>Länk</w:t>
              </w:r>
            </w:hyperlink>
          </w:p>
        </w:tc>
      </w:tr>
      <w:tr w:rsidR="00C90D00" w:rsidRPr="0066768F" w14:paraId="2FD140DA"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60190A07" w14:textId="54DFEC75" w:rsidR="00C90D00" w:rsidRDefault="00C90D00" w:rsidP="00C90D00">
            <w:r>
              <w:t>R</w:t>
            </w:r>
            <w:r w:rsidR="009B1F53">
              <w:t>5</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A286A9" w14:textId="1DE97040" w:rsidR="00C90D00" w:rsidRPr="002D6A11" w:rsidRDefault="00C90D00" w:rsidP="00C90D00">
            <w:r w:rsidRPr="008C25EF">
              <w:t>Journalföring och behandling av personuppgifter i hälso- och sjukvården - Handbok vid tillämpningen av Socialstyrelsens föreskrifter och allmänna råd (HSLF-FS 2016:40) om journalföring och behandling av personuppgifter i hälso- och sjukvården.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14CC3F" w14:textId="7971FA31" w:rsidR="00C90D00" w:rsidRPr="00091E08" w:rsidRDefault="00C90D00" w:rsidP="00C90D00">
            <w:r w:rsidRPr="72D11875">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9EC7855" w14:textId="249819F8" w:rsidR="00C90D00" w:rsidRDefault="660F12FB" w:rsidP="00C90D00">
            <w:hyperlink r:id="rId17">
              <w:r w:rsidRPr="72D11875">
                <w:rPr>
                  <w:rStyle w:val="Hyperlnk"/>
                </w:rPr>
                <w:t>Länk</w:t>
              </w:r>
            </w:hyperlink>
          </w:p>
        </w:tc>
      </w:tr>
      <w:tr w:rsidR="00284AE3" w:rsidRPr="0066768F" w14:paraId="3CB7FA32"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76637069" w14:textId="2D7F33C6" w:rsidR="00284AE3" w:rsidRDefault="00284AE3" w:rsidP="00284AE3">
            <w:r w:rsidRPr="72D11875">
              <w:t>R6</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DC660D" w14:textId="2DABF5E0" w:rsidR="00284AE3" w:rsidRPr="008C25EF" w:rsidRDefault="00284AE3" w:rsidP="00284AE3">
            <w:r w:rsidRPr="72D11875">
              <w:t>RIV Tekniska Anvisningar - Binära bilagor</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43EEF2" w14:textId="39044BD9" w:rsidR="00284AE3" w:rsidRPr="00091E08" w:rsidRDefault="00284AE3" w:rsidP="00284AE3">
            <w:r w:rsidRPr="72D11875">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3A3274CF" w14:textId="74DE8385" w:rsidR="00284AE3" w:rsidRDefault="2F8B8243" w:rsidP="00284AE3">
            <w:hyperlink r:id="rId18">
              <w:r w:rsidRPr="72D11875">
                <w:rPr>
                  <w:rStyle w:val="Hyperlnk"/>
                </w:rPr>
                <w:t>Länk</w:t>
              </w:r>
            </w:hyperlink>
          </w:p>
        </w:tc>
      </w:tr>
      <w:tr w:rsidR="00E26B6C" w:rsidRPr="0066768F" w14:paraId="5FA973EC"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64E4EE33" w14:textId="5B272D4F" w:rsidR="00E26B6C" w:rsidRPr="00091E08" w:rsidRDefault="00E26B6C" w:rsidP="00E26B6C">
            <w:r w:rsidRPr="72D11875">
              <w:t>R</w:t>
            </w:r>
            <w:r w:rsidR="009B1F53" w:rsidRPr="72D11875">
              <w:t>7</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930706" w14:textId="7B27600A" w:rsidR="00E26B6C" w:rsidRPr="00091E08" w:rsidRDefault="00E26B6C" w:rsidP="00E26B6C">
            <w:r w:rsidRPr="72D11875">
              <w:t>RIV Tekniska Anvisningar - Parallella huvudversioner av ett tjänstekontrakt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814B9E" w14:textId="309C471C" w:rsidR="00E26B6C" w:rsidRPr="00091E08" w:rsidRDefault="00E26B6C" w:rsidP="00E26B6C">
            <w:r w:rsidRPr="72D11875">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173ECF75" w14:textId="7660D12A" w:rsidR="00E26B6C" w:rsidRDefault="508AF38B" w:rsidP="00E26B6C">
            <w:hyperlink r:id="rId19">
              <w:r w:rsidRPr="72D11875">
                <w:rPr>
                  <w:rStyle w:val="Hyperlnk"/>
                </w:rPr>
                <w:t>Länk</w:t>
              </w:r>
            </w:hyperlink>
          </w:p>
        </w:tc>
      </w:tr>
      <w:tr w:rsidR="00D7219E" w:rsidRPr="0066768F" w14:paraId="0C51B537"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2E7D42F7" w14:textId="18227A5A" w:rsidR="00D7219E" w:rsidRPr="72D11875" w:rsidRDefault="00D7219E" w:rsidP="00E26B6C">
            <w:r>
              <w:t>R8</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7EBB66" w14:textId="47DB780A" w:rsidR="00D7219E" w:rsidRPr="72D11875" w:rsidRDefault="00D7219E" w:rsidP="00E26B6C">
            <w:r>
              <w:t>Informationsspecifikation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E7FE57" w14:textId="7A971A43" w:rsidR="00D7219E" w:rsidRPr="72D11875" w:rsidRDefault="00676AAD" w:rsidP="00E26B6C">
            <w:r>
              <w:t>Bilaga</w:t>
            </w:r>
          </w:p>
        </w:tc>
        <w:tc>
          <w:tcPr>
            <w:tcW w:w="3310" w:type="dxa"/>
            <w:tcBorders>
              <w:top w:val="single" w:sz="4" w:space="0" w:color="A33662" w:themeColor="accent1"/>
              <w:left w:val="single" w:sz="24" w:space="0" w:color="FFFFFF" w:themeColor="background1"/>
              <w:bottom w:val="single" w:sz="4" w:space="0" w:color="A33662" w:themeColor="accent1"/>
            </w:tcBorders>
          </w:tcPr>
          <w:p w14:paraId="5D15119E" w14:textId="4ADC3405" w:rsidR="00D7219E" w:rsidRDefault="00D53295" w:rsidP="00E26B6C">
            <w:proofErr w:type="spellStart"/>
            <w:r>
              <w:t>IS</w:t>
            </w:r>
            <w:r w:rsidRPr="00D53295">
              <w:t>_infrastructure</w:t>
            </w:r>
            <w:proofErr w:type="spellEnd"/>
            <w:r w:rsidRPr="00D53295">
              <w:t>_ itintegration_dataexchange.docx</w:t>
            </w:r>
          </w:p>
        </w:tc>
      </w:tr>
      <w:tr w:rsidR="002E5AD8" w:rsidRPr="0066768F" w14:paraId="6A86AB44"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6C32D28" w14:textId="725320F7" w:rsidR="002E5AD8" w:rsidRDefault="002E5AD8" w:rsidP="00E26B6C">
            <w:r>
              <w:t>R9</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A831AC" w14:textId="44CC66E8" w:rsidR="002E5AD8" w:rsidRDefault="002E5AD8" w:rsidP="00E26B6C">
            <w:r>
              <w:t>HL7 FHIR</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865AAC" w14:textId="7F6CD147" w:rsidR="002E5AD8" w:rsidRPr="72D11875" w:rsidRDefault="002E5AD8" w:rsidP="00E26B6C">
            <w:r w:rsidRPr="002E5AD8">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48511B07" w14:textId="7B61760C" w:rsidR="002E5AD8" w:rsidRDefault="002E5AD8" w:rsidP="00E26B6C">
            <w:hyperlink r:id="rId20" w:history="1">
              <w:r w:rsidRPr="002E5AD8">
                <w:rPr>
                  <w:rStyle w:val="Hyperlnk"/>
                </w:rPr>
                <w:t>Länk</w:t>
              </w:r>
            </w:hyperlink>
          </w:p>
        </w:tc>
      </w:tr>
      <w:tr w:rsidR="008A36E2" w:rsidRPr="0066768F" w14:paraId="027FE3D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4BE2A7D5" w14:textId="43E62667" w:rsidR="008A36E2" w:rsidRDefault="008A36E2" w:rsidP="00E26B6C">
            <w:r>
              <w:t>R10</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4D78C2" w14:textId="30B82CC1" w:rsidR="008A36E2" w:rsidRDefault="006357D6" w:rsidP="00E26B6C">
            <w:r w:rsidRPr="006357D6">
              <w:t xml:space="preserve">W3C Web </w:t>
            </w:r>
            <w:proofErr w:type="spellStart"/>
            <w:r w:rsidRPr="006357D6">
              <w:t>Accessibility</w:t>
            </w:r>
            <w:proofErr w:type="spellEnd"/>
            <w:r w:rsidRPr="006357D6">
              <w:t xml:space="preserve"> </w:t>
            </w:r>
            <w:proofErr w:type="spellStart"/>
            <w:r w:rsidRPr="006357D6">
              <w:t>Initiative</w:t>
            </w:r>
            <w:proofErr w:type="spellEnd"/>
            <w:r w:rsidRPr="006357D6">
              <w:t xml:space="preserve"> (</w:t>
            </w:r>
            <w:proofErr w:type="spellStart"/>
            <w:r w:rsidRPr="006357D6">
              <w:t>WAI</w:t>
            </w:r>
            <w:proofErr w:type="spellEnd"/>
            <w:r w:rsidRPr="006357D6">
              <w:t>)</w:t>
            </w:r>
            <w:r>
              <w:t xml:space="preserve"> - </w:t>
            </w:r>
            <w:r w:rsidR="007D089D">
              <w:t>alttext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1E9746" w14:textId="7D3C3512" w:rsidR="008A36E2" w:rsidRPr="002E5AD8" w:rsidRDefault="007D089D" w:rsidP="00E26B6C">
            <w:r w:rsidRPr="007D089D">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449E2861" w14:textId="0BC3E2D8" w:rsidR="008A36E2" w:rsidRDefault="008A36E2" w:rsidP="00E26B6C">
            <w:hyperlink r:id="rId21" w:history="1">
              <w:r w:rsidRPr="008A36E2">
                <w:rPr>
                  <w:rStyle w:val="Hyperlnk"/>
                </w:rPr>
                <w:t>Länk</w:t>
              </w:r>
            </w:hyperlink>
          </w:p>
        </w:tc>
      </w:tr>
      <w:tr w:rsidR="00A24D38" w:rsidRPr="0066768F" w14:paraId="199A308E"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29ADB4EF" w14:textId="06F5CF41" w:rsidR="00A24D38" w:rsidRDefault="00A24D38" w:rsidP="00E26B6C">
            <w:r>
              <w:t>R11</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02FB43" w14:textId="60D93794" w:rsidR="00A24D38" w:rsidRPr="006357D6" w:rsidRDefault="005B53C8" w:rsidP="00E26B6C">
            <w:r>
              <w:t xml:space="preserve">Referens till </w:t>
            </w:r>
            <w:proofErr w:type="gramStart"/>
            <w:r>
              <w:t>binär data</w:t>
            </w:r>
            <w:proofErr w:type="gramEnd"/>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DE2EC" w14:textId="4F6C3491" w:rsidR="00A24D38" w:rsidRPr="007D089D" w:rsidRDefault="005B53C8" w:rsidP="00E26B6C">
            <w:r>
              <w:t>Bilaga</w:t>
            </w:r>
          </w:p>
        </w:tc>
        <w:tc>
          <w:tcPr>
            <w:tcW w:w="3310" w:type="dxa"/>
            <w:tcBorders>
              <w:top w:val="single" w:sz="4" w:space="0" w:color="A33662" w:themeColor="accent1"/>
              <w:left w:val="single" w:sz="24" w:space="0" w:color="FFFFFF" w:themeColor="background1"/>
              <w:bottom w:val="single" w:sz="4" w:space="0" w:color="A33662" w:themeColor="accent1"/>
            </w:tcBorders>
          </w:tcPr>
          <w:p w14:paraId="13A770AC" w14:textId="233264EA" w:rsidR="00A24D38" w:rsidRDefault="00C12FDB" w:rsidP="00E26B6C">
            <w:r>
              <w:t>Referens till binär data.docx</w:t>
            </w:r>
          </w:p>
        </w:tc>
      </w:tr>
      <w:tr w:rsidR="00CE0D2E" w:rsidRPr="0066768F" w14:paraId="6E699C9B"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684B1746" w14:textId="677245E6" w:rsidR="00CE0D2E" w:rsidRDefault="00CE0D2E" w:rsidP="00E26B6C">
            <w:r>
              <w:t>R12</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C8CEF8" w14:textId="605478AF" w:rsidR="00CE0D2E" w:rsidRDefault="00CE0D2E" w:rsidP="00E26B6C">
            <w:r w:rsidRPr="00CE0D2E">
              <w:t>Anvisning för utformning av nyttolast i tjänstekontrakt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B8C134" w14:textId="5B92B2F5" w:rsidR="00CE0D2E" w:rsidRDefault="00CE0D2E" w:rsidP="00E26B6C">
            <w:r w:rsidRPr="00CE0D2E">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FD8E22C" w14:textId="022AF0E7" w:rsidR="00CE0D2E" w:rsidRDefault="00E44E75" w:rsidP="00E26B6C">
            <w:hyperlink r:id="rId22" w:history="1">
              <w:r w:rsidRPr="00E44E75">
                <w:rPr>
                  <w:rStyle w:val="Hyperlnk"/>
                </w:rPr>
                <w:t>Länk</w:t>
              </w:r>
            </w:hyperlink>
          </w:p>
        </w:tc>
      </w:tr>
      <w:tr w:rsidR="00B34A16" w:rsidRPr="0066768F" w14:paraId="61F8FC6C"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01411EBB" w14:textId="10C1B6FE" w:rsidR="00B34A16" w:rsidRDefault="00B34A16" w:rsidP="00E26B6C">
            <w:r>
              <w:lastRenderedPageBreak/>
              <w:t>R13</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4A51B" w14:textId="112B115D" w:rsidR="00B34A16" w:rsidRPr="00CE0D2E" w:rsidRDefault="004B1E0A" w:rsidP="00E26B6C">
            <w:r w:rsidRPr="004B1E0A">
              <w:t>Introduktion till samverkansarkitektur</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7EC6FC" w14:textId="35C3010F" w:rsidR="00B34A16" w:rsidRPr="00CE0D2E" w:rsidRDefault="00566B64" w:rsidP="00E26B6C">
            <w: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78A4B677" w14:textId="113E1499" w:rsidR="00B34A16" w:rsidRDefault="00566B64" w:rsidP="00E26B6C">
            <w:hyperlink r:id="rId23" w:history="1">
              <w:r w:rsidRPr="0083421C">
                <w:rPr>
                  <w:rStyle w:val="Hyperlnk"/>
                </w:rPr>
                <w:t>Länk</w:t>
              </w:r>
            </w:hyperlink>
          </w:p>
        </w:tc>
      </w:tr>
    </w:tbl>
    <w:p w14:paraId="5ACA05CB" w14:textId="77777777" w:rsidR="00AF49F3" w:rsidRDefault="00AF49F3" w:rsidP="004E1B5F"/>
    <w:p w14:paraId="134D269F" w14:textId="55FAD774" w:rsidR="00AF49F3" w:rsidRPr="0066768F" w:rsidRDefault="0001324E" w:rsidP="00AF49F3">
      <w:pPr>
        <w:pStyle w:val="Tabelltitel"/>
        <w:rPr>
          <w:lang w:val="sv-SE"/>
        </w:rPr>
      </w:pPr>
      <w:r>
        <w:rPr>
          <w:lang w:val="sv-SE"/>
        </w:rPr>
        <w:t>Begrepp och f</w:t>
      </w:r>
      <w:r w:rsidR="00AF49F3">
        <w:rPr>
          <w:lang w:val="sv-SE"/>
        </w:rPr>
        <w:t>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843"/>
        <w:gridCol w:w="4190"/>
        <w:gridCol w:w="3039"/>
      </w:tblGrid>
      <w:tr w:rsidR="00AF49F3" w:rsidRPr="0066768F" w14:paraId="4DBFF3DA" w14:textId="77777777" w:rsidTr="00A85A0E">
        <w:trPr>
          <w:trHeight w:val="21"/>
        </w:trPr>
        <w:tc>
          <w:tcPr>
            <w:tcW w:w="1843" w:type="dxa"/>
            <w:shd w:val="clear" w:color="auto" w:fill="A33662" w:themeFill="accent1"/>
          </w:tcPr>
          <w:p w14:paraId="11CF6E7E" w14:textId="2DE2E673" w:rsidR="00AF49F3" w:rsidRPr="0066768F" w:rsidRDefault="00A52293" w:rsidP="00EC4D1F">
            <w:pPr>
              <w:pStyle w:val="Tabellrubrik"/>
            </w:pPr>
            <w:r>
              <w:t xml:space="preserve">Begrepp/ </w:t>
            </w:r>
            <w:r w:rsidR="00AF49F3">
              <w:t>Förkortning</w:t>
            </w:r>
          </w:p>
        </w:tc>
        <w:tc>
          <w:tcPr>
            <w:tcW w:w="4190" w:type="dxa"/>
            <w:shd w:val="clear" w:color="auto" w:fill="A33662" w:themeFill="accent1"/>
          </w:tcPr>
          <w:p w14:paraId="5DCE8B3F" w14:textId="079D5B16" w:rsidR="00AF49F3" w:rsidRPr="0066768F" w:rsidRDefault="00AF49F3" w:rsidP="00EC4D1F">
            <w:pPr>
              <w:pStyle w:val="Tabellrubrik"/>
            </w:pPr>
            <w:r>
              <w:t>Betydelse</w:t>
            </w:r>
          </w:p>
        </w:tc>
        <w:tc>
          <w:tcPr>
            <w:tcW w:w="3039" w:type="dxa"/>
            <w:shd w:val="clear" w:color="auto" w:fill="A33662" w:themeFill="accent1"/>
          </w:tcPr>
          <w:p w14:paraId="1E8E2220" w14:textId="77777777" w:rsidR="00AF49F3" w:rsidRPr="0066768F" w:rsidRDefault="00AF49F3" w:rsidP="00AF49F3">
            <w:pPr>
              <w:pStyle w:val="Tabellrubrik"/>
              <w:ind w:right="89"/>
            </w:pPr>
            <w:r w:rsidRPr="0066768F">
              <w:t>Kommentar</w:t>
            </w:r>
          </w:p>
        </w:tc>
      </w:tr>
      <w:tr w:rsidR="00AF49F3" w:rsidRPr="0066768F" w14:paraId="5BAE57AC" w14:textId="77777777" w:rsidTr="00A85A0E">
        <w:tc>
          <w:tcPr>
            <w:tcW w:w="1843" w:type="dxa"/>
            <w:tcBorders>
              <w:bottom w:val="single" w:sz="4" w:space="0" w:color="A33662" w:themeColor="accent1"/>
              <w:right w:val="single" w:sz="24" w:space="0" w:color="FFFFFF" w:themeColor="background1"/>
            </w:tcBorders>
          </w:tcPr>
          <w:p w14:paraId="57FABDF2" w14:textId="4036564A" w:rsidR="00AF49F3" w:rsidRPr="0066768F" w:rsidRDefault="00A85A0E" w:rsidP="00EC4D1F">
            <w:proofErr w:type="spellStart"/>
            <w:r w:rsidRPr="00A52293">
              <w:t>I</w:t>
            </w:r>
            <w:r w:rsidR="00A52293" w:rsidRPr="00A52293">
              <w:t>nteroperabilitets</w:t>
            </w:r>
            <w:proofErr w:type="spellEnd"/>
            <w:r>
              <w:t xml:space="preserve">- </w:t>
            </w:r>
            <w:r w:rsidR="00A52293" w:rsidRPr="00A52293">
              <w:t>specifikation</w:t>
            </w:r>
          </w:p>
        </w:tc>
        <w:tc>
          <w:tcPr>
            <w:tcW w:w="4190" w:type="dxa"/>
            <w:tcBorders>
              <w:left w:val="single" w:sz="24" w:space="0" w:color="FFFFFF" w:themeColor="background1"/>
              <w:bottom w:val="single" w:sz="4" w:space="0" w:color="A33662" w:themeColor="accent1"/>
              <w:right w:val="single" w:sz="24" w:space="0" w:color="FFFFFF" w:themeColor="background1"/>
            </w:tcBorders>
          </w:tcPr>
          <w:p w14:paraId="6952ABCA" w14:textId="21FBA317" w:rsidR="000257E8" w:rsidRDefault="00285AF7" w:rsidP="00EC4D1F">
            <w:r>
              <w:t>E</w:t>
            </w:r>
            <w:r w:rsidR="00444DDE" w:rsidRPr="00444DDE">
              <w:t>tt samlingsbegrepp för överenskommelser som beskriver förutsättningar och krav för digitala tjänster</w:t>
            </w:r>
            <w:r>
              <w:t>.</w:t>
            </w:r>
          </w:p>
          <w:p w14:paraId="5375718B" w14:textId="77777777" w:rsidR="00285AF7" w:rsidRDefault="00285AF7" w:rsidP="00EC4D1F"/>
          <w:p w14:paraId="4955DF41" w14:textId="3BFAF442" w:rsidR="00AF49F3" w:rsidRPr="0066768F" w:rsidRDefault="00285AF7" w:rsidP="00EC4D1F">
            <w:r w:rsidRPr="00285AF7">
              <w:t xml:space="preserve">I </w:t>
            </w:r>
            <w:proofErr w:type="spellStart"/>
            <w:r w:rsidRPr="00285AF7">
              <w:t>interoperabilitetsspecifikationen</w:t>
            </w:r>
            <w:proofErr w:type="spellEnd"/>
            <w:r w:rsidRPr="00285AF7">
              <w:t xml:space="preserve"> beskrivs de krav som ställs på den part som ska ansluta till en samverkan och som parten förväntas uppfylla.</w:t>
            </w:r>
          </w:p>
        </w:tc>
        <w:tc>
          <w:tcPr>
            <w:tcW w:w="3039" w:type="dxa"/>
            <w:tcBorders>
              <w:left w:val="single" w:sz="24" w:space="0" w:color="FFFFFF" w:themeColor="background1"/>
              <w:bottom w:val="single" w:sz="4" w:space="0" w:color="A33662" w:themeColor="accent1"/>
            </w:tcBorders>
          </w:tcPr>
          <w:p w14:paraId="22A72F21" w14:textId="53F31455" w:rsidR="008F29F9" w:rsidRDefault="0089624D" w:rsidP="00EC4D1F">
            <w:r>
              <w:t>En i</w:t>
            </w:r>
            <w:r w:rsidRPr="0089624D">
              <w:t xml:space="preserve">nteroperabilitetsspecifikation </w:t>
            </w:r>
            <w:r w:rsidR="008F29F9" w:rsidRPr="008F29F9">
              <w:t>beskriver regler för</w:t>
            </w:r>
            <w:r>
              <w:t xml:space="preserve"> </w:t>
            </w:r>
            <w:r w:rsidR="00CB0728">
              <w:t xml:space="preserve">en specifik </w:t>
            </w:r>
            <w:r w:rsidR="00B75AA1">
              <w:t>interoperabel lösnings</w:t>
            </w:r>
            <w:r w:rsidR="008F29F9" w:rsidRPr="008F29F9">
              <w:t xml:space="preserve"> </w:t>
            </w:r>
            <w:r w:rsidR="00CB0728">
              <w:t xml:space="preserve">användning </w:t>
            </w:r>
            <w:r w:rsidR="008F29F9" w:rsidRPr="008F29F9">
              <w:t xml:space="preserve">av tjänstekontrakt och dess innehåll utöver reglerna i </w:t>
            </w:r>
            <w:r w:rsidR="00CB0728">
              <w:t xml:space="preserve">tjänstekontraktets </w:t>
            </w:r>
            <w:proofErr w:type="spellStart"/>
            <w:r w:rsidR="00CB0728">
              <w:t>tjänstekonstraksbeskrivning</w:t>
            </w:r>
            <w:proofErr w:type="spellEnd"/>
            <w:r w:rsidR="00CB0728">
              <w:t xml:space="preserve"> (</w:t>
            </w:r>
            <w:proofErr w:type="spellStart"/>
            <w:r w:rsidR="008F29F9" w:rsidRPr="008F29F9">
              <w:t>TKB</w:t>
            </w:r>
            <w:proofErr w:type="spellEnd"/>
            <w:r w:rsidR="00CB0728">
              <w:t>)</w:t>
            </w:r>
            <w:r w:rsidR="008F29F9" w:rsidRPr="008F29F9">
              <w:t>.</w:t>
            </w:r>
          </w:p>
          <w:p w14:paraId="4352BB06" w14:textId="77777777" w:rsidR="00E75792" w:rsidRDefault="00E75792" w:rsidP="00EC4D1F"/>
          <w:p w14:paraId="28DA59A8" w14:textId="7BF02D65" w:rsidR="00E75792" w:rsidRPr="008F29F9" w:rsidRDefault="00E75792" w:rsidP="00EC4D1F">
            <w:r>
              <w:t xml:space="preserve">Exempel </w:t>
            </w:r>
            <w:r w:rsidR="006F12AA">
              <w:t xml:space="preserve">på en </w:t>
            </w:r>
            <w:r w:rsidR="00AF577E">
              <w:t>i</w:t>
            </w:r>
            <w:r w:rsidR="006F12AA" w:rsidRPr="006F12AA">
              <w:t>nteroperabilitetsspecifikation</w:t>
            </w:r>
            <w:r w:rsidR="006F12AA">
              <w:t xml:space="preserve"> </w:t>
            </w:r>
            <w:r>
              <w:t xml:space="preserve">är </w:t>
            </w:r>
            <w:r w:rsidR="00C434BD">
              <w:t>interakti</w:t>
            </w:r>
            <w:r w:rsidR="00CE0D2E">
              <w:t>o</w:t>
            </w:r>
            <w:r w:rsidR="00C434BD">
              <w:t>nsöverenskommelser</w:t>
            </w:r>
            <w:r w:rsidR="00F85FE1">
              <w:t xml:space="preserve"> enligt </w:t>
            </w:r>
            <w:r w:rsidR="00CE0D2E" w:rsidRPr="00CE0D2E">
              <w:t>Anvisning för utformning av nyttolast i tjänstekontrakt</w:t>
            </w:r>
            <w:r w:rsidR="00CE0D2E">
              <w:t xml:space="preserve"> [R12]</w:t>
            </w:r>
            <w:r w:rsidR="00292620">
              <w:t>.</w:t>
            </w:r>
          </w:p>
        </w:tc>
      </w:tr>
      <w:tr w:rsidR="003B7B0B" w:rsidRPr="0066768F" w14:paraId="037223B2" w14:textId="77777777" w:rsidTr="00A85A0E">
        <w:tc>
          <w:tcPr>
            <w:tcW w:w="1843" w:type="dxa"/>
            <w:tcBorders>
              <w:top w:val="single" w:sz="4" w:space="0" w:color="A33662" w:themeColor="accent1"/>
              <w:bottom w:val="single" w:sz="4" w:space="0" w:color="A33662" w:themeColor="accent1"/>
              <w:right w:val="single" w:sz="24" w:space="0" w:color="FFFFFF" w:themeColor="background1"/>
            </w:tcBorders>
          </w:tcPr>
          <w:p w14:paraId="4A6652ED" w14:textId="55A1E975" w:rsidR="003B7B0B" w:rsidRPr="0066768F" w:rsidRDefault="003B7B0B" w:rsidP="003B7B0B">
            <w:r>
              <w:t>I</w:t>
            </w:r>
            <w:r w:rsidRPr="00320962">
              <w:t>nteroperabel lösning</w:t>
            </w:r>
          </w:p>
        </w:tc>
        <w:tc>
          <w:tcPr>
            <w:tcW w:w="41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4F958347" w:rsidR="003B7B0B" w:rsidRPr="0066768F" w:rsidRDefault="003B7B0B" w:rsidP="003B7B0B">
            <w:r>
              <w:t>E</w:t>
            </w:r>
            <w:r w:rsidRPr="004A2FA1">
              <w:t>n samling digitala tjänster som via API och/eller användargränssnitt realiserar ett verksamhetsbehov</w:t>
            </w:r>
            <w:r w:rsidR="004B1E0A">
              <w:t xml:space="preserve"> [R13]</w:t>
            </w:r>
            <w:r w:rsidRPr="004A2FA1">
              <w:t xml:space="preserve">. </w:t>
            </w:r>
          </w:p>
        </w:tc>
        <w:tc>
          <w:tcPr>
            <w:tcW w:w="3039" w:type="dxa"/>
            <w:tcBorders>
              <w:top w:val="single" w:sz="4" w:space="0" w:color="A33662" w:themeColor="accent1"/>
              <w:left w:val="single" w:sz="24" w:space="0" w:color="FFFFFF" w:themeColor="background1"/>
              <w:bottom w:val="single" w:sz="4" w:space="0" w:color="A33662" w:themeColor="accent1"/>
            </w:tcBorders>
          </w:tcPr>
          <w:p w14:paraId="00D4EC19" w14:textId="6776842E" w:rsidR="003B7B0B" w:rsidRPr="0066768F" w:rsidRDefault="003B7B0B" w:rsidP="003B7B0B">
            <w:pPr>
              <w:rPr>
                <w:i/>
                <w:iCs/>
              </w:rPr>
            </w:pPr>
            <w:r w:rsidRPr="005A00D4">
              <w:t>Varje interoperabel lösning beskrivs av en interoperabilitetsspecifikation innehållande överenskommelser som beskriver förutsättningar och krav för hur lösningen kan och får användas</w:t>
            </w:r>
            <w:r w:rsidR="00714460">
              <w:t xml:space="preserve"> [R13]</w:t>
            </w:r>
            <w:r>
              <w:t>.</w:t>
            </w:r>
          </w:p>
        </w:tc>
      </w:tr>
      <w:tr w:rsidR="003B7B0B" w:rsidRPr="0066768F" w14:paraId="4F0B8129" w14:textId="77777777" w:rsidTr="00A85A0E">
        <w:tc>
          <w:tcPr>
            <w:tcW w:w="1843" w:type="dxa"/>
            <w:tcBorders>
              <w:top w:val="single" w:sz="4" w:space="0" w:color="A33662" w:themeColor="accent1"/>
              <w:bottom w:val="single" w:sz="4" w:space="0" w:color="A33662" w:themeColor="accent1"/>
              <w:right w:val="single" w:sz="24" w:space="0" w:color="FFFFFF" w:themeColor="background1"/>
            </w:tcBorders>
          </w:tcPr>
          <w:p w14:paraId="4CD02860" w14:textId="77777777" w:rsidR="003B7B0B" w:rsidRPr="0066768F" w:rsidRDefault="003B7B0B" w:rsidP="003B7B0B"/>
        </w:tc>
        <w:tc>
          <w:tcPr>
            <w:tcW w:w="41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9BF80" w14:textId="77777777" w:rsidR="003B7B0B" w:rsidRPr="0066768F" w:rsidRDefault="003B7B0B" w:rsidP="003B7B0B"/>
        </w:tc>
        <w:tc>
          <w:tcPr>
            <w:tcW w:w="3039" w:type="dxa"/>
            <w:tcBorders>
              <w:top w:val="single" w:sz="4" w:space="0" w:color="A33662" w:themeColor="accent1"/>
              <w:left w:val="single" w:sz="24" w:space="0" w:color="FFFFFF" w:themeColor="background1"/>
              <w:bottom w:val="single" w:sz="4" w:space="0" w:color="A33662" w:themeColor="accent1"/>
            </w:tcBorders>
          </w:tcPr>
          <w:p w14:paraId="39E2DB80" w14:textId="77777777" w:rsidR="003B7B0B" w:rsidRPr="0066768F" w:rsidRDefault="003B7B0B" w:rsidP="003B7B0B">
            <w:pPr>
              <w:rPr>
                <w:i/>
                <w:iCs/>
              </w:rPr>
            </w:pPr>
          </w:p>
        </w:tc>
      </w:tr>
      <w:tr w:rsidR="003B7B0B" w:rsidRPr="0066768F" w14:paraId="4C1F9851" w14:textId="77777777" w:rsidTr="00A85A0E">
        <w:tc>
          <w:tcPr>
            <w:tcW w:w="1843" w:type="dxa"/>
            <w:tcBorders>
              <w:top w:val="single" w:sz="4" w:space="0" w:color="A33662" w:themeColor="accent1"/>
              <w:bottom w:val="single" w:sz="4" w:space="0" w:color="A33662" w:themeColor="accent1"/>
              <w:right w:val="single" w:sz="24" w:space="0" w:color="FFFFFF" w:themeColor="background1"/>
            </w:tcBorders>
          </w:tcPr>
          <w:p w14:paraId="0766DC90" w14:textId="77777777" w:rsidR="003B7B0B" w:rsidRPr="0066768F" w:rsidRDefault="003B7B0B" w:rsidP="003B7B0B"/>
        </w:tc>
        <w:tc>
          <w:tcPr>
            <w:tcW w:w="41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282B8D" w14:textId="77777777" w:rsidR="003B7B0B" w:rsidRPr="0066768F" w:rsidRDefault="003B7B0B" w:rsidP="003B7B0B"/>
        </w:tc>
        <w:tc>
          <w:tcPr>
            <w:tcW w:w="3039" w:type="dxa"/>
            <w:tcBorders>
              <w:top w:val="single" w:sz="4" w:space="0" w:color="A33662" w:themeColor="accent1"/>
              <w:left w:val="single" w:sz="24" w:space="0" w:color="FFFFFF" w:themeColor="background1"/>
              <w:bottom w:val="single" w:sz="4" w:space="0" w:color="A33662" w:themeColor="accent1"/>
            </w:tcBorders>
          </w:tcPr>
          <w:p w14:paraId="6715D880" w14:textId="77777777" w:rsidR="003B7B0B" w:rsidRPr="0066768F" w:rsidRDefault="003B7B0B" w:rsidP="003B7B0B">
            <w:pPr>
              <w:rPr>
                <w:i/>
                <w:iCs/>
              </w:rPr>
            </w:pPr>
          </w:p>
        </w:tc>
      </w:tr>
    </w:tbl>
    <w:p w14:paraId="194F02E1" w14:textId="6A5BB209" w:rsidR="00142663" w:rsidRPr="00010CDF" w:rsidRDefault="00AA3A34" w:rsidP="004E1B5F">
      <w:r w:rsidRPr="0066768F">
        <w:br w:type="page"/>
      </w:r>
    </w:p>
    <w:p w14:paraId="347803C8" w14:textId="77777777" w:rsidR="00AF49F3" w:rsidRDefault="00AF49F3" w:rsidP="00AF49F3">
      <w:pPr>
        <w:pStyle w:val="Numreradrubrik1"/>
        <w:rPr>
          <w:lang w:val="sv-SE"/>
        </w:rPr>
      </w:pPr>
      <w:bookmarkStart w:id="0" w:name="_Toc357754843"/>
      <w:bookmarkStart w:id="1" w:name="_Toc243452541"/>
      <w:bookmarkStart w:id="2" w:name="_Toc31290646"/>
      <w:bookmarkStart w:id="3" w:name="_Toc180498843"/>
      <w:r w:rsidRPr="72D11875">
        <w:rPr>
          <w:lang w:val="sv-SE"/>
        </w:rPr>
        <w:lastRenderedPageBreak/>
        <w:t>Inledning</w:t>
      </w:r>
      <w:bookmarkEnd w:id="0"/>
      <w:bookmarkEnd w:id="1"/>
      <w:bookmarkEnd w:id="2"/>
      <w:bookmarkEnd w:id="3"/>
    </w:p>
    <w:p w14:paraId="7B35EBD1" w14:textId="77777777" w:rsidR="00AF49F3" w:rsidRPr="007E3F3B" w:rsidRDefault="00AF49F3" w:rsidP="00AF49F3">
      <w:pPr>
        <w:tabs>
          <w:tab w:val="left" w:pos="2552"/>
        </w:tabs>
        <w:spacing w:line="240" w:lineRule="auto"/>
        <w:rPr>
          <w:i/>
        </w:rPr>
      </w:pPr>
      <w:r w:rsidRPr="007E3F3B">
        <w:rPr>
          <w:i/>
        </w:rPr>
        <w:t xml:space="preserve">Detta är beskrivningen av tjänstekontrakten i tjänstedomänen </w:t>
      </w:r>
    </w:p>
    <w:p w14:paraId="5EA49ACC" w14:textId="5D0EE097" w:rsidR="00AF49F3" w:rsidRPr="003D6708" w:rsidRDefault="00EC1EC5" w:rsidP="00AF49F3">
      <w:pPr>
        <w:tabs>
          <w:tab w:val="left" w:pos="2552"/>
        </w:tabs>
        <w:spacing w:line="240" w:lineRule="auto"/>
        <w:rPr>
          <w:color w:val="244335" w:themeColor="accent3" w:themeShade="BF"/>
          <w:sz w:val="48"/>
          <w:szCs w:val="48"/>
        </w:rPr>
      </w:pPr>
      <w:proofErr w:type="spellStart"/>
      <w:proofErr w:type="gramStart"/>
      <w:r w:rsidRPr="007E4671">
        <w:rPr>
          <w:b/>
          <w:color w:val="244335" w:themeColor="accent3" w:themeShade="BF"/>
        </w:rPr>
        <w:t>infrastructure</w:t>
      </w:r>
      <w:r w:rsidR="00AF49F3" w:rsidRPr="00344F4D">
        <w:rPr>
          <w:color w:val="244335" w:themeColor="accent3" w:themeShade="BF"/>
        </w:rPr>
        <w:t>:</w:t>
      </w:r>
      <w:r w:rsidR="007E4671" w:rsidRPr="007E4671">
        <w:rPr>
          <w:b/>
          <w:color w:val="244335" w:themeColor="accent3" w:themeShade="BF"/>
        </w:rPr>
        <w:t>itintegration</w:t>
      </w:r>
      <w:proofErr w:type="gramEnd"/>
      <w:r w:rsidR="007E4671">
        <w:rPr>
          <w:b/>
          <w:color w:val="244335" w:themeColor="accent3" w:themeShade="BF"/>
        </w:rPr>
        <w:t>:</w:t>
      </w:r>
      <w:r w:rsidR="007E4671" w:rsidRPr="007E4671">
        <w:rPr>
          <w:b/>
          <w:color w:val="244335" w:themeColor="accent3" w:themeShade="BF"/>
        </w:rPr>
        <w:t>dataexchange</w:t>
      </w:r>
      <w:proofErr w:type="spellEnd"/>
    </w:p>
    <w:p w14:paraId="6BD37746" w14:textId="77777777" w:rsidR="00AF49F3" w:rsidRDefault="00AF49F3" w:rsidP="00AF49F3">
      <w:r w:rsidRPr="001C4E19">
        <w:rPr>
          <w:i/>
        </w:rPr>
        <w:t>Tjänstekontrakten</w:t>
      </w:r>
      <w:r w:rsidRPr="007E3F3B">
        <w:rPr>
          <w:i/>
        </w:rPr>
        <w:t xml:space="preserve"> är baserade på RIVTA 2.1 [R2] och reglerade genom </w:t>
      </w:r>
      <w:proofErr w:type="spellStart"/>
      <w:r w:rsidRPr="007E3F3B">
        <w:rPr>
          <w:i/>
        </w:rPr>
        <w:t>arkitekturella</w:t>
      </w:r>
      <w:proofErr w:type="spellEnd"/>
      <w:r w:rsidRPr="007E3F3B">
        <w:rPr>
          <w:i/>
        </w:rPr>
        <w:t xml:space="preserve"> beslut [R1]</w:t>
      </w:r>
      <w:r>
        <w:rPr>
          <w:i/>
        </w:rPr>
        <w:t>.</w:t>
      </w:r>
      <w:r>
        <w:t xml:space="preserve"> </w:t>
      </w:r>
    </w:p>
    <w:p w14:paraId="6E06B53D" w14:textId="6389DB2E" w:rsidR="007F5AF0" w:rsidRPr="0061589F" w:rsidRDefault="007F5AF0" w:rsidP="007F5AF0">
      <w:r w:rsidRPr="0061589F">
        <w:t>Denna domän hantera</w:t>
      </w:r>
      <w:r w:rsidR="003A7EDF" w:rsidRPr="0061589F">
        <w:t>r utbyte av ostrukturerad</w:t>
      </w:r>
      <w:r w:rsidR="00390D3B" w:rsidRPr="0061589F">
        <w:t xml:space="preserve"> information</w:t>
      </w:r>
      <w:r w:rsidR="007A63B3" w:rsidRPr="0061589F">
        <w:t>.</w:t>
      </w:r>
      <w:r w:rsidR="0073041F" w:rsidRPr="0061589F">
        <w:t xml:space="preserve"> </w:t>
      </w:r>
      <w:r w:rsidRPr="0061589F">
        <w:t>Domänen syftar till att tillmötesgå vårdprofessionens behov av direktåtkomst till patientens vårdinformation (så kallad sammanhållen journalföring)</w:t>
      </w:r>
      <w:r w:rsidR="00FF5802">
        <w:t>.</w:t>
      </w:r>
      <w:r w:rsidRPr="0061589F">
        <w:t xml:space="preserve"> </w:t>
      </w:r>
      <w:r w:rsidR="007741C1" w:rsidRPr="007741C1">
        <w:t>Domänen syftar även till att användas för patientens egen</w:t>
      </w:r>
      <w:r w:rsidRPr="0061589F">
        <w:t xml:space="preserve"> åtkomst till sin vårdinformation.</w:t>
      </w:r>
    </w:p>
    <w:p w14:paraId="40BECDE2" w14:textId="61637777" w:rsidR="00AF49F3" w:rsidRPr="0061589F" w:rsidRDefault="007F5AF0" w:rsidP="00AF49F3">
      <w:r w:rsidRPr="0061589F">
        <w:t xml:space="preserve">Tjänstekontrakten i denna domän hanterar specifikt </w:t>
      </w:r>
      <w:r w:rsidR="006C3750" w:rsidRPr="0061589F">
        <w:t>binär</w:t>
      </w:r>
      <w:r w:rsidR="00BA77A5" w:rsidRPr="0061589F">
        <w:t>a</w:t>
      </w:r>
      <w:r w:rsidR="006C3750" w:rsidRPr="0061589F">
        <w:t xml:space="preserve"> data i form av bilagor till annan vårddokumentation</w:t>
      </w:r>
      <w:r w:rsidR="00F66D99" w:rsidRPr="0061589F">
        <w:t xml:space="preserve"> eller vårddokumentation </w:t>
      </w:r>
      <w:r w:rsidR="009E13BC" w:rsidRPr="0061589F">
        <w:t>vars urspr</w:t>
      </w:r>
      <w:r w:rsidR="00E6484E" w:rsidRPr="0061589F">
        <w:t>u</w:t>
      </w:r>
      <w:r w:rsidR="009E13BC" w:rsidRPr="0061589F">
        <w:t>ngsform är</w:t>
      </w:r>
      <w:r w:rsidR="00F66D99" w:rsidRPr="0061589F">
        <w:t xml:space="preserve"> </w:t>
      </w:r>
      <w:proofErr w:type="gramStart"/>
      <w:r w:rsidR="00E6484E" w:rsidRPr="0061589F">
        <w:t>binär data</w:t>
      </w:r>
      <w:proofErr w:type="gramEnd"/>
      <w:r w:rsidRPr="0061589F">
        <w:t xml:space="preserve">. Domänens kontrakt stödjer tjänsteinteraktioner där konsumenten är i behov av att läsa informationen från ett eller flera </w:t>
      </w:r>
      <w:proofErr w:type="spellStart"/>
      <w:r w:rsidRPr="0061589F">
        <w:t>källsystem</w:t>
      </w:r>
      <w:proofErr w:type="spellEnd"/>
      <w:r w:rsidRPr="0061589F">
        <w:t>.</w:t>
      </w:r>
    </w:p>
    <w:p w14:paraId="72ED21F4" w14:textId="77777777" w:rsidR="00AF49F3" w:rsidRPr="007E3F3B" w:rsidRDefault="00AF49F3" w:rsidP="00AF49F3">
      <w:pPr>
        <w:rPr>
          <w:i/>
        </w:rPr>
      </w:pPr>
      <w:r w:rsidRPr="007E3F3B">
        <w:rPr>
          <w:i/>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40FE2D1D" w14:textId="24D37916" w:rsidR="00AF49F3" w:rsidRPr="0029332B" w:rsidRDefault="00AF49F3" w:rsidP="00AF49F3">
      <w:pPr>
        <w:rPr>
          <w:i/>
        </w:rPr>
      </w:pPr>
      <w:r w:rsidRPr="007E3F3B">
        <w:rPr>
          <w:i/>
        </w:rPr>
        <w:t xml:space="preserve">Detta dokument kompletterar reglerna i de tekniska kontrakten. Tjänsteproducenter och tjänstekonsumenter ska </w:t>
      </w:r>
      <w:r w:rsidR="007A1F8C">
        <w:rPr>
          <w:i/>
        </w:rPr>
        <w:t>med andra ord</w:t>
      </w:r>
      <w:r w:rsidRPr="007E3F3B">
        <w:rPr>
          <w:i/>
        </w:rPr>
        <w:t xml:space="preserve"> följa såväl de maskintolkbara reglerna i de tekniska kontrakten, så väl som de regler som uttrycks verbalt i detta dokument.</w:t>
      </w:r>
    </w:p>
    <w:p w14:paraId="72158F7E" w14:textId="77777777" w:rsidR="00AF49F3" w:rsidRDefault="00AF49F3" w:rsidP="00AF49F3">
      <w:pPr>
        <w:pStyle w:val="Numreradrubrik2"/>
        <w:rPr>
          <w:lang w:val="sv-SE"/>
        </w:rPr>
      </w:pPr>
      <w:bookmarkStart w:id="4" w:name="_Toc31290647"/>
      <w:bookmarkStart w:id="5" w:name="_Toc180498844"/>
      <w:r w:rsidRPr="72D11875">
        <w:rPr>
          <w:lang w:val="sv-SE"/>
        </w:rPr>
        <w:t>Svenskt namn</w:t>
      </w:r>
      <w:bookmarkEnd w:id="4"/>
      <w:bookmarkEnd w:id="5"/>
    </w:p>
    <w:p w14:paraId="402ECC6F" w14:textId="7CF1E14A" w:rsidR="00AF49F3" w:rsidRPr="008556A9" w:rsidRDefault="008556A9" w:rsidP="00AF49F3">
      <w:pPr>
        <w:rPr>
          <w:b/>
          <w:color w:val="244335" w:themeColor="accent3" w:themeShade="BF"/>
        </w:rPr>
      </w:pPr>
      <w:proofErr w:type="spellStart"/>
      <w:proofErr w:type="gramStart"/>
      <w:r>
        <w:rPr>
          <w:b/>
          <w:color w:val="244335" w:themeColor="accent3" w:themeShade="BF"/>
        </w:rPr>
        <w:t>i</w:t>
      </w:r>
      <w:r w:rsidR="00922B0B" w:rsidRPr="008556A9">
        <w:rPr>
          <w:b/>
          <w:color w:val="244335" w:themeColor="accent3" w:themeShade="BF"/>
        </w:rPr>
        <w:t>nfrastruktur:</w:t>
      </w:r>
      <w:r w:rsidRPr="008556A9">
        <w:rPr>
          <w:b/>
          <w:color w:val="244335" w:themeColor="accent3" w:themeShade="BF"/>
        </w:rPr>
        <w:t>tjä</w:t>
      </w:r>
      <w:r w:rsidR="002F3B39">
        <w:rPr>
          <w:b/>
          <w:color w:val="244335" w:themeColor="accent3" w:themeShade="BF"/>
        </w:rPr>
        <w:t>n</w:t>
      </w:r>
      <w:r w:rsidRPr="008556A9">
        <w:rPr>
          <w:b/>
          <w:color w:val="244335" w:themeColor="accent3" w:themeShade="BF"/>
        </w:rPr>
        <w:t>steförmedlingstjänster</w:t>
      </w:r>
      <w:proofErr w:type="gramEnd"/>
      <w:r w:rsidRPr="008556A9">
        <w:rPr>
          <w:b/>
          <w:color w:val="244335" w:themeColor="accent3" w:themeShade="BF"/>
        </w:rPr>
        <w:t>:datautbyte</w:t>
      </w:r>
      <w:proofErr w:type="spellEnd"/>
    </w:p>
    <w:p w14:paraId="12DA63B0" w14:textId="36ECFBA0" w:rsidR="00AF49F3" w:rsidRPr="001A6DC8" w:rsidRDefault="00043A0C">
      <w:pPr>
        <w:rPr>
          <w:b/>
          <w:color w:val="244335" w:themeColor="accent3" w:themeShade="BF"/>
        </w:rPr>
      </w:pPr>
      <w:r>
        <w:rPr>
          <w:b/>
          <w:color w:val="244335" w:themeColor="accent3" w:themeShade="BF"/>
        </w:rPr>
        <w:t>Datautbyte</w:t>
      </w:r>
      <w:r w:rsidR="00AF49F3">
        <w:br w:type="page"/>
      </w:r>
    </w:p>
    <w:p w14:paraId="593B58E9" w14:textId="74F3FD14" w:rsidR="00AF49F3" w:rsidRPr="00332872" w:rsidRDefault="00AF49F3" w:rsidP="00332872">
      <w:pPr>
        <w:pStyle w:val="Numreradrubrik1"/>
        <w:rPr>
          <w:lang w:val="sv-SE"/>
        </w:rPr>
      </w:pPr>
      <w:bookmarkStart w:id="6" w:name="_Toc198086678"/>
      <w:bookmarkStart w:id="7" w:name="_Toc224960918"/>
      <w:bookmarkStart w:id="8" w:name="_Toc357754844"/>
      <w:bookmarkStart w:id="9" w:name="_Toc243452542"/>
      <w:bookmarkStart w:id="10" w:name="_Toc31290648"/>
      <w:bookmarkStart w:id="11" w:name="_Toc180498845"/>
      <w:r w:rsidRPr="72D11875">
        <w:rPr>
          <w:lang w:val="sv-SE"/>
        </w:rPr>
        <w:lastRenderedPageBreak/>
        <w:t>Versionsinformation</w:t>
      </w:r>
      <w:bookmarkEnd w:id="6"/>
      <w:bookmarkEnd w:id="7"/>
      <w:bookmarkEnd w:id="8"/>
      <w:bookmarkEnd w:id="9"/>
      <w:bookmarkEnd w:id="10"/>
      <w:bookmarkEnd w:id="11"/>
    </w:p>
    <w:p w14:paraId="19A33869" w14:textId="192F2C27" w:rsidR="00AF49F3" w:rsidRDefault="00AF49F3" w:rsidP="00AF49F3">
      <w:r w:rsidRPr="007E3F3B">
        <w:rPr>
          <w:i/>
        </w:rPr>
        <w:t>Denna revision av tjänstekontraktsbeskrivningen handlar om</w:t>
      </w:r>
      <w:r>
        <w:rPr>
          <w:i/>
        </w:rPr>
        <w:t xml:space="preserve"> domänen</w:t>
      </w:r>
      <w:r>
        <w:t xml:space="preserve"> </w:t>
      </w:r>
      <w:proofErr w:type="spellStart"/>
      <w:proofErr w:type="gramStart"/>
      <w:r w:rsidR="0082690A" w:rsidRPr="0082690A">
        <w:rPr>
          <w:b/>
          <w:color w:val="244335" w:themeColor="accent3" w:themeShade="BF"/>
        </w:rPr>
        <w:t>infrastructure</w:t>
      </w:r>
      <w:r w:rsidRPr="0082690A">
        <w:rPr>
          <w:b/>
          <w:color w:val="244335" w:themeColor="accent3" w:themeShade="BF"/>
        </w:rPr>
        <w:t>:</w:t>
      </w:r>
      <w:r w:rsidR="0082690A" w:rsidRPr="0082690A">
        <w:rPr>
          <w:b/>
          <w:color w:val="244335" w:themeColor="accent3" w:themeShade="BF"/>
        </w:rPr>
        <w:t>itintegration</w:t>
      </w:r>
      <w:proofErr w:type="gramEnd"/>
      <w:r w:rsidRPr="0082690A">
        <w:rPr>
          <w:b/>
          <w:color w:val="244335" w:themeColor="accent3" w:themeShade="BF"/>
        </w:rPr>
        <w:t>:</w:t>
      </w:r>
      <w:r w:rsidR="0082690A" w:rsidRPr="0082690A">
        <w:rPr>
          <w:b/>
          <w:color w:val="244335" w:themeColor="accent3" w:themeShade="BF"/>
        </w:rPr>
        <w:t>dataexchange</w:t>
      </w:r>
      <w:proofErr w:type="spellEnd"/>
      <w:r>
        <w:rPr>
          <w:color w:val="244335" w:themeColor="accent3" w:themeShade="BF"/>
        </w:rPr>
        <w:t xml:space="preserve">. </w:t>
      </w:r>
      <w:r w:rsidRPr="007E3F3B">
        <w:rPr>
          <w:i/>
        </w:rPr>
        <w:t>Observera att version för detta dokument och domänen måste vara lika. Detta för att spårbarheten inte skall brytas.</w:t>
      </w:r>
      <w:r>
        <w:t xml:space="preserve"> </w:t>
      </w:r>
    </w:p>
    <w:p w14:paraId="25B7E30C" w14:textId="284CFE64" w:rsidR="00AF49F3" w:rsidRDefault="00AF49F3" w:rsidP="00C066E7">
      <w:pPr>
        <w:pStyle w:val="Numreradrubrik2"/>
        <w:rPr>
          <w:lang w:val="sv-SE"/>
        </w:rPr>
      </w:pPr>
      <w:bookmarkStart w:id="12" w:name="_Toc357754845"/>
      <w:bookmarkStart w:id="13" w:name="_Toc243452543"/>
      <w:bookmarkStart w:id="14" w:name="_Toc31290649"/>
      <w:bookmarkStart w:id="15" w:name="_Toc180498846"/>
      <w:r w:rsidRPr="72D11875">
        <w:rPr>
          <w:lang w:val="sv-SE"/>
        </w:rPr>
        <w:t xml:space="preserve">Version </w:t>
      </w:r>
      <w:bookmarkEnd w:id="12"/>
      <w:bookmarkEnd w:id="13"/>
      <w:r>
        <w:fldChar w:fldCharType="begin"/>
      </w:r>
      <w:r>
        <w:instrText xml:space="preserve"> DOCPROPERTY "version" \* MERGEFORMAT </w:instrText>
      </w:r>
      <w:r>
        <w:fldChar w:fldCharType="separate"/>
      </w:r>
      <w:r>
        <w:t>1.</w:t>
      </w:r>
      <w:r w:rsidR="009940F7">
        <w:t>0</w:t>
      </w:r>
      <w:bookmarkEnd w:id="14"/>
      <w:bookmarkEnd w:id="15"/>
      <w:r>
        <w:fldChar w:fldCharType="end"/>
      </w:r>
    </w:p>
    <w:p w14:paraId="1A8E011A" w14:textId="77777777" w:rsidR="00AF49F3" w:rsidRDefault="00AF49F3" w:rsidP="00C066E7">
      <w:pPr>
        <w:pStyle w:val="Numreradrubrik3"/>
        <w:rPr>
          <w:lang w:val="sv-SE"/>
        </w:rPr>
      </w:pPr>
      <w:bookmarkStart w:id="16" w:name="_Toc243452544"/>
      <w:bookmarkStart w:id="17" w:name="_Toc31290650"/>
      <w:bookmarkStart w:id="18" w:name="_Toc180498847"/>
      <w:r w:rsidRPr="72D11875">
        <w:rPr>
          <w:lang w:val="sv-SE"/>
        </w:rPr>
        <w:t>Oförändrade tjänstekontrakt</w:t>
      </w:r>
      <w:bookmarkEnd w:id="16"/>
      <w:bookmarkEnd w:id="17"/>
      <w:bookmarkEnd w:id="18"/>
    </w:p>
    <w:p w14:paraId="20EC05AD" w14:textId="42C0EE50" w:rsidR="00B205DF" w:rsidRPr="00B205DF" w:rsidRDefault="00B205DF" w:rsidP="00B205DF">
      <w:r w:rsidRPr="72D11875">
        <w:t>Inga oförändrade tjänstekontrakt.</w:t>
      </w:r>
    </w:p>
    <w:p w14:paraId="02032990" w14:textId="77777777" w:rsidR="00AF49F3" w:rsidRDefault="00AF49F3" w:rsidP="00C066E7">
      <w:pPr>
        <w:pStyle w:val="Numreradrubrik3"/>
        <w:rPr>
          <w:lang w:val="sv-SE"/>
        </w:rPr>
      </w:pPr>
      <w:bookmarkStart w:id="19" w:name="_Toc243452545"/>
      <w:bookmarkStart w:id="20" w:name="_Toc31290651"/>
      <w:bookmarkStart w:id="21" w:name="_Toc180498848"/>
      <w:r w:rsidRPr="72D11875">
        <w:rPr>
          <w:lang w:val="sv-SE"/>
        </w:rPr>
        <w:t>Nya tjänstekontrakt</w:t>
      </w:r>
      <w:bookmarkEnd w:id="19"/>
      <w:bookmarkEnd w:id="20"/>
      <w:bookmarkEnd w:id="21"/>
    </w:p>
    <w:p w14:paraId="4E5E2EF6" w14:textId="77777777" w:rsidR="00AF49F3" w:rsidRPr="00B205DF" w:rsidRDefault="00AF49F3" w:rsidP="00AF49F3">
      <w:r w:rsidRPr="72D11875">
        <w:t>Följande nya tjänstekontrakt finns från och med denna version:</w:t>
      </w:r>
    </w:p>
    <w:p w14:paraId="3F86EF4F" w14:textId="779B0146" w:rsidR="00AF49F3" w:rsidRPr="00A606DE" w:rsidRDefault="00A606DE" w:rsidP="00AF49F3">
      <w:pPr>
        <w:pStyle w:val="Liststycke"/>
        <w:numPr>
          <w:ilvl w:val="0"/>
          <w:numId w:val="19"/>
        </w:numPr>
        <w:spacing w:after="0" w:line="280" w:lineRule="atLeast"/>
      </w:pPr>
      <w:proofErr w:type="spellStart"/>
      <w:r w:rsidRPr="00A606DE">
        <w:t>GetBinaryData</w:t>
      </w:r>
      <w:proofErr w:type="spellEnd"/>
      <w:r w:rsidRPr="00A606DE">
        <w:t xml:space="preserve"> 1.0</w:t>
      </w:r>
    </w:p>
    <w:p w14:paraId="369779B9" w14:textId="77777777" w:rsidR="00AF49F3" w:rsidRDefault="00AF49F3" w:rsidP="00C066E7">
      <w:pPr>
        <w:pStyle w:val="Numreradrubrik4"/>
        <w:rPr>
          <w:lang w:val="sv-SE"/>
        </w:rPr>
      </w:pPr>
      <w:bookmarkStart w:id="22" w:name="_Toc243452546"/>
      <w:bookmarkStart w:id="23" w:name="_Toc31290652"/>
      <w:r w:rsidRPr="72D11875">
        <w:rPr>
          <w:lang w:val="sv-SE"/>
        </w:rPr>
        <w:t>Förändrade tjänstekontrakt</w:t>
      </w:r>
      <w:bookmarkEnd w:id="22"/>
      <w:bookmarkEnd w:id="23"/>
    </w:p>
    <w:p w14:paraId="6E418ABE" w14:textId="74B5CFC5" w:rsidR="00AF49F3" w:rsidRDefault="003C7F18" w:rsidP="00AF49F3">
      <w:r>
        <w:t>Inga förändrade tjänstekontrakt</w:t>
      </w:r>
      <w:r w:rsidR="00F25E3F">
        <w:t>.</w:t>
      </w:r>
    </w:p>
    <w:p w14:paraId="1E3D20B6" w14:textId="77777777" w:rsidR="00AF49F3" w:rsidRDefault="00AF49F3" w:rsidP="00C066E7">
      <w:pPr>
        <w:pStyle w:val="Numreradrubrik3"/>
        <w:rPr>
          <w:lang w:val="sv-SE"/>
        </w:rPr>
      </w:pPr>
      <w:bookmarkStart w:id="24" w:name="_Toc243452547"/>
      <w:bookmarkStart w:id="25" w:name="_Toc31290653"/>
      <w:bookmarkStart w:id="26" w:name="_Toc180498849"/>
      <w:r w:rsidRPr="72D11875">
        <w:rPr>
          <w:lang w:val="sv-SE"/>
        </w:rPr>
        <w:t>Utgångna tjänstekontrakt</w:t>
      </w:r>
      <w:bookmarkEnd w:id="24"/>
      <w:bookmarkEnd w:id="25"/>
      <w:bookmarkEnd w:id="26"/>
    </w:p>
    <w:p w14:paraId="2964E98D" w14:textId="60C393C9" w:rsidR="00AF49F3" w:rsidRPr="000D6A7E" w:rsidRDefault="00AF49F3" w:rsidP="00AF49F3">
      <w:r w:rsidRPr="000D6A7E">
        <w:t>Inga tjänstekontrakt har utgått.</w:t>
      </w:r>
    </w:p>
    <w:p w14:paraId="1F60987F" w14:textId="77777777" w:rsidR="00AF49F3" w:rsidRPr="0028759B" w:rsidRDefault="00AF49F3" w:rsidP="00C066E7">
      <w:pPr>
        <w:pStyle w:val="Numreradrubrik2"/>
        <w:rPr>
          <w:lang w:val="sv-SE"/>
        </w:rPr>
      </w:pPr>
      <w:bookmarkStart w:id="27" w:name="_Toc357754846"/>
      <w:bookmarkStart w:id="28" w:name="_Toc243452548"/>
      <w:bookmarkStart w:id="29" w:name="_Toc31290654"/>
      <w:bookmarkStart w:id="30" w:name="_Toc180498850"/>
      <w:r w:rsidRPr="72D11875">
        <w:rPr>
          <w:lang w:val="sv-SE"/>
        </w:rPr>
        <w:t>Version tidigare</w:t>
      </w:r>
      <w:bookmarkEnd w:id="27"/>
      <w:bookmarkEnd w:id="28"/>
      <w:bookmarkEnd w:id="29"/>
      <w:bookmarkEnd w:id="30"/>
    </w:p>
    <w:p w14:paraId="57C7048C" w14:textId="39D6E3CE" w:rsidR="00AF49F3" w:rsidRPr="006B406F" w:rsidRDefault="006B406F" w:rsidP="00AF49F3">
      <w:r w:rsidRPr="006B406F">
        <w:t>Ingen tidigare version.</w:t>
      </w:r>
    </w:p>
    <w:p w14:paraId="40358A66" w14:textId="77777777" w:rsidR="002E062A" w:rsidRDefault="002E062A" w:rsidP="002E062A">
      <w:pPr>
        <w:pStyle w:val="Numreradrubrik1"/>
        <w:rPr>
          <w:lang w:val="sv-SE"/>
        </w:rPr>
      </w:pPr>
      <w:bookmarkStart w:id="31" w:name="_Toc357754847"/>
      <w:bookmarkStart w:id="32" w:name="_Toc243452549"/>
      <w:bookmarkStart w:id="33" w:name="_Toc31290655"/>
      <w:bookmarkStart w:id="34" w:name="_Toc180498851"/>
      <w:r w:rsidRPr="72D11875">
        <w:rPr>
          <w:lang w:val="sv-SE"/>
        </w:rPr>
        <w:t>Tjänstedomänens arkitektur</w:t>
      </w:r>
      <w:bookmarkEnd w:id="31"/>
      <w:bookmarkEnd w:id="32"/>
      <w:bookmarkEnd w:id="33"/>
      <w:bookmarkEnd w:id="34"/>
    </w:p>
    <w:p w14:paraId="7CB969C2" w14:textId="3B8B243D" w:rsidR="00CD0294" w:rsidRPr="001A6DC8" w:rsidRDefault="00CD0294" w:rsidP="002E062A">
      <w:r w:rsidRPr="00CD0294">
        <w:t xml:space="preserve">Utgångspunkten för tjänsterna i denna tjänstedomän är att kunna hämta binära </w:t>
      </w:r>
      <w:r w:rsidR="004D2DD9">
        <w:t>filer</w:t>
      </w:r>
      <w:r w:rsidRPr="00CD0294">
        <w:t xml:space="preserve"> som refererats till i svar på andra tjänsteförfrågningar. Exempel på tillämpningar där detta kan vara aktuellt är för patientens och </w:t>
      </w:r>
      <w:r w:rsidR="009B0330" w:rsidRPr="00CD0294">
        <w:t>professionens</w:t>
      </w:r>
      <w:r w:rsidRPr="00CD0294">
        <w:t xml:space="preserve"> </w:t>
      </w:r>
      <w:r w:rsidR="00893206">
        <w:t>å</w:t>
      </w:r>
      <w:r w:rsidRPr="00CD0294">
        <w:t xml:space="preserve">tkomst till vård- och omsorgshistorik via Journalen, Nationell patientöversikt, </w:t>
      </w:r>
      <w:r w:rsidR="0056551A">
        <w:t>och</w:t>
      </w:r>
      <w:r w:rsidRPr="00CD0294">
        <w:t xml:space="preserve"> Elektronisk remiss.</w:t>
      </w:r>
    </w:p>
    <w:p w14:paraId="610B3B00" w14:textId="3652CD23" w:rsidR="002E062A" w:rsidRPr="001A6DC8" w:rsidRDefault="001B1AA5" w:rsidP="002E062A">
      <w:r w:rsidRPr="001A6DC8">
        <w:t>Nedan beskrivs</w:t>
      </w:r>
      <w:r w:rsidR="002E062A" w:rsidRPr="001A6DC8">
        <w:t xml:space="preserve"> de flöden som är relevanta för tjänstedomänen. Beskrivningarna är i form av modeller, för varje flöde finns dels ett arbetsflöde som beskriver</w:t>
      </w:r>
      <w:r w:rsidR="00DD3F1D">
        <w:t xml:space="preserve"> dels</w:t>
      </w:r>
      <w:r w:rsidR="002E062A" w:rsidRPr="001A6DC8">
        <w:t xml:space="preserve"> vilka steg som ingår i flödet och dels ett sekvensdiagram som tar hänsyn till vilka tjänstekontrakt som nyttjas i de olika stegen. </w:t>
      </w:r>
    </w:p>
    <w:p w14:paraId="5D171C1B" w14:textId="77777777" w:rsidR="002E062A" w:rsidRDefault="002E062A" w:rsidP="002E062A">
      <w:pPr>
        <w:pStyle w:val="Numreradrubrik2"/>
        <w:rPr>
          <w:lang w:val="sv-SE"/>
        </w:rPr>
      </w:pPr>
      <w:bookmarkStart w:id="35" w:name="_Toc357754848"/>
      <w:bookmarkStart w:id="36" w:name="_Toc243452550"/>
      <w:bookmarkStart w:id="37" w:name="_Toc31290656"/>
      <w:bookmarkStart w:id="38" w:name="_Toc180498852"/>
      <w:r w:rsidRPr="72D11875">
        <w:rPr>
          <w:lang w:val="sv-SE"/>
        </w:rPr>
        <w:lastRenderedPageBreak/>
        <w:t>Flöden</w:t>
      </w:r>
      <w:bookmarkEnd w:id="35"/>
      <w:bookmarkEnd w:id="36"/>
      <w:bookmarkEnd w:id="37"/>
      <w:bookmarkEnd w:id="38"/>
    </w:p>
    <w:p w14:paraId="45122DE4" w14:textId="7FEBAC76" w:rsidR="00AD2FD6" w:rsidRPr="00AD2FD6" w:rsidRDefault="00AD2FD6" w:rsidP="00AD2FD6">
      <w:r w:rsidRPr="72D11875">
        <w:t>Nedanstående diagram visar hur flödet principiellt ser ut när information ur kontrakt i tjänstedomänen efterfrågas och hanteras.</w:t>
      </w:r>
    </w:p>
    <w:p w14:paraId="5A9E214E" w14:textId="0F29AB8B" w:rsidR="002E062A" w:rsidRPr="00E01A55" w:rsidRDefault="00F078FE" w:rsidP="002E062A">
      <w:pPr>
        <w:pStyle w:val="Numreradrubrik3"/>
        <w:rPr>
          <w:lang w:val="sv-SE"/>
        </w:rPr>
      </w:pPr>
      <w:bookmarkStart w:id="39" w:name="_Toc180498853"/>
      <w:r w:rsidRPr="72D11875">
        <w:rPr>
          <w:lang w:val="sv-SE"/>
        </w:rPr>
        <w:t>Fråga-svar</w:t>
      </w:r>
      <w:bookmarkEnd w:id="39"/>
    </w:p>
    <w:p w14:paraId="5720C1DA" w14:textId="0A29876B" w:rsidR="005D5629" w:rsidRDefault="002E062A" w:rsidP="005D5629">
      <w:pPr>
        <w:pStyle w:val="Numreradrubrik4"/>
        <w:rPr>
          <w:lang w:val="sv-SE"/>
        </w:rPr>
      </w:pPr>
      <w:r w:rsidRPr="72D11875">
        <w:rPr>
          <w:lang w:val="sv-SE"/>
        </w:rPr>
        <w:t>Arbetsflöde</w:t>
      </w:r>
    </w:p>
    <w:p w14:paraId="15118EFF" w14:textId="7BED210A" w:rsidR="007A0A6C" w:rsidRPr="007A0A6C" w:rsidRDefault="007A0A6C" w:rsidP="007A0A6C">
      <w:r>
        <w:rPr>
          <w:noProof/>
        </w:rPr>
        <w:drawing>
          <wp:inline distT="0" distB="0" distL="0" distR="0" wp14:anchorId="53197C9C" wp14:editId="46C8CE05">
            <wp:extent cx="5759450" cy="3920490"/>
            <wp:effectExtent l="0" t="0" r="0" b="3810"/>
            <wp:docPr id="210458228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2288"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59450" cy="3920490"/>
                    </a:xfrm>
                    <a:prstGeom prst="rect">
                      <a:avLst/>
                    </a:prstGeom>
                  </pic:spPr>
                </pic:pic>
              </a:graphicData>
            </a:graphic>
          </wp:inline>
        </w:drawing>
      </w:r>
    </w:p>
    <w:p w14:paraId="406C1C68" w14:textId="20946D8F" w:rsidR="00AE506A" w:rsidRPr="007F40EB" w:rsidRDefault="007C4A31" w:rsidP="007F40EB">
      <w:pPr>
        <w:pStyle w:val="Beskrivning"/>
        <w:ind w:left="851"/>
        <w:rPr>
          <w:b w:val="0"/>
          <w:bCs w:val="0"/>
        </w:rPr>
      </w:pPr>
      <w:r w:rsidRPr="004F585E">
        <w:t>Figur 1.</w:t>
      </w:r>
      <w:r w:rsidRPr="007F40EB">
        <w:t xml:space="preserve"> </w:t>
      </w:r>
      <w:r w:rsidRPr="007F40EB">
        <w:rPr>
          <w:b w:val="0"/>
          <w:bCs w:val="0"/>
        </w:rPr>
        <w:t xml:space="preserve">Exempel: </w:t>
      </w:r>
      <w:r w:rsidR="0099513B" w:rsidRPr="007F40EB">
        <w:rPr>
          <w:b w:val="0"/>
          <w:bCs w:val="0"/>
        </w:rPr>
        <w:t>Hämta binära filer</w:t>
      </w:r>
      <w:r w:rsidR="000D0AE8" w:rsidRPr="007F40EB">
        <w:rPr>
          <w:b w:val="0"/>
          <w:bCs w:val="0"/>
        </w:rPr>
        <w:t xml:space="preserve"> vid behov</w:t>
      </w:r>
      <w:r w:rsidR="0099513B" w:rsidRPr="007F40EB">
        <w:rPr>
          <w:b w:val="0"/>
          <w:bCs w:val="0"/>
        </w:rPr>
        <w:t xml:space="preserve"> i tjänsten</w:t>
      </w:r>
      <w:r w:rsidRPr="007F40EB">
        <w:rPr>
          <w:b w:val="0"/>
          <w:bCs w:val="0"/>
        </w:rPr>
        <w:t xml:space="preserve"> </w:t>
      </w:r>
      <w:r w:rsidR="00935225" w:rsidRPr="007F40EB">
        <w:rPr>
          <w:b w:val="0"/>
          <w:bCs w:val="0"/>
        </w:rPr>
        <w:t>Nationell patientöversikt - NPÖ</w:t>
      </w:r>
      <w:r w:rsidRPr="007F40EB">
        <w:rPr>
          <w:b w:val="0"/>
          <w:bCs w:val="0"/>
        </w:rPr>
        <w:t>.</w:t>
      </w:r>
    </w:p>
    <w:p w14:paraId="6386ABA3" w14:textId="06AB616E" w:rsidR="00513663" w:rsidRPr="00B6681D" w:rsidRDefault="00367951" w:rsidP="00B6681D">
      <w:pPr>
        <w:pStyle w:val="Beskrivning"/>
        <w:ind w:left="851"/>
        <w:rPr>
          <w:b w:val="0"/>
          <w:bCs w:val="0"/>
        </w:rPr>
      </w:pPr>
      <w:r>
        <w:rPr>
          <w:noProof/>
        </w:rPr>
        <w:lastRenderedPageBreak/>
        <w:drawing>
          <wp:anchor distT="0" distB="0" distL="114300" distR="114300" simplePos="0" relativeHeight="251658243" behindDoc="0" locked="0" layoutInCell="1" allowOverlap="1" wp14:anchorId="4D2B71B1" wp14:editId="67783933">
            <wp:simplePos x="0" y="0"/>
            <wp:positionH relativeFrom="margin">
              <wp:align>right</wp:align>
            </wp:positionH>
            <wp:positionV relativeFrom="paragraph">
              <wp:posOffset>305</wp:posOffset>
            </wp:positionV>
            <wp:extent cx="5759450" cy="3472815"/>
            <wp:effectExtent l="0" t="0" r="0" b="0"/>
            <wp:wrapTopAndBottom/>
            <wp:docPr id="1464884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84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59450" cy="3472815"/>
                    </a:xfrm>
                    <a:prstGeom prst="rect">
                      <a:avLst/>
                    </a:prstGeom>
                  </pic:spPr>
                </pic:pic>
              </a:graphicData>
            </a:graphic>
          </wp:anchor>
        </w:drawing>
      </w:r>
      <w:r>
        <w:br/>
      </w:r>
      <w:r w:rsidR="00CF2956" w:rsidRPr="00B6681D">
        <w:t>Figur 2.</w:t>
      </w:r>
      <w:r w:rsidR="00CF2956" w:rsidRPr="00CF2956">
        <w:t xml:space="preserve"> </w:t>
      </w:r>
      <w:r w:rsidR="00CF2956" w:rsidRPr="00B6681D">
        <w:rPr>
          <w:b w:val="0"/>
          <w:bCs w:val="0"/>
        </w:rPr>
        <w:t xml:space="preserve">Exempel: </w:t>
      </w:r>
      <w:r w:rsidR="0099513B" w:rsidRPr="00B6681D">
        <w:rPr>
          <w:b w:val="0"/>
          <w:bCs w:val="0"/>
        </w:rPr>
        <w:t>Hämta binära filer</w:t>
      </w:r>
      <w:r w:rsidR="00DE16F5" w:rsidRPr="00B6681D">
        <w:rPr>
          <w:b w:val="0"/>
          <w:bCs w:val="0"/>
        </w:rPr>
        <w:t xml:space="preserve"> vid behov</w:t>
      </w:r>
      <w:r w:rsidR="0099513B" w:rsidRPr="00B6681D">
        <w:rPr>
          <w:b w:val="0"/>
          <w:bCs w:val="0"/>
        </w:rPr>
        <w:t xml:space="preserve"> i tjänsten </w:t>
      </w:r>
      <w:r w:rsidR="000A6818" w:rsidRPr="00B6681D">
        <w:rPr>
          <w:b w:val="0"/>
          <w:bCs w:val="0"/>
        </w:rPr>
        <w:t>1177 journal</w:t>
      </w:r>
      <w:r w:rsidR="00CF2956" w:rsidRPr="00B6681D">
        <w:rPr>
          <w:b w:val="0"/>
          <w:bCs w:val="0"/>
        </w:rPr>
        <w:t>.</w:t>
      </w:r>
    </w:p>
    <w:p w14:paraId="35901515" w14:textId="42800202" w:rsidR="002E062A" w:rsidRDefault="002E062A" w:rsidP="00F81F6C">
      <w:pPr>
        <w:pStyle w:val="Rubrik5"/>
        <w:rPr>
          <w:lang w:val="sv-SE"/>
        </w:rPr>
      </w:pPr>
      <w:r w:rsidRPr="72D11875">
        <w:rPr>
          <w:lang w:val="sv-SE"/>
        </w:rP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19"/>
        <w:gridCol w:w="6778"/>
      </w:tblGrid>
      <w:tr w:rsidR="009A6572" w:rsidRPr="004E3A88" w14:paraId="699EF069" w14:textId="77777777" w:rsidTr="00EC4D1F">
        <w:trPr>
          <w:trHeight w:val="250"/>
        </w:trPr>
        <w:tc>
          <w:tcPr>
            <w:tcW w:w="1191" w:type="pct"/>
            <w:tcBorders>
              <w:top w:val="single" w:sz="6" w:space="0" w:color="auto"/>
              <w:left w:val="single" w:sz="6" w:space="0" w:color="auto"/>
              <w:bottom w:val="single" w:sz="6" w:space="0" w:color="auto"/>
              <w:right w:val="single" w:sz="6" w:space="0" w:color="auto"/>
            </w:tcBorders>
            <w:shd w:val="clear" w:color="auto" w:fill="E7DAC5" w:themeFill="accent2"/>
          </w:tcPr>
          <w:p w14:paraId="4A620789" w14:textId="77777777" w:rsidR="009A6572" w:rsidRPr="004E3A88" w:rsidRDefault="009A6572" w:rsidP="00EC4D1F">
            <w:pPr>
              <w:pStyle w:val="Tabellrubrik"/>
              <w:rPr>
                <w:color w:val="auto"/>
              </w:rPr>
            </w:pPr>
            <w:r w:rsidRPr="004E3A88">
              <w:rPr>
                <w:color w:val="auto"/>
              </w:rPr>
              <w:t>Namn/beteckning</w:t>
            </w:r>
          </w:p>
        </w:tc>
        <w:tc>
          <w:tcPr>
            <w:tcW w:w="3809" w:type="pct"/>
            <w:tcBorders>
              <w:top w:val="single" w:sz="6" w:space="0" w:color="auto"/>
              <w:left w:val="single" w:sz="6" w:space="0" w:color="auto"/>
              <w:bottom w:val="single" w:sz="6" w:space="0" w:color="auto"/>
              <w:right w:val="single" w:sz="6" w:space="0" w:color="auto"/>
            </w:tcBorders>
            <w:shd w:val="clear" w:color="auto" w:fill="E7DAC5" w:themeFill="accent2"/>
          </w:tcPr>
          <w:p w14:paraId="2DC7EB69" w14:textId="77777777" w:rsidR="009A6572" w:rsidRPr="004E3A88" w:rsidRDefault="009A6572" w:rsidP="00EC4D1F">
            <w:pPr>
              <w:pStyle w:val="Tabellrubrik"/>
              <w:rPr>
                <w:color w:val="auto"/>
              </w:rPr>
            </w:pPr>
            <w:r w:rsidRPr="004E3A88">
              <w:rPr>
                <w:color w:val="auto"/>
              </w:rPr>
              <w:t>Beskrivning alt. referens</w:t>
            </w:r>
          </w:p>
        </w:tc>
      </w:tr>
      <w:tr w:rsidR="009A6572" w:rsidRPr="00CC412F" w14:paraId="78D862EC" w14:textId="77777777" w:rsidTr="00EC4D1F">
        <w:trPr>
          <w:trHeight w:val="709"/>
        </w:trPr>
        <w:tc>
          <w:tcPr>
            <w:tcW w:w="1191" w:type="pct"/>
            <w:tcBorders>
              <w:top w:val="single" w:sz="6" w:space="0" w:color="auto"/>
              <w:bottom w:val="single" w:sz="6" w:space="0" w:color="auto"/>
            </w:tcBorders>
          </w:tcPr>
          <w:p w14:paraId="1179E11C" w14:textId="77777777" w:rsidR="009A6572" w:rsidRPr="002C6251" w:rsidRDefault="009A6572" w:rsidP="00EC4D1F">
            <w:pPr>
              <w:spacing w:before="40" w:after="40"/>
              <w:ind w:left="127"/>
            </w:pPr>
            <w:r w:rsidRPr="002C6251">
              <w:t>Patienten</w:t>
            </w:r>
          </w:p>
        </w:tc>
        <w:tc>
          <w:tcPr>
            <w:tcW w:w="3809" w:type="pct"/>
            <w:tcBorders>
              <w:top w:val="single" w:sz="6" w:space="0" w:color="auto"/>
              <w:bottom w:val="single" w:sz="6" w:space="0" w:color="auto"/>
            </w:tcBorders>
          </w:tcPr>
          <w:p w14:paraId="0BBDB768" w14:textId="77777777" w:rsidR="009A6572" w:rsidRDefault="009A6572" w:rsidP="00EC4D1F">
            <w:pPr>
              <w:spacing w:before="40" w:after="40"/>
              <w:ind w:left="139"/>
            </w:pPr>
            <w:r w:rsidRPr="002C6251">
              <w:t>Den patient</w:t>
            </w:r>
            <w:r>
              <w:t xml:space="preserve"> som vill få tillgång till information som tjänsterna tillhandahåller</w:t>
            </w:r>
            <w:r w:rsidRPr="002C6251">
              <w:t>.</w:t>
            </w:r>
          </w:p>
          <w:p w14:paraId="0831C828" w14:textId="77777777" w:rsidR="009A6572" w:rsidRPr="002C6251" w:rsidRDefault="009A6572" w:rsidP="00EC4D1F">
            <w:pPr>
              <w:tabs>
                <w:tab w:val="left" w:pos="1597"/>
              </w:tabs>
              <w:ind w:left="139"/>
            </w:pPr>
            <w:r>
              <w:tab/>
            </w:r>
          </w:p>
        </w:tc>
      </w:tr>
      <w:tr w:rsidR="009A6572" w:rsidRPr="00CC412F" w14:paraId="08DAB5A5" w14:textId="77777777" w:rsidTr="00EC4D1F">
        <w:trPr>
          <w:trHeight w:val="709"/>
        </w:trPr>
        <w:tc>
          <w:tcPr>
            <w:tcW w:w="1191" w:type="pct"/>
            <w:tcBorders>
              <w:top w:val="single" w:sz="6" w:space="0" w:color="auto"/>
            </w:tcBorders>
          </w:tcPr>
          <w:p w14:paraId="2057E103" w14:textId="77777777" w:rsidR="009A6572" w:rsidRPr="002C6251" w:rsidRDefault="009A6572" w:rsidP="00EC4D1F">
            <w:pPr>
              <w:spacing w:before="40" w:after="40"/>
              <w:ind w:left="127"/>
            </w:pPr>
            <w:r w:rsidRPr="008E0AA0">
              <w:t>Professionen</w:t>
            </w:r>
          </w:p>
        </w:tc>
        <w:tc>
          <w:tcPr>
            <w:tcW w:w="3809" w:type="pct"/>
            <w:tcBorders>
              <w:top w:val="single" w:sz="6" w:space="0" w:color="auto"/>
            </w:tcBorders>
          </w:tcPr>
          <w:p w14:paraId="665FEB82" w14:textId="77777777" w:rsidR="009A6572" w:rsidRPr="002C6251" w:rsidRDefault="009A6572" w:rsidP="00EC4D1F">
            <w:pPr>
              <w:spacing w:before="40" w:after="40"/>
              <w:ind w:left="139"/>
            </w:pPr>
            <w:r w:rsidRPr="008E0AA0">
              <w:t xml:space="preserve">Den </w:t>
            </w:r>
            <w:r>
              <w:t>hälso- och sjukvårdspersonal</w:t>
            </w:r>
            <w:r w:rsidRPr="008E0AA0">
              <w:t xml:space="preserve"> som vill få tillgång till patientens data.</w:t>
            </w:r>
          </w:p>
        </w:tc>
      </w:tr>
    </w:tbl>
    <w:p w14:paraId="2D88283A" w14:textId="2DCD14C2" w:rsidR="00CA2780" w:rsidRDefault="0059652B" w:rsidP="00CA2780">
      <w:pPr>
        <w:pStyle w:val="Normalwebb"/>
      </w:pPr>
      <w:r>
        <w:br w:type="page"/>
      </w:r>
    </w:p>
    <w:p w14:paraId="0CE3C755" w14:textId="5B7C020D" w:rsidR="0059652B" w:rsidRDefault="0059652B">
      <w:pPr>
        <w:rPr>
          <w:rFonts w:asciiTheme="majorHAnsi" w:eastAsiaTheme="majorEastAsia" w:hAnsiTheme="majorHAnsi" w:cstheme="majorBidi"/>
          <w:b/>
          <w:spacing w:val="-2"/>
        </w:rPr>
      </w:pPr>
    </w:p>
    <w:p w14:paraId="2481B4DA" w14:textId="544AD099" w:rsidR="00865ECF" w:rsidRDefault="002E062A" w:rsidP="00C65033">
      <w:pPr>
        <w:pStyle w:val="Numreradrubrik4"/>
        <w:rPr>
          <w:lang w:val="sv-SE"/>
        </w:rPr>
      </w:pPr>
      <w:r w:rsidRPr="72D11875">
        <w:rPr>
          <w:lang w:val="sv-SE"/>
        </w:rPr>
        <w:t>Sekvensdiagram</w:t>
      </w:r>
    </w:p>
    <w:p w14:paraId="1F68A468" w14:textId="5E2EEDF3" w:rsidR="00865ECF" w:rsidRPr="00BB6799" w:rsidRDefault="00865ECF" w:rsidP="00865ECF">
      <w:r w:rsidRPr="00BB6799">
        <w:t xml:space="preserve">Nedanstående diagram beskriver vilka tjänstekontrakt som används i det ovan beskrivna flödet. Tjänstekontrakt som används </w:t>
      </w:r>
      <w:r w:rsidR="002A1601" w:rsidRPr="00BB6799">
        <w:t>i exemplet</w:t>
      </w:r>
      <w:r w:rsidR="00303A8A" w:rsidRPr="00BB6799">
        <w:t xml:space="preserve"> nedan</w:t>
      </w:r>
      <w:r w:rsidR="002A1601" w:rsidRPr="00BB6799">
        <w:t xml:space="preserve"> </w:t>
      </w:r>
      <w:r w:rsidRPr="00BB6799">
        <w:t xml:space="preserve">är: </w:t>
      </w:r>
      <w:proofErr w:type="spellStart"/>
      <w:r w:rsidR="002A1601" w:rsidRPr="00BB6799">
        <w:t>GetImagingOutcome</w:t>
      </w:r>
      <w:proofErr w:type="spellEnd"/>
      <w:r w:rsidRPr="00BB6799">
        <w:t xml:space="preserve"> för </w:t>
      </w:r>
      <w:r w:rsidR="0018011E" w:rsidRPr="00BB6799">
        <w:t xml:space="preserve">bilddiagnostiska resultat </w:t>
      </w:r>
      <w:r w:rsidRPr="00BB6799">
        <w:t xml:space="preserve">och </w:t>
      </w:r>
      <w:proofErr w:type="spellStart"/>
      <w:r w:rsidRPr="00BB6799">
        <w:t>GetBinaryData</w:t>
      </w:r>
      <w:proofErr w:type="spellEnd"/>
      <w:r w:rsidRPr="00BB6799">
        <w:t xml:space="preserve"> för bilagor. Tjänstekontraktet </w:t>
      </w:r>
      <w:proofErr w:type="spellStart"/>
      <w:r w:rsidR="0018011E" w:rsidRPr="00BB6799">
        <w:t>GetImagingOutcome</w:t>
      </w:r>
      <w:proofErr w:type="spellEnd"/>
      <w:r w:rsidR="0018011E" w:rsidRPr="00BB6799">
        <w:t xml:space="preserve"> </w:t>
      </w:r>
      <w:r w:rsidRPr="00BB6799">
        <w:t>adresseras genom Nationella tjänsteplattformen (</w:t>
      </w:r>
      <w:proofErr w:type="spellStart"/>
      <w:r w:rsidRPr="00BB6799">
        <w:t>NTjP</w:t>
      </w:r>
      <w:proofErr w:type="spellEnd"/>
      <w:r w:rsidRPr="00BB6799">
        <w:t xml:space="preserve">) medan tjänstekontraktet </w:t>
      </w:r>
      <w:proofErr w:type="spellStart"/>
      <w:r w:rsidRPr="00BB6799">
        <w:t>GetBinaryData</w:t>
      </w:r>
      <w:proofErr w:type="spellEnd"/>
      <w:r w:rsidRPr="00BB6799">
        <w:t xml:space="preserve"> adresseras </w:t>
      </w:r>
      <w:r w:rsidR="00736A67" w:rsidRPr="00BB6799">
        <w:t xml:space="preserve">direkt </w:t>
      </w:r>
      <w:r w:rsidR="00E36055" w:rsidRPr="00BB6799">
        <w:t>till</w:t>
      </w:r>
      <w:r w:rsidRPr="00BB6799">
        <w:t xml:space="preserve"> </w:t>
      </w:r>
      <w:r w:rsidR="00E36055" w:rsidRPr="00BB6799">
        <w:t>en regional tjänsteplattform (RTP)</w:t>
      </w:r>
      <w:r w:rsidRPr="00BB6799">
        <w:t xml:space="preserve">. En referens till bilagor inkluderas i </w:t>
      </w:r>
      <w:r w:rsidR="00E96B48" w:rsidRPr="00BB6799">
        <w:t>responsen</w:t>
      </w:r>
      <w:r w:rsidRPr="00BB6799">
        <w:t xml:space="preserve"> för </w:t>
      </w:r>
      <w:proofErr w:type="spellStart"/>
      <w:r w:rsidR="00E96B48" w:rsidRPr="00BB6799">
        <w:t>GetImagingOutcome</w:t>
      </w:r>
      <w:proofErr w:type="spellEnd"/>
      <w:r w:rsidR="00E96B48" w:rsidRPr="00BB6799">
        <w:t xml:space="preserve"> </w:t>
      </w:r>
      <w:r w:rsidRPr="00BB6799">
        <w:t xml:space="preserve">som innehåller uppgifter för åtkomst till bilagorna med kontraktet </w:t>
      </w:r>
      <w:proofErr w:type="spellStart"/>
      <w:r w:rsidRPr="00BB6799">
        <w:t>GetBinaryData</w:t>
      </w:r>
      <w:proofErr w:type="spellEnd"/>
      <w:r w:rsidRPr="00BB6799">
        <w:t>.</w:t>
      </w:r>
    </w:p>
    <w:p w14:paraId="648812EF" w14:textId="3E697935" w:rsidR="00BE7127" w:rsidRDefault="00BE7127" w:rsidP="00865ECF">
      <w:r w:rsidRPr="00BB6799">
        <w:t xml:space="preserve">I exemplet adresseras en regional tjänsteplattform vid anrop med </w:t>
      </w:r>
      <w:proofErr w:type="spellStart"/>
      <w:r w:rsidRPr="00BB6799">
        <w:t>GetBinaryData</w:t>
      </w:r>
      <w:proofErr w:type="spellEnd"/>
      <w:r w:rsidRPr="00BB6799">
        <w:t xml:space="preserve"> men </w:t>
      </w:r>
      <w:proofErr w:type="spellStart"/>
      <w:r w:rsidRPr="00BB6799">
        <w:t>GetBinaryData</w:t>
      </w:r>
      <w:proofErr w:type="spellEnd"/>
      <w:r w:rsidRPr="00BB6799">
        <w:t xml:space="preserve"> kan också adresseras direkt till tjänsteproducenten utan att en tjänsteplattform används.</w:t>
      </w:r>
    </w:p>
    <w:p w14:paraId="651E638C" w14:textId="64D75EC7" w:rsidR="005402C7" w:rsidRDefault="005402C7" w:rsidP="005402C7">
      <w:pPr>
        <w:pStyle w:val="Normalwebb"/>
      </w:pPr>
      <w:r>
        <w:rPr>
          <w:noProof/>
        </w:rPr>
        <w:drawing>
          <wp:inline distT="0" distB="0" distL="0" distR="0" wp14:anchorId="2F18CA87" wp14:editId="5F8666B6">
            <wp:extent cx="5759450" cy="3681095"/>
            <wp:effectExtent l="0" t="0" r="0" b="0"/>
            <wp:docPr id="1809106214" name="Bildobjekt 11"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6214" name="Bildobjekt 11" descr="En bild som visar text, skärmbild, Teckensnitt, design&#10;&#10;Automatiskt genererad beskrivn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3681095"/>
                    </a:xfrm>
                    <a:prstGeom prst="rect">
                      <a:avLst/>
                    </a:prstGeom>
                    <a:noFill/>
                    <a:ln>
                      <a:noFill/>
                    </a:ln>
                  </pic:spPr>
                </pic:pic>
              </a:graphicData>
            </a:graphic>
          </wp:inline>
        </w:drawing>
      </w:r>
    </w:p>
    <w:p w14:paraId="35E7EA66" w14:textId="5900D689" w:rsidR="00E93F33" w:rsidRDefault="005B2036" w:rsidP="00D5712A">
      <w:pPr>
        <w:ind w:left="851" w:right="851"/>
        <w:rPr>
          <w:sz w:val="18"/>
          <w:szCs w:val="18"/>
        </w:rPr>
      </w:pPr>
      <w:r w:rsidRPr="00CF2956">
        <w:rPr>
          <w:b/>
          <w:bCs/>
          <w:sz w:val="18"/>
          <w:szCs w:val="18"/>
        </w:rPr>
        <w:t xml:space="preserve">Figur </w:t>
      </w:r>
      <w:r>
        <w:rPr>
          <w:b/>
          <w:bCs/>
          <w:sz w:val="18"/>
          <w:szCs w:val="18"/>
        </w:rPr>
        <w:t>3</w:t>
      </w:r>
      <w:r w:rsidRPr="00CF2956">
        <w:rPr>
          <w:b/>
          <w:bCs/>
          <w:sz w:val="18"/>
          <w:szCs w:val="18"/>
        </w:rPr>
        <w:t>.</w:t>
      </w:r>
      <w:r w:rsidRPr="00CF2956">
        <w:t xml:space="preserve"> </w:t>
      </w:r>
      <w:r w:rsidR="0013224F" w:rsidRPr="0013224F">
        <w:rPr>
          <w:sz w:val="18"/>
          <w:szCs w:val="18"/>
        </w:rPr>
        <w:t xml:space="preserve">Sekvensdiagram över sökning efter information där </w:t>
      </w:r>
      <w:proofErr w:type="spellStart"/>
      <w:r w:rsidR="008A0F33">
        <w:rPr>
          <w:sz w:val="18"/>
          <w:szCs w:val="18"/>
        </w:rPr>
        <w:t>GetImagingOutcome</w:t>
      </w:r>
      <w:proofErr w:type="spellEnd"/>
      <w:r w:rsidR="0013224F" w:rsidRPr="0013224F">
        <w:rPr>
          <w:sz w:val="18"/>
          <w:szCs w:val="18"/>
        </w:rPr>
        <w:t xml:space="preserve"> används som exempel</w:t>
      </w:r>
      <w:r w:rsidR="006600F0">
        <w:rPr>
          <w:sz w:val="18"/>
          <w:szCs w:val="18"/>
        </w:rPr>
        <w:t>,</w:t>
      </w:r>
      <w:r w:rsidR="0013224F" w:rsidRPr="0013224F">
        <w:rPr>
          <w:sz w:val="18"/>
          <w:szCs w:val="18"/>
        </w:rPr>
        <w:t xml:space="preserve"> men samma princip gäller för alla </w:t>
      </w:r>
      <w:r w:rsidR="008A0F33">
        <w:rPr>
          <w:sz w:val="18"/>
          <w:szCs w:val="18"/>
        </w:rPr>
        <w:t>tjänste</w:t>
      </w:r>
      <w:r w:rsidR="0013224F" w:rsidRPr="0013224F">
        <w:rPr>
          <w:sz w:val="18"/>
          <w:szCs w:val="18"/>
        </w:rPr>
        <w:t xml:space="preserve">kontrakt </w:t>
      </w:r>
      <w:r w:rsidR="008A0F33">
        <w:rPr>
          <w:sz w:val="18"/>
          <w:szCs w:val="18"/>
        </w:rPr>
        <w:t xml:space="preserve">som refererar till </w:t>
      </w:r>
      <w:proofErr w:type="spellStart"/>
      <w:r w:rsidR="003E6F14">
        <w:rPr>
          <w:sz w:val="18"/>
          <w:szCs w:val="18"/>
        </w:rPr>
        <w:t>GetBinaryDat</w:t>
      </w:r>
      <w:r w:rsidR="00013F8A">
        <w:rPr>
          <w:sz w:val="18"/>
          <w:szCs w:val="18"/>
        </w:rPr>
        <w:t>a</w:t>
      </w:r>
      <w:proofErr w:type="spellEnd"/>
      <w:r w:rsidR="00013F8A">
        <w:rPr>
          <w:sz w:val="18"/>
          <w:szCs w:val="18"/>
        </w:rPr>
        <w:t>.</w:t>
      </w:r>
    </w:p>
    <w:p w14:paraId="793B3310" w14:textId="45F3AABC" w:rsidR="00E93F33" w:rsidRPr="00E93F33" w:rsidRDefault="00E93F33" w:rsidP="00E93F33">
      <w:pPr>
        <w:keepNext/>
        <w:keepLines/>
        <w:spacing w:before="400" w:after="40" w:line="240" w:lineRule="auto"/>
        <w:contextualSpacing/>
        <w:outlineLvl w:val="4"/>
        <w:rPr>
          <w:rFonts w:asciiTheme="majorHAnsi" w:eastAsiaTheme="majorEastAsia" w:hAnsiTheme="majorHAnsi" w:cstheme="majorBidi"/>
          <w:b/>
          <w:i/>
          <w:sz w:val="19"/>
          <w:szCs w:val="19"/>
        </w:rPr>
      </w:pPr>
      <w:bookmarkStart w:id="40" w:name="_Hlk171086717"/>
      <w:r w:rsidRPr="72D11875">
        <w:rPr>
          <w:rFonts w:asciiTheme="majorHAnsi" w:eastAsiaTheme="majorEastAsia" w:hAnsiTheme="majorHAnsi" w:cstheme="majorBidi"/>
          <w:b/>
          <w:i/>
          <w:sz w:val="19"/>
          <w:szCs w:val="19"/>
        </w:rP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43"/>
        <w:gridCol w:w="6454"/>
      </w:tblGrid>
      <w:tr w:rsidR="00E93F33" w:rsidRPr="00E93F33" w14:paraId="29ED6B05" w14:textId="77777777" w:rsidTr="00471A4E">
        <w:trPr>
          <w:trHeight w:val="250"/>
        </w:trPr>
        <w:tc>
          <w:tcPr>
            <w:tcW w:w="1373" w:type="pct"/>
            <w:tcBorders>
              <w:top w:val="single" w:sz="6" w:space="0" w:color="auto"/>
              <w:left w:val="single" w:sz="6" w:space="0" w:color="auto"/>
              <w:bottom w:val="single" w:sz="6" w:space="0" w:color="auto"/>
              <w:right w:val="single" w:sz="6" w:space="0" w:color="auto"/>
            </w:tcBorders>
            <w:shd w:val="clear" w:color="auto" w:fill="E7DAC5" w:themeFill="accent2"/>
          </w:tcPr>
          <w:p w14:paraId="6F22E61E" w14:textId="77777777" w:rsidR="00E93F33" w:rsidRPr="00E93F33" w:rsidRDefault="00E93F33" w:rsidP="00E93F33">
            <w:pPr>
              <w:spacing w:after="0" w:line="240" w:lineRule="auto"/>
              <w:rPr>
                <w:b/>
                <w:caps/>
                <w:sz w:val="13"/>
                <w:szCs w:val="13"/>
              </w:rPr>
            </w:pPr>
            <w:r w:rsidRPr="72D11875">
              <w:rPr>
                <w:b/>
                <w:caps/>
                <w:sz w:val="13"/>
                <w:szCs w:val="13"/>
              </w:rPr>
              <w:t>Namn/beteckning</w:t>
            </w:r>
          </w:p>
        </w:tc>
        <w:tc>
          <w:tcPr>
            <w:tcW w:w="3627" w:type="pct"/>
            <w:tcBorders>
              <w:top w:val="single" w:sz="6" w:space="0" w:color="auto"/>
              <w:left w:val="single" w:sz="6" w:space="0" w:color="auto"/>
              <w:bottom w:val="single" w:sz="6" w:space="0" w:color="auto"/>
              <w:right w:val="single" w:sz="6" w:space="0" w:color="auto"/>
            </w:tcBorders>
            <w:shd w:val="clear" w:color="auto" w:fill="E7DAC5" w:themeFill="accent2"/>
          </w:tcPr>
          <w:p w14:paraId="28E3101A" w14:textId="2C9DB155" w:rsidR="00E93F33" w:rsidRPr="00E93F33" w:rsidRDefault="00E93F33" w:rsidP="00E93F33">
            <w:pPr>
              <w:spacing w:after="0" w:line="240" w:lineRule="auto"/>
              <w:rPr>
                <w:b/>
                <w:caps/>
                <w:sz w:val="13"/>
                <w:szCs w:val="13"/>
              </w:rPr>
            </w:pPr>
            <w:r w:rsidRPr="72D11875">
              <w:rPr>
                <w:b/>
                <w:caps/>
                <w:sz w:val="13"/>
                <w:szCs w:val="13"/>
              </w:rPr>
              <w:t>Beskrivning alt. referens</w:t>
            </w:r>
          </w:p>
        </w:tc>
      </w:tr>
      <w:tr w:rsidR="00E93F33" w:rsidRPr="00E93F33" w14:paraId="4D7579B3" w14:textId="77777777" w:rsidTr="00471A4E">
        <w:trPr>
          <w:trHeight w:val="709"/>
        </w:trPr>
        <w:tc>
          <w:tcPr>
            <w:tcW w:w="1373" w:type="pct"/>
            <w:tcBorders>
              <w:top w:val="single" w:sz="6" w:space="0" w:color="auto"/>
              <w:bottom w:val="single" w:sz="6" w:space="0" w:color="auto"/>
            </w:tcBorders>
          </w:tcPr>
          <w:p w14:paraId="142F73CA" w14:textId="4F092140" w:rsidR="00E93F33" w:rsidRPr="00E93F33" w:rsidRDefault="00E93F33" w:rsidP="00E93F33">
            <w:pPr>
              <w:spacing w:before="40" w:after="40"/>
              <w:ind w:left="127"/>
            </w:pPr>
            <w:r>
              <w:lastRenderedPageBreak/>
              <w:t>Tjänstekonsument</w:t>
            </w:r>
          </w:p>
        </w:tc>
        <w:tc>
          <w:tcPr>
            <w:tcW w:w="3627" w:type="pct"/>
            <w:tcBorders>
              <w:top w:val="single" w:sz="6" w:space="0" w:color="auto"/>
              <w:bottom w:val="single" w:sz="6" w:space="0" w:color="auto"/>
            </w:tcBorders>
          </w:tcPr>
          <w:p w14:paraId="08A56DE4" w14:textId="5034FDC7" w:rsidR="00E93F33" w:rsidRPr="00E93F33" w:rsidRDefault="001A1A72" w:rsidP="00E93F33">
            <w:pPr>
              <w:tabs>
                <w:tab w:val="left" w:pos="1597"/>
              </w:tabs>
              <w:ind w:left="139"/>
            </w:pPr>
            <w:r w:rsidRPr="001A1A72">
              <w:t>Det system som används för att konsumera information. Dvs det system som använder tjänster enligt ett tjänstekontrakt.</w:t>
            </w:r>
            <w:r w:rsidR="00E93F33" w:rsidRPr="00E93F33">
              <w:tab/>
            </w:r>
          </w:p>
        </w:tc>
      </w:tr>
      <w:tr w:rsidR="00E02DE6" w:rsidRPr="00E93F33" w14:paraId="31D57866" w14:textId="77777777" w:rsidTr="00471A4E">
        <w:trPr>
          <w:trHeight w:val="709"/>
        </w:trPr>
        <w:tc>
          <w:tcPr>
            <w:tcW w:w="1373" w:type="pct"/>
            <w:tcBorders>
              <w:top w:val="single" w:sz="6" w:space="0" w:color="auto"/>
              <w:bottom w:val="single" w:sz="6" w:space="0" w:color="auto"/>
            </w:tcBorders>
          </w:tcPr>
          <w:p w14:paraId="74BA4856" w14:textId="0B8202EC" w:rsidR="00E02DE6" w:rsidRDefault="00E02DE6" w:rsidP="00E93F33">
            <w:pPr>
              <w:spacing w:before="40" w:after="40"/>
              <w:ind w:left="127"/>
            </w:pPr>
            <w:proofErr w:type="spellStart"/>
            <w:r>
              <w:t>NTjP</w:t>
            </w:r>
            <w:proofErr w:type="spellEnd"/>
          </w:p>
        </w:tc>
        <w:tc>
          <w:tcPr>
            <w:tcW w:w="3627" w:type="pct"/>
            <w:tcBorders>
              <w:top w:val="single" w:sz="6" w:space="0" w:color="auto"/>
              <w:bottom w:val="single" w:sz="6" w:space="0" w:color="auto"/>
            </w:tcBorders>
          </w:tcPr>
          <w:p w14:paraId="29761377" w14:textId="2A2E3BCC" w:rsidR="00E02DE6" w:rsidRPr="001A1A72" w:rsidRDefault="00ED2FA4" w:rsidP="00E93F33">
            <w:pPr>
              <w:tabs>
                <w:tab w:val="left" w:pos="1597"/>
              </w:tabs>
              <w:ind w:left="139"/>
            </w:pPr>
            <w:r>
              <w:t>Nationell t</w:t>
            </w:r>
            <w:r w:rsidRPr="00ED2FA4">
              <w:t>jänsteplattform hanterar virtuella tjänster, aggregerande tjänster samt anpassningstjänster</w:t>
            </w:r>
            <w:r>
              <w:t xml:space="preserve"> nationellt</w:t>
            </w:r>
            <w:r w:rsidRPr="00ED2FA4">
              <w:t>.</w:t>
            </w:r>
          </w:p>
        </w:tc>
      </w:tr>
      <w:tr w:rsidR="00E02DE6" w:rsidRPr="00E93F33" w14:paraId="53AAE95E" w14:textId="77777777" w:rsidTr="00471A4E">
        <w:trPr>
          <w:trHeight w:val="709"/>
        </w:trPr>
        <w:tc>
          <w:tcPr>
            <w:tcW w:w="1373" w:type="pct"/>
            <w:tcBorders>
              <w:top w:val="single" w:sz="6" w:space="0" w:color="auto"/>
              <w:bottom w:val="single" w:sz="6" w:space="0" w:color="auto"/>
            </w:tcBorders>
          </w:tcPr>
          <w:p w14:paraId="288B4D27" w14:textId="1A6463AD" w:rsidR="00E02DE6" w:rsidRDefault="00E02DE6" w:rsidP="00E93F33">
            <w:pPr>
              <w:spacing w:before="40" w:after="40"/>
              <w:ind w:left="127"/>
            </w:pPr>
            <w:r>
              <w:t>RTP</w:t>
            </w:r>
          </w:p>
        </w:tc>
        <w:tc>
          <w:tcPr>
            <w:tcW w:w="3627" w:type="pct"/>
            <w:tcBorders>
              <w:top w:val="single" w:sz="6" w:space="0" w:color="auto"/>
              <w:bottom w:val="single" w:sz="6" w:space="0" w:color="auto"/>
            </w:tcBorders>
          </w:tcPr>
          <w:p w14:paraId="031B9189" w14:textId="2DA96636" w:rsidR="00E02DE6" w:rsidRPr="001A1A72" w:rsidRDefault="00ED2FA4" w:rsidP="00E93F33">
            <w:pPr>
              <w:tabs>
                <w:tab w:val="left" w:pos="1597"/>
              </w:tabs>
              <w:ind w:left="139"/>
            </w:pPr>
            <w:r>
              <w:t>Regional</w:t>
            </w:r>
            <w:r w:rsidR="00E36055">
              <w:t xml:space="preserve"> </w:t>
            </w:r>
            <w:r>
              <w:t>tjänsteplattform</w:t>
            </w:r>
            <w:r w:rsidRPr="00ED2FA4">
              <w:t xml:space="preserve"> hanterar virtuella tjänster, aggregerande tjänster samt anpassningstjänster </w:t>
            </w:r>
            <w:r w:rsidR="00471A4E">
              <w:t>regionalt</w:t>
            </w:r>
            <w:r w:rsidRPr="00ED2FA4">
              <w:t>.</w:t>
            </w:r>
          </w:p>
        </w:tc>
      </w:tr>
      <w:tr w:rsidR="00E02DE6" w:rsidRPr="00E93F33" w14:paraId="26B6E26F" w14:textId="77777777" w:rsidTr="00471A4E">
        <w:trPr>
          <w:trHeight w:val="709"/>
        </w:trPr>
        <w:tc>
          <w:tcPr>
            <w:tcW w:w="1373" w:type="pct"/>
            <w:tcBorders>
              <w:top w:val="single" w:sz="6" w:space="0" w:color="auto"/>
              <w:bottom w:val="single" w:sz="6" w:space="0" w:color="auto"/>
            </w:tcBorders>
          </w:tcPr>
          <w:p w14:paraId="3A0B6EFF" w14:textId="192156CB" w:rsidR="00E02DE6" w:rsidRDefault="00ED2FA4" w:rsidP="00E93F33">
            <w:pPr>
              <w:spacing w:before="40" w:after="40"/>
              <w:ind w:left="127"/>
            </w:pPr>
            <w:proofErr w:type="spellStart"/>
            <w:r>
              <w:t>Tjänsteproducent_GIO</w:t>
            </w:r>
            <w:proofErr w:type="spellEnd"/>
          </w:p>
        </w:tc>
        <w:tc>
          <w:tcPr>
            <w:tcW w:w="3627" w:type="pct"/>
            <w:tcBorders>
              <w:top w:val="single" w:sz="6" w:space="0" w:color="auto"/>
              <w:bottom w:val="single" w:sz="6" w:space="0" w:color="auto"/>
            </w:tcBorders>
          </w:tcPr>
          <w:p w14:paraId="63AE09B2" w14:textId="642329B3" w:rsidR="00E02DE6" w:rsidRPr="001A1A72" w:rsidRDefault="006513A0" w:rsidP="00E93F33">
            <w:pPr>
              <w:tabs>
                <w:tab w:val="left" w:pos="1597"/>
              </w:tabs>
              <w:ind w:left="139"/>
            </w:pPr>
            <w:r w:rsidRPr="006513A0">
              <w:t xml:space="preserve">Det system som i detta fall </w:t>
            </w:r>
            <w:r w:rsidR="00F6023E">
              <w:t xml:space="preserve">är </w:t>
            </w:r>
            <w:proofErr w:type="spellStart"/>
            <w:r w:rsidR="00202725">
              <w:t>källsystem</w:t>
            </w:r>
            <w:proofErr w:type="spellEnd"/>
            <w:r w:rsidR="00F6023E">
              <w:t xml:space="preserve"> </w:t>
            </w:r>
            <w:r w:rsidR="00202725">
              <w:t>för</w:t>
            </w:r>
            <w:r>
              <w:t xml:space="preserve"> tjänstekontraktet </w:t>
            </w:r>
            <w:proofErr w:type="spellStart"/>
            <w:r>
              <w:t>GetImagingOutcome</w:t>
            </w:r>
            <w:proofErr w:type="spellEnd"/>
            <w:r>
              <w:t xml:space="preserve">. </w:t>
            </w:r>
          </w:p>
        </w:tc>
      </w:tr>
      <w:tr w:rsidR="00ED2FA4" w:rsidRPr="00E93F33" w14:paraId="4980CF35" w14:textId="77777777" w:rsidTr="00471A4E">
        <w:trPr>
          <w:trHeight w:val="709"/>
        </w:trPr>
        <w:tc>
          <w:tcPr>
            <w:tcW w:w="1373" w:type="pct"/>
            <w:tcBorders>
              <w:top w:val="single" w:sz="6" w:space="0" w:color="auto"/>
              <w:bottom w:val="single" w:sz="6" w:space="0" w:color="auto"/>
            </w:tcBorders>
          </w:tcPr>
          <w:p w14:paraId="155D3F26" w14:textId="0CF778E6" w:rsidR="00ED2FA4" w:rsidRDefault="00ED2FA4" w:rsidP="00E93F33">
            <w:pPr>
              <w:spacing w:before="40" w:after="40"/>
              <w:ind w:left="127"/>
            </w:pPr>
            <w:proofErr w:type="spellStart"/>
            <w:r>
              <w:t>Tjänsteproducent_GBD</w:t>
            </w:r>
            <w:proofErr w:type="spellEnd"/>
          </w:p>
        </w:tc>
        <w:tc>
          <w:tcPr>
            <w:tcW w:w="3627" w:type="pct"/>
            <w:tcBorders>
              <w:top w:val="single" w:sz="6" w:space="0" w:color="auto"/>
              <w:bottom w:val="single" w:sz="6" w:space="0" w:color="auto"/>
            </w:tcBorders>
          </w:tcPr>
          <w:p w14:paraId="354C41B0" w14:textId="7FD2EB88" w:rsidR="00ED2FA4" w:rsidRPr="001A1A72" w:rsidRDefault="00874B51" w:rsidP="00E93F33">
            <w:pPr>
              <w:tabs>
                <w:tab w:val="left" w:pos="1597"/>
              </w:tabs>
              <w:ind w:left="139"/>
            </w:pPr>
            <w:r w:rsidRPr="00874B51">
              <w:t xml:space="preserve">Det system som i detta fall </w:t>
            </w:r>
            <w:r w:rsidR="00F6023E">
              <w:t xml:space="preserve">är </w:t>
            </w:r>
            <w:proofErr w:type="spellStart"/>
            <w:r w:rsidR="00202725">
              <w:t>källsystem</w:t>
            </w:r>
            <w:proofErr w:type="spellEnd"/>
            <w:r w:rsidR="00202725">
              <w:t xml:space="preserve"> för</w:t>
            </w:r>
            <w:r w:rsidRPr="00874B51">
              <w:t xml:space="preserve"> tjänstekontraktet </w:t>
            </w:r>
            <w:proofErr w:type="spellStart"/>
            <w:r>
              <w:t>GetBinaryData</w:t>
            </w:r>
            <w:proofErr w:type="spellEnd"/>
            <w:r w:rsidRPr="00874B51">
              <w:t>.</w:t>
            </w:r>
          </w:p>
        </w:tc>
      </w:tr>
    </w:tbl>
    <w:p w14:paraId="30D935BC" w14:textId="68346AA8" w:rsidR="007A450B" w:rsidRDefault="00D779FC" w:rsidP="00D94510">
      <w:pPr>
        <w:pStyle w:val="Numreradrubrik3"/>
        <w:rPr>
          <w:lang w:val="sv-SE"/>
        </w:rPr>
      </w:pPr>
      <w:bookmarkStart w:id="41" w:name="_Toc180498854"/>
      <w:bookmarkStart w:id="42" w:name="_Toc243452553"/>
      <w:bookmarkStart w:id="43" w:name="_Toc31290659"/>
      <w:bookmarkEnd w:id="40"/>
      <w:r w:rsidRPr="72D11875">
        <w:rPr>
          <w:lang w:val="sv-SE"/>
        </w:rPr>
        <w:t>Uppdrag-resultat</w:t>
      </w:r>
      <w:bookmarkEnd w:id="41"/>
    </w:p>
    <w:p w14:paraId="151FBE23" w14:textId="06730898" w:rsidR="001F07F9" w:rsidRDefault="00D779FC" w:rsidP="001F07F9">
      <w:pPr>
        <w:pStyle w:val="Numreradrubrik4"/>
        <w:rPr>
          <w:lang w:val="sv-SE"/>
        </w:rPr>
      </w:pPr>
      <w:r w:rsidRPr="72D11875">
        <w:rPr>
          <w:lang w:val="sv-SE"/>
        </w:rPr>
        <w:t>Arbetsflöde</w:t>
      </w:r>
    </w:p>
    <w:p w14:paraId="317CAB89" w14:textId="603748A7" w:rsidR="002667F9" w:rsidRPr="002667F9" w:rsidRDefault="002667F9" w:rsidP="002667F9">
      <w:r>
        <w:rPr>
          <w:noProof/>
        </w:rPr>
        <w:drawing>
          <wp:inline distT="0" distB="0" distL="0" distR="0" wp14:anchorId="43EB2774" wp14:editId="779EF685">
            <wp:extent cx="5759450" cy="3315970"/>
            <wp:effectExtent l="0" t="0" r="0" b="0"/>
            <wp:docPr id="2888127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279"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759450" cy="3315970"/>
                    </a:xfrm>
                    <a:prstGeom prst="rect">
                      <a:avLst/>
                    </a:prstGeom>
                  </pic:spPr>
                </pic:pic>
              </a:graphicData>
            </a:graphic>
          </wp:inline>
        </w:drawing>
      </w:r>
    </w:p>
    <w:p w14:paraId="7F74AA1A" w14:textId="392C304B" w:rsidR="00164C7B" w:rsidRPr="002F058A" w:rsidRDefault="00B6098F" w:rsidP="00D5712A">
      <w:pPr>
        <w:pStyle w:val="Beskrivning"/>
        <w:ind w:left="851"/>
        <w:rPr>
          <w:b w:val="0"/>
          <w:bCs w:val="0"/>
        </w:rPr>
      </w:pPr>
      <w:r w:rsidRPr="006D063B">
        <w:t xml:space="preserve">Figur </w:t>
      </w:r>
      <w:r w:rsidR="00B4526C">
        <w:t>4.</w:t>
      </w:r>
      <w:r w:rsidRPr="006D063B">
        <w:t xml:space="preserve"> </w:t>
      </w:r>
      <w:r w:rsidR="004C3068" w:rsidRPr="004C3068">
        <w:rPr>
          <w:b w:val="0"/>
          <w:bCs w:val="0"/>
        </w:rPr>
        <w:t xml:space="preserve">Exempel: </w:t>
      </w:r>
      <w:r w:rsidRPr="00B4526C">
        <w:rPr>
          <w:b w:val="0"/>
          <w:bCs w:val="0"/>
        </w:rPr>
        <w:t>Arbetsflöde Skicka och ta emot remiss</w:t>
      </w:r>
      <w:r w:rsidR="00892BCC">
        <w:rPr>
          <w:b w:val="0"/>
          <w:bCs w:val="0"/>
        </w:rPr>
        <w:t xml:space="preserve"> med </w:t>
      </w:r>
      <w:r w:rsidR="006263B1">
        <w:rPr>
          <w:b w:val="0"/>
          <w:bCs w:val="0"/>
        </w:rPr>
        <w:t xml:space="preserve">refererade </w:t>
      </w:r>
      <w:r w:rsidR="00892BCC">
        <w:rPr>
          <w:b w:val="0"/>
          <w:bCs w:val="0"/>
        </w:rPr>
        <w:t>bilagor</w:t>
      </w:r>
      <w:r w:rsidR="00AB3252">
        <w:rPr>
          <w:b w:val="0"/>
          <w:bCs w:val="0"/>
        </w:rPr>
        <w:t xml:space="preserve"> i tjänsten </w:t>
      </w:r>
      <w:r w:rsidR="00082237" w:rsidRPr="00082237">
        <w:rPr>
          <w:b w:val="0"/>
          <w:bCs w:val="0"/>
        </w:rPr>
        <w:t>Elektronisk remiss</w:t>
      </w:r>
      <w:r w:rsidR="00B4526C">
        <w:rPr>
          <w:b w:val="0"/>
          <w:bCs w:val="0"/>
        </w:rPr>
        <w:t>.</w:t>
      </w:r>
    </w:p>
    <w:p w14:paraId="4DBEFC4E" w14:textId="77777777" w:rsidR="00B6098F" w:rsidRPr="006D063B" w:rsidRDefault="00B6098F" w:rsidP="00B6098F">
      <w:pPr>
        <w:pStyle w:val="Rubrik5"/>
        <w:rPr>
          <w:lang w:val="sv-SE"/>
        </w:rPr>
      </w:pPr>
      <w:r w:rsidRPr="006D063B">
        <w:rPr>
          <w:lang w:val="sv-SE"/>
        </w:rPr>
        <w:t>Roller</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B6098F" w:rsidRPr="006D063B" w14:paraId="5963D6C4" w14:textId="77777777" w:rsidTr="00EC4D1F">
        <w:tc>
          <w:tcPr>
            <w:tcW w:w="4040" w:type="dxa"/>
            <w:shd w:val="clear" w:color="auto" w:fill="E7DAC5" w:themeFill="accent2"/>
          </w:tcPr>
          <w:p w14:paraId="32E2167A" w14:textId="77777777" w:rsidR="00B6098F" w:rsidRPr="006D063B" w:rsidRDefault="00B6098F" w:rsidP="00EC4D1F">
            <w:pPr>
              <w:spacing w:before="120" w:after="120" w:line="240" w:lineRule="auto"/>
              <w:rPr>
                <w:rFonts w:eastAsia="Times New Roman"/>
                <w:b/>
                <w:color w:val="000000"/>
              </w:rPr>
            </w:pPr>
            <w:r w:rsidRPr="72D11875">
              <w:rPr>
                <w:rFonts w:eastAsia="Times New Roman"/>
                <w:b/>
                <w:color w:val="000000"/>
              </w:rPr>
              <w:t>Namn</w:t>
            </w:r>
          </w:p>
        </w:tc>
        <w:tc>
          <w:tcPr>
            <w:tcW w:w="5022" w:type="dxa"/>
            <w:shd w:val="clear" w:color="auto" w:fill="E7DAC5" w:themeFill="accent2"/>
          </w:tcPr>
          <w:p w14:paraId="26850D81" w14:textId="77777777" w:rsidR="00B6098F" w:rsidRPr="006D063B" w:rsidRDefault="00B6098F" w:rsidP="00EC4D1F">
            <w:pPr>
              <w:spacing w:before="120" w:after="120" w:line="240" w:lineRule="auto"/>
              <w:rPr>
                <w:rFonts w:eastAsia="Times New Roman"/>
                <w:b/>
                <w:color w:val="000000"/>
              </w:rPr>
            </w:pPr>
            <w:r w:rsidRPr="72D11875">
              <w:rPr>
                <w:rFonts w:eastAsia="Times New Roman"/>
                <w:b/>
                <w:color w:val="000000"/>
              </w:rPr>
              <w:t>Beskrivning</w:t>
            </w:r>
          </w:p>
        </w:tc>
      </w:tr>
      <w:tr w:rsidR="00B6098F" w:rsidRPr="006D063B" w14:paraId="2222944B" w14:textId="77777777" w:rsidTr="00EC4D1F">
        <w:tc>
          <w:tcPr>
            <w:tcW w:w="4040" w:type="dxa"/>
          </w:tcPr>
          <w:p w14:paraId="6633134A" w14:textId="1305E840" w:rsidR="00B6098F" w:rsidRPr="006D063B" w:rsidRDefault="00B6098F" w:rsidP="00EC4D1F">
            <w:pPr>
              <w:spacing w:before="120" w:after="120"/>
              <w:rPr>
                <w:rFonts w:eastAsia="Times New Roman"/>
                <w:color w:val="000000"/>
                <w:highlight w:val="yellow"/>
              </w:rPr>
            </w:pPr>
            <w:r w:rsidRPr="006D063B">
              <w:lastRenderedPageBreak/>
              <w:t>Hälso- och sjukvårdspersonal 1</w:t>
            </w:r>
          </w:p>
        </w:tc>
        <w:tc>
          <w:tcPr>
            <w:tcW w:w="5022" w:type="dxa"/>
          </w:tcPr>
          <w:p w14:paraId="5077E1E9" w14:textId="77777777" w:rsidR="00B6098F" w:rsidRPr="006D063B" w:rsidRDefault="00B6098F" w:rsidP="00EC4D1F">
            <w:pPr>
              <w:spacing w:before="120" w:after="120"/>
              <w:rPr>
                <w:rFonts w:eastAsia="Times New Roman"/>
                <w:color w:val="000000"/>
                <w:highlight w:val="yellow"/>
              </w:rPr>
            </w:pPr>
            <w:r w:rsidRPr="006D063B">
              <w:t>Den hälso- och sjukvårdspersonal som skapar och skickar remiss</w:t>
            </w:r>
          </w:p>
        </w:tc>
      </w:tr>
      <w:tr w:rsidR="00B6098F" w:rsidRPr="006D063B" w14:paraId="3B0945EB" w14:textId="77777777" w:rsidTr="00EC4D1F">
        <w:tc>
          <w:tcPr>
            <w:tcW w:w="4040" w:type="dxa"/>
          </w:tcPr>
          <w:p w14:paraId="239FC343" w14:textId="261EABDF" w:rsidR="00B6098F" w:rsidRPr="006D063B" w:rsidRDefault="00B6098F" w:rsidP="00EC4D1F">
            <w:pPr>
              <w:spacing w:before="120" w:after="120"/>
              <w:rPr>
                <w:rFonts w:eastAsia="Times New Roman"/>
                <w:color w:val="000000"/>
                <w:highlight w:val="yellow"/>
              </w:rPr>
            </w:pPr>
            <w:r w:rsidRPr="006D063B">
              <w:t>Hälso- och sjukvårdspersonal 2</w:t>
            </w:r>
          </w:p>
        </w:tc>
        <w:tc>
          <w:tcPr>
            <w:tcW w:w="5022" w:type="dxa"/>
          </w:tcPr>
          <w:p w14:paraId="431295CA" w14:textId="77777777" w:rsidR="00B6098F" w:rsidRPr="006D063B" w:rsidRDefault="00B6098F" w:rsidP="00EC4D1F">
            <w:pPr>
              <w:spacing w:before="120" w:after="120"/>
              <w:rPr>
                <w:rFonts w:eastAsia="Times New Roman"/>
                <w:color w:val="000000"/>
                <w:highlight w:val="yellow"/>
              </w:rPr>
            </w:pPr>
            <w:r w:rsidRPr="006D063B">
              <w:t>Den hälso- och sjukvårdspersonal som tar emot remiss</w:t>
            </w:r>
          </w:p>
        </w:tc>
      </w:tr>
    </w:tbl>
    <w:p w14:paraId="48F07E51" w14:textId="77777777" w:rsidR="00B6098F" w:rsidRPr="006D063B" w:rsidRDefault="00B6098F" w:rsidP="00B6098F">
      <w:pPr>
        <w:pStyle w:val="Numreradrubrik4"/>
        <w:rPr>
          <w:lang w:val="sv-SE"/>
        </w:rPr>
      </w:pPr>
      <w:r w:rsidRPr="006D063B">
        <w:rPr>
          <w:lang w:val="sv-SE"/>
        </w:rPr>
        <w:t>Sekvensdiagram</w:t>
      </w:r>
    </w:p>
    <w:p w14:paraId="4D2AD433" w14:textId="534CEA2D" w:rsidR="00B6098F" w:rsidRDefault="00B6098F" w:rsidP="00B6098F">
      <w:bookmarkStart w:id="44" w:name="_Hlk180479473"/>
      <w:r w:rsidRPr="006D063B">
        <w:t xml:space="preserve">Nedanstående diagram beskriver vilka tjänstekontrakt som används i det ovan beskrivna flödet. Tjänstekontrakt som används är: </w:t>
      </w:r>
      <w:proofErr w:type="spellStart"/>
      <w:r w:rsidRPr="006D063B">
        <w:t>ProcessRequest</w:t>
      </w:r>
      <w:proofErr w:type="spellEnd"/>
      <w:r w:rsidRPr="006D063B">
        <w:t xml:space="preserve"> för remisshantering</w:t>
      </w:r>
      <w:r w:rsidR="00E20BBB">
        <w:t xml:space="preserve"> och </w:t>
      </w:r>
      <w:proofErr w:type="spellStart"/>
      <w:r w:rsidR="00E20BBB">
        <w:t>GetBinaryData</w:t>
      </w:r>
      <w:proofErr w:type="spellEnd"/>
      <w:r w:rsidR="00E20BBB">
        <w:t xml:space="preserve"> för </w:t>
      </w:r>
      <w:r w:rsidR="00F106C7">
        <w:t>bilagor</w:t>
      </w:r>
      <w:r w:rsidR="00E20BBB">
        <w:t>.</w:t>
      </w:r>
      <w:r w:rsidR="002F5177">
        <w:t xml:space="preserve"> </w:t>
      </w:r>
      <w:r w:rsidR="002F5177" w:rsidRPr="00BB6799">
        <w:t>Tjän</w:t>
      </w:r>
      <w:r w:rsidR="008C1D85" w:rsidRPr="00BB6799">
        <w:t>s</w:t>
      </w:r>
      <w:r w:rsidR="002F5177" w:rsidRPr="00BB6799">
        <w:t xml:space="preserve">tekontraktet </w:t>
      </w:r>
      <w:proofErr w:type="spellStart"/>
      <w:r w:rsidR="002F5177" w:rsidRPr="00BB6799">
        <w:t>ProcessRequest</w:t>
      </w:r>
      <w:proofErr w:type="spellEnd"/>
      <w:r w:rsidR="002F5177" w:rsidRPr="00BB6799">
        <w:t xml:space="preserve"> adresseras genom Nationella tjänsteplattformen (</w:t>
      </w:r>
      <w:proofErr w:type="spellStart"/>
      <w:r w:rsidR="002F5177" w:rsidRPr="00BB6799">
        <w:t>NTjP</w:t>
      </w:r>
      <w:proofErr w:type="spellEnd"/>
      <w:r w:rsidR="002F5177" w:rsidRPr="00BB6799">
        <w:t>) medan</w:t>
      </w:r>
      <w:r w:rsidR="008C1D85" w:rsidRPr="00BB6799">
        <w:t xml:space="preserve"> tjänstekontraktet </w:t>
      </w:r>
      <w:proofErr w:type="spellStart"/>
      <w:r w:rsidR="008C1D85" w:rsidRPr="00BB6799">
        <w:t>GetBinaryData</w:t>
      </w:r>
      <w:proofErr w:type="spellEnd"/>
      <w:r w:rsidR="008C1D85" w:rsidRPr="00BB6799">
        <w:t xml:space="preserve"> adresseras utanför Nationella tjänsteplattformen</w:t>
      </w:r>
      <w:r w:rsidR="004E6807" w:rsidRPr="00BB6799">
        <w:t xml:space="preserve">. En referens till </w:t>
      </w:r>
      <w:r w:rsidR="00B91FE9" w:rsidRPr="00BB6799">
        <w:t xml:space="preserve">bilagor inkluderas i </w:t>
      </w:r>
      <w:proofErr w:type="spellStart"/>
      <w:r w:rsidR="005F3B2A" w:rsidRPr="00BB6799">
        <w:t>request</w:t>
      </w:r>
      <w:proofErr w:type="spellEnd"/>
      <w:r w:rsidR="005F3B2A" w:rsidRPr="00BB6799">
        <w:t xml:space="preserve">-meddelandet för </w:t>
      </w:r>
      <w:proofErr w:type="spellStart"/>
      <w:r w:rsidR="005F3B2A" w:rsidRPr="00BB6799">
        <w:t>ProcessRequest</w:t>
      </w:r>
      <w:proofErr w:type="spellEnd"/>
      <w:r w:rsidR="005F3B2A" w:rsidRPr="00BB6799">
        <w:t xml:space="preserve"> som innehåller </w:t>
      </w:r>
      <w:r w:rsidR="00361A3B" w:rsidRPr="00BB6799">
        <w:t xml:space="preserve">uppgifter </w:t>
      </w:r>
      <w:r w:rsidR="004F16CD" w:rsidRPr="00BB6799">
        <w:t>för åtkomst till bilagorna</w:t>
      </w:r>
      <w:r w:rsidR="00B04F8F" w:rsidRPr="00BB6799">
        <w:t xml:space="preserve"> med kontraktet </w:t>
      </w:r>
      <w:proofErr w:type="spellStart"/>
      <w:r w:rsidR="00B04F8F" w:rsidRPr="00BB6799">
        <w:t>GetBinaryData</w:t>
      </w:r>
      <w:proofErr w:type="spellEnd"/>
      <w:r w:rsidR="004F16CD" w:rsidRPr="00BB6799">
        <w:t>.</w:t>
      </w:r>
    </w:p>
    <w:bookmarkEnd w:id="44"/>
    <w:p w14:paraId="2D06CF5A" w14:textId="2C148F3E" w:rsidR="001B7018" w:rsidRDefault="000E2C40" w:rsidP="001B7018">
      <w:pPr>
        <w:pStyle w:val="Normalwebb"/>
      </w:pPr>
      <w:r>
        <w:rPr>
          <w:noProof/>
        </w:rPr>
        <w:drawing>
          <wp:inline distT="0" distB="0" distL="0" distR="0" wp14:anchorId="35300269" wp14:editId="3B419F3B">
            <wp:extent cx="5759450" cy="3532505"/>
            <wp:effectExtent l="0" t="0" r="0" b="0"/>
            <wp:docPr id="914692305" name="Bildobjekt 12" descr="En bild som visar text, skärmbild,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92305" name="Bildobjekt 12" descr="En bild som visar text, skärmbild, Teckensnitt&#10;&#10;Automatiskt genererad beskrivni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4089" cy="3535350"/>
                    </a:xfrm>
                    <a:prstGeom prst="rect">
                      <a:avLst/>
                    </a:prstGeom>
                    <a:noFill/>
                    <a:ln>
                      <a:noFill/>
                    </a:ln>
                  </pic:spPr>
                </pic:pic>
              </a:graphicData>
            </a:graphic>
          </wp:inline>
        </w:drawing>
      </w:r>
    </w:p>
    <w:p w14:paraId="39D4869C" w14:textId="0195CF39" w:rsidR="00D779FC" w:rsidRPr="001B3552" w:rsidRDefault="00B6098F" w:rsidP="00D5712A">
      <w:pPr>
        <w:pStyle w:val="Beskrivning"/>
        <w:ind w:left="851" w:right="851"/>
        <w:rPr>
          <w:b w:val="0"/>
        </w:rPr>
      </w:pPr>
      <w:bookmarkStart w:id="45" w:name="_Hlk179546855"/>
      <w:r w:rsidRPr="006D063B">
        <w:t xml:space="preserve">Figur </w:t>
      </w:r>
      <w:r w:rsidR="003E5E52">
        <w:t>5:</w:t>
      </w:r>
      <w:r w:rsidRPr="006D063B">
        <w:t xml:space="preserve"> </w:t>
      </w:r>
      <w:r w:rsidR="003E5E52" w:rsidRPr="003E5E52">
        <w:rPr>
          <w:b w:val="0"/>
          <w:bCs w:val="0"/>
        </w:rPr>
        <w:t xml:space="preserve">Sekvensdiagram </w:t>
      </w:r>
      <w:r w:rsidR="003F44AA">
        <w:rPr>
          <w:b w:val="0"/>
          <w:bCs w:val="0"/>
        </w:rPr>
        <w:t>för arbetsflödet</w:t>
      </w:r>
      <w:r w:rsidR="003E5E52" w:rsidRPr="003E5E52">
        <w:rPr>
          <w:b w:val="0"/>
          <w:bCs w:val="0"/>
        </w:rPr>
        <w:t xml:space="preserve"> </w:t>
      </w:r>
      <w:r w:rsidR="00D235C8" w:rsidRPr="00D235C8">
        <w:rPr>
          <w:b w:val="0"/>
          <w:bCs w:val="0"/>
        </w:rPr>
        <w:t xml:space="preserve">Skicka och ta emot remiss </w:t>
      </w:r>
      <w:r w:rsidR="003E5E52" w:rsidRPr="003E5E52">
        <w:rPr>
          <w:b w:val="0"/>
          <w:bCs w:val="0"/>
        </w:rPr>
        <w:t>där</w:t>
      </w:r>
      <w:r w:rsidR="00BB7BB1">
        <w:rPr>
          <w:b w:val="0"/>
          <w:bCs w:val="0"/>
        </w:rPr>
        <w:t xml:space="preserve"> tjänstekontraktet</w:t>
      </w:r>
      <w:r w:rsidR="003E5E52" w:rsidRPr="003E5E52">
        <w:rPr>
          <w:b w:val="0"/>
          <w:bCs w:val="0"/>
        </w:rPr>
        <w:t xml:space="preserve"> </w:t>
      </w:r>
      <w:proofErr w:type="spellStart"/>
      <w:r w:rsidR="00D235C8">
        <w:rPr>
          <w:b w:val="0"/>
          <w:bCs w:val="0"/>
        </w:rPr>
        <w:t>ProcessRequest</w:t>
      </w:r>
      <w:proofErr w:type="spellEnd"/>
      <w:r w:rsidR="003E5E52" w:rsidRPr="003E5E52">
        <w:rPr>
          <w:b w:val="0"/>
          <w:bCs w:val="0"/>
        </w:rPr>
        <w:t xml:space="preserve"> används som exempel, men samma princip gäller för alla tjänstekontrakt som refererar till </w:t>
      </w:r>
      <w:proofErr w:type="spellStart"/>
      <w:r w:rsidR="003E5E52" w:rsidRPr="003E5E52">
        <w:rPr>
          <w:b w:val="0"/>
          <w:bCs w:val="0"/>
        </w:rPr>
        <w:t>GetBinaryData</w:t>
      </w:r>
      <w:proofErr w:type="spellEnd"/>
      <w:r w:rsidR="003E5E52" w:rsidRPr="003E5E52">
        <w:rPr>
          <w:b w:val="0"/>
          <w:bCs w:val="0"/>
        </w:rPr>
        <w:t>.</w:t>
      </w:r>
    </w:p>
    <w:bookmarkEnd w:id="45"/>
    <w:p w14:paraId="51DC16F4" w14:textId="77777777" w:rsidR="00D779FC" w:rsidRPr="00E93F33" w:rsidRDefault="00D779FC" w:rsidP="00D779FC">
      <w:pPr>
        <w:keepNext/>
        <w:keepLines/>
        <w:spacing w:before="400" w:after="40" w:line="240" w:lineRule="auto"/>
        <w:contextualSpacing/>
        <w:outlineLvl w:val="4"/>
        <w:rPr>
          <w:rFonts w:asciiTheme="majorHAnsi" w:eastAsiaTheme="majorEastAsia" w:hAnsiTheme="majorHAnsi" w:cstheme="majorBidi"/>
          <w:b/>
          <w:i/>
          <w:sz w:val="19"/>
          <w:szCs w:val="19"/>
        </w:rPr>
      </w:pPr>
      <w:r w:rsidRPr="72D11875">
        <w:rPr>
          <w:rFonts w:asciiTheme="majorHAnsi" w:eastAsiaTheme="majorEastAsia" w:hAnsiTheme="majorHAnsi" w:cstheme="majorBidi"/>
          <w:b/>
          <w:i/>
          <w:sz w:val="19"/>
          <w:szCs w:val="19"/>
        </w:rPr>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43"/>
        <w:gridCol w:w="6454"/>
      </w:tblGrid>
      <w:tr w:rsidR="00D779FC" w:rsidRPr="00E93F33" w14:paraId="2BF6EDAE" w14:textId="77777777" w:rsidTr="00EC4D1F">
        <w:trPr>
          <w:trHeight w:val="250"/>
        </w:trPr>
        <w:tc>
          <w:tcPr>
            <w:tcW w:w="1373" w:type="pct"/>
            <w:tcBorders>
              <w:top w:val="single" w:sz="6" w:space="0" w:color="auto"/>
              <w:left w:val="single" w:sz="6" w:space="0" w:color="auto"/>
              <w:bottom w:val="single" w:sz="6" w:space="0" w:color="auto"/>
              <w:right w:val="single" w:sz="6" w:space="0" w:color="auto"/>
            </w:tcBorders>
            <w:shd w:val="clear" w:color="auto" w:fill="E7DAC5" w:themeFill="accent2"/>
          </w:tcPr>
          <w:p w14:paraId="03698050" w14:textId="77777777" w:rsidR="00D779FC" w:rsidRPr="00E93F33" w:rsidRDefault="00D779FC" w:rsidP="00EC4D1F">
            <w:pPr>
              <w:spacing w:after="0" w:line="240" w:lineRule="auto"/>
              <w:rPr>
                <w:b/>
                <w:caps/>
                <w:sz w:val="13"/>
                <w:szCs w:val="13"/>
              </w:rPr>
            </w:pPr>
            <w:r w:rsidRPr="72D11875">
              <w:rPr>
                <w:b/>
                <w:caps/>
                <w:sz w:val="13"/>
                <w:szCs w:val="13"/>
              </w:rPr>
              <w:t>Namn/beteckning</w:t>
            </w:r>
          </w:p>
        </w:tc>
        <w:tc>
          <w:tcPr>
            <w:tcW w:w="3627" w:type="pct"/>
            <w:tcBorders>
              <w:top w:val="single" w:sz="6" w:space="0" w:color="auto"/>
              <w:left w:val="single" w:sz="6" w:space="0" w:color="auto"/>
              <w:bottom w:val="single" w:sz="6" w:space="0" w:color="auto"/>
              <w:right w:val="single" w:sz="6" w:space="0" w:color="auto"/>
            </w:tcBorders>
            <w:shd w:val="clear" w:color="auto" w:fill="E7DAC5" w:themeFill="accent2"/>
          </w:tcPr>
          <w:p w14:paraId="016C1F3C" w14:textId="17A01A80" w:rsidR="00D779FC" w:rsidRPr="00E93F33" w:rsidRDefault="00D779FC" w:rsidP="00EC4D1F">
            <w:pPr>
              <w:spacing w:after="0" w:line="240" w:lineRule="auto"/>
              <w:rPr>
                <w:b/>
                <w:caps/>
                <w:sz w:val="13"/>
                <w:szCs w:val="13"/>
              </w:rPr>
            </w:pPr>
            <w:r w:rsidRPr="72D11875">
              <w:rPr>
                <w:b/>
                <w:caps/>
                <w:sz w:val="13"/>
                <w:szCs w:val="13"/>
              </w:rPr>
              <w:t>Beskrivning alt. referens</w:t>
            </w:r>
          </w:p>
        </w:tc>
      </w:tr>
      <w:tr w:rsidR="007114E7" w:rsidRPr="00E93F33" w14:paraId="1E065B50" w14:textId="77777777" w:rsidTr="00EC4D1F">
        <w:trPr>
          <w:trHeight w:val="709"/>
        </w:trPr>
        <w:tc>
          <w:tcPr>
            <w:tcW w:w="1373" w:type="pct"/>
            <w:tcBorders>
              <w:top w:val="single" w:sz="6" w:space="0" w:color="auto"/>
              <w:bottom w:val="single" w:sz="6" w:space="0" w:color="auto"/>
            </w:tcBorders>
          </w:tcPr>
          <w:p w14:paraId="3B08FE7C" w14:textId="1E73FFBE" w:rsidR="007114E7" w:rsidRPr="00E93F33" w:rsidRDefault="007114E7" w:rsidP="007114E7">
            <w:pPr>
              <w:spacing w:before="40" w:after="40"/>
              <w:ind w:left="127"/>
              <w:rPr>
                <w:color w:val="FF0000"/>
              </w:rPr>
            </w:pPr>
            <w:r w:rsidRPr="006D063B">
              <w:t>Hälso- och sjukvårdspersonal 1</w:t>
            </w:r>
          </w:p>
        </w:tc>
        <w:tc>
          <w:tcPr>
            <w:tcW w:w="3627" w:type="pct"/>
            <w:tcBorders>
              <w:top w:val="single" w:sz="6" w:space="0" w:color="auto"/>
              <w:bottom w:val="single" w:sz="6" w:space="0" w:color="auto"/>
            </w:tcBorders>
          </w:tcPr>
          <w:p w14:paraId="6317AAF5" w14:textId="28DAD875" w:rsidR="007114E7" w:rsidRPr="00E93F33" w:rsidRDefault="007114E7" w:rsidP="007114E7">
            <w:pPr>
              <w:tabs>
                <w:tab w:val="left" w:pos="1597"/>
              </w:tabs>
              <w:ind w:left="139"/>
              <w:rPr>
                <w:color w:val="FF0000"/>
              </w:rPr>
            </w:pPr>
            <w:r w:rsidRPr="006D063B">
              <w:t>Den hälso- och sjukvårdspersonal som skapar och skickar remiss</w:t>
            </w:r>
            <w:r w:rsidR="005165A8">
              <w:t>.</w:t>
            </w:r>
          </w:p>
        </w:tc>
      </w:tr>
      <w:tr w:rsidR="007114E7" w:rsidRPr="00E93F33" w14:paraId="39BD00E2" w14:textId="77777777" w:rsidTr="00EC4D1F">
        <w:trPr>
          <w:trHeight w:val="709"/>
        </w:trPr>
        <w:tc>
          <w:tcPr>
            <w:tcW w:w="1373" w:type="pct"/>
            <w:tcBorders>
              <w:top w:val="single" w:sz="6" w:space="0" w:color="auto"/>
              <w:bottom w:val="single" w:sz="6" w:space="0" w:color="auto"/>
            </w:tcBorders>
          </w:tcPr>
          <w:p w14:paraId="74E9CB86" w14:textId="660F8DE3" w:rsidR="007114E7" w:rsidRPr="00D779FC" w:rsidRDefault="007114E7" w:rsidP="007114E7">
            <w:pPr>
              <w:spacing w:before="40" w:after="40"/>
              <w:ind w:left="127"/>
              <w:rPr>
                <w:color w:val="FF0000"/>
              </w:rPr>
            </w:pPr>
            <w:r>
              <w:lastRenderedPageBreak/>
              <w:t>Informationssystem 1</w:t>
            </w:r>
          </w:p>
        </w:tc>
        <w:tc>
          <w:tcPr>
            <w:tcW w:w="3627" w:type="pct"/>
            <w:tcBorders>
              <w:top w:val="single" w:sz="6" w:space="0" w:color="auto"/>
              <w:bottom w:val="single" w:sz="6" w:space="0" w:color="auto"/>
            </w:tcBorders>
          </w:tcPr>
          <w:p w14:paraId="4831CE1D" w14:textId="7C1035CE" w:rsidR="007114E7" w:rsidRPr="00D779FC" w:rsidRDefault="00B963DD" w:rsidP="00B963DD">
            <w:pPr>
              <w:spacing w:before="40" w:after="40"/>
              <w:ind w:left="127"/>
              <w:rPr>
                <w:color w:val="FF0000"/>
              </w:rPr>
            </w:pPr>
            <w:r w:rsidRPr="00B963DD">
              <w:t xml:space="preserve">Det system som i </w:t>
            </w:r>
            <w:r w:rsidR="002C0261">
              <w:t>exemplet</w:t>
            </w:r>
            <w:r w:rsidRPr="00B963DD">
              <w:t xml:space="preserve"> är</w:t>
            </w:r>
            <w:r w:rsidR="00EA2ABF">
              <w:t xml:space="preserve"> tjänstekonsument för tjänstekontraktet </w:t>
            </w:r>
            <w:proofErr w:type="spellStart"/>
            <w:r w:rsidR="00EA2ABF">
              <w:t>ProcessRequest</w:t>
            </w:r>
            <w:proofErr w:type="spellEnd"/>
            <w:r w:rsidR="00EA2ABF">
              <w:t xml:space="preserve"> och</w:t>
            </w:r>
            <w:r w:rsidRPr="00B963DD">
              <w:t xml:space="preserve"> </w:t>
            </w:r>
            <w:r w:rsidR="00EA2ABF">
              <w:t>tjänsteproducent</w:t>
            </w:r>
            <w:r w:rsidRPr="00B963DD">
              <w:t xml:space="preserve"> för tjänstekontraktet </w:t>
            </w:r>
            <w:proofErr w:type="spellStart"/>
            <w:r>
              <w:t>GetBinaryData</w:t>
            </w:r>
            <w:proofErr w:type="spellEnd"/>
            <w:r w:rsidRPr="00B963DD">
              <w:t>.</w:t>
            </w:r>
          </w:p>
        </w:tc>
      </w:tr>
      <w:tr w:rsidR="007114E7" w:rsidRPr="00E93F33" w14:paraId="42BA1133" w14:textId="77777777" w:rsidTr="00EC4D1F">
        <w:trPr>
          <w:trHeight w:val="709"/>
        </w:trPr>
        <w:tc>
          <w:tcPr>
            <w:tcW w:w="1373" w:type="pct"/>
            <w:tcBorders>
              <w:top w:val="single" w:sz="6" w:space="0" w:color="auto"/>
              <w:bottom w:val="single" w:sz="6" w:space="0" w:color="auto"/>
            </w:tcBorders>
          </w:tcPr>
          <w:p w14:paraId="22D7A97B" w14:textId="1A71BD30" w:rsidR="007114E7" w:rsidRPr="007114E7" w:rsidRDefault="001B7018" w:rsidP="007114E7">
            <w:pPr>
              <w:spacing w:before="40" w:after="40"/>
              <w:ind w:left="127"/>
            </w:pPr>
            <w:proofErr w:type="spellStart"/>
            <w:r>
              <w:t>NTjP</w:t>
            </w:r>
            <w:proofErr w:type="spellEnd"/>
          </w:p>
        </w:tc>
        <w:tc>
          <w:tcPr>
            <w:tcW w:w="3627" w:type="pct"/>
            <w:tcBorders>
              <w:top w:val="single" w:sz="6" w:space="0" w:color="auto"/>
              <w:bottom w:val="single" w:sz="6" w:space="0" w:color="auto"/>
            </w:tcBorders>
          </w:tcPr>
          <w:p w14:paraId="468DA32F" w14:textId="598E06EE" w:rsidR="007114E7" w:rsidRPr="007114E7" w:rsidRDefault="001B7018" w:rsidP="007114E7">
            <w:pPr>
              <w:tabs>
                <w:tab w:val="left" w:pos="1597"/>
              </w:tabs>
              <w:ind w:left="139"/>
            </w:pPr>
            <w:r>
              <w:t>Nationell t</w:t>
            </w:r>
            <w:r w:rsidR="002F0F4D">
              <w:t>jänsteplattform som</w:t>
            </w:r>
            <w:r w:rsidR="007114E7" w:rsidRPr="007114E7">
              <w:t xml:space="preserve"> hanterar virtuella tjänster, aggregerande tjänster samt anpassningstjänster</w:t>
            </w:r>
            <w:r>
              <w:t xml:space="preserve"> nationellt</w:t>
            </w:r>
            <w:r w:rsidR="007114E7" w:rsidRPr="007114E7">
              <w:t>.</w:t>
            </w:r>
          </w:p>
        </w:tc>
      </w:tr>
      <w:tr w:rsidR="007114E7" w:rsidRPr="00E93F33" w14:paraId="2BDBCA54" w14:textId="77777777" w:rsidTr="00EC4D1F">
        <w:trPr>
          <w:trHeight w:val="709"/>
        </w:trPr>
        <w:tc>
          <w:tcPr>
            <w:tcW w:w="1373" w:type="pct"/>
            <w:tcBorders>
              <w:top w:val="single" w:sz="6" w:space="0" w:color="auto"/>
              <w:bottom w:val="single" w:sz="6" w:space="0" w:color="auto"/>
            </w:tcBorders>
          </w:tcPr>
          <w:p w14:paraId="7732A42C" w14:textId="6EF86C30" w:rsidR="007114E7" w:rsidRPr="007114E7" w:rsidRDefault="007114E7" w:rsidP="007114E7">
            <w:pPr>
              <w:spacing w:before="40" w:after="40"/>
              <w:ind w:left="127"/>
            </w:pPr>
            <w:r w:rsidRPr="007114E7">
              <w:t>Informationssystem 2</w:t>
            </w:r>
          </w:p>
        </w:tc>
        <w:tc>
          <w:tcPr>
            <w:tcW w:w="3627" w:type="pct"/>
            <w:tcBorders>
              <w:top w:val="single" w:sz="6" w:space="0" w:color="auto"/>
              <w:bottom w:val="single" w:sz="6" w:space="0" w:color="auto"/>
            </w:tcBorders>
          </w:tcPr>
          <w:p w14:paraId="6CD1133C" w14:textId="5178B9C9" w:rsidR="007114E7" w:rsidRPr="007114E7" w:rsidRDefault="007114E7" w:rsidP="007114E7">
            <w:pPr>
              <w:tabs>
                <w:tab w:val="left" w:pos="1597"/>
              </w:tabs>
              <w:ind w:left="139"/>
            </w:pPr>
            <w:r w:rsidRPr="007114E7">
              <w:t xml:space="preserve">Det system som i </w:t>
            </w:r>
            <w:r w:rsidR="002C0261">
              <w:t>exemplet</w:t>
            </w:r>
            <w:r w:rsidRPr="007114E7">
              <w:t xml:space="preserve"> är </w:t>
            </w:r>
            <w:r w:rsidR="00EA2ABF">
              <w:t>tjänste</w:t>
            </w:r>
            <w:r w:rsidR="007837FB">
              <w:t>producent</w:t>
            </w:r>
            <w:r w:rsidR="00EA2ABF">
              <w:t xml:space="preserve"> för tjänstekontraktet </w:t>
            </w:r>
            <w:proofErr w:type="spellStart"/>
            <w:r w:rsidR="00EA2ABF">
              <w:t>ProcessRequest</w:t>
            </w:r>
            <w:proofErr w:type="spellEnd"/>
            <w:r w:rsidR="00EA2ABF">
              <w:t xml:space="preserve"> och </w:t>
            </w:r>
            <w:r w:rsidR="008A2F30">
              <w:t>tjänste</w:t>
            </w:r>
            <w:r w:rsidR="007837FB">
              <w:t>konsument</w:t>
            </w:r>
            <w:r w:rsidRPr="007114E7">
              <w:t xml:space="preserve"> för tjänstekontraktet </w:t>
            </w:r>
            <w:proofErr w:type="spellStart"/>
            <w:r w:rsidR="007837FB">
              <w:t>GetBinaryData</w:t>
            </w:r>
            <w:proofErr w:type="spellEnd"/>
            <w:r w:rsidRPr="007114E7">
              <w:t xml:space="preserve">. </w:t>
            </w:r>
          </w:p>
        </w:tc>
      </w:tr>
      <w:tr w:rsidR="007114E7" w:rsidRPr="00E93F33" w14:paraId="36E7712B" w14:textId="77777777" w:rsidTr="00EC4D1F">
        <w:trPr>
          <w:trHeight w:val="709"/>
        </w:trPr>
        <w:tc>
          <w:tcPr>
            <w:tcW w:w="1373" w:type="pct"/>
            <w:tcBorders>
              <w:top w:val="single" w:sz="6" w:space="0" w:color="auto"/>
              <w:bottom w:val="single" w:sz="6" w:space="0" w:color="auto"/>
            </w:tcBorders>
          </w:tcPr>
          <w:p w14:paraId="539E148A" w14:textId="5A2E7E54" w:rsidR="007114E7" w:rsidRPr="00D779FC" w:rsidRDefault="007114E7" w:rsidP="007114E7">
            <w:pPr>
              <w:spacing w:before="40" w:after="40"/>
              <w:ind w:left="127"/>
              <w:rPr>
                <w:color w:val="FF0000"/>
              </w:rPr>
            </w:pPr>
            <w:r w:rsidRPr="006D063B">
              <w:t>Hälso- och sjukvårdspersonal 2</w:t>
            </w:r>
          </w:p>
        </w:tc>
        <w:tc>
          <w:tcPr>
            <w:tcW w:w="3627" w:type="pct"/>
            <w:tcBorders>
              <w:top w:val="single" w:sz="6" w:space="0" w:color="auto"/>
              <w:bottom w:val="single" w:sz="6" w:space="0" w:color="auto"/>
            </w:tcBorders>
          </w:tcPr>
          <w:p w14:paraId="7286C2AE" w14:textId="17AB7CAE" w:rsidR="007114E7" w:rsidRPr="00D779FC" w:rsidRDefault="007114E7" w:rsidP="007114E7">
            <w:pPr>
              <w:tabs>
                <w:tab w:val="left" w:pos="1597"/>
              </w:tabs>
              <w:ind w:left="139"/>
              <w:rPr>
                <w:color w:val="FF0000"/>
              </w:rPr>
            </w:pPr>
            <w:r w:rsidRPr="006D063B">
              <w:t>Den hälso- och sjukvårdspersonal som tar emot remiss</w:t>
            </w:r>
            <w:r w:rsidR="005165A8">
              <w:t>.</w:t>
            </w:r>
          </w:p>
        </w:tc>
      </w:tr>
    </w:tbl>
    <w:p w14:paraId="3FFE13EE" w14:textId="6CE5396F" w:rsidR="00D94510" w:rsidRPr="00D94510" w:rsidRDefault="00D94510" w:rsidP="00D94510">
      <w:pPr>
        <w:pStyle w:val="Numreradrubrik3"/>
        <w:rPr>
          <w:lang w:val="sv-SE"/>
        </w:rPr>
      </w:pPr>
      <w:bookmarkStart w:id="46" w:name="_Toc180498855"/>
      <w:r w:rsidRPr="72D11875">
        <w:rPr>
          <w:lang w:val="sv-SE"/>
        </w:rPr>
        <w:t>Obligatoriska kontrakt</w:t>
      </w:r>
      <w:bookmarkEnd w:id="42"/>
      <w:bookmarkEnd w:id="43"/>
      <w:bookmarkEnd w:id="46"/>
    </w:p>
    <w:p w14:paraId="2FF071D5" w14:textId="2640368D" w:rsidR="00D94510" w:rsidRPr="00432DE0" w:rsidRDefault="00D94510" w:rsidP="00D94510">
      <w:r w:rsidRPr="00432DE0">
        <w:t>Följande tabell specificerar vilka kontrakt som är obligatoriska att realisera för respektive flöde.</w:t>
      </w:r>
    </w:p>
    <w:tbl>
      <w:tblPr>
        <w:tblW w:w="0" w:type="auto"/>
        <w:tblCellMar>
          <w:left w:w="0" w:type="dxa"/>
          <w:right w:w="0" w:type="dxa"/>
        </w:tblCellMar>
        <w:tblLook w:val="04A0" w:firstRow="1" w:lastRow="0" w:firstColumn="1" w:lastColumn="0" w:noHBand="0" w:noVBand="1"/>
      </w:tblPr>
      <w:tblGrid>
        <w:gridCol w:w="2390"/>
        <w:gridCol w:w="1286"/>
        <w:gridCol w:w="1843"/>
      </w:tblGrid>
      <w:tr w:rsidR="00D61054" w:rsidRPr="000C2908" w14:paraId="4D4170F2" w14:textId="24FB661C" w:rsidTr="00D61054">
        <w:tc>
          <w:tcPr>
            <w:tcW w:w="2390" w:type="dxa"/>
            <w:tcBorders>
              <w:top w:val="single" w:sz="8" w:space="0" w:color="auto"/>
              <w:left w:val="single" w:sz="8" w:space="0" w:color="auto"/>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364BB752" w14:textId="77777777" w:rsidR="00D61054" w:rsidRPr="000C2908" w:rsidRDefault="00D61054" w:rsidP="00B97A8D">
            <w:pPr>
              <w:spacing w:before="120" w:after="120"/>
              <w:rPr>
                <w:rFonts w:eastAsia="Times New Roman" w:cs="Arial"/>
                <w:b/>
              </w:rPr>
            </w:pPr>
            <w:r w:rsidRPr="72D11875">
              <w:rPr>
                <w:rFonts w:eastAsia="Times New Roman" w:cs="Arial"/>
                <w:b/>
              </w:rPr>
              <w:t>Tjänstekontrakt</w:t>
            </w:r>
          </w:p>
        </w:tc>
        <w:tc>
          <w:tcPr>
            <w:tcW w:w="1286" w:type="dxa"/>
            <w:tcBorders>
              <w:top w:val="single" w:sz="8" w:space="0" w:color="auto"/>
              <w:left w:val="nil"/>
              <w:bottom w:val="single" w:sz="4" w:space="0" w:color="auto"/>
              <w:right w:val="single" w:sz="8" w:space="0" w:color="auto"/>
            </w:tcBorders>
            <w:shd w:val="clear" w:color="auto" w:fill="EAE0CF" w:themeFill="background2" w:themeFillShade="E6"/>
            <w:tcMar>
              <w:top w:w="0" w:type="dxa"/>
              <w:left w:w="108" w:type="dxa"/>
              <w:bottom w:w="0" w:type="dxa"/>
              <w:right w:w="108" w:type="dxa"/>
            </w:tcMar>
            <w:hideMark/>
          </w:tcPr>
          <w:p w14:paraId="11C48E72" w14:textId="3845FE2F" w:rsidR="00D61054" w:rsidRPr="000C2908" w:rsidRDefault="00D61054" w:rsidP="0021367E">
            <w:pPr>
              <w:spacing w:before="120" w:after="120"/>
              <w:jc w:val="both"/>
              <w:rPr>
                <w:rFonts w:eastAsia="Times New Roman" w:cs="Arial"/>
                <w:b/>
              </w:rPr>
            </w:pPr>
            <w:r w:rsidRPr="72D11875">
              <w:rPr>
                <w:rFonts w:eastAsia="Times New Roman" w:cs="Arial"/>
                <w:b/>
              </w:rPr>
              <w:t>Fråga-svar</w:t>
            </w:r>
          </w:p>
        </w:tc>
        <w:tc>
          <w:tcPr>
            <w:tcW w:w="1843" w:type="dxa"/>
            <w:tcBorders>
              <w:top w:val="single" w:sz="8" w:space="0" w:color="auto"/>
              <w:left w:val="nil"/>
              <w:bottom w:val="single" w:sz="4" w:space="0" w:color="auto"/>
              <w:right w:val="single" w:sz="8" w:space="0" w:color="auto"/>
            </w:tcBorders>
            <w:shd w:val="clear" w:color="auto" w:fill="EAE0CF" w:themeFill="background2" w:themeFillShade="E6"/>
          </w:tcPr>
          <w:p w14:paraId="5B89051B" w14:textId="3C7CC8E9" w:rsidR="00D61054" w:rsidRDefault="00D61054" w:rsidP="0021367E">
            <w:pPr>
              <w:spacing w:before="120" w:after="120"/>
              <w:jc w:val="center"/>
              <w:rPr>
                <w:rFonts w:eastAsia="Times New Roman" w:cs="Arial"/>
                <w:b/>
              </w:rPr>
            </w:pPr>
            <w:r w:rsidRPr="72D11875">
              <w:rPr>
                <w:rFonts w:eastAsia="Times New Roman" w:cs="Arial"/>
                <w:b/>
              </w:rPr>
              <w:t>Uppdrag-resultat</w:t>
            </w:r>
          </w:p>
        </w:tc>
      </w:tr>
      <w:tr w:rsidR="00D61054" w:rsidRPr="000C2908" w14:paraId="17217B5A" w14:textId="387AAD16" w:rsidTr="72D11875">
        <w:tc>
          <w:tcPr>
            <w:tcW w:w="2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96DF6F" w14:textId="6F8ED7D4" w:rsidR="00D61054" w:rsidRPr="00432DE0" w:rsidRDefault="00D61054" w:rsidP="00B97A8D">
            <w:pPr>
              <w:spacing w:before="120" w:after="120"/>
              <w:rPr>
                <w:rFonts w:eastAsia="Times New Roman" w:cs="Arial"/>
              </w:rPr>
            </w:pPr>
            <w:proofErr w:type="spellStart"/>
            <w:r w:rsidRPr="72D11875">
              <w:rPr>
                <w:rFonts w:eastAsia="Times New Roman" w:cs="Arial"/>
              </w:rPr>
              <w:t>GetBinaryData</w:t>
            </w:r>
            <w:proofErr w:type="spellEnd"/>
          </w:p>
        </w:tc>
        <w:tc>
          <w:tcPr>
            <w:tcW w:w="128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51069843" w14:textId="0B10F1DD" w:rsidR="00D61054" w:rsidRPr="00432DE0" w:rsidRDefault="00D61054" w:rsidP="00B97A8D">
            <w:pPr>
              <w:spacing w:before="120" w:after="120"/>
              <w:jc w:val="center"/>
              <w:rPr>
                <w:rFonts w:eastAsia="Times New Roman" w:cs="Arial"/>
              </w:rPr>
            </w:pPr>
            <w:r w:rsidRPr="72D11875">
              <w:rPr>
                <w:rFonts w:eastAsia="Times New Roman" w:cs="Arial"/>
              </w:rPr>
              <w:t>X</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554F0832" w14:textId="67187E25" w:rsidR="00D61054" w:rsidRPr="00432DE0" w:rsidRDefault="00D61054" w:rsidP="00B97A8D">
            <w:pPr>
              <w:spacing w:before="120" w:after="120"/>
              <w:jc w:val="center"/>
              <w:rPr>
                <w:rFonts w:eastAsia="Times New Roman" w:cs="Arial"/>
              </w:rPr>
            </w:pPr>
            <w:r w:rsidRPr="72D11875">
              <w:rPr>
                <w:rFonts w:eastAsia="Times New Roman" w:cs="Arial"/>
              </w:rPr>
              <w:t>X</w:t>
            </w:r>
          </w:p>
        </w:tc>
      </w:tr>
      <w:tr w:rsidR="00D61054" w:rsidRPr="000C2908" w14:paraId="31D3E6F1" w14:textId="59A0C71B" w:rsidTr="72D11875">
        <w:tc>
          <w:tcPr>
            <w:tcW w:w="23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00DD54" w14:textId="39344415" w:rsidR="00D61054" w:rsidRPr="00432DE0" w:rsidRDefault="00D61054" w:rsidP="00B97A8D">
            <w:pPr>
              <w:spacing w:before="120" w:after="120"/>
              <w:rPr>
                <w:rFonts w:eastAsia="Times New Roman" w:cs="Arial"/>
              </w:rPr>
            </w:pPr>
            <w:r w:rsidRPr="72D11875">
              <w:rPr>
                <w:rFonts w:eastAsia="Times New Roman" w:cs="Arial"/>
              </w:rPr>
              <w:t xml:space="preserve">Tjänstekontrakt som refererar till </w:t>
            </w:r>
            <w:proofErr w:type="spellStart"/>
            <w:r w:rsidRPr="72D11875">
              <w:rPr>
                <w:rFonts w:eastAsia="Times New Roman" w:cs="Arial"/>
              </w:rPr>
              <w:t>GetBinaryData</w:t>
            </w:r>
            <w:proofErr w:type="spellEnd"/>
          </w:p>
        </w:tc>
        <w:tc>
          <w:tcPr>
            <w:tcW w:w="128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0237CD84" w14:textId="600D3E82" w:rsidR="00D61054" w:rsidRPr="00432DE0" w:rsidRDefault="00D61054" w:rsidP="00C3205C">
            <w:pPr>
              <w:spacing w:before="120" w:after="120"/>
              <w:jc w:val="center"/>
              <w:rPr>
                <w:rFonts w:eastAsia="Times New Roman" w:cs="Arial"/>
              </w:rPr>
            </w:pPr>
            <w:r w:rsidRPr="72D11875">
              <w:rPr>
                <w:rFonts w:eastAsia="Times New Roman" w:cs="Arial"/>
              </w:rPr>
              <w:t>X</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080336B8" w14:textId="31AC377F" w:rsidR="00D61054" w:rsidRDefault="00D61054" w:rsidP="00C3205C">
            <w:pPr>
              <w:spacing w:before="120" w:after="120"/>
              <w:jc w:val="center"/>
              <w:rPr>
                <w:rFonts w:eastAsia="Times New Roman" w:cs="Arial"/>
              </w:rPr>
            </w:pPr>
            <w:r w:rsidRPr="72D11875">
              <w:rPr>
                <w:rFonts w:eastAsia="Times New Roman" w:cs="Arial"/>
              </w:rPr>
              <w:t>X</w:t>
            </w:r>
          </w:p>
        </w:tc>
      </w:tr>
    </w:tbl>
    <w:p w14:paraId="263CE085" w14:textId="661A8662" w:rsidR="00090603" w:rsidRPr="000F72A4" w:rsidRDefault="00090603" w:rsidP="00090603">
      <w:pPr>
        <w:pStyle w:val="Numreradrubrik2"/>
        <w:rPr>
          <w:lang w:val="sv-SE"/>
        </w:rPr>
      </w:pPr>
      <w:bookmarkStart w:id="47" w:name="_Toc357754849"/>
      <w:bookmarkStart w:id="48" w:name="_Toc243452554"/>
      <w:bookmarkStart w:id="49" w:name="_Toc31290660"/>
      <w:bookmarkStart w:id="50" w:name="_Toc180498856"/>
      <w:r w:rsidRPr="72D11875">
        <w:rPr>
          <w:lang w:val="sv-SE"/>
        </w:rPr>
        <w:t>Adressering</w:t>
      </w:r>
      <w:bookmarkEnd w:id="47"/>
      <w:bookmarkEnd w:id="48"/>
      <w:bookmarkEnd w:id="49"/>
      <w:bookmarkEnd w:id="50"/>
    </w:p>
    <w:p w14:paraId="045B237A" w14:textId="6681A066" w:rsidR="00C75D70" w:rsidRPr="00091E08" w:rsidRDefault="008E37F4" w:rsidP="00C75D70">
      <w:pPr>
        <w:jc w:val="both"/>
      </w:pPr>
      <w:r>
        <w:t xml:space="preserve">Tjänstekontraktet </w:t>
      </w:r>
      <w:proofErr w:type="spellStart"/>
      <w:r>
        <w:t>GetBinaryData</w:t>
      </w:r>
      <w:proofErr w:type="spellEnd"/>
      <w:r w:rsidR="00D90CC0">
        <w:t xml:space="preserve"> </w:t>
      </w:r>
      <w:r w:rsidR="005469E8">
        <w:t>ska enbart</w:t>
      </w:r>
      <w:r>
        <w:t xml:space="preserve"> </w:t>
      </w:r>
      <w:r w:rsidR="00E57C61">
        <w:t xml:space="preserve">anropas utanför </w:t>
      </w:r>
      <w:r w:rsidR="00D02866">
        <w:t>Nationella tjänsteplattformen (</w:t>
      </w:r>
      <w:proofErr w:type="spellStart"/>
      <w:r w:rsidR="00E57C61">
        <w:t>NTjP</w:t>
      </w:r>
      <w:proofErr w:type="spellEnd"/>
      <w:r w:rsidR="00D02866">
        <w:t>)</w:t>
      </w:r>
      <w:r w:rsidR="008533BE">
        <w:t xml:space="preserve">. </w:t>
      </w:r>
    </w:p>
    <w:p w14:paraId="2A925F4D" w14:textId="69F82915" w:rsidR="00C75D70" w:rsidRPr="00091E08" w:rsidRDefault="008A0EF9" w:rsidP="00B43AA0">
      <w:pPr>
        <w:jc w:val="both"/>
      </w:pPr>
      <w:r>
        <w:t>T</w:t>
      </w:r>
      <w:r w:rsidR="00C75D70" w:rsidRPr="00091E08">
        <w:t xml:space="preserve">jänstekonsumenten </w:t>
      </w:r>
      <w:r>
        <w:t xml:space="preserve">behöver </w:t>
      </w:r>
      <w:r w:rsidR="00C75D70" w:rsidRPr="00091E08">
        <w:t>känn</w:t>
      </w:r>
      <w:r>
        <w:t>a</w:t>
      </w:r>
      <w:r w:rsidR="00C75D70" w:rsidRPr="00091E08">
        <w:t xml:space="preserve"> till </w:t>
      </w:r>
      <w:proofErr w:type="spellStart"/>
      <w:r w:rsidR="00C75D70" w:rsidRPr="00091E08">
        <w:t>källsystemets</w:t>
      </w:r>
      <w:proofErr w:type="spellEnd"/>
      <w:r w:rsidR="00C75D70" w:rsidRPr="00091E08">
        <w:t xml:space="preserve"> </w:t>
      </w:r>
      <w:proofErr w:type="spellStart"/>
      <w:r w:rsidR="00C75D70" w:rsidRPr="00091E08">
        <w:t>HSA</w:t>
      </w:r>
      <w:proofErr w:type="spellEnd"/>
      <w:r w:rsidR="00C75D70" w:rsidRPr="00091E08">
        <w:t>-id</w:t>
      </w:r>
      <w:r w:rsidR="001D4621">
        <w:t xml:space="preserve"> (logisk adress)</w:t>
      </w:r>
      <w:r w:rsidR="000362BD">
        <w:t xml:space="preserve"> och den URL</w:t>
      </w:r>
      <w:r w:rsidR="001D4621">
        <w:t xml:space="preserve"> (teknisk adress)</w:t>
      </w:r>
      <w:r w:rsidR="00C2500B">
        <w:t xml:space="preserve"> tjänstekonsumenten ska anropa</w:t>
      </w:r>
      <w:r w:rsidR="00C75D70" w:rsidRPr="00091E08">
        <w:t xml:space="preserve">. </w:t>
      </w:r>
      <w:r w:rsidR="00A5477E" w:rsidRPr="00532E4F">
        <w:t>Såväl logisk som teknisk anslutningsadress hämtas från en referens</w:t>
      </w:r>
      <w:r w:rsidR="00EA1332">
        <w:t xml:space="preserve">, se </w:t>
      </w:r>
      <w:r w:rsidR="002F3413">
        <w:t>bilaga [R11]</w:t>
      </w:r>
      <w:r w:rsidR="00A5477E" w:rsidRPr="00532E4F">
        <w:t xml:space="preserve">. </w:t>
      </w:r>
      <w:r w:rsidR="00A5477E">
        <w:t>R</w:t>
      </w:r>
      <w:r w:rsidR="00A5477E" w:rsidRPr="00532E4F">
        <w:t xml:space="preserve">eferensen kan antingen förmedlas till tjänstekonsumenten via svaret på ett anrop till ett annat tjänstekontrakt som tjänstekonsumenten anropat eller som del av </w:t>
      </w:r>
      <w:r w:rsidR="00A5477E">
        <w:t xml:space="preserve">ett </w:t>
      </w:r>
      <w:r w:rsidR="00A5477E" w:rsidRPr="00532E4F">
        <w:t>meddelande som skickats till tjänstekonsumenten på annat sätt</w:t>
      </w:r>
      <w:r w:rsidR="001372A8">
        <w:t>.</w:t>
      </w:r>
    </w:p>
    <w:p w14:paraId="3BBA3978" w14:textId="77777777" w:rsidR="00090603" w:rsidRPr="00090603" w:rsidRDefault="00090603" w:rsidP="00090603">
      <w:pPr>
        <w:pStyle w:val="Numreradrubrik2"/>
        <w:rPr>
          <w:lang w:val="sv-SE"/>
        </w:rPr>
      </w:pPr>
      <w:bookmarkStart w:id="51" w:name="_Toc357754850"/>
      <w:bookmarkStart w:id="52" w:name="_Toc243452555"/>
      <w:bookmarkStart w:id="53" w:name="_Toc31290661"/>
      <w:bookmarkStart w:id="54" w:name="_Toc180498857"/>
      <w:r w:rsidRPr="72D11875">
        <w:rPr>
          <w:lang w:val="sv-SE"/>
        </w:rPr>
        <w:t>Aggregering och engagemangsindex</w:t>
      </w:r>
      <w:bookmarkEnd w:id="51"/>
      <w:bookmarkEnd w:id="52"/>
      <w:bookmarkEnd w:id="53"/>
      <w:bookmarkEnd w:id="54"/>
    </w:p>
    <w:p w14:paraId="6AA229C4" w14:textId="050E48BC" w:rsidR="004E1B5F" w:rsidRPr="00EA0EC8" w:rsidRDefault="002C0232" w:rsidP="004E1B5F">
      <w:pPr>
        <w:rPr>
          <w:color w:val="A33662" w:themeColor="accent1"/>
        </w:rPr>
      </w:pPr>
      <w:r>
        <w:t xml:space="preserve">Aggregering är inte tillämpbart för </w:t>
      </w:r>
      <w:r w:rsidR="00B933E7">
        <w:t xml:space="preserve">tjänstekontrakt i </w:t>
      </w:r>
      <w:r>
        <w:t>domänen</w:t>
      </w:r>
      <w:r w:rsidR="00B933E7">
        <w:t>.</w:t>
      </w:r>
    </w:p>
    <w:p w14:paraId="794242BC" w14:textId="77777777" w:rsidR="00CE2411" w:rsidRPr="00CE2411" w:rsidRDefault="00CE2411" w:rsidP="00CE2411">
      <w:pPr>
        <w:pStyle w:val="Numreradrubrik1"/>
        <w:rPr>
          <w:lang w:val="sv-SE"/>
        </w:rPr>
      </w:pPr>
      <w:bookmarkStart w:id="55" w:name="_Toc224960921"/>
      <w:bookmarkStart w:id="56" w:name="_Toc357754852"/>
      <w:bookmarkStart w:id="57" w:name="_Toc243452557"/>
      <w:bookmarkStart w:id="58" w:name="_Toc31290663"/>
      <w:bookmarkStart w:id="59" w:name="_Toc180498858"/>
      <w:r w:rsidRPr="72D11875">
        <w:rPr>
          <w:lang w:val="sv-SE"/>
        </w:rPr>
        <w:t>Tjänstedomänens krav och regler</w:t>
      </w:r>
      <w:bookmarkEnd w:id="55"/>
      <w:bookmarkEnd w:id="56"/>
      <w:bookmarkEnd w:id="57"/>
      <w:bookmarkEnd w:id="58"/>
      <w:bookmarkEnd w:id="59"/>
    </w:p>
    <w:p w14:paraId="0109357A" w14:textId="21A49095" w:rsidR="00CE2411" w:rsidRPr="00CE2411" w:rsidRDefault="00CE2411" w:rsidP="00CE2411">
      <w:pPr>
        <w:rPr>
          <w:i/>
        </w:rPr>
      </w:pPr>
      <w:r w:rsidRPr="007E3F3B">
        <w:rPr>
          <w:i/>
        </w:rPr>
        <w:t>Dessa gäller alla tjänstekontrakt i hela tjänstedomänen om inte undantag görs för specifika tjänstekontrakt senare i dokumentet.</w:t>
      </w:r>
    </w:p>
    <w:p w14:paraId="59553EBE" w14:textId="77777777" w:rsidR="00CE2411" w:rsidRPr="00CE2411" w:rsidRDefault="00CE2411" w:rsidP="00CE2411">
      <w:pPr>
        <w:pStyle w:val="Numreradrubrik2"/>
        <w:rPr>
          <w:lang w:val="sv-SE"/>
        </w:rPr>
      </w:pPr>
      <w:bookmarkStart w:id="60" w:name="_Toc357754853"/>
      <w:bookmarkStart w:id="61" w:name="_Toc243452558"/>
      <w:bookmarkStart w:id="62" w:name="_Toc31290664"/>
      <w:bookmarkStart w:id="63" w:name="_Toc180498859"/>
      <w:r w:rsidRPr="72D11875">
        <w:rPr>
          <w:lang w:val="sv-SE"/>
        </w:rPr>
        <w:lastRenderedPageBreak/>
        <w:t>Informationssäkerhet och juridik</w:t>
      </w:r>
      <w:bookmarkEnd w:id="60"/>
      <w:bookmarkEnd w:id="61"/>
      <w:bookmarkEnd w:id="62"/>
      <w:bookmarkEnd w:id="63"/>
    </w:p>
    <w:p w14:paraId="6DCE5685" w14:textId="276B2EA6" w:rsidR="00B7214A" w:rsidRDefault="005B014C" w:rsidP="00CE2411">
      <w:r w:rsidRPr="00CF1912">
        <w:t xml:space="preserve">Kraven för hantering av </w:t>
      </w:r>
      <w:r w:rsidR="00386F78">
        <w:t>information som</w:t>
      </w:r>
      <w:r w:rsidR="00F43FFD">
        <w:t xml:space="preserve"> hanteras med tjänstekontraktet </w:t>
      </w:r>
      <w:proofErr w:type="spellStart"/>
      <w:r w:rsidR="00F43FFD">
        <w:t>GetBinaryData</w:t>
      </w:r>
      <w:proofErr w:type="spellEnd"/>
      <w:r w:rsidRPr="00CF1912">
        <w:t xml:space="preserve"> måste linjera med regler för informationsbehandling i det </w:t>
      </w:r>
      <w:r w:rsidR="002655D4" w:rsidRPr="00CF1912">
        <w:t>tjänste</w:t>
      </w:r>
      <w:r w:rsidRPr="00CF1912">
        <w:t>kontrakt eller annat meddelande som b</w:t>
      </w:r>
      <w:r w:rsidR="00B9642A" w:rsidRPr="00CF1912">
        <w:t>ä</w:t>
      </w:r>
      <w:r w:rsidRPr="00CF1912">
        <w:t xml:space="preserve">r </w:t>
      </w:r>
      <w:r w:rsidR="00F43FFD">
        <w:t xml:space="preserve">en referens till </w:t>
      </w:r>
      <w:r w:rsidR="00527173">
        <w:t xml:space="preserve">tjänstekontraktet </w:t>
      </w:r>
      <w:proofErr w:type="spellStart"/>
      <w:r w:rsidR="00527173">
        <w:t>GetB</w:t>
      </w:r>
      <w:r w:rsidR="00B6703B">
        <w:t>i</w:t>
      </w:r>
      <w:r w:rsidR="00527173">
        <w:t>naryData</w:t>
      </w:r>
      <w:proofErr w:type="spellEnd"/>
      <w:r w:rsidRPr="00CF1912">
        <w:t>.</w:t>
      </w:r>
      <w:r w:rsidR="004D2703" w:rsidRPr="00CF1912">
        <w:t xml:space="preserve"> </w:t>
      </w:r>
      <w:r w:rsidR="000D4492" w:rsidRPr="00CF1912">
        <w:t xml:space="preserve">Uppgifter </w:t>
      </w:r>
      <w:r w:rsidR="008D297F" w:rsidRPr="00CF1912">
        <w:t xml:space="preserve">från det tjänstekontrakt eller annat meddelande som </w:t>
      </w:r>
      <w:r w:rsidR="00C4159C" w:rsidRPr="00CF1912">
        <w:t xml:space="preserve">bär referensen används </w:t>
      </w:r>
      <w:proofErr w:type="gramStart"/>
      <w:r w:rsidR="00415294" w:rsidRPr="00CF1912">
        <w:t>bl.a.</w:t>
      </w:r>
      <w:proofErr w:type="gramEnd"/>
      <w:r w:rsidR="00415294" w:rsidRPr="00CF1912">
        <w:t xml:space="preserve"> </w:t>
      </w:r>
      <w:r w:rsidR="00C4159C" w:rsidRPr="00CF1912">
        <w:t>för</w:t>
      </w:r>
      <w:r w:rsidR="000D4492" w:rsidRPr="00CF1912">
        <w:t xml:space="preserve"> </w:t>
      </w:r>
      <w:proofErr w:type="spellStart"/>
      <w:r w:rsidR="000D4492" w:rsidRPr="00CF1912">
        <w:t>spärrkontroll</w:t>
      </w:r>
      <w:proofErr w:type="spellEnd"/>
      <w:r w:rsidR="00415294" w:rsidRPr="00CF1912">
        <w:t xml:space="preserve"> vid med</w:t>
      </w:r>
      <w:r w:rsidR="00B61D71" w:rsidRPr="00CF1912">
        <w:t>arbetarens direktåtkomst</w:t>
      </w:r>
      <w:r w:rsidR="00545794" w:rsidRPr="00CF1912">
        <w:t xml:space="preserve"> och </w:t>
      </w:r>
      <w:r w:rsidR="004D240B" w:rsidRPr="00CF1912">
        <w:t>kontroll om informationen godkänts att visas för patient</w:t>
      </w:r>
      <w:r w:rsidR="005173DA" w:rsidRPr="00CF1912">
        <w:t xml:space="preserve"> </w:t>
      </w:r>
      <w:r w:rsidR="006F2B6D" w:rsidRPr="00CF1912">
        <w:t xml:space="preserve">vid </w:t>
      </w:r>
      <w:r w:rsidR="005173DA" w:rsidRPr="00CF1912">
        <w:t>patientens direktåtkomst</w:t>
      </w:r>
      <w:r w:rsidR="00C4159C" w:rsidRPr="00CF1912">
        <w:t>.</w:t>
      </w:r>
    </w:p>
    <w:p w14:paraId="76756711" w14:textId="2BADA8DF" w:rsidR="00721C77" w:rsidRDefault="00721C77" w:rsidP="00CE2411">
      <w:r>
        <w:t xml:space="preserve">En </w:t>
      </w:r>
      <w:r w:rsidR="00484115">
        <w:t>specifik interoperabel lösning</w:t>
      </w:r>
      <w:r w:rsidR="00573B42">
        <w:t xml:space="preserve"> </w:t>
      </w:r>
      <w:r w:rsidR="00B85079" w:rsidRPr="00B85079">
        <w:t>behöver tillhandahålla</w:t>
      </w:r>
      <w:r w:rsidR="00B85079">
        <w:t xml:space="preserve"> en </w:t>
      </w:r>
      <w:r w:rsidR="00B85079" w:rsidRPr="00B85079">
        <w:t>interoperabilitetsspecifikation</w:t>
      </w:r>
      <w:r w:rsidR="00D649E5">
        <w:t xml:space="preserve"> för att beskriva </w:t>
      </w:r>
      <w:r w:rsidR="00D649E5" w:rsidRPr="00D649E5">
        <w:t>användning</w:t>
      </w:r>
      <w:r w:rsidR="00C54DC5">
        <w:t>en</w:t>
      </w:r>
      <w:r w:rsidR="00D649E5" w:rsidRPr="00D649E5">
        <w:t xml:space="preserve"> av tjänstekontrakt</w:t>
      </w:r>
      <w:r w:rsidR="00C54DC5">
        <w:t>et</w:t>
      </w:r>
      <w:r w:rsidR="00D649E5" w:rsidRPr="00D649E5">
        <w:t xml:space="preserve"> </w:t>
      </w:r>
      <w:proofErr w:type="spellStart"/>
      <w:r w:rsidR="00B53B1F">
        <w:t>GetBinaryData</w:t>
      </w:r>
      <w:proofErr w:type="spellEnd"/>
      <w:r w:rsidR="00B53B1F">
        <w:t xml:space="preserve"> </w:t>
      </w:r>
      <w:r w:rsidR="00D649E5" w:rsidRPr="00D649E5">
        <w:t xml:space="preserve">och dess innehåll utöver reglerna i </w:t>
      </w:r>
      <w:r w:rsidR="00C54DC5">
        <w:t>denna</w:t>
      </w:r>
      <w:r w:rsidR="00D649E5" w:rsidRPr="00D649E5">
        <w:t xml:space="preserve"> TKB.</w:t>
      </w:r>
      <w:r w:rsidR="00C54DC5">
        <w:t xml:space="preserve"> </w:t>
      </w:r>
      <w:proofErr w:type="spellStart"/>
      <w:r w:rsidR="00C54DC5">
        <w:t>I</w:t>
      </w:r>
      <w:r w:rsidR="00C54DC5" w:rsidRPr="00C54DC5">
        <w:t>nteroperabilitetsspecifikation</w:t>
      </w:r>
      <w:r w:rsidR="00C54DC5">
        <w:t>en</w:t>
      </w:r>
      <w:proofErr w:type="spellEnd"/>
      <w:r w:rsidR="00C54DC5" w:rsidRPr="00C54DC5">
        <w:t xml:space="preserve"> kan beskriva krav på informationssäkerhet och juridik som inte beskrivs vare sig i denna TKB, eller i dokumentationen om informationsbehandling för det tjänstekontrakt eller annat meddelande som bär referensen.</w:t>
      </w:r>
    </w:p>
    <w:p w14:paraId="2FF2BD12" w14:textId="77777777" w:rsidR="00CE2411" w:rsidRPr="00CE2411" w:rsidRDefault="00CE2411" w:rsidP="00CE2411">
      <w:pPr>
        <w:pStyle w:val="Numreradrubrik2"/>
        <w:rPr>
          <w:lang w:val="sv-SE"/>
        </w:rPr>
      </w:pPr>
      <w:bookmarkStart w:id="64" w:name="_Toc243452559"/>
      <w:bookmarkStart w:id="65" w:name="_Toc31290665"/>
      <w:bookmarkStart w:id="66" w:name="_Toc180498860"/>
      <w:r w:rsidRPr="72D11875">
        <w:rPr>
          <w:lang w:val="sv-SE"/>
        </w:rPr>
        <w:t>Icke funktionella krav</w:t>
      </w:r>
      <w:bookmarkEnd w:id="64"/>
      <w:bookmarkEnd w:id="65"/>
      <w:bookmarkEnd w:id="66"/>
    </w:p>
    <w:p w14:paraId="75B2FB07" w14:textId="77777777" w:rsidR="00CE2411" w:rsidRPr="00CE2411" w:rsidRDefault="00CE2411" w:rsidP="00CE2411">
      <w:pPr>
        <w:pStyle w:val="Numreradrubrik3"/>
        <w:rPr>
          <w:lang w:val="sv-SE"/>
        </w:rPr>
      </w:pPr>
      <w:bookmarkStart w:id="67" w:name="_Toc243452560"/>
      <w:bookmarkStart w:id="68" w:name="_Toc31290666"/>
      <w:bookmarkStart w:id="69" w:name="_Toc180498861"/>
      <w:r w:rsidRPr="72D11875">
        <w:rPr>
          <w:lang w:val="sv-SE"/>
        </w:rPr>
        <w:t>SLA krav</w:t>
      </w:r>
      <w:bookmarkEnd w:id="67"/>
      <w:bookmarkEnd w:id="68"/>
      <w:bookmarkEnd w:id="69"/>
    </w:p>
    <w:p w14:paraId="0E8D52AF" w14:textId="189F1128" w:rsidR="000713E0" w:rsidRPr="00E549BD" w:rsidRDefault="00687539" w:rsidP="00E549BD">
      <w:r w:rsidRPr="00687539">
        <w:t>En specifik interoperabel lösning</w:t>
      </w:r>
      <w:r w:rsidR="00AD5FEA">
        <w:t xml:space="preserve"> </w:t>
      </w:r>
      <w:r w:rsidRPr="00687539">
        <w:t xml:space="preserve">behöver </w:t>
      </w:r>
      <w:r w:rsidR="00017948">
        <w:t>i</w:t>
      </w:r>
      <w:r w:rsidRPr="00687539">
        <w:t xml:space="preserve"> en </w:t>
      </w:r>
      <w:proofErr w:type="spellStart"/>
      <w:r w:rsidRPr="00687539">
        <w:t>interoperabilitetsspecifikation</w:t>
      </w:r>
      <w:proofErr w:type="spellEnd"/>
      <w:r w:rsidRPr="00687539">
        <w:t xml:space="preserve"> beskriva</w:t>
      </w:r>
      <w:r w:rsidR="000713E0" w:rsidRPr="00687539">
        <w:t xml:space="preserve"> </w:t>
      </w:r>
      <w:r w:rsidR="00017948">
        <w:t xml:space="preserve">den interoperabla lösningens </w:t>
      </w:r>
      <w:r w:rsidR="00FC003C" w:rsidRPr="00687539">
        <w:t>SLA-krav</w:t>
      </w:r>
      <w:r w:rsidR="00017948">
        <w:t>.</w:t>
      </w:r>
    </w:p>
    <w:p w14:paraId="040B7E18" w14:textId="77777777" w:rsidR="00816FF9" w:rsidRPr="00816FF9" w:rsidRDefault="004F4B47" w:rsidP="00EC4D1F">
      <w:pPr>
        <w:pStyle w:val="Numreradrubrik3"/>
        <w:rPr>
          <w:lang w:val="sv-SE"/>
        </w:rPr>
      </w:pPr>
      <w:bookmarkStart w:id="70" w:name="_Toc243452561"/>
      <w:bookmarkStart w:id="71" w:name="_Toc31290667"/>
      <w:bookmarkStart w:id="72" w:name="_Toc180498862"/>
      <w:r w:rsidRPr="72D11875">
        <w:rPr>
          <w:lang w:val="sv-SE"/>
        </w:rPr>
        <w:t>Övriga krav</w:t>
      </w:r>
      <w:bookmarkEnd w:id="70"/>
      <w:bookmarkEnd w:id="71"/>
      <w:bookmarkEnd w:id="72"/>
    </w:p>
    <w:p w14:paraId="4C1623BF" w14:textId="10FB0ABD" w:rsidR="00816FF9" w:rsidRPr="00816FF9" w:rsidRDefault="00816FF9" w:rsidP="00816FF9">
      <w:pPr>
        <w:pStyle w:val="Numreradrubrik4"/>
        <w:rPr>
          <w:lang w:val="sv-SE"/>
        </w:rPr>
      </w:pPr>
      <w:r w:rsidRPr="72D11875">
        <w:rPr>
          <w:lang w:val="sv-SE"/>
        </w:rPr>
        <w:t>Gemensamma konsumentregler</w:t>
      </w:r>
    </w:p>
    <w:p w14:paraId="21391E0F" w14:textId="1B649AF8" w:rsidR="00816FF9" w:rsidRPr="00816FF9" w:rsidRDefault="00816FF9" w:rsidP="00816FF9">
      <w:r w:rsidRPr="00123F4C">
        <w:t xml:space="preserve">R1: </w:t>
      </w:r>
      <w:r w:rsidR="00E016EB" w:rsidRPr="00123F4C">
        <w:t>H</w:t>
      </w:r>
      <w:r w:rsidR="00284888" w:rsidRPr="00123F4C">
        <w:t>antering av en refererad bilaga måste linjera med regler för informationsbehandling i det tjänstekontrakt eller annat meddelande som bär referensen.</w:t>
      </w:r>
    </w:p>
    <w:p w14:paraId="4009CCB9" w14:textId="0F2D40FB" w:rsidR="00816FF9" w:rsidRPr="00816FF9" w:rsidRDefault="00816FF9" w:rsidP="00816FF9">
      <w:pPr>
        <w:pStyle w:val="Numreradrubrik4"/>
        <w:rPr>
          <w:lang w:val="sv-SE"/>
        </w:rPr>
      </w:pPr>
      <w:r w:rsidRPr="72D11875">
        <w:rPr>
          <w:lang w:val="sv-SE"/>
        </w:rPr>
        <w:t>Gemensamma</w:t>
      </w:r>
      <w:r w:rsidRPr="00816FF9">
        <w:rPr>
          <w:lang w:val="sv-SE"/>
        </w:rPr>
        <w:t xml:space="preserve"> producentregler</w:t>
      </w:r>
    </w:p>
    <w:p w14:paraId="40F5D22C" w14:textId="4F207E64" w:rsidR="00816FF9" w:rsidRPr="00816FF9" w:rsidRDefault="00816FF9" w:rsidP="00816FF9">
      <w:r w:rsidRPr="00816FF9">
        <w:t>R</w:t>
      </w:r>
      <w:r w:rsidR="00FE3435">
        <w:t>2</w:t>
      </w:r>
      <w:r w:rsidRPr="00816FF9">
        <w:t xml:space="preserve">: Filtrera enligt </w:t>
      </w:r>
      <w:proofErr w:type="spellStart"/>
      <w:r w:rsidRPr="00816FF9">
        <w:t>RIVTA-headern</w:t>
      </w:r>
      <w:proofErr w:type="spellEnd"/>
      <w:r w:rsidRPr="00816FF9">
        <w:t xml:space="preserve"> </w:t>
      </w:r>
      <w:proofErr w:type="spellStart"/>
      <w:r w:rsidRPr="00816FF9">
        <w:t>LogicalAddress</w:t>
      </w:r>
      <w:proofErr w:type="spellEnd"/>
      <w:r w:rsidRPr="00816FF9">
        <w:t xml:space="preserve">. Svarsmeddelandet får endast innehålla information som skapats i det </w:t>
      </w:r>
      <w:proofErr w:type="spellStart"/>
      <w:r w:rsidRPr="00816FF9">
        <w:t>källsystem</w:t>
      </w:r>
      <w:proofErr w:type="spellEnd"/>
      <w:r w:rsidRPr="00816FF9">
        <w:t xml:space="preserve"> som anges av frågemeddelandets LogicalAddress.</w:t>
      </w:r>
    </w:p>
    <w:p w14:paraId="271905E6" w14:textId="77777777" w:rsidR="004F4B47" w:rsidRDefault="004F4B47" w:rsidP="004F4B47">
      <w:pPr>
        <w:pStyle w:val="Numreradrubrik2"/>
        <w:rPr>
          <w:lang w:val="sv-SE"/>
        </w:rPr>
      </w:pPr>
      <w:bookmarkStart w:id="73" w:name="_Toc357754854"/>
      <w:bookmarkStart w:id="74" w:name="_Toc243452562"/>
      <w:bookmarkStart w:id="75" w:name="_Toc31290668"/>
      <w:bookmarkStart w:id="76" w:name="_Toc180498863"/>
      <w:r w:rsidRPr="72D11875">
        <w:rPr>
          <w:lang w:val="sv-SE"/>
        </w:rPr>
        <w:t>Felhantering</w:t>
      </w:r>
      <w:bookmarkEnd w:id="73"/>
      <w:bookmarkEnd w:id="74"/>
      <w:bookmarkEnd w:id="75"/>
      <w:bookmarkEnd w:id="76"/>
    </w:p>
    <w:p w14:paraId="633321B4" w14:textId="77777777" w:rsidR="004F4B47" w:rsidRDefault="004F4B47" w:rsidP="004F4B47">
      <w:pPr>
        <w:pStyle w:val="Numreradrubrik3"/>
        <w:rPr>
          <w:lang w:val="sv-SE"/>
        </w:rPr>
      </w:pPr>
      <w:bookmarkStart w:id="77" w:name="_Toc243452563"/>
      <w:bookmarkStart w:id="78" w:name="_Toc31290669"/>
      <w:bookmarkStart w:id="79" w:name="_Toc180498864"/>
      <w:r w:rsidRPr="72D11875">
        <w:rPr>
          <w:lang w:val="sv-SE"/>
        </w:rPr>
        <w:t>Krav på en tjänsteproducent</w:t>
      </w:r>
      <w:bookmarkEnd w:id="77"/>
      <w:bookmarkEnd w:id="78"/>
      <w:bookmarkEnd w:id="79"/>
    </w:p>
    <w:p w14:paraId="0E96EBFD" w14:textId="77777777" w:rsidR="00F13D0F" w:rsidRPr="00091E08" w:rsidRDefault="00F13D0F" w:rsidP="00F13D0F">
      <w:pPr>
        <w:pStyle w:val="Numreradrubrik4"/>
        <w:rPr>
          <w:lang w:val="sv-SE"/>
        </w:rPr>
      </w:pPr>
      <w:r w:rsidRPr="72D11875">
        <w:rPr>
          <w:lang w:val="sv-SE"/>
        </w:rPr>
        <w:t xml:space="preserve">Logiska fel </w:t>
      </w:r>
    </w:p>
    <w:p w14:paraId="4EE8029B" w14:textId="77777777" w:rsidR="00F13D0F" w:rsidRDefault="00F13D0F" w:rsidP="00F13D0F">
      <w:r w:rsidRPr="00091E08">
        <w:t>Respektive kontrakt beskriver närmare hur logiska fel ska hanteras.</w:t>
      </w:r>
    </w:p>
    <w:p w14:paraId="35B8C8E7" w14:textId="77777777" w:rsidR="00F13D0F" w:rsidRPr="00091E08" w:rsidRDefault="00F13D0F" w:rsidP="00F13D0F">
      <w:pPr>
        <w:pStyle w:val="Numreradrubrik4"/>
        <w:rPr>
          <w:lang w:val="sv-SE"/>
        </w:rPr>
      </w:pPr>
      <w:r w:rsidRPr="72D11875">
        <w:rPr>
          <w:lang w:val="sv-SE"/>
        </w:rPr>
        <w:lastRenderedPageBreak/>
        <w:t>Tekniska fel</w:t>
      </w:r>
    </w:p>
    <w:p w14:paraId="51B9DE07" w14:textId="77777777" w:rsidR="001D458B" w:rsidRDefault="00F13D0F" w:rsidP="00EC613E">
      <w:r w:rsidRPr="00091E08">
        <w:t>Vid ett tekniskt fel levereras ett generellt undantag (</w:t>
      </w:r>
      <w:proofErr w:type="spellStart"/>
      <w:r w:rsidRPr="00091E08">
        <w:t>Soap</w:t>
      </w:r>
      <w:proofErr w:type="spellEnd"/>
      <w:r w:rsidRPr="00091E08">
        <w:t xml:space="preserve"> </w:t>
      </w:r>
      <w:proofErr w:type="spellStart"/>
      <w:r w:rsidRPr="00091E08">
        <w:t>Fault</w:t>
      </w:r>
      <w:proofErr w:type="spellEnd"/>
      <w:r w:rsidRPr="00091E08">
        <w:t xml:space="preserve">). Exempel på detta kan vara </w:t>
      </w:r>
      <w:proofErr w:type="spellStart"/>
      <w:r w:rsidRPr="00091E08">
        <w:t>deadlock</w:t>
      </w:r>
      <w:proofErr w:type="spellEnd"/>
      <w:r w:rsidRPr="00091E08">
        <w:t xml:space="preserve"> i databasen eller följdeffekter av programmeringsfel. Tekniska fel får inte förmedla personuppgifter. </w:t>
      </w:r>
      <w:r w:rsidR="00730BD2" w:rsidRPr="00091E08">
        <w:t>I stället</w:t>
      </w:r>
      <w:r w:rsidRPr="00091E08">
        <w:t xml:space="preserve"> rekommenderas att ett log-id förmedlas, som ger möjlighet för tjänsteproducentens förvaltning att bistå tjänstekonsumentens förvaltning med felsökning. Ett log-id bör vara en UUID. Ett log-id får under inga omständigheter förmedla information som är spårbar till patienten.</w:t>
      </w:r>
      <w:r w:rsidR="00E61C92">
        <w:t xml:space="preserve"> </w:t>
      </w:r>
    </w:p>
    <w:p w14:paraId="35DBC9BE" w14:textId="16C9AB35" w:rsidR="00EC613E" w:rsidRPr="001A6DC8" w:rsidRDefault="00E61C92" w:rsidP="00EC613E">
      <w:r w:rsidRPr="00E61C92">
        <w:t>Tjänstekonsumenten rekommenderas logga detta fel för att underlätta felsökning.</w:t>
      </w:r>
    </w:p>
    <w:p w14:paraId="4BD75B75" w14:textId="77777777" w:rsidR="00EC613E" w:rsidRDefault="00EC613E" w:rsidP="00EC613E">
      <w:pPr>
        <w:pStyle w:val="Numreradrubrik3"/>
        <w:rPr>
          <w:lang w:val="sv-SE"/>
        </w:rPr>
      </w:pPr>
      <w:bookmarkStart w:id="80" w:name="_Toc243452564"/>
      <w:bookmarkStart w:id="81" w:name="_Toc31290670"/>
      <w:bookmarkStart w:id="82" w:name="_Toc180498865"/>
      <w:r w:rsidRPr="72D11875">
        <w:rPr>
          <w:lang w:val="sv-SE"/>
        </w:rPr>
        <w:t>Krav på en tjänstekonsument</w:t>
      </w:r>
      <w:bookmarkEnd w:id="80"/>
      <w:bookmarkEnd w:id="81"/>
      <w:bookmarkEnd w:id="82"/>
    </w:p>
    <w:p w14:paraId="2AFC75F3" w14:textId="7F554133" w:rsidR="00B47276" w:rsidRPr="00B47276" w:rsidRDefault="00B47276" w:rsidP="00B47276">
      <w:pPr>
        <w:pStyle w:val="Numreradrubrik4"/>
        <w:rPr>
          <w:lang w:val="sv-SE"/>
        </w:rPr>
      </w:pPr>
      <w:r w:rsidRPr="72D11875">
        <w:rPr>
          <w:lang w:val="sv-SE"/>
        </w:rPr>
        <w:t>Logiska fel</w:t>
      </w:r>
    </w:p>
    <w:p w14:paraId="3245A8F2" w14:textId="67FCF78D" w:rsidR="00B47276" w:rsidRPr="00B47276" w:rsidRDefault="00B47276" w:rsidP="00B47276">
      <w:r w:rsidRPr="00B47276">
        <w:t xml:space="preserve">Inga </w:t>
      </w:r>
      <w:r w:rsidR="005954D7">
        <w:t xml:space="preserve">generella </w:t>
      </w:r>
      <w:r w:rsidRPr="00B47276">
        <w:t>krav på konsument</w:t>
      </w:r>
      <w:r w:rsidR="003732F2">
        <w:t>.</w:t>
      </w:r>
      <w:r w:rsidR="005954D7">
        <w:t xml:space="preserve"> </w:t>
      </w:r>
      <w:r w:rsidR="00CA1BBA" w:rsidRPr="00CA1BBA">
        <w:t>En specifik interoperabel lösning behöver tillhandahålla en interoperabilitetsspecifikation för att beskriva</w:t>
      </w:r>
      <w:r w:rsidR="00A2706C" w:rsidRPr="00A2706C">
        <w:t xml:space="preserve"> hanteringen </w:t>
      </w:r>
      <w:r w:rsidR="00A2706C">
        <w:t>av eventuella logiska fel</w:t>
      </w:r>
      <w:r w:rsidR="00A2706C" w:rsidRPr="00A2706C">
        <w:t>.</w:t>
      </w:r>
    </w:p>
    <w:p w14:paraId="356F1233" w14:textId="3A81266A" w:rsidR="00B47276" w:rsidRPr="00B47276" w:rsidRDefault="00B47276" w:rsidP="00B47276">
      <w:pPr>
        <w:pStyle w:val="Numreradrubrik4"/>
        <w:rPr>
          <w:lang w:val="sv-SE"/>
        </w:rPr>
      </w:pPr>
      <w:r w:rsidRPr="72D11875">
        <w:rPr>
          <w:lang w:val="sv-SE"/>
        </w:rPr>
        <w:t>Tekniska fel</w:t>
      </w:r>
    </w:p>
    <w:p w14:paraId="45DB60E6" w14:textId="55E83C50" w:rsidR="00B47276" w:rsidRPr="00B47276" w:rsidRDefault="00B47276" w:rsidP="00B47276">
      <w:r w:rsidRPr="00B47276">
        <w:t xml:space="preserve">Inga </w:t>
      </w:r>
      <w:r w:rsidR="00A2706C">
        <w:t xml:space="preserve">generella </w:t>
      </w:r>
      <w:r w:rsidRPr="00B47276">
        <w:t>krav på konsument</w:t>
      </w:r>
      <w:r w:rsidR="003732F2">
        <w:t>.</w:t>
      </w:r>
      <w:r w:rsidR="00A2706C">
        <w:t xml:space="preserve"> </w:t>
      </w:r>
      <w:r w:rsidR="00A4206D" w:rsidRPr="00A4206D">
        <w:t>En specifik interoperabel lösning behöver tillhandahålla en interoperabilitetsspecifikation för att beskriva</w:t>
      </w:r>
      <w:r w:rsidR="00A2706C" w:rsidRPr="00A2706C">
        <w:t xml:space="preserve"> hanteringen av eventuella </w:t>
      </w:r>
      <w:r w:rsidR="00A2706C">
        <w:t>tekniska</w:t>
      </w:r>
      <w:r w:rsidR="00A2706C" w:rsidRPr="00A2706C">
        <w:t xml:space="preserve"> fel.</w:t>
      </w:r>
    </w:p>
    <w:p w14:paraId="0D56D97B" w14:textId="77777777" w:rsidR="0046651D" w:rsidRDefault="0046651D" w:rsidP="0046651D">
      <w:pPr>
        <w:pStyle w:val="Numreradrubrik1"/>
        <w:rPr>
          <w:lang w:val="sv-SE"/>
        </w:rPr>
      </w:pPr>
      <w:bookmarkStart w:id="83" w:name="_Toc243452565"/>
      <w:bookmarkStart w:id="84" w:name="_Toc31290671"/>
      <w:bookmarkStart w:id="85" w:name="_Toc180498866"/>
      <w:r w:rsidRPr="72D11875">
        <w:rPr>
          <w:lang w:val="sv-SE"/>
        </w:rPr>
        <w:t>Tjänstedomänens meddelandemodeller</w:t>
      </w:r>
      <w:bookmarkEnd w:id="83"/>
      <w:bookmarkEnd w:id="84"/>
      <w:bookmarkEnd w:id="85"/>
    </w:p>
    <w:p w14:paraId="57E1EB2B" w14:textId="77777777" w:rsidR="0046651D" w:rsidRPr="00B902F7" w:rsidRDefault="0046651D" w:rsidP="0046651D">
      <w:pPr>
        <w:rPr>
          <w:i/>
        </w:rPr>
      </w:pPr>
      <w:r w:rsidRPr="00B902F7">
        <w:rPr>
          <w:i/>
        </w:rPr>
        <w:t>Här beskrivs de modeller som beskriver informationsinnehållet i tjänstekontrakten inom tjänstedomänen. Varje tjänstekontrakt ska ha en (</w:t>
      </w:r>
      <w:proofErr w:type="gramStart"/>
      <w:r w:rsidRPr="00B902F7">
        <w:rPr>
          <w:i/>
        </w:rPr>
        <w:t>1..</w:t>
      </w:r>
      <w:proofErr w:type="gramEnd"/>
      <w:r w:rsidRPr="00B902F7">
        <w:rPr>
          <w:i/>
        </w:rPr>
        <w:t>1) egen meddelandemodell som uttömmande beskriver informationen som tjänstekontraktet bär. För varje meddelandemodell beskrivs hur mappning ser ut mot tjänstekontraktets schema (XSD).</w:t>
      </w:r>
    </w:p>
    <w:p w14:paraId="1555AD00" w14:textId="4DBCE38F" w:rsidR="00C93484" w:rsidRPr="00C93484" w:rsidRDefault="00CD3700" w:rsidP="00C93484">
      <w:pPr>
        <w:pStyle w:val="Numreradrubrik2"/>
        <w:rPr>
          <w:lang w:val="sv-SE"/>
        </w:rPr>
      </w:pPr>
      <w:bookmarkStart w:id="86" w:name="_Toc180498867"/>
      <w:r>
        <w:rPr>
          <w:noProof/>
        </w:rPr>
        <w:lastRenderedPageBreak/>
        <w:drawing>
          <wp:anchor distT="0" distB="0" distL="114300" distR="114300" simplePos="0" relativeHeight="251658242" behindDoc="0" locked="0" layoutInCell="1" allowOverlap="1" wp14:anchorId="0E883F79" wp14:editId="2961E501">
            <wp:simplePos x="0" y="0"/>
            <wp:positionH relativeFrom="margin">
              <wp:align>center</wp:align>
            </wp:positionH>
            <wp:positionV relativeFrom="paragraph">
              <wp:posOffset>452120</wp:posOffset>
            </wp:positionV>
            <wp:extent cx="6374765" cy="2433320"/>
            <wp:effectExtent l="0" t="0" r="6985" b="5080"/>
            <wp:wrapTopAndBottom/>
            <wp:docPr id="776038618" name="Bildobjekt 13"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38618" name="Bildobjekt 13" descr="En bild som visar text, skärmbild, diagram, linje&#10;&#10;Automatiskt genererad beskrivni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74765" cy="243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22B2">
        <w:rPr>
          <w:lang w:val="sv-SE"/>
        </w:rPr>
        <w:t>Meddelandemodell</w:t>
      </w:r>
      <w:r w:rsidR="00C93484" w:rsidRPr="72D11875">
        <w:rPr>
          <w:lang w:val="sv-SE"/>
        </w:rPr>
        <w:t xml:space="preserve"> </w:t>
      </w:r>
      <w:r w:rsidR="000012D7" w:rsidRPr="72D11875">
        <w:rPr>
          <w:lang w:val="sv-SE"/>
        </w:rPr>
        <w:t xml:space="preserve">- </w:t>
      </w:r>
      <w:proofErr w:type="spellStart"/>
      <w:r w:rsidR="000012D7" w:rsidRPr="72D11875">
        <w:rPr>
          <w:lang w:val="sv-SE"/>
        </w:rPr>
        <w:t>GetBinaryData</w:t>
      </w:r>
      <w:bookmarkEnd w:id="86"/>
      <w:proofErr w:type="spellEnd"/>
    </w:p>
    <w:p w14:paraId="088E5F8D" w14:textId="15265A7B" w:rsidR="00405C9C" w:rsidRPr="0002510F" w:rsidRDefault="00971344" w:rsidP="0002510F">
      <w:pPr>
        <w:pStyle w:val="Beskrivning"/>
        <w:ind w:left="851" w:right="851"/>
        <w:rPr>
          <w:b w:val="0"/>
        </w:rPr>
      </w:pPr>
      <w:r w:rsidRPr="006D063B">
        <w:t xml:space="preserve">Figur </w:t>
      </w:r>
      <w:r>
        <w:t>6</w:t>
      </w:r>
      <w:r w:rsidR="0002510F">
        <w:t>:</w:t>
      </w:r>
      <w:r w:rsidRPr="006D063B">
        <w:t xml:space="preserve"> </w:t>
      </w:r>
      <w:r w:rsidR="0002510F" w:rsidRPr="0002510F">
        <w:rPr>
          <w:b w:val="0"/>
          <w:bCs w:val="0"/>
        </w:rPr>
        <w:t>UML-representation av XSD-schemat</w:t>
      </w:r>
      <w:r w:rsidRPr="003E5E52">
        <w:rPr>
          <w:b w:val="0"/>
          <w:bCs w:val="0"/>
        </w:rPr>
        <w:t>.</w:t>
      </w:r>
    </w:p>
    <w:p w14:paraId="61B62F73" w14:textId="4998F06C" w:rsidR="00C93484" w:rsidRPr="00C93484" w:rsidRDefault="00405C9C" w:rsidP="00405C9C">
      <w:r w:rsidRPr="00405C9C">
        <w:t xml:space="preserve">Nedan beskrivs mappning mellan </w:t>
      </w:r>
      <w:r w:rsidR="00835774">
        <w:t>meddelandemodell</w:t>
      </w:r>
      <w:r w:rsidRPr="00405C9C">
        <w:t>/ XSD och informationsmodellen i informationsspecifikationen</w:t>
      </w:r>
      <w:r w:rsidR="00D7219E">
        <w:t xml:space="preserve"> [R8]</w:t>
      </w:r>
      <w:r w:rsidRPr="00405C9C">
        <w:t>.</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5022"/>
      </w:tblGrid>
      <w:tr w:rsidR="00C93484" w:rsidRPr="00B87A6D" w14:paraId="12FB6F51" w14:textId="77777777" w:rsidTr="00B87A6D">
        <w:tc>
          <w:tcPr>
            <w:tcW w:w="4040" w:type="dxa"/>
            <w:shd w:val="clear" w:color="auto" w:fill="E7DAC5" w:themeFill="accent2"/>
          </w:tcPr>
          <w:p w14:paraId="254738CE" w14:textId="0B447406" w:rsidR="00C93484" w:rsidRPr="00B87A6D" w:rsidRDefault="00835774" w:rsidP="00B87A6D">
            <w:pPr>
              <w:spacing w:before="120" w:after="120" w:line="240" w:lineRule="auto"/>
              <w:rPr>
                <w:rFonts w:eastAsia="Times New Roman"/>
                <w:b/>
                <w:color w:val="000000"/>
              </w:rPr>
            </w:pPr>
            <w:r>
              <w:rPr>
                <w:rFonts w:eastAsia="Times New Roman"/>
                <w:b/>
                <w:color w:val="000000"/>
              </w:rPr>
              <w:t>Meddelandemodell</w:t>
            </w:r>
            <w:r w:rsidR="00874441" w:rsidRPr="72D11875">
              <w:rPr>
                <w:rFonts w:eastAsia="Times New Roman"/>
                <w:b/>
                <w:color w:val="000000"/>
              </w:rPr>
              <w:t>/ XSD</w:t>
            </w:r>
          </w:p>
        </w:tc>
        <w:tc>
          <w:tcPr>
            <w:tcW w:w="5022" w:type="dxa"/>
            <w:shd w:val="clear" w:color="auto" w:fill="E7DAC5" w:themeFill="accent2"/>
          </w:tcPr>
          <w:p w14:paraId="385AEB23" w14:textId="77777777" w:rsidR="00C93484" w:rsidRPr="00B87A6D" w:rsidRDefault="00C93484" w:rsidP="00B87A6D">
            <w:pPr>
              <w:spacing w:before="120" w:after="120" w:line="240" w:lineRule="auto"/>
              <w:rPr>
                <w:rFonts w:eastAsia="Times New Roman"/>
                <w:b/>
                <w:color w:val="000000"/>
              </w:rPr>
            </w:pPr>
            <w:r w:rsidRPr="72D11875">
              <w:rPr>
                <w:rFonts w:eastAsia="Times New Roman"/>
                <w:b/>
                <w:color w:val="000000"/>
              </w:rPr>
              <w:t>Mappning mot Nationell Informationsstruktur 2016:1</w:t>
            </w:r>
          </w:p>
        </w:tc>
      </w:tr>
      <w:tr w:rsidR="00832EC7" w:rsidRPr="00B87A6D" w14:paraId="71BD0B11" w14:textId="77777777" w:rsidTr="0060659A">
        <w:tc>
          <w:tcPr>
            <w:tcW w:w="4040" w:type="dxa"/>
            <w:shd w:val="clear" w:color="auto" w:fill="E7DAC5" w:themeFill="accent2"/>
          </w:tcPr>
          <w:p w14:paraId="52EA227C" w14:textId="63B12978" w:rsidR="00832EC7" w:rsidRPr="00B87A6D" w:rsidRDefault="00832EC7" w:rsidP="00832EC7">
            <w:pPr>
              <w:spacing w:before="120" w:after="120"/>
              <w:rPr>
                <w:rFonts w:eastAsia="Times New Roman"/>
                <w:color w:val="000000"/>
                <w:highlight w:val="yellow"/>
              </w:rPr>
            </w:pPr>
            <w:proofErr w:type="spellStart"/>
            <w:r w:rsidRPr="72D11875">
              <w:rPr>
                <w:rFonts w:eastAsia="Times New Roman"/>
                <w:color w:val="000000"/>
              </w:rPr>
              <w:t>GetBinaryDataRequest</w:t>
            </w:r>
            <w:proofErr w:type="spellEnd"/>
          </w:p>
        </w:tc>
        <w:tc>
          <w:tcPr>
            <w:tcW w:w="5022" w:type="dxa"/>
            <w:shd w:val="clear" w:color="auto" w:fill="E7DAC5" w:themeFill="accent2"/>
          </w:tcPr>
          <w:p w14:paraId="7B39C164" w14:textId="1C054C05" w:rsidR="00832EC7" w:rsidRPr="00B87A6D" w:rsidRDefault="00832EC7" w:rsidP="00832EC7">
            <w:pPr>
              <w:spacing w:before="120" w:after="120"/>
              <w:rPr>
                <w:rFonts w:eastAsia="Times New Roman"/>
                <w:color w:val="000000"/>
                <w:highlight w:val="yellow"/>
              </w:rPr>
            </w:pPr>
            <w:r w:rsidRPr="72D11875">
              <w:rPr>
                <w:rFonts w:eastAsia="Times New Roman"/>
                <w:color w:val="000000"/>
              </w:rPr>
              <w:t>Saknas</w:t>
            </w:r>
          </w:p>
        </w:tc>
      </w:tr>
      <w:tr w:rsidR="00832EC7" w:rsidRPr="00B87A6D" w14:paraId="15F037DA" w14:textId="77777777" w:rsidTr="00B87A6D">
        <w:tc>
          <w:tcPr>
            <w:tcW w:w="4040" w:type="dxa"/>
          </w:tcPr>
          <w:p w14:paraId="7C5E812F" w14:textId="0B4C5B23" w:rsidR="00832EC7" w:rsidRPr="00B87A6D" w:rsidRDefault="00832EC7" w:rsidP="00832EC7">
            <w:pPr>
              <w:spacing w:before="120" w:after="120"/>
              <w:rPr>
                <w:rFonts w:eastAsia="Times New Roman"/>
                <w:color w:val="000000"/>
                <w:highlight w:val="yellow"/>
              </w:rPr>
            </w:pPr>
            <w:r w:rsidRPr="72D11875">
              <w:rPr>
                <w:rFonts w:eastAsia="Times New Roman"/>
                <w:color w:val="000000"/>
              </w:rPr>
              <w:t>logicalAddress</w:t>
            </w:r>
          </w:p>
        </w:tc>
        <w:tc>
          <w:tcPr>
            <w:tcW w:w="5022" w:type="dxa"/>
          </w:tcPr>
          <w:p w14:paraId="508EEB93" w14:textId="10144B16" w:rsidR="00832EC7" w:rsidRPr="00B87A6D" w:rsidRDefault="00832EC7" w:rsidP="00832EC7">
            <w:pPr>
              <w:spacing w:before="120" w:after="120"/>
              <w:rPr>
                <w:rFonts w:eastAsia="Times New Roman"/>
                <w:color w:val="000000"/>
                <w:highlight w:val="yellow"/>
              </w:rPr>
            </w:pPr>
            <w:r w:rsidRPr="72D11875">
              <w:rPr>
                <w:rFonts w:eastAsia="Times New Roman"/>
                <w:color w:val="000000"/>
              </w:rPr>
              <w:t>Saknas</w:t>
            </w:r>
          </w:p>
        </w:tc>
      </w:tr>
      <w:tr w:rsidR="00C85C3E" w:rsidRPr="00B87A6D" w14:paraId="5CE775A2" w14:textId="77777777" w:rsidTr="00B87A6D">
        <w:tc>
          <w:tcPr>
            <w:tcW w:w="4040" w:type="dxa"/>
          </w:tcPr>
          <w:p w14:paraId="1BC451EF" w14:textId="051F4F07" w:rsidR="00C85C3E" w:rsidRPr="72D11875" w:rsidRDefault="00C85C3E" w:rsidP="00832EC7">
            <w:pPr>
              <w:spacing w:before="120" w:after="120"/>
              <w:rPr>
                <w:rFonts w:eastAsia="Times New Roman"/>
                <w:color w:val="000000"/>
              </w:rPr>
            </w:pPr>
            <w:r>
              <w:rPr>
                <w:rFonts w:eastAsia="Times New Roman"/>
                <w:color w:val="000000"/>
              </w:rPr>
              <w:t>parameters</w:t>
            </w:r>
          </w:p>
        </w:tc>
        <w:tc>
          <w:tcPr>
            <w:tcW w:w="5022" w:type="dxa"/>
          </w:tcPr>
          <w:p w14:paraId="5587FC50" w14:textId="3C12A7E9" w:rsidR="00C85C3E" w:rsidRPr="72D11875" w:rsidRDefault="00C85C3E" w:rsidP="00832EC7">
            <w:pPr>
              <w:spacing w:before="120" w:after="120"/>
              <w:rPr>
                <w:rFonts w:eastAsia="Times New Roman"/>
                <w:color w:val="000000"/>
              </w:rPr>
            </w:pPr>
            <w:r>
              <w:rPr>
                <w:rFonts w:eastAsia="Times New Roman"/>
                <w:color w:val="000000"/>
              </w:rPr>
              <w:t>Saknas</w:t>
            </w:r>
          </w:p>
        </w:tc>
      </w:tr>
      <w:tr w:rsidR="00832EC7" w:rsidRPr="00B87A6D" w14:paraId="1253839E" w14:textId="77777777" w:rsidTr="0060659A">
        <w:tc>
          <w:tcPr>
            <w:tcW w:w="4040" w:type="dxa"/>
            <w:shd w:val="clear" w:color="auto" w:fill="E7DAC5" w:themeFill="accent2"/>
          </w:tcPr>
          <w:p w14:paraId="091B33F4" w14:textId="4A6BA047" w:rsidR="00832EC7" w:rsidRPr="007512EB" w:rsidRDefault="00832EC7" w:rsidP="00832EC7">
            <w:pPr>
              <w:spacing w:before="120" w:after="120"/>
              <w:rPr>
                <w:rFonts w:eastAsia="Times New Roman"/>
                <w:color w:val="000000"/>
              </w:rPr>
            </w:pPr>
            <w:proofErr w:type="spellStart"/>
            <w:r w:rsidRPr="72D11875">
              <w:rPr>
                <w:rFonts w:eastAsia="Times New Roman"/>
                <w:color w:val="000000"/>
              </w:rPr>
              <w:t>GetBinaryDataType</w:t>
            </w:r>
            <w:proofErr w:type="spellEnd"/>
          </w:p>
        </w:tc>
        <w:tc>
          <w:tcPr>
            <w:tcW w:w="5022" w:type="dxa"/>
            <w:shd w:val="clear" w:color="auto" w:fill="E7DAC5" w:themeFill="accent2"/>
          </w:tcPr>
          <w:p w14:paraId="73A4BF80" w14:textId="75914F66" w:rsidR="00832EC7" w:rsidRPr="00B87A6D" w:rsidRDefault="00832EC7" w:rsidP="00832EC7">
            <w:pPr>
              <w:spacing w:before="120" w:after="120"/>
              <w:rPr>
                <w:rFonts w:eastAsia="Times New Roman"/>
                <w:color w:val="000000"/>
                <w:highlight w:val="yellow"/>
              </w:rPr>
            </w:pPr>
            <w:r w:rsidRPr="00395037">
              <w:rPr>
                <w:rFonts w:eastAsia="Times New Roman"/>
                <w:color w:val="000000"/>
              </w:rPr>
              <w:t>Saknas</w:t>
            </w:r>
          </w:p>
        </w:tc>
      </w:tr>
      <w:tr w:rsidR="00832EC7" w:rsidRPr="00B87A6D" w14:paraId="40FF4074" w14:textId="77777777" w:rsidTr="00B87A6D">
        <w:tc>
          <w:tcPr>
            <w:tcW w:w="4040" w:type="dxa"/>
          </w:tcPr>
          <w:p w14:paraId="1209F78B" w14:textId="35A7E152" w:rsidR="00832EC7" w:rsidRPr="007512EB" w:rsidRDefault="00832EC7" w:rsidP="00832EC7">
            <w:pPr>
              <w:spacing w:before="120" w:after="120"/>
              <w:rPr>
                <w:rFonts w:eastAsia="Times New Roman"/>
                <w:color w:val="000000"/>
              </w:rPr>
            </w:pPr>
            <w:r w:rsidRPr="72D11875">
              <w:rPr>
                <w:rFonts w:eastAsia="Times New Roman"/>
                <w:color w:val="000000"/>
              </w:rPr>
              <w:t>id</w:t>
            </w:r>
          </w:p>
        </w:tc>
        <w:tc>
          <w:tcPr>
            <w:tcW w:w="5022" w:type="dxa"/>
          </w:tcPr>
          <w:p w14:paraId="236A5302" w14:textId="629FF609" w:rsidR="00832EC7" w:rsidRPr="00B87A6D" w:rsidRDefault="00832EC7" w:rsidP="00832EC7">
            <w:pPr>
              <w:spacing w:before="120" w:after="120"/>
              <w:rPr>
                <w:rFonts w:eastAsia="Times New Roman"/>
                <w:color w:val="000000"/>
                <w:highlight w:val="yellow"/>
              </w:rPr>
            </w:pPr>
            <w:r w:rsidRPr="00395037">
              <w:rPr>
                <w:rFonts w:eastAsia="Times New Roman"/>
                <w:color w:val="000000"/>
              </w:rPr>
              <w:t>Dokument.id</w:t>
            </w:r>
          </w:p>
        </w:tc>
      </w:tr>
      <w:tr w:rsidR="00832EC7" w:rsidRPr="00B87A6D" w14:paraId="2785E2B5" w14:textId="77777777" w:rsidTr="0060659A">
        <w:tc>
          <w:tcPr>
            <w:tcW w:w="4040" w:type="dxa"/>
            <w:shd w:val="clear" w:color="auto" w:fill="E7DAC5" w:themeFill="accent2"/>
          </w:tcPr>
          <w:p w14:paraId="2BE930C3" w14:textId="29ACEC50" w:rsidR="00832EC7" w:rsidRPr="007512EB" w:rsidRDefault="00832EC7" w:rsidP="00832EC7">
            <w:pPr>
              <w:spacing w:before="120" w:after="120"/>
              <w:rPr>
                <w:rFonts w:eastAsia="Times New Roman"/>
                <w:color w:val="000000"/>
              </w:rPr>
            </w:pPr>
            <w:proofErr w:type="spellStart"/>
            <w:r w:rsidRPr="72D11875">
              <w:rPr>
                <w:rFonts w:eastAsia="Times New Roman"/>
                <w:color w:val="000000"/>
              </w:rPr>
              <w:t>GetBinaryDataResponse</w:t>
            </w:r>
            <w:proofErr w:type="spellEnd"/>
          </w:p>
        </w:tc>
        <w:tc>
          <w:tcPr>
            <w:tcW w:w="5022" w:type="dxa"/>
            <w:shd w:val="clear" w:color="auto" w:fill="E7DAC5" w:themeFill="accent2"/>
          </w:tcPr>
          <w:p w14:paraId="2C006DED" w14:textId="2DAEAC62" w:rsidR="00832EC7" w:rsidRPr="00B87A6D" w:rsidRDefault="00832EC7" w:rsidP="00832EC7">
            <w:pPr>
              <w:spacing w:before="120" w:after="120"/>
              <w:rPr>
                <w:rFonts w:eastAsia="Times New Roman"/>
                <w:color w:val="000000"/>
                <w:highlight w:val="yellow"/>
              </w:rPr>
            </w:pPr>
            <w:r w:rsidRPr="00EE2931">
              <w:rPr>
                <w:rFonts w:eastAsia="Times New Roman"/>
                <w:color w:val="000000"/>
              </w:rPr>
              <w:t>Saknas</w:t>
            </w:r>
          </w:p>
        </w:tc>
      </w:tr>
      <w:tr w:rsidR="00832EC7" w:rsidRPr="00B87A6D" w14:paraId="120F2C33" w14:textId="77777777" w:rsidTr="00B87A6D">
        <w:tc>
          <w:tcPr>
            <w:tcW w:w="4040" w:type="dxa"/>
          </w:tcPr>
          <w:p w14:paraId="7BCC69BE" w14:textId="1E3F71D6" w:rsidR="00832EC7" w:rsidRPr="007512EB" w:rsidRDefault="00832EC7" w:rsidP="00832EC7">
            <w:pPr>
              <w:spacing w:before="120" w:after="120"/>
              <w:rPr>
                <w:rFonts w:eastAsia="Times New Roman"/>
                <w:color w:val="000000"/>
              </w:rPr>
            </w:pPr>
            <w:r w:rsidRPr="72D11875">
              <w:rPr>
                <w:rFonts w:eastAsia="Times New Roman"/>
                <w:color w:val="000000"/>
              </w:rPr>
              <w:t>parameters</w:t>
            </w:r>
          </w:p>
        </w:tc>
        <w:tc>
          <w:tcPr>
            <w:tcW w:w="5022" w:type="dxa"/>
          </w:tcPr>
          <w:p w14:paraId="6C0189C5" w14:textId="48DBC16B" w:rsidR="00832EC7" w:rsidRPr="00B87A6D" w:rsidRDefault="00832EC7" w:rsidP="00832EC7">
            <w:pPr>
              <w:spacing w:before="120" w:after="120"/>
              <w:rPr>
                <w:rFonts w:eastAsia="Times New Roman"/>
                <w:color w:val="000000"/>
                <w:highlight w:val="yellow"/>
              </w:rPr>
            </w:pPr>
            <w:r w:rsidRPr="72D11875">
              <w:rPr>
                <w:rFonts w:eastAsia="Times New Roman"/>
                <w:color w:val="000000"/>
              </w:rPr>
              <w:t>Saknas</w:t>
            </w:r>
          </w:p>
        </w:tc>
      </w:tr>
      <w:tr w:rsidR="00832EC7" w:rsidRPr="00B87A6D" w14:paraId="33205C75" w14:textId="77777777" w:rsidTr="00405ABF">
        <w:tc>
          <w:tcPr>
            <w:tcW w:w="4040" w:type="dxa"/>
            <w:shd w:val="clear" w:color="auto" w:fill="E7DAC5" w:themeFill="accent2"/>
          </w:tcPr>
          <w:p w14:paraId="279B7FD2" w14:textId="68AF9A93" w:rsidR="00832EC7" w:rsidRPr="007512EB" w:rsidRDefault="00832EC7" w:rsidP="00832EC7">
            <w:pPr>
              <w:spacing w:before="120" w:after="120"/>
              <w:rPr>
                <w:rFonts w:eastAsia="Times New Roman"/>
                <w:color w:val="000000"/>
              </w:rPr>
            </w:pPr>
            <w:proofErr w:type="spellStart"/>
            <w:r w:rsidRPr="72D11875">
              <w:rPr>
                <w:rFonts w:eastAsia="Times New Roman"/>
                <w:color w:val="000000"/>
              </w:rPr>
              <w:t>GetBinaryDataResponseType</w:t>
            </w:r>
            <w:proofErr w:type="spellEnd"/>
          </w:p>
        </w:tc>
        <w:tc>
          <w:tcPr>
            <w:tcW w:w="5022" w:type="dxa"/>
            <w:shd w:val="clear" w:color="auto" w:fill="E7DAC5" w:themeFill="accent2"/>
          </w:tcPr>
          <w:p w14:paraId="13836758" w14:textId="7B62A78E" w:rsidR="00832EC7" w:rsidRPr="009B6A19" w:rsidRDefault="009B6A19" w:rsidP="00832EC7">
            <w:pPr>
              <w:spacing w:before="120" w:after="120"/>
              <w:rPr>
                <w:rFonts w:eastAsia="Times New Roman"/>
                <w:color w:val="000000"/>
              </w:rPr>
            </w:pPr>
            <w:r w:rsidRPr="009B6A19">
              <w:rPr>
                <w:rFonts w:eastAsia="Times New Roman"/>
                <w:color w:val="000000"/>
              </w:rPr>
              <w:t>Saknas</w:t>
            </w:r>
          </w:p>
        </w:tc>
      </w:tr>
      <w:tr w:rsidR="00832EC7" w:rsidRPr="00B87A6D" w14:paraId="136B6AFB" w14:textId="77777777" w:rsidTr="00B87A6D">
        <w:tc>
          <w:tcPr>
            <w:tcW w:w="4040" w:type="dxa"/>
          </w:tcPr>
          <w:p w14:paraId="4D23EF25" w14:textId="15995009" w:rsidR="00832EC7" w:rsidRPr="007512EB" w:rsidRDefault="00832EC7" w:rsidP="00832EC7">
            <w:pPr>
              <w:spacing w:before="120" w:after="120"/>
              <w:rPr>
                <w:rFonts w:eastAsia="Times New Roman"/>
                <w:color w:val="000000"/>
              </w:rPr>
            </w:pPr>
            <w:proofErr w:type="spellStart"/>
            <w:r w:rsidRPr="72D11875">
              <w:rPr>
                <w:rFonts w:eastAsia="Times New Roman"/>
                <w:color w:val="000000"/>
              </w:rPr>
              <w:t>binaryData</w:t>
            </w:r>
            <w:proofErr w:type="spellEnd"/>
          </w:p>
        </w:tc>
        <w:tc>
          <w:tcPr>
            <w:tcW w:w="5022" w:type="dxa"/>
          </w:tcPr>
          <w:p w14:paraId="769A2ADE" w14:textId="271D145F" w:rsidR="00832EC7" w:rsidRPr="009B6A19" w:rsidRDefault="009C4A3E" w:rsidP="00832EC7">
            <w:pPr>
              <w:spacing w:before="120" w:after="120"/>
              <w:rPr>
                <w:rFonts w:eastAsia="Times New Roman"/>
                <w:color w:val="000000"/>
              </w:rPr>
            </w:pPr>
            <w:proofErr w:type="gramStart"/>
            <w:r>
              <w:rPr>
                <w:rFonts w:eastAsia="Times New Roman"/>
                <w:color w:val="000000"/>
              </w:rPr>
              <w:t>Binär data</w:t>
            </w:r>
            <w:proofErr w:type="gramEnd"/>
            <w:r w:rsidR="00080B06">
              <w:rPr>
                <w:rFonts w:eastAsia="Times New Roman"/>
                <w:color w:val="000000"/>
              </w:rPr>
              <w:t xml:space="preserve"> </w:t>
            </w:r>
          </w:p>
        </w:tc>
      </w:tr>
      <w:tr w:rsidR="00832EC7" w:rsidRPr="00B87A6D" w14:paraId="1CAE5A45" w14:textId="77777777" w:rsidTr="00B87A6D">
        <w:tc>
          <w:tcPr>
            <w:tcW w:w="4040" w:type="dxa"/>
          </w:tcPr>
          <w:p w14:paraId="307F6F3A" w14:textId="52EA6744" w:rsidR="00832EC7" w:rsidRPr="007512EB" w:rsidRDefault="00832EC7" w:rsidP="00832EC7">
            <w:pPr>
              <w:spacing w:before="120" w:after="120"/>
              <w:rPr>
                <w:rFonts w:eastAsia="Times New Roman"/>
                <w:color w:val="000000"/>
              </w:rPr>
            </w:pPr>
            <w:proofErr w:type="spellStart"/>
            <w:r w:rsidRPr="72D11875">
              <w:rPr>
                <w:rFonts w:eastAsia="Times New Roman"/>
                <w:color w:val="000000"/>
              </w:rPr>
              <w:t>result</w:t>
            </w:r>
            <w:proofErr w:type="spellEnd"/>
          </w:p>
        </w:tc>
        <w:tc>
          <w:tcPr>
            <w:tcW w:w="5022" w:type="dxa"/>
          </w:tcPr>
          <w:p w14:paraId="23DAD1C6" w14:textId="099F616A" w:rsidR="00832EC7" w:rsidRPr="009B6A19" w:rsidRDefault="00080B06" w:rsidP="00832EC7">
            <w:pPr>
              <w:spacing w:before="120" w:after="120"/>
              <w:rPr>
                <w:rFonts w:eastAsia="Times New Roman"/>
                <w:color w:val="000000"/>
              </w:rPr>
            </w:pPr>
            <w:r>
              <w:rPr>
                <w:rFonts w:eastAsia="Times New Roman"/>
                <w:color w:val="000000"/>
              </w:rPr>
              <w:t>Saknas</w:t>
            </w:r>
          </w:p>
        </w:tc>
      </w:tr>
      <w:tr w:rsidR="00832EC7" w:rsidRPr="00B87A6D" w14:paraId="6BABB719" w14:textId="77777777" w:rsidTr="00405ABF">
        <w:tc>
          <w:tcPr>
            <w:tcW w:w="4040" w:type="dxa"/>
            <w:shd w:val="clear" w:color="auto" w:fill="E7DAC5" w:themeFill="accent2"/>
          </w:tcPr>
          <w:p w14:paraId="17CC411C" w14:textId="3741BBDB" w:rsidR="00832EC7" w:rsidRDefault="00832EC7" w:rsidP="00832EC7">
            <w:pPr>
              <w:spacing w:before="120" w:after="120"/>
              <w:rPr>
                <w:rFonts w:eastAsia="Times New Roman"/>
                <w:color w:val="000000"/>
              </w:rPr>
            </w:pPr>
            <w:proofErr w:type="spellStart"/>
            <w:r w:rsidRPr="72D11875">
              <w:rPr>
                <w:rFonts w:eastAsia="Times New Roman"/>
                <w:color w:val="000000"/>
              </w:rPr>
              <w:t>BinaryType</w:t>
            </w:r>
            <w:proofErr w:type="spellEnd"/>
          </w:p>
        </w:tc>
        <w:tc>
          <w:tcPr>
            <w:tcW w:w="5022" w:type="dxa"/>
            <w:shd w:val="clear" w:color="auto" w:fill="E7DAC5" w:themeFill="accent2"/>
          </w:tcPr>
          <w:p w14:paraId="11EA7C35" w14:textId="6C748EEE" w:rsidR="00832EC7" w:rsidRPr="009B6A19" w:rsidRDefault="00080B06" w:rsidP="00832EC7">
            <w:pPr>
              <w:spacing w:before="120" w:after="120"/>
              <w:rPr>
                <w:rFonts w:eastAsia="Times New Roman"/>
                <w:color w:val="000000"/>
              </w:rPr>
            </w:pPr>
            <w:proofErr w:type="gramStart"/>
            <w:r w:rsidRPr="00080B06">
              <w:rPr>
                <w:rFonts w:eastAsia="Times New Roman"/>
                <w:color w:val="000000"/>
              </w:rPr>
              <w:t>Binär data</w:t>
            </w:r>
            <w:proofErr w:type="gramEnd"/>
          </w:p>
        </w:tc>
      </w:tr>
      <w:tr w:rsidR="00832EC7" w:rsidRPr="00B87A6D" w14:paraId="3D42259F" w14:textId="77777777" w:rsidTr="00B87A6D">
        <w:tc>
          <w:tcPr>
            <w:tcW w:w="4040" w:type="dxa"/>
          </w:tcPr>
          <w:p w14:paraId="7DD8880B" w14:textId="26202DDE" w:rsidR="00832EC7" w:rsidRDefault="00832EC7" w:rsidP="00832EC7">
            <w:pPr>
              <w:spacing w:before="120" w:after="120"/>
              <w:rPr>
                <w:rFonts w:eastAsia="Times New Roman"/>
                <w:color w:val="000000"/>
              </w:rPr>
            </w:pPr>
            <w:r w:rsidRPr="72D11875">
              <w:rPr>
                <w:rFonts w:eastAsia="Times New Roman"/>
                <w:color w:val="000000"/>
              </w:rPr>
              <w:t>contentType</w:t>
            </w:r>
          </w:p>
        </w:tc>
        <w:tc>
          <w:tcPr>
            <w:tcW w:w="5022" w:type="dxa"/>
          </w:tcPr>
          <w:p w14:paraId="76E7FF82" w14:textId="6EE11545" w:rsidR="00832EC7" w:rsidRPr="009B6A19" w:rsidRDefault="0012345E" w:rsidP="00832EC7">
            <w:pPr>
              <w:spacing w:before="120" w:after="120"/>
              <w:rPr>
                <w:rFonts w:eastAsia="Times New Roman"/>
                <w:color w:val="000000"/>
              </w:rPr>
            </w:pPr>
            <w:r>
              <w:rPr>
                <w:rFonts w:eastAsia="Times New Roman"/>
                <w:color w:val="000000"/>
              </w:rPr>
              <w:t xml:space="preserve">Binär </w:t>
            </w:r>
            <w:proofErr w:type="spellStart"/>
            <w:proofErr w:type="gramStart"/>
            <w:r>
              <w:rPr>
                <w:rFonts w:eastAsia="Times New Roman"/>
                <w:color w:val="000000"/>
              </w:rPr>
              <w:t>data.mediatyp</w:t>
            </w:r>
            <w:proofErr w:type="spellEnd"/>
            <w:proofErr w:type="gramEnd"/>
          </w:p>
        </w:tc>
      </w:tr>
      <w:tr w:rsidR="00832EC7" w:rsidRPr="00B87A6D" w14:paraId="5C347836" w14:textId="77777777" w:rsidTr="00B87A6D">
        <w:tc>
          <w:tcPr>
            <w:tcW w:w="4040" w:type="dxa"/>
          </w:tcPr>
          <w:p w14:paraId="71926354" w14:textId="30052BFE" w:rsidR="00832EC7" w:rsidRDefault="00832EC7" w:rsidP="00832EC7">
            <w:pPr>
              <w:spacing w:before="120" w:after="120"/>
              <w:rPr>
                <w:rFonts w:eastAsia="Times New Roman"/>
                <w:color w:val="000000"/>
              </w:rPr>
            </w:pPr>
            <w:r w:rsidRPr="72D11875">
              <w:rPr>
                <w:rFonts w:eastAsia="Times New Roman"/>
                <w:color w:val="000000"/>
              </w:rPr>
              <w:lastRenderedPageBreak/>
              <w:t>data</w:t>
            </w:r>
          </w:p>
        </w:tc>
        <w:tc>
          <w:tcPr>
            <w:tcW w:w="5022" w:type="dxa"/>
          </w:tcPr>
          <w:p w14:paraId="17F990CB" w14:textId="10B95578" w:rsidR="00832EC7" w:rsidRPr="009B6A19" w:rsidRDefault="0012345E" w:rsidP="00832EC7">
            <w:pPr>
              <w:spacing w:before="120" w:after="120"/>
              <w:rPr>
                <w:rFonts w:eastAsia="Times New Roman"/>
                <w:color w:val="000000"/>
              </w:rPr>
            </w:pPr>
            <w:proofErr w:type="gramStart"/>
            <w:r>
              <w:rPr>
                <w:rFonts w:eastAsia="Times New Roman"/>
                <w:color w:val="000000"/>
              </w:rPr>
              <w:t xml:space="preserve">Binär </w:t>
            </w:r>
            <w:proofErr w:type="spellStart"/>
            <w:r>
              <w:rPr>
                <w:rFonts w:eastAsia="Times New Roman"/>
                <w:color w:val="000000"/>
              </w:rPr>
              <w:t>data</w:t>
            </w:r>
            <w:proofErr w:type="gramEnd"/>
            <w:r>
              <w:rPr>
                <w:rFonts w:eastAsia="Times New Roman"/>
                <w:color w:val="000000"/>
              </w:rPr>
              <w:t>.data</w:t>
            </w:r>
            <w:proofErr w:type="spellEnd"/>
          </w:p>
        </w:tc>
      </w:tr>
      <w:tr w:rsidR="00832EC7" w:rsidRPr="00B87A6D" w14:paraId="10702898" w14:textId="77777777" w:rsidTr="00AE387A">
        <w:tc>
          <w:tcPr>
            <w:tcW w:w="4040" w:type="dxa"/>
            <w:shd w:val="clear" w:color="auto" w:fill="E7DAC5" w:themeFill="accent2"/>
          </w:tcPr>
          <w:p w14:paraId="1BFEE8C7" w14:textId="633324E6" w:rsidR="00832EC7" w:rsidRDefault="00832EC7" w:rsidP="00832EC7">
            <w:pPr>
              <w:spacing w:before="120" w:after="120"/>
              <w:rPr>
                <w:rFonts w:eastAsia="Times New Roman"/>
                <w:color w:val="000000"/>
              </w:rPr>
            </w:pPr>
            <w:proofErr w:type="spellStart"/>
            <w:r w:rsidRPr="72D11875">
              <w:rPr>
                <w:rFonts w:eastAsia="Times New Roman"/>
                <w:color w:val="000000"/>
              </w:rPr>
              <w:t>ResultType</w:t>
            </w:r>
            <w:proofErr w:type="spellEnd"/>
          </w:p>
        </w:tc>
        <w:tc>
          <w:tcPr>
            <w:tcW w:w="5022" w:type="dxa"/>
            <w:shd w:val="clear" w:color="auto" w:fill="E7DAC5" w:themeFill="accent2"/>
          </w:tcPr>
          <w:p w14:paraId="1D34DF88" w14:textId="7E0ECA69" w:rsidR="00832EC7" w:rsidRPr="009B6A19" w:rsidRDefault="0012345E" w:rsidP="00832EC7">
            <w:pPr>
              <w:spacing w:before="120" w:after="120"/>
              <w:rPr>
                <w:rFonts w:eastAsia="Times New Roman"/>
                <w:color w:val="000000"/>
              </w:rPr>
            </w:pPr>
            <w:r>
              <w:rPr>
                <w:rFonts w:eastAsia="Times New Roman"/>
                <w:color w:val="000000"/>
              </w:rPr>
              <w:t>Saknas</w:t>
            </w:r>
          </w:p>
        </w:tc>
      </w:tr>
      <w:tr w:rsidR="00832EC7" w:rsidRPr="00B87A6D" w14:paraId="49FDF418" w14:textId="77777777" w:rsidTr="00B87A6D">
        <w:tc>
          <w:tcPr>
            <w:tcW w:w="4040" w:type="dxa"/>
          </w:tcPr>
          <w:p w14:paraId="115ACCFA" w14:textId="185AE95B" w:rsidR="00832EC7" w:rsidRDefault="00832EC7" w:rsidP="00832EC7">
            <w:pPr>
              <w:spacing w:before="120" w:after="120"/>
              <w:rPr>
                <w:rFonts w:eastAsia="Times New Roman"/>
                <w:color w:val="000000"/>
              </w:rPr>
            </w:pPr>
            <w:proofErr w:type="spellStart"/>
            <w:r w:rsidRPr="72D11875">
              <w:rPr>
                <w:rFonts w:eastAsia="Times New Roman"/>
                <w:color w:val="000000"/>
              </w:rPr>
              <w:t>resultCode</w:t>
            </w:r>
            <w:proofErr w:type="spellEnd"/>
          </w:p>
        </w:tc>
        <w:tc>
          <w:tcPr>
            <w:tcW w:w="5022" w:type="dxa"/>
          </w:tcPr>
          <w:p w14:paraId="63763C8E" w14:textId="153298A3" w:rsidR="00832EC7" w:rsidRPr="009B6A19" w:rsidRDefault="00832EC7" w:rsidP="00832EC7">
            <w:pPr>
              <w:spacing w:before="120" w:after="120"/>
              <w:rPr>
                <w:rFonts w:eastAsia="Times New Roman"/>
                <w:color w:val="000000"/>
              </w:rPr>
            </w:pPr>
            <w:r w:rsidRPr="72D11875">
              <w:rPr>
                <w:rFonts w:eastAsia="Times New Roman"/>
                <w:color w:val="000000"/>
              </w:rPr>
              <w:t>Saknas</w:t>
            </w:r>
          </w:p>
        </w:tc>
      </w:tr>
      <w:tr w:rsidR="00832EC7" w:rsidRPr="00B87A6D" w14:paraId="0A86CE14" w14:textId="77777777" w:rsidTr="00B87A6D">
        <w:tc>
          <w:tcPr>
            <w:tcW w:w="4040" w:type="dxa"/>
          </w:tcPr>
          <w:p w14:paraId="49DF1830" w14:textId="13F796C3" w:rsidR="00832EC7" w:rsidRDefault="00832EC7" w:rsidP="00832EC7">
            <w:pPr>
              <w:spacing w:before="120" w:after="120"/>
              <w:rPr>
                <w:rFonts w:eastAsia="Times New Roman"/>
                <w:color w:val="000000"/>
              </w:rPr>
            </w:pPr>
            <w:proofErr w:type="spellStart"/>
            <w:r w:rsidRPr="72D11875">
              <w:rPr>
                <w:rFonts w:eastAsia="Times New Roman"/>
                <w:color w:val="000000"/>
              </w:rPr>
              <w:t>resultText</w:t>
            </w:r>
            <w:proofErr w:type="spellEnd"/>
          </w:p>
        </w:tc>
        <w:tc>
          <w:tcPr>
            <w:tcW w:w="5022" w:type="dxa"/>
          </w:tcPr>
          <w:p w14:paraId="0EAFD4E3" w14:textId="72F60FAD" w:rsidR="00832EC7" w:rsidRPr="009B6A19" w:rsidRDefault="00832EC7" w:rsidP="00832EC7">
            <w:pPr>
              <w:spacing w:before="120" w:after="120"/>
              <w:rPr>
                <w:rFonts w:eastAsia="Times New Roman"/>
                <w:color w:val="000000"/>
              </w:rPr>
            </w:pPr>
            <w:r w:rsidRPr="72D11875">
              <w:rPr>
                <w:rFonts w:eastAsia="Times New Roman"/>
                <w:color w:val="000000"/>
              </w:rPr>
              <w:t>Saknas</w:t>
            </w:r>
          </w:p>
        </w:tc>
      </w:tr>
    </w:tbl>
    <w:p w14:paraId="3FDB038D" w14:textId="77777777" w:rsidR="00B54AD7" w:rsidRPr="00B54AD7" w:rsidRDefault="00B54AD7" w:rsidP="00D73B6F">
      <w:pPr>
        <w:pStyle w:val="Numreradrubrik1"/>
        <w:rPr>
          <w:lang w:val="sv-SE"/>
        </w:rPr>
      </w:pPr>
      <w:bookmarkStart w:id="87" w:name="_Toc357754858"/>
      <w:bookmarkStart w:id="88" w:name="_Toc243452569"/>
      <w:bookmarkStart w:id="89" w:name="_Toc31290675"/>
      <w:bookmarkStart w:id="90" w:name="_Toc180498868"/>
      <w:r w:rsidRPr="72D11875">
        <w:rPr>
          <w:lang w:val="sv-SE"/>
        </w:rPr>
        <w:t>Tjänstekontrakt</w:t>
      </w:r>
      <w:bookmarkEnd w:id="87"/>
      <w:bookmarkEnd w:id="88"/>
      <w:bookmarkEnd w:id="89"/>
      <w:bookmarkEnd w:id="90"/>
    </w:p>
    <w:p w14:paraId="50241655" w14:textId="52176938" w:rsidR="00B54AD7" w:rsidRPr="007615D3" w:rsidRDefault="00A476BE" w:rsidP="00D73B6F">
      <w:pPr>
        <w:pStyle w:val="Numreradrubrik2"/>
        <w:rPr>
          <w:lang w:val="sv-SE"/>
        </w:rPr>
      </w:pPr>
      <w:bookmarkStart w:id="91" w:name="_Toc180498869"/>
      <w:proofErr w:type="spellStart"/>
      <w:r w:rsidRPr="72D11875">
        <w:rPr>
          <w:lang w:val="sv-SE"/>
        </w:rPr>
        <w:t>GetBinaryData</w:t>
      </w:r>
      <w:bookmarkEnd w:id="91"/>
      <w:proofErr w:type="spellEnd"/>
    </w:p>
    <w:p w14:paraId="650A0518" w14:textId="2E409A26" w:rsidR="00D01C01" w:rsidRDefault="00D01C01" w:rsidP="00B54AD7">
      <w:r w:rsidRPr="005376A4">
        <w:t>Tjänstekontraktet hanterar information som kodas och överförs i ett format bestående enbart av bitar (0 och 1), vilket kan inkludera filer, bilder, ljud eller andra typer av data som inte är textbaserade</w:t>
      </w:r>
      <w:r w:rsidR="00C044F2" w:rsidRPr="005376A4">
        <w:t>.</w:t>
      </w:r>
    </w:p>
    <w:p w14:paraId="39809547" w14:textId="7DF83272" w:rsidR="00C43AA3" w:rsidRPr="005376A4" w:rsidRDefault="00A60C04" w:rsidP="00B54AD7">
      <w:r>
        <w:t>Vanliga använd</w:t>
      </w:r>
      <w:r w:rsidR="0038479F">
        <w:t>ningsfall är</w:t>
      </w:r>
      <w:r w:rsidR="00C43AA3" w:rsidRPr="00C43AA3">
        <w:t xml:space="preserve"> </w:t>
      </w:r>
      <w:r w:rsidR="0038479F">
        <w:t xml:space="preserve">hantering av </w:t>
      </w:r>
      <w:r w:rsidR="00C43AA3" w:rsidRPr="00C43AA3">
        <w:t xml:space="preserve">bilagor till annan vårddokumentation eller vårddokumentation vars ursprungsform är </w:t>
      </w:r>
      <w:proofErr w:type="gramStart"/>
      <w:r w:rsidR="007B4FDA" w:rsidRPr="00C43AA3">
        <w:t>binär data</w:t>
      </w:r>
      <w:proofErr w:type="gramEnd"/>
      <w:r w:rsidR="00C43AA3" w:rsidRPr="00C43AA3">
        <w:t>.</w:t>
      </w:r>
    </w:p>
    <w:p w14:paraId="3B1A1F34" w14:textId="77777777" w:rsidR="00B54AD7" w:rsidRPr="00B54AD7" w:rsidRDefault="00B54AD7" w:rsidP="00D73B6F">
      <w:pPr>
        <w:pStyle w:val="Numreradrubrik3"/>
        <w:rPr>
          <w:lang w:val="sv-SE"/>
        </w:rPr>
      </w:pPr>
      <w:bookmarkStart w:id="92" w:name="_Toc243452571"/>
      <w:bookmarkStart w:id="93" w:name="_Toc31290677"/>
      <w:bookmarkStart w:id="94" w:name="_Toc180498870"/>
      <w:r w:rsidRPr="72D11875">
        <w:rPr>
          <w:lang w:val="sv-SE"/>
        </w:rPr>
        <w:t>Version</w:t>
      </w:r>
      <w:bookmarkEnd w:id="92"/>
      <w:bookmarkEnd w:id="93"/>
      <w:bookmarkEnd w:id="94"/>
    </w:p>
    <w:p w14:paraId="01A9537D" w14:textId="5552902C" w:rsidR="00B54AD7" w:rsidRPr="00C55071" w:rsidRDefault="00046E36" w:rsidP="00B54AD7">
      <w:r>
        <w:t>1.0</w:t>
      </w:r>
    </w:p>
    <w:p w14:paraId="57F4949C" w14:textId="77777777" w:rsidR="00B54AD7" w:rsidRPr="00B54AD7" w:rsidRDefault="00B54AD7" w:rsidP="00D73B6F">
      <w:pPr>
        <w:pStyle w:val="Numreradrubrik3"/>
        <w:rPr>
          <w:lang w:val="sv-SE"/>
        </w:rPr>
      </w:pPr>
      <w:bookmarkStart w:id="95" w:name="_Toc243452572"/>
      <w:bookmarkStart w:id="96" w:name="_Toc31290678"/>
      <w:bookmarkStart w:id="97" w:name="_Toc180498871"/>
      <w:r w:rsidRPr="72D11875">
        <w:rPr>
          <w:lang w:val="sv-SE"/>
        </w:rPr>
        <w:t>Fältregler</w:t>
      </w:r>
      <w:bookmarkEnd w:id="95"/>
      <w:bookmarkEnd w:id="96"/>
      <w:bookmarkEnd w:id="97"/>
    </w:p>
    <w:p w14:paraId="6836D66D" w14:textId="4D270B8A" w:rsidR="00B54AD7" w:rsidRPr="00AB2B16" w:rsidRDefault="00B54AD7" w:rsidP="00B54AD7">
      <w:pPr>
        <w:rPr>
          <w:i/>
        </w:rPr>
      </w:pPr>
      <w:r w:rsidRPr="007E3F3B">
        <w:rPr>
          <w:i/>
        </w:rPr>
        <w:t xml:space="preserve">Nedanstående tabell beskriver varje element i begäran och svar. </w:t>
      </w:r>
      <w:r w:rsidR="00AB2B16">
        <w:rPr>
          <w:i/>
        </w:rPr>
        <w:t>Referens till</w:t>
      </w:r>
      <w:r w:rsidRPr="007E3F3B">
        <w:rPr>
          <w:i/>
        </w:rPr>
        <w:t xml:space="preserve"> ytterligare regler för </w:t>
      </w:r>
      <w:r w:rsidR="00AB2B16">
        <w:rPr>
          <w:i/>
        </w:rPr>
        <w:t xml:space="preserve">enskilda </w:t>
      </w:r>
      <w:r w:rsidRPr="007E3F3B">
        <w:rPr>
          <w:i/>
        </w:rPr>
        <w:t xml:space="preserve">element </w:t>
      </w:r>
      <w:r w:rsidR="00AB2B16">
        <w:rPr>
          <w:i/>
        </w:rPr>
        <w:t xml:space="preserve">anges i kolumnen ”Namn”. Dessa regler beskrivs </w:t>
      </w:r>
      <w:r w:rsidRPr="007E3F3B">
        <w:rPr>
          <w:i/>
        </w:rPr>
        <w:t xml:space="preserve">mer i detalj i </w:t>
      </w:r>
      <w:r w:rsidR="00AB2B16">
        <w:rPr>
          <w:i/>
        </w:rPr>
        <w:t>kapitlet ”Övriga regler”</w:t>
      </w:r>
      <w:r w:rsidRPr="007E3F3B">
        <w:rPr>
          <w:i/>
        </w:rPr>
        <w:t xml:space="preserve">. </w:t>
      </w:r>
    </w:p>
    <w:tbl>
      <w:tblPr>
        <w:tblStyle w:val="Tabellrutnt"/>
        <w:tblW w:w="9894" w:type="dxa"/>
        <w:tblInd w:w="-5" w:type="dxa"/>
        <w:tblLayout w:type="fixed"/>
        <w:tblLook w:val="04A0" w:firstRow="1" w:lastRow="0" w:firstColumn="1" w:lastColumn="0" w:noHBand="0" w:noVBand="1"/>
      </w:tblPr>
      <w:tblGrid>
        <w:gridCol w:w="2268"/>
        <w:gridCol w:w="1843"/>
        <w:gridCol w:w="4394"/>
        <w:gridCol w:w="1389"/>
      </w:tblGrid>
      <w:tr w:rsidR="006D7FB1" w:rsidRPr="00C045C4" w14:paraId="20D50706" w14:textId="77777777" w:rsidTr="00025BED">
        <w:trPr>
          <w:trHeight w:val="384"/>
        </w:trPr>
        <w:tc>
          <w:tcPr>
            <w:tcW w:w="2268" w:type="dxa"/>
            <w:shd w:val="clear" w:color="auto" w:fill="E7DAC5" w:themeFill="accent2"/>
            <w:vAlign w:val="bottom"/>
          </w:tcPr>
          <w:p w14:paraId="1ACCF9CD" w14:textId="77777777" w:rsidR="00B54AD7" w:rsidRPr="00C045C4" w:rsidRDefault="00B54AD7" w:rsidP="00C045C4">
            <w:pPr>
              <w:spacing w:before="120" w:after="120"/>
              <w:rPr>
                <w:rFonts w:eastAsia="Times New Roman"/>
                <w:b/>
                <w:color w:val="000000"/>
              </w:rPr>
            </w:pPr>
            <w:r w:rsidRPr="72D11875">
              <w:rPr>
                <w:rFonts w:eastAsia="Times New Roman"/>
                <w:b/>
                <w:color w:val="000000"/>
              </w:rPr>
              <w:t>Namn</w:t>
            </w:r>
          </w:p>
        </w:tc>
        <w:tc>
          <w:tcPr>
            <w:tcW w:w="1843" w:type="dxa"/>
            <w:shd w:val="clear" w:color="auto" w:fill="E7DAC5" w:themeFill="accent2"/>
            <w:vAlign w:val="bottom"/>
          </w:tcPr>
          <w:p w14:paraId="4497FE05" w14:textId="77777777" w:rsidR="00B54AD7" w:rsidRPr="00C045C4" w:rsidRDefault="00B54AD7" w:rsidP="00AB2B16">
            <w:pPr>
              <w:spacing w:before="120" w:after="120"/>
              <w:ind w:left="-77"/>
              <w:rPr>
                <w:rFonts w:eastAsia="Times New Roman"/>
                <w:b/>
                <w:color w:val="000000"/>
              </w:rPr>
            </w:pPr>
            <w:r w:rsidRPr="72D11875">
              <w:rPr>
                <w:rFonts w:eastAsia="Times New Roman"/>
                <w:b/>
                <w:color w:val="000000"/>
              </w:rPr>
              <w:t>Typ</w:t>
            </w:r>
          </w:p>
        </w:tc>
        <w:tc>
          <w:tcPr>
            <w:tcW w:w="4394" w:type="dxa"/>
            <w:shd w:val="clear" w:color="auto" w:fill="E7DAC5" w:themeFill="accent2"/>
            <w:vAlign w:val="bottom"/>
          </w:tcPr>
          <w:p w14:paraId="15F8E9C6" w14:textId="77777777" w:rsidR="00B54AD7" w:rsidRPr="00C045C4" w:rsidRDefault="00B54AD7" w:rsidP="00AB2B16">
            <w:pPr>
              <w:spacing w:before="120" w:after="120"/>
              <w:ind w:left="-85"/>
              <w:rPr>
                <w:rFonts w:eastAsia="Times New Roman"/>
                <w:b/>
                <w:color w:val="000000"/>
              </w:rPr>
            </w:pPr>
            <w:r w:rsidRPr="72D11875">
              <w:rPr>
                <w:rFonts w:eastAsia="Times New Roman"/>
                <w:b/>
                <w:color w:val="000000"/>
              </w:rPr>
              <w:t>Beskrivning</w:t>
            </w:r>
          </w:p>
        </w:tc>
        <w:tc>
          <w:tcPr>
            <w:tcW w:w="1389" w:type="dxa"/>
            <w:shd w:val="clear" w:color="auto" w:fill="E7DAC5" w:themeFill="accent2"/>
            <w:vAlign w:val="bottom"/>
          </w:tcPr>
          <w:p w14:paraId="092D103F" w14:textId="77777777" w:rsidR="00B54AD7" w:rsidRPr="00C045C4" w:rsidRDefault="00B54AD7" w:rsidP="00AB2B16">
            <w:pPr>
              <w:spacing w:before="120" w:after="120"/>
              <w:ind w:left="-74"/>
              <w:rPr>
                <w:rFonts w:eastAsia="Times New Roman"/>
                <w:b/>
                <w:color w:val="000000"/>
              </w:rPr>
            </w:pPr>
            <w:proofErr w:type="spellStart"/>
            <w:r w:rsidRPr="72D11875">
              <w:rPr>
                <w:rFonts w:eastAsia="Times New Roman"/>
                <w:b/>
                <w:color w:val="000000"/>
              </w:rPr>
              <w:t>Kardinalitet</w:t>
            </w:r>
            <w:proofErr w:type="spellEnd"/>
          </w:p>
        </w:tc>
      </w:tr>
      <w:tr w:rsidR="00B54AD7" w:rsidRPr="00C045C4" w14:paraId="45A38ECE" w14:textId="77777777" w:rsidTr="00025BED">
        <w:tc>
          <w:tcPr>
            <w:tcW w:w="2268" w:type="dxa"/>
          </w:tcPr>
          <w:p w14:paraId="277B2542" w14:textId="77777777" w:rsidR="00B54AD7" w:rsidRPr="00C045C4" w:rsidRDefault="00B54AD7" w:rsidP="00AB2B16">
            <w:pPr>
              <w:pStyle w:val="TableParagraph"/>
              <w:spacing w:before="120" w:after="120" w:line="229" w:lineRule="exact"/>
              <w:rPr>
                <w:rFonts w:eastAsia="Times New Roman"/>
                <w:b/>
                <w:color w:val="000000"/>
                <w:sz w:val="20"/>
                <w:szCs w:val="20"/>
              </w:rPr>
            </w:pPr>
            <w:r w:rsidRPr="72D11875">
              <w:rPr>
                <w:rFonts w:eastAsia="Times New Roman"/>
                <w:b/>
                <w:color w:val="000000"/>
                <w:sz w:val="20"/>
                <w:szCs w:val="20"/>
              </w:rPr>
              <w:t>Begäran</w:t>
            </w:r>
          </w:p>
        </w:tc>
        <w:tc>
          <w:tcPr>
            <w:tcW w:w="1843" w:type="dxa"/>
          </w:tcPr>
          <w:p w14:paraId="3A5111AB" w14:textId="77777777" w:rsidR="00B54AD7" w:rsidRPr="00C045C4" w:rsidRDefault="00B54AD7" w:rsidP="00AB2B16">
            <w:pPr>
              <w:pStyle w:val="TableParagraph"/>
              <w:spacing w:before="120" w:after="120" w:line="226" w:lineRule="exact"/>
              <w:ind w:left="-77"/>
              <w:rPr>
                <w:rFonts w:eastAsia="Times New Roman"/>
                <w:b/>
                <w:color w:val="000000"/>
                <w:sz w:val="20"/>
                <w:szCs w:val="20"/>
              </w:rPr>
            </w:pPr>
          </w:p>
        </w:tc>
        <w:tc>
          <w:tcPr>
            <w:tcW w:w="4394" w:type="dxa"/>
          </w:tcPr>
          <w:p w14:paraId="531FABE8" w14:textId="77777777" w:rsidR="00B54AD7" w:rsidRPr="00C045C4" w:rsidRDefault="00B54AD7" w:rsidP="00AB2B16">
            <w:pPr>
              <w:pStyle w:val="TableParagraph"/>
              <w:spacing w:before="120" w:after="120" w:line="226" w:lineRule="exact"/>
              <w:ind w:left="-85"/>
              <w:rPr>
                <w:rFonts w:eastAsia="Times New Roman"/>
                <w:b/>
                <w:color w:val="000000"/>
                <w:sz w:val="20"/>
                <w:szCs w:val="20"/>
              </w:rPr>
            </w:pPr>
          </w:p>
        </w:tc>
        <w:tc>
          <w:tcPr>
            <w:tcW w:w="1389" w:type="dxa"/>
          </w:tcPr>
          <w:p w14:paraId="0112B482" w14:textId="77777777" w:rsidR="00B54AD7" w:rsidRPr="00C045C4" w:rsidRDefault="00B54AD7" w:rsidP="00AB2B16">
            <w:pPr>
              <w:pStyle w:val="TableParagraph"/>
              <w:spacing w:before="120" w:after="120" w:line="226" w:lineRule="exact"/>
              <w:ind w:left="-74"/>
              <w:rPr>
                <w:rFonts w:eastAsia="Times New Roman"/>
                <w:b/>
                <w:color w:val="000000"/>
                <w:sz w:val="20"/>
                <w:szCs w:val="20"/>
              </w:rPr>
            </w:pPr>
          </w:p>
        </w:tc>
      </w:tr>
      <w:tr w:rsidR="00B54AD7" w:rsidRPr="00C045C4" w14:paraId="3E927EBA" w14:textId="77777777" w:rsidTr="00025BED">
        <w:tc>
          <w:tcPr>
            <w:tcW w:w="2268" w:type="dxa"/>
          </w:tcPr>
          <w:p w14:paraId="5890295A" w14:textId="0B80BCE4" w:rsidR="00B54AD7" w:rsidRPr="004F0F1C" w:rsidRDefault="003134F5" w:rsidP="00071812">
            <w:r w:rsidRPr="72D11875">
              <w:t>id</w:t>
            </w:r>
          </w:p>
        </w:tc>
        <w:tc>
          <w:tcPr>
            <w:tcW w:w="1843" w:type="dxa"/>
          </w:tcPr>
          <w:p w14:paraId="2D8F3AC9" w14:textId="70351D77" w:rsidR="00B54AD7" w:rsidRPr="004F0F1C" w:rsidRDefault="003134F5" w:rsidP="00071812">
            <w:r w:rsidRPr="72D11875">
              <w:t>string</w:t>
            </w:r>
          </w:p>
        </w:tc>
        <w:tc>
          <w:tcPr>
            <w:tcW w:w="4394" w:type="dxa"/>
          </w:tcPr>
          <w:p w14:paraId="353FC580" w14:textId="77777777" w:rsidR="00113BC8" w:rsidRPr="004F0F1C" w:rsidRDefault="003E4CD3" w:rsidP="00071812">
            <w:r w:rsidRPr="72D11875">
              <w:t>Unik identifierare av binär fil i källsystemet.</w:t>
            </w:r>
          </w:p>
          <w:p w14:paraId="23B54D89" w14:textId="215B8361" w:rsidR="00B54AD7" w:rsidRPr="00AB5728" w:rsidRDefault="00286023" w:rsidP="001578DB">
            <w:pPr>
              <w:spacing w:after="160"/>
            </w:pPr>
            <w:r w:rsidRPr="72D11875">
              <w:t xml:space="preserve">Anges på det sätt identifieraren är angiven i </w:t>
            </w:r>
            <w:r w:rsidR="00113BC8" w:rsidRPr="72D11875">
              <w:t>referensen</w:t>
            </w:r>
            <w:r w:rsidR="007D007A">
              <w:t>, se avsnitt 6.1.4</w:t>
            </w:r>
            <w:r w:rsidR="00A3772C">
              <w:t>,</w:t>
            </w:r>
            <w:r w:rsidR="007D524A" w:rsidRPr="72D11875">
              <w:t xml:space="preserve"> till </w:t>
            </w:r>
            <w:r w:rsidR="00244ECF" w:rsidRPr="72D11875">
              <w:t>den binära filen</w:t>
            </w:r>
            <w:r w:rsidR="00113BC8" w:rsidRPr="72D11875">
              <w:t>.</w:t>
            </w:r>
          </w:p>
        </w:tc>
        <w:tc>
          <w:tcPr>
            <w:tcW w:w="1389" w:type="dxa"/>
          </w:tcPr>
          <w:p w14:paraId="7D6C4B52" w14:textId="77777777" w:rsidR="00B54AD7" w:rsidRPr="004F0F1C" w:rsidRDefault="00B54AD7" w:rsidP="00071812">
            <w:r w:rsidRPr="72D11875">
              <w:t>1..1</w:t>
            </w:r>
          </w:p>
        </w:tc>
      </w:tr>
      <w:tr w:rsidR="00B54AD7" w:rsidRPr="00C045C4" w14:paraId="50CB30B5" w14:textId="77777777" w:rsidTr="00025BED">
        <w:tc>
          <w:tcPr>
            <w:tcW w:w="2268" w:type="dxa"/>
          </w:tcPr>
          <w:p w14:paraId="15147BD1" w14:textId="77777777" w:rsidR="00B54AD7" w:rsidRPr="00C045C4" w:rsidRDefault="00B54AD7" w:rsidP="00AB2B16">
            <w:pPr>
              <w:pStyle w:val="TableParagraph"/>
              <w:spacing w:before="120" w:after="120" w:line="229" w:lineRule="exact"/>
              <w:rPr>
                <w:rFonts w:eastAsia="Times New Roman"/>
                <w:b/>
                <w:color w:val="000000"/>
                <w:sz w:val="20"/>
                <w:szCs w:val="20"/>
              </w:rPr>
            </w:pPr>
            <w:r w:rsidRPr="72D11875">
              <w:rPr>
                <w:rFonts w:eastAsia="Times New Roman"/>
                <w:b/>
                <w:color w:val="000000"/>
                <w:sz w:val="20"/>
                <w:szCs w:val="20"/>
              </w:rPr>
              <w:t>Svar</w:t>
            </w:r>
          </w:p>
        </w:tc>
        <w:tc>
          <w:tcPr>
            <w:tcW w:w="1843" w:type="dxa"/>
          </w:tcPr>
          <w:p w14:paraId="4DDEB706" w14:textId="77777777" w:rsidR="00B54AD7" w:rsidRPr="00C045C4" w:rsidRDefault="00B54AD7" w:rsidP="00AB2B16">
            <w:pPr>
              <w:pStyle w:val="TableParagraph"/>
              <w:spacing w:before="120" w:after="120" w:line="226" w:lineRule="exact"/>
              <w:ind w:left="-77"/>
              <w:rPr>
                <w:rFonts w:eastAsia="Times New Roman"/>
                <w:b/>
                <w:color w:val="000000"/>
                <w:sz w:val="20"/>
                <w:szCs w:val="20"/>
              </w:rPr>
            </w:pPr>
          </w:p>
        </w:tc>
        <w:tc>
          <w:tcPr>
            <w:tcW w:w="4394" w:type="dxa"/>
          </w:tcPr>
          <w:p w14:paraId="7420408F" w14:textId="77777777" w:rsidR="00B54AD7" w:rsidRPr="00C045C4" w:rsidRDefault="00B54AD7" w:rsidP="00AB2B16">
            <w:pPr>
              <w:pStyle w:val="TableParagraph"/>
              <w:spacing w:before="120" w:after="120" w:line="226" w:lineRule="exact"/>
              <w:ind w:left="-85"/>
              <w:rPr>
                <w:rFonts w:eastAsia="Times New Roman"/>
                <w:b/>
                <w:color w:val="000000"/>
                <w:sz w:val="20"/>
                <w:szCs w:val="20"/>
              </w:rPr>
            </w:pPr>
          </w:p>
        </w:tc>
        <w:tc>
          <w:tcPr>
            <w:tcW w:w="1389" w:type="dxa"/>
          </w:tcPr>
          <w:p w14:paraId="1459B6EC" w14:textId="77777777" w:rsidR="00B54AD7" w:rsidRPr="00C045C4" w:rsidRDefault="00B54AD7" w:rsidP="00AB2B16">
            <w:pPr>
              <w:pStyle w:val="TableParagraph"/>
              <w:spacing w:before="120" w:after="120" w:line="226" w:lineRule="exact"/>
              <w:ind w:left="-74"/>
              <w:rPr>
                <w:rFonts w:eastAsia="Times New Roman"/>
                <w:b/>
                <w:color w:val="000000"/>
                <w:sz w:val="20"/>
                <w:szCs w:val="20"/>
              </w:rPr>
            </w:pPr>
          </w:p>
        </w:tc>
      </w:tr>
      <w:tr w:rsidR="00B54AD7" w:rsidRPr="00C045C4" w14:paraId="54D38C20" w14:textId="77777777" w:rsidTr="00025BED">
        <w:tc>
          <w:tcPr>
            <w:tcW w:w="2268" w:type="dxa"/>
          </w:tcPr>
          <w:p w14:paraId="1E1879B4" w14:textId="3441C682" w:rsidR="00B54AD7" w:rsidRPr="004F0F1C" w:rsidRDefault="006A21F1" w:rsidP="00071812">
            <w:proofErr w:type="spellStart"/>
            <w:r w:rsidRPr="72D11875">
              <w:t>binaryData</w:t>
            </w:r>
            <w:proofErr w:type="spellEnd"/>
          </w:p>
        </w:tc>
        <w:tc>
          <w:tcPr>
            <w:tcW w:w="1843" w:type="dxa"/>
          </w:tcPr>
          <w:p w14:paraId="2C01C216" w14:textId="10577CC4" w:rsidR="00B54AD7" w:rsidRPr="004F0F1C" w:rsidRDefault="006A21F1" w:rsidP="00071812">
            <w:proofErr w:type="spellStart"/>
            <w:r w:rsidRPr="72D11875">
              <w:t>BinaryDataType</w:t>
            </w:r>
            <w:proofErr w:type="spellEnd"/>
          </w:p>
        </w:tc>
        <w:tc>
          <w:tcPr>
            <w:tcW w:w="4394" w:type="dxa"/>
          </w:tcPr>
          <w:p w14:paraId="5A7F9BB5" w14:textId="04DAE44B" w:rsidR="00B54AD7" w:rsidRPr="004F0F1C" w:rsidRDefault="001C5142" w:rsidP="001578DB">
            <w:pPr>
              <w:spacing w:after="160"/>
            </w:pPr>
            <w:r w:rsidRPr="72D11875">
              <w:t>Information om det binära innehållet.</w:t>
            </w:r>
          </w:p>
        </w:tc>
        <w:tc>
          <w:tcPr>
            <w:tcW w:w="1389" w:type="dxa"/>
          </w:tcPr>
          <w:p w14:paraId="6C856729" w14:textId="55D0B60A" w:rsidR="00B54AD7" w:rsidRPr="004F0F1C" w:rsidRDefault="00BD2FB8" w:rsidP="00071812">
            <w:r w:rsidRPr="72D11875">
              <w:t>0..1</w:t>
            </w:r>
          </w:p>
        </w:tc>
      </w:tr>
      <w:tr w:rsidR="006A21F1" w:rsidRPr="00C045C4" w14:paraId="0D92BE96" w14:textId="77777777" w:rsidTr="00025BED">
        <w:tc>
          <w:tcPr>
            <w:tcW w:w="2268" w:type="dxa"/>
          </w:tcPr>
          <w:p w14:paraId="186A6C2E" w14:textId="2249A390" w:rsidR="006A21F1" w:rsidRPr="004F0F1C" w:rsidRDefault="006A21F1" w:rsidP="00071812">
            <w:proofErr w:type="spellStart"/>
            <w:r w:rsidRPr="72D11875">
              <w:t>result</w:t>
            </w:r>
            <w:proofErr w:type="spellEnd"/>
          </w:p>
        </w:tc>
        <w:tc>
          <w:tcPr>
            <w:tcW w:w="1843" w:type="dxa"/>
          </w:tcPr>
          <w:p w14:paraId="45C4EB1D" w14:textId="67EB96D2" w:rsidR="006A21F1" w:rsidRPr="004F0F1C" w:rsidRDefault="006A21F1" w:rsidP="00071812">
            <w:proofErr w:type="spellStart"/>
            <w:r w:rsidRPr="72D11875">
              <w:t>ResultType</w:t>
            </w:r>
            <w:proofErr w:type="spellEnd"/>
          </w:p>
        </w:tc>
        <w:tc>
          <w:tcPr>
            <w:tcW w:w="4394" w:type="dxa"/>
          </w:tcPr>
          <w:p w14:paraId="2E7C9F89" w14:textId="3E2D429A" w:rsidR="006A21F1" w:rsidRPr="004F0F1C" w:rsidRDefault="00EB6954" w:rsidP="001578DB">
            <w:pPr>
              <w:spacing w:after="160"/>
            </w:pPr>
            <w:r w:rsidRPr="72D11875">
              <w:t>Innehåller information om det gick bra</w:t>
            </w:r>
            <w:r w:rsidR="00071812" w:rsidRPr="72D11875">
              <w:t xml:space="preserve"> </w:t>
            </w:r>
            <w:r w:rsidRPr="72D11875">
              <w:t>eller ej att besvara förfrågan.</w:t>
            </w:r>
          </w:p>
        </w:tc>
        <w:tc>
          <w:tcPr>
            <w:tcW w:w="1389" w:type="dxa"/>
          </w:tcPr>
          <w:p w14:paraId="7E01291A" w14:textId="4977B1DB" w:rsidR="006A21F1" w:rsidRPr="004F0F1C" w:rsidRDefault="006A21F1" w:rsidP="00071812">
            <w:r w:rsidRPr="72D11875">
              <w:t>1..1</w:t>
            </w:r>
          </w:p>
        </w:tc>
      </w:tr>
    </w:tbl>
    <w:p w14:paraId="50CE19E1" w14:textId="1C84C2C1" w:rsidR="00BD2FB8" w:rsidRDefault="00BD2FB8" w:rsidP="00BD2FB8">
      <w:pPr>
        <w:pStyle w:val="Numreradrubrik4"/>
        <w:rPr>
          <w:lang w:val="sv-SE"/>
        </w:rPr>
      </w:pPr>
      <w:proofErr w:type="spellStart"/>
      <w:r w:rsidRPr="72D11875">
        <w:rPr>
          <w:lang w:val="sv-SE"/>
        </w:rPr>
        <w:lastRenderedPageBreak/>
        <w:t>BinaryDataType</w:t>
      </w:r>
      <w:proofErr w:type="spellEnd"/>
    </w:p>
    <w:tbl>
      <w:tblPr>
        <w:tblStyle w:val="Tabellrutnt"/>
        <w:tblW w:w="9894" w:type="dxa"/>
        <w:tblInd w:w="-5" w:type="dxa"/>
        <w:tblLayout w:type="fixed"/>
        <w:tblLook w:val="04A0" w:firstRow="1" w:lastRow="0" w:firstColumn="1" w:lastColumn="0" w:noHBand="0" w:noVBand="1"/>
      </w:tblPr>
      <w:tblGrid>
        <w:gridCol w:w="2268"/>
        <w:gridCol w:w="1843"/>
        <w:gridCol w:w="4394"/>
        <w:gridCol w:w="1389"/>
      </w:tblGrid>
      <w:tr w:rsidR="00BD2FB8" w:rsidRPr="00C045C4" w14:paraId="1CE4F6E4" w14:textId="77777777" w:rsidTr="00025BED">
        <w:trPr>
          <w:trHeight w:val="384"/>
        </w:trPr>
        <w:tc>
          <w:tcPr>
            <w:tcW w:w="2268" w:type="dxa"/>
            <w:shd w:val="clear" w:color="auto" w:fill="E7DAC5" w:themeFill="accent2"/>
            <w:vAlign w:val="bottom"/>
          </w:tcPr>
          <w:p w14:paraId="3BF3640C" w14:textId="77777777" w:rsidR="00BD2FB8" w:rsidRPr="00C045C4" w:rsidRDefault="00BD2FB8" w:rsidP="00EC4D1F">
            <w:pPr>
              <w:spacing w:before="120" w:after="120"/>
              <w:rPr>
                <w:rFonts w:eastAsia="Times New Roman"/>
                <w:b/>
                <w:color w:val="000000"/>
              </w:rPr>
            </w:pPr>
            <w:r w:rsidRPr="72D11875">
              <w:rPr>
                <w:rFonts w:eastAsia="Times New Roman"/>
                <w:b/>
                <w:color w:val="000000"/>
              </w:rPr>
              <w:t>Namn</w:t>
            </w:r>
          </w:p>
        </w:tc>
        <w:tc>
          <w:tcPr>
            <w:tcW w:w="1843" w:type="dxa"/>
            <w:shd w:val="clear" w:color="auto" w:fill="E7DAC5" w:themeFill="accent2"/>
            <w:vAlign w:val="bottom"/>
          </w:tcPr>
          <w:p w14:paraId="0351F1CF" w14:textId="77777777" w:rsidR="00BD2FB8" w:rsidRPr="00C045C4" w:rsidRDefault="00BD2FB8" w:rsidP="00EC4D1F">
            <w:pPr>
              <w:spacing w:before="120" w:after="120"/>
              <w:ind w:left="-77"/>
              <w:rPr>
                <w:rFonts w:eastAsia="Times New Roman"/>
                <w:b/>
                <w:color w:val="000000"/>
              </w:rPr>
            </w:pPr>
            <w:r w:rsidRPr="72D11875">
              <w:rPr>
                <w:rFonts w:eastAsia="Times New Roman"/>
                <w:b/>
                <w:color w:val="000000"/>
              </w:rPr>
              <w:t>Typ</w:t>
            </w:r>
          </w:p>
        </w:tc>
        <w:tc>
          <w:tcPr>
            <w:tcW w:w="4394" w:type="dxa"/>
            <w:shd w:val="clear" w:color="auto" w:fill="E7DAC5" w:themeFill="accent2"/>
            <w:vAlign w:val="bottom"/>
          </w:tcPr>
          <w:p w14:paraId="79B656AE" w14:textId="77777777" w:rsidR="00BD2FB8" w:rsidRPr="00C045C4" w:rsidRDefault="00BD2FB8" w:rsidP="00EC4D1F">
            <w:pPr>
              <w:spacing w:before="120" w:after="120"/>
              <w:ind w:left="-85"/>
              <w:rPr>
                <w:rFonts w:eastAsia="Times New Roman"/>
                <w:b/>
                <w:color w:val="000000"/>
              </w:rPr>
            </w:pPr>
            <w:r w:rsidRPr="72D11875">
              <w:rPr>
                <w:rFonts w:eastAsia="Times New Roman"/>
                <w:b/>
                <w:color w:val="000000"/>
              </w:rPr>
              <w:t>Beskrivning</w:t>
            </w:r>
          </w:p>
        </w:tc>
        <w:tc>
          <w:tcPr>
            <w:tcW w:w="1389" w:type="dxa"/>
            <w:shd w:val="clear" w:color="auto" w:fill="E7DAC5" w:themeFill="accent2"/>
            <w:vAlign w:val="bottom"/>
          </w:tcPr>
          <w:p w14:paraId="6328522A" w14:textId="77777777" w:rsidR="00BD2FB8" w:rsidRPr="00C045C4" w:rsidRDefault="00BD2FB8" w:rsidP="00EC4D1F">
            <w:pPr>
              <w:spacing w:before="120" w:after="120"/>
              <w:ind w:left="-74"/>
              <w:rPr>
                <w:rFonts w:eastAsia="Times New Roman"/>
                <w:b/>
                <w:color w:val="000000"/>
              </w:rPr>
            </w:pPr>
            <w:proofErr w:type="spellStart"/>
            <w:r w:rsidRPr="72D11875">
              <w:rPr>
                <w:rFonts w:eastAsia="Times New Roman"/>
                <w:b/>
                <w:color w:val="000000"/>
              </w:rPr>
              <w:t>Kardinalitet</w:t>
            </w:r>
            <w:proofErr w:type="spellEnd"/>
          </w:p>
        </w:tc>
      </w:tr>
      <w:tr w:rsidR="00BD2FB8" w:rsidRPr="00C045C4" w14:paraId="5B4D9151" w14:textId="77777777" w:rsidTr="00025BED">
        <w:tc>
          <w:tcPr>
            <w:tcW w:w="2268" w:type="dxa"/>
          </w:tcPr>
          <w:p w14:paraId="440AB3FF" w14:textId="2D0139B9" w:rsidR="00BD2FB8" w:rsidRPr="00C459D6" w:rsidRDefault="00FD003A" w:rsidP="00071812">
            <w:r w:rsidRPr="72D11875">
              <w:t>contentType</w:t>
            </w:r>
          </w:p>
        </w:tc>
        <w:tc>
          <w:tcPr>
            <w:tcW w:w="1843" w:type="dxa"/>
          </w:tcPr>
          <w:p w14:paraId="69A8294E" w14:textId="2A56FD9B" w:rsidR="00BD2FB8" w:rsidRPr="00C459D6" w:rsidRDefault="008630EB" w:rsidP="00071812">
            <w:r>
              <w:t>token</w:t>
            </w:r>
          </w:p>
        </w:tc>
        <w:tc>
          <w:tcPr>
            <w:tcW w:w="4394" w:type="dxa"/>
          </w:tcPr>
          <w:p w14:paraId="386C2B92" w14:textId="32DEE35D" w:rsidR="008E4116" w:rsidRDefault="003C21CE" w:rsidP="001578DB">
            <w:pPr>
              <w:spacing w:after="160"/>
            </w:pPr>
            <w:r w:rsidRPr="003C21CE">
              <w:t>MIME-typ</w:t>
            </w:r>
            <w:r>
              <w:t xml:space="preserve"> </w:t>
            </w:r>
            <w:r w:rsidR="005D357F" w:rsidRPr="72D11875">
              <w:t>för</w:t>
            </w:r>
            <w:r w:rsidR="005D50B5" w:rsidRPr="72D11875">
              <w:t xml:space="preserve"> det binära innehållet.</w:t>
            </w:r>
            <w:r w:rsidR="005D50B5">
              <w:br/>
            </w:r>
            <w:r w:rsidR="005D50B5" w:rsidRPr="72D11875">
              <w:t>Anges</w:t>
            </w:r>
            <w:r w:rsidR="002B5BF1" w:rsidRPr="72D11875">
              <w:t xml:space="preserve"> enligt </w:t>
            </w:r>
            <w:r w:rsidR="001E7107" w:rsidRPr="72D11875">
              <w:t xml:space="preserve">urvalet </w:t>
            </w:r>
            <w:proofErr w:type="spellStart"/>
            <w:r w:rsidR="001E7107" w:rsidRPr="72D11875">
              <w:t>MimeType</w:t>
            </w:r>
            <w:r w:rsidR="00D60F17" w:rsidRPr="72D11875">
              <w:t>s</w:t>
            </w:r>
            <w:proofErr w:type="spellEnd"/>
            <w:r w:rsidR="00D60F17" w:rsidRPr="72D11875">
              <w:t xml:space="preserve"> i </w:t>
            </w:r>
            <w:proofErr w:type="spellStart"/>
            <w:r w:rsidR="00D60F17" w:rsidRPr="72D11875">
              <w:t>FHIR</w:t>
            </w:r>
            <w:proofErr w:type="spellEnd"/>
            <w:r w:rsidR="00D60F17" w:rsidRPr="72D11875">
              <w:t>.</w:t>
            </w:r>
            <w:r w:rsidR="001E7107" w:rsidRPr="72D11875">
              <w:t xml:space="preserve"> </w:t>
            </w:r>
            <w:hyperlink r:id="rId33">
              <w:r w:rsidR="43508C73" w:rsidRPr="72D11875">
                <w:rPr>
                  <w:rStyle w:val="Hyperlnk"/>
                </w:rPr>
                <w:t>http://hl7.org/fhir/ValueSet/mimetypes</w:t>
              </w:r>
            </w:hyperlink>
            <w:r w:rsidR="001578DB">
              <w:br/>
            </w:r>
            <w:r w:rsidR="002D4F2A" w:rsidRPr="72D11875">
              <w:t>OID: 2.16.840.1.</w:t>
            </w:r>
            <w:proofErr w:type="gramStart"/>
            <w:r w:rsidR="002D4F2A" w:rsidRPr="72D11875">
              <w:t>113883.4.642</w:t>
            </w:r>
            <w:proofErr w:type="gramEnd"/>
            <w:r w:rsidR="002D4F2A" w:rsidRPr="72D11875">
              <w:t>.</w:t>
            </w:r>
            <w:proofErr w:type="gramStart"/>
            <w:r w:rsidR="002D4F2A" w:rsidRPr="72D11875">
              <w:t>3.1024</w:t>
            </w:r>
            <w:proofErr w:type="gramEnd"/>
          </w:p>
          <w:p w14:paraId="73459636" w14:textId="0EFAB562" w:rsidR="00AB5728" w:rsidRPr="00C459D6" w:rsidRDefault="00102E34" w:rsidP="001578DB">
            <w:pPr>
              <w:spacing w:after="160"/>
            </w:pPr>
            <w:r>
              <w:t>Vanligt förekommande</w:t>
            </w:r>
            <w:r w:rsidR="00307D41">
              <w:t xml:space="preserve"> </w:t>
            </w:r>
            <w:r w:rsidR="003C21CE" w:rsidRPr="003C21CE">
              <w:t>MIME-typ</w:t>
            </w:r>
            <w:r w:rsidR="003C21CE">
              <w:t xml:space="preserve">er </w:t>
            </w:r>
            <w:r w:rsidR="00307D41">
              <w:t xml:space="preserve">och deras filändelser finns </w:t>
            </w:r>
            <w:r w:rsidR="00C85F87">
              <w:t xml:space="preserve">här </w:t>
            </w:r>
            <w:hyperlink r:id="rId34" w:history="1">
              <w:r w:rsidR="00C85F87" w:rsidRPr="00C85F87">
                <w:rPr>
                  <w:rStyle w:val="Hyperlnk"/>
                </w:rPr>
                <w:t>https://mimetype.io/</w:t>
              </w:r>
            </w:hyperlink>
          </w:p>
        </w:tc>
        <w:tc>
          <w:tcPr>
            <w:tcW w:w="1389" w:type="dxa"/>
          </w:tcPr>
          <w:p w14:paraId="4FA07FA4" w14:textId="42057283" w:rsidR="00BD2FB8" w:rsidRPr="00C459D6" w:rsidRDefault="00FD003A" w:rsidP="00071812">
            <w:r w:rsidRPr="72D11875">
              <w:t>1..1</w:t>
            </w:r>
          </w:p>
        </w:tc>
      </w:tr>
      <w:tr w:rsidR="00BD2FB8" w:rsidRPr="00C045C4" w14:paraId="12BE5F05" w14:textId="77777777" w:rsidTr="00025BED">
        <w:tc>
          <w:tcPr>
            <w:tcW w:w="2268" w:type="dxa"/>
          </w:tcPr>
          <w:p w14:paraId="49CCA8FE" w14:textId="607744F3" w:rsidR="00BD2FB8" w:rsidRPr="00C459D6" w:rsidRDefault="00925B5A" w:rsidP="00071812">
            <w:r w:rsidRPr="72D11875">
              <w:t>data</w:t>
            </w:r>
          </w:p>
        </w:tc>
        <w:tc>
          <w:tcPr>
            <w:tcW w:w="1843" w:type="dxa"/>
          </w:tcPr>
          <w:p w14:paraId="4B7BE693" w14:textId="2D6D8FED" w:rsidR="00BD2FB8" w:rsidRPr="00C459D6" w:rsidRDefault="00925B5A" w:rsidP="00071812">
            <w:r w:rsidRPr="72D11875">
              <w:t>base64Binary</w:t>
            </w:r>
          </w:p>
        </w:tc>
        <w:tc>
          <w:tcPr>
            <w:tcW w:w="4394" w:type="dxa"/>
          </w:tcPr>
          <w:p w14:paraId="6B49681F" w14:textId="0B06DA35" w:rsidR="00BD2FB8" w:rsidRPr="00C459D6" w:rsidRDefault="000D5857" w:rsidP="001578DB">
            <w:pPr>
              <w:spacing w:after="160"/>
            </w:pPr>
            <w:r w:rsidRPr="72D11875">
              <w:t xml:space="preserve">Det faktiska </w:t>
            </w:r>
            <w:r w:rsidR="002F2790" w:rsidRPr="72D11875">
              <w:t xml:space="preserve">binära </w:t>
            </w:r>
            <w:r w:rsidRPr="72D11875">
              <w:t>innehållet</w:t>
            </w:r>
            <w:r w:rsidR="005D50B5" w:rsidRPr="72D11875">
              <w:t>.</w:t>
            </w:r>
          </w:p>
        </w:tc>
        <w:tc>
          <w:tcPr>
            <w:tcW w:w="1389" w:type="dxa"/>
          </w:tcPr>
          <w:p w14:paraId="7A2C5B7A" w14:textId="35779FFA" w:rsidR="00BD2FB8" w:rsidRPr="00C459D6" w:rsidRDefault="00AD34DA" w:rsidP="00071812">
            <w:r w:rsidRPr="72D11875">
              <w:t>1..1</w:t>
            </w:r>
          </w:p>
        </w:tc>
      </w:tr>
    </w:tbl>
    <w:p w14:paraId="0B5C633A" w14:textId="61AABF1E" w:rsidR="00A60DB9" w:rsidRDefault="00A60DB9" w:rsidP="00A60DB9">
      <w:pPr>
        <w:pStyle w:val="Numreradrubrik4"/>
        <w:rPr>
          <w:lang w:val="sv-SE"/>
        </w:rPr>
      </w:pPr>
      <w:proofErr w:type="spellStart"/>
      <w:r>
        <w:rPr>
          <w:lang w:val="sv-SE"/>
        </w:rPr>
        <w:t>ResultType</w:t>
      </w:r>
      <w:proofErr w:type="spellEnd"/>
    </w:p>
    <w:tbl>
      <w:tblPr>
        <w:tblStyle w:val="Tabellrutnt"/>
        <w:tblW w:w="9894" w:type="dxa"/>
        <w:tblInd w:w="-5" w:type="dxa"/>
        <w:tblLayout w:type="fixed"/>
        <w:tblLook w:val="04A0" w:firstRow="1" w:lastRow="0" w:firstColumn="1" w:lastColumn="0" w:noHBand="0" w:noVBand="1"/>
      </w:tblPr>
      <w:tblGrid>
        <w:gridCol w:w="2268"/>
        <w:gridCol w:w="1843"/>
        <w:gridCol w:w="4394"/>
        <w:gridCol w:w="1389"/>
      </w:tblGrid>
      <w:tr w:rsidR="006D7FB1" w:rsidRPr="00C045C4" w14:paraId="6C536CA7" w14:textId="77777777" w:rsidTr="00025BED">
        <w:trPr>
          <w:trHeight w:val="384"/>
        </w:trPr>
        <w:tc>
          <w:tcPr>
            <w:tcW w:w="2268" w:type="dxa"/>
            <w:shd w:val="clear" w:color="auto" w:fill="E7DAC5" w:themeFill="accent2"/>
            <w:vAlign w:val="bottom"/>
          </w:tcPr>
          <w:p w14:paraId="72575FF7" w14:textId="77777777" w:rsidR="00A60DB9" w:rsidRPr="00C045C4" w:rsidRDefault="00A60DB9">
            <w:pPr>
              <w:spacing w:before="120" w:after="120"/>
              <w:rPr>
                <w:rFonts w:eastAsia="Times New Roman"/>
                <w:b/>
                <w:color w:val="000000"/>
              </w:rPr>
            </w:pPr>
            <w:r w:rsidRPr="72D11875">
              <w:rPr>
                <w:rFonts w:eastAsia="Times New Roman"/>
                <w:b/>
                <w:color w:val="000000"/>
              </w:rPr>
              <w:t>Namn</w:t>
            </w:r>
          </w:p>
        </w:tc>
        <w:tc>
          <w:tcPr>
            <w:tcW w:w="1843" w:type="dxa"/>
            <w:shd w:val="clear" w:color="auto" w:fill="E7DAC5" w:themeFill="accent2"/>
            <w:vAlign w:val="bottom"/>
          </w:tcPr>
          <w:p w14:paraId="1D0973E7" w14:textId="77777777" w:rsidR="00A60DB9" w:rsidRPr="00C045C4" w:rsidRDefault="00A60DB9">
            <w:pPr>
              <w:spacing w:before="120" w:after="120"/>
              <w:ind w:left="-77"/>
              <w:rPr>
                <w:rFonts w:eastAsia="Times New Roman"/>
                <w:b/>
                <w:color w:val="000000"/>
              </w:rPr>
            </w:pPr>
            <w:r w:rsidRPr="72D11875">
              <w:rPr>
                <w:rFonts w:eastAsia="Times New Roman"/>
                <w:b/>
                <w:color w:val="000000"/>
              </w:rPr>
              <w:t>Typ</w:t>
            </w:r>
          </w:p>
        </w:tc>
        <w:tc>
          <w:tcPr>
            <w:tcW w:w="4394" w:type="dxa"/>
            <w:shd w:val="clear" w:color="auto" w:fill="E7DAC5" w:themeFill="accent2"/>
            <w:vAlign w:val="bottom"/>
          </w:tcPr>
          <w:p w14:paraId="0EB0316C" w14:textId="77777777" w:rsidR="00A60DB9" w:rsidRPr="00C045C4" w:rsidRDefault="00A60DB9">
            <w:pPr>
              <w:spacing w:before="120" w:after="120"/>
              <w:ind w:left="-85"/>
              <w:rPr>
                <w:rFonts w:eastAsia="Times New Roman"/>
                <w:b/>
                <w:color w:val="000000"/>
              </w:rPr>
            </w:pPr>
            <w:r w:rsidRPr="72D11875">
              <w:rPr>
                <w:rFonts w:eastAsia="Times New Roman"/>
                <w:b/>
                <w:color w:val="000000"/>
              </w:rPr>
              <w:t>Beskrivning</w:t>
            </w:r>
          </w:p>
        </w:tc>
        <w:tc>
          <w:tcPr>
            <w:tcW w:w="1389" w:type="dxa"/>
            <w:shd w:val="clear" w:color="auto" w:fill="E7DAC5" w:themeFill="accent2"/>
            <w:vAlign w:val="bottom"/>
          </w:tcPr>
          <w:p w14:paraId="1864C12C" w14:textId="77777777" w:rsidR="00A60DB9" w:rsidRPr="00C045C4" w:rsidRDefault="00A60DB9">
            <w:pPr>
              <w:spacing w:before="120" w:after="120"/>
              <w:ind w:left="-74"/>
              <w:rPr>
                <w:rFonts w:eastAsia="Times New Roman"/>
                <w:b/>
                <w:color w:val="000000"/>
              </w:rPr>
            </w:pPr>
            <w:proofErr w:type="spellStart"/>
            <w:r w:rsidRPr="72D11875">
              <w:rPr>
                <w:rFonts w:eastAsia="Times New Roman"/>
                <w:b/>
                <w:color w:val="000000"/>
              </w:rPr>
              <w:t>Kardinalitet</w:t>
            </w:r>
            <w:proofErr w:type="spellEnd"/>
          </w:p>
        </w:tc>
      </w:tr>
      <w:tr w:rsidR="00A60DB9" w:rsidRPr="00C045C4" w14:paraId="4BF4B307" w14:textId="77777777" w:rsidTr="00025BED">
        <w:tc>
          <w:tcPr>
            <w:tcW w:w="2268" w:type="dxa"/>
          </w:tcPr>
          <w:p w14:paraId="577C414C" w14:textId="33B13822" w:rsidR="00A60DB9" w:rsidRPr="00C459D6" w:rsidRDefault="00BB6F11">
            <w:proofErr w:type="spellStart"/>
            <w:r>
              <w:t>resultCode</w:t>
            </w:r>
            <w:proofErr w:type="spellEnd"/>
          </w:p>
        </w:tc>
        <w:tc>
          <w:tcPr>
            <w:tcW w:w="1843" w:type="dxa"/>
          </w:tcPr>
          <w:p w14:paraId="54E1D98C" w14:textId="2FA7980E" w:rsidR="00A60DB9" w:rsidRPr="00C459D6" w:rsidRDefault="00BB6F11" w:rsidP="001578DB">
            <w:pPr>
              <w:spacing w:after="160"/>
            </w:pPr>
            <w:proofErr w:type="spellStart"/>
            <w:r w:rsidRPr="00BB6F11">
              <w:t>ResultCodeEnum</w:t>
            </w:r>
            <w:proofErr w:type="spellEnd"/>
          </w:p>
        </w:tc>
        <w:tc>
          <w:tcPr>
            <w:tcW w:w="4394" w:type="dxa"/>
          </w:tcPr>
          <w:p w14:paraId="48F0017B" w14:textId="115528B1" w:rsidR="00A60DB9" w:rsidRPr="00C459D6" w:rsidRDefault="003C4432" w:rsidP="001578DB">
            <w:pPr>
              <w:spacing w:after="160"/>
            </w:pPr>
            <w:r w:rsidRPr="003C4432">
              <w:t>Kan endast vara OK, INFO eller ERROR.</w:t>
            </w:r>
          </w:p>
        </w:tc>
        <w:tc>
          <w:tcPr>
            <w:tcW w:w="1389" w:type="dxa"/>
          </w:tcPr>
          <w:p w14:paraId="3A75957D" w14:textId="77777777" w:rsidR="00A60DB9" w:rsidRPr="00C459D6" w:rsidRDefault="00A60DB9">
            <w:r w:rsidRPr="72D11875">
              <w:t>1..1</w:t>
            </w:r>
          </w:p>
        </w:tc>
      </w:tr>
      <w:tr w:rsidR="00A60DB9" w:rsidRPr="00C045C4" w14:paraId="5B127147" w14:textId="77777777" w:rsidTr="00025BED">
        <w:tc>
          <w:tcPr>
            <w:tcW w:w="2268" w:type="dxa"/>
          </w:tcPr>
          <w:p w14:paraId="0584EC7D" w14:textId="0B6C759B" w:rsidR="00A60DB9" w:rsidRPr="00C459D6" w:rsidRDefault="00BB6F11">
            <w:proofErr w:type="spellStart"/>
            <w:r>
              <w:t>resultText</w:t>
            </w:r>
            <w:proofErr w:type="spellEnd"/>
          </w:p>
        </w:tc>
        <w:tc>
          <w:tcPr>
            <w:tcW w:w="1843" w:type="dxa"/>
          </w:tcPr>
          <w:p w14:paraId="57711BD3" w14:textId="1BC1D1DB" w:rsidR="00A60DB9" w:rsidRPr="00C459D6" w:rsidRDefault="00BB6F11">
            <w:r>
              <w:t>string</w:t>
            </w:r>
          </w:p>
        </w:tc>
        <w:tc>
          <w:tcPr>
            <w:tcW w:w="4394" w:type="dxa"/>
          </w:tcPr>
          <w:p w14:paraId="29455222" w14:textId="1BAB4953" w:rsidR="00A60DB9" w:rsidRPr="00C459D6" w:rsidRDefault="000F585D" w:rsidP="001578DB">
            <w:pPr>
              <w:spacing w:after="160"/>
            </w:pPr>
            <w:r w:rsidRPr="000F585D">
              <w:t>En beskrivande text som kan visas för användaren.</w:t>
            </w:r>
          </w:p>
        </w:tc>
        <w:tc>
          <w:tcPr>
            <w:tcW w:w="1389" w:type="dxa"/>
          </w:tcPr>
          <w:p w14:paraId="636CAC14" w14:textId="2F8199E2" w:rsidR="00A60DB9" w:rsidRPr="00C459D6" w:rsidRDefault="00EA2722">
            <w:r>
              <w:t>0</w:t>
            </w:r>
            <w:r w:rsidR="00A60DB9" w:rsidRPr="72D11875">
              <w:t>..1</w:t>
            </w:r>
          </w:p>
        </w:tc>
      </w:tr>
    </w:tbl>
    <w:p w14:paraId="4DCE1BE8" w14:textId="0E46F3C6" w:rsidR="00FF3607" w:rsidRDefault="00FF3607" w:rsidP="00FF3607">
      <w:pPr>
        <w:pStyle w:val="Numreradrubrik4"/>
        <w:rPr>
          <w:lang w:val="sv-SE"/>
        </w:rPr>
      </w:pPr>
      <w:bookmarkStart w:id="98" w:name="_Toc243452573"/>
      <w:bookmarkStart w:id="99" w:name="_Toc31290679"/>
      <w:proofErr w:type="spellStart"/>
      <w:r w:rsidRPr="00FF3607">
        <w:rPr>
          <w:lang w:val="sv-SE"/>
        </w:rPr>
        <w:t>ResultCodeEnum</w:t>
      </w:r>
      <w:proofErr w:type="spellEnd"/>
    </w:p>
    <w:tbl>
      <w:tblPr>
        <w:tblStyle w:val="Tabellrutnt"/>
        <w:tblW w:w="9883" w:type="dxa"/>
        <w:tblInd w:w="-5" w:type="dxa"/>
        <w:tblLayout w:type="fixed"/>
        <w:tblLook w:val="04A0" w:firstRow="1" w:lastRow="0" w:firstColumn="1" w:lastColumn="0" w:noHBand="0" w:noVBand="1"/>
      </w:tblPr>
      <w:tblGrid>
        <w:gridCol w:w="2268"/>
        <w:gridCol w:w="7615"/>
      </w:tblGrid>
      <w:tr w:rsidR="00157F11" w:rsidRPr="00C045C4" w14:paraId="1AF91452" w14:textId="77777777" w:rsidTr="00157F11">
        <w:trPr>
          <w:trHeight w:val="384"/>
        </w:trPr>
        <w:tc>
          <w:tcPr>
            <w:tcW w:w="2268" w:type="dxa"/>
            <w:shd w:val="clear" w:color="auto" w:fill="E7DAC5" w:themeFill="accent2"/>
            <w:vAlign w:val="bottom"/>
          </w:tcPr>
          <w:p w14:paraId="77117DAD" w14:textId="237C2ADF" w:rsidR="00157F11" w:rsidRPr="00C045C4" w:rsidRDefault="00157F11">
            <w:pPr>
              <w:spacing w:before="120" w:after="120"/>
              <w:rPr>
                <w:rFonts w:eastAsia="Times New Roman"/>
                <w:b/>
                <w:color w:val="000000"/>
              </w:rPr>
            </w:pPr>
            <w:r>
              <w:rPr>
                <w:rFonts w:eastAsia="Times New Roman"/>
                <w:b/>
                <w:color w:val="000000"/>
              </w:rPr>
              <w:t>Värde</w:t>
            </w:r>
          </w:p>
        </w:tc>
        <w:tc>
          <w:tcPr>
            <w:tcW w:w="7615" w:type="dxa"/>
            <w:shd w:val="clear" w:color="auto" w:fill="E7DAC5" w:themeFill="accent2"/>
            <w:vAlign w:val="bottom"/>
          </w:tcPr>
          <w:p w14:paraId="67FD8720" w14:textId="77777777" w:rsidR="00157F11" w:rsidRPr="00C045C4" w:rsidRDefault="00157F11">
            <w:pPr>
              <w:spacing w:before="120" w:after="120"/>
              <w:ind w:left="-85"/>
              <w:rPr>
                <w:rFonts w:eastAsia="Times New Roman"/>
                <w:b/>
                <w:color w:val="000000"/>
              </w:rPr>
            </w:pPr>
            <w:r w:rsidRPr="72D11875">
              <w:rPr>
                <w:rFonts w:eastAsia="Times New Roman"/>
                <w:b/>
                <w:color w:val="000000"/>
              </w:rPr>
              <w:t>Beskrivning</w:t>
            </w:r>
          </w:p>
        </w:tc>
      </w:tr>
      <w:tr w:rsidR="00157F11" w:rsidRPr="00C045C4" w14:paraId="53E3F6F4" w14:textId="77777777" w:rsidTr="00157F11">
        <w:tc>
          <w:tcPr>
            <w:tcW w:w="2268" w:type="dxa"/>
          </w:tcPr>
          <w:p w14:paraId="608D3B1E" w14:textId="2414288A" w:rsidR="00157F11" w:rsidRPr="00C459D6" w:rsidRDefault="00157F11">
            <w:r w:rsidRPr="006E789C">
              <w:t>OK</w:t>
            </w:r>
          </w:p>
        </w:tc>
        <w:tc>
          <w:tcPr>
            <w:tcW w:w="7615" w:type="dxa"/>
          </w:tcPr>
          <w:p w14:paraId="211A143B" w14:textId="316F5792" w:rsidR="00157F11" w:rsidRPr="00C459D6" w:rsidRDefault="00157F11">
            <w:r w:rsidRPr="0055168B">
              <w:t>Transaktionen har utförts enligt uppdraget.</w:t>
            </w:r>
            <w:r w:rsidR="008B0F43">
              <w:br/>
            </w:r>
          </w:p>
        </w:tc>
      </w:tr>
      <w:tr w:rsidR="00157F11" w:rsidRPr="00C045C4" w14:paraId="12F802EC" w14:textId="77777777" w:rsidTr="00157F11">
        <w:tc>
          <w:tcPr>
            <w:tcW w:w="2268" w:type="dxa"/>
          </w:tcPr>
          <w:p w14:paraId="6B85E2A1" w14:textId="3DC3DA38" w:rsidR="00157F11" w:rsidRPr="00C459D6" w:rsidRDefault="00157F11">
            <w:r w:rsidRPr="00911838">
              <w:t>INFO</w:t>
            </w:r>
          </w:p>
        </w:tc>
        <w:tc>
          <w:tcPr>
            <w:tcW w:w="7615" w:type="dxa"/>
          </w:tcPr>
          <w:p w14:paraId="595CEC80" w14:textId="177F5907" w:rsidR="00157F11" w:rsidRPr="00C459D6" w:rsidRDefault="00157F11">
            <w:r w:rsidRPr="000F585D">
              <w:t>En beskrivande text som kan visas för användaren.</w:t>
            </w:r>
            <w:r w:rsidR="008B0F43">
              <w:br/>
            </w:r>
          </w:p>
        </w:tc>
      </w:tr>
      <w:tr w:rsidR="00157F11" w:rsidRPr="00C045C4" w14:paraId="1BF78DAC" w14:textId="77777777" w:rsidTr="00157F11">
        <w:tc>
          <w:tcPr>
            <w:tcW w:w="2268" w:type="dxa"/>
          </w:tcPr>
          <w:p w14:paraId="6B64C04B" w14:textId="2514C769" w:rsidR="00157F11" w:rsidRPr="00911838" w:rsidRDefault="00157F11">
            <w:r w:rsidRPr="00911838">
              <w:t>ERROR</w:t>
            </w:r>
          </w:p>
        </w:tc>
        <w:tc>
          <w:tcPr>
            <w:tcW w:w="7615" w:type="dxa"/>
          </w:tcPr>
          <w:p w14:paraId="000014AA" w14:textId="0B8724FB" w:rsidR="00157F11" w:rsidRPr="000F585D" w:rsidRDefault="00EA2722">
            <w:r w:rsidRPr="00EA2722">
              <w:t xml:space="preserve">Transaktionen har INTE kunnat utföras </w:t>
            </w:r>
            <w:proofErr w:type="spellStart"/>
            <w:r w:rsidRPr="00EA2722">
              <w:t>p.g.a</w:t>
            </w:r>
            <w:proofErr w:type="spellEnd"/>
            <w:r w:rsidRPr="00EA2722">
              <w:t xml:space="preserve"> ett logiskt fel.</w:t>
            </w:r>
            <w:r w:rsidR="008B0F43">
              <w:br/>
            </w:r>
          </w:p>
        </w:tc>
      </w:tr>
    </w:tbl>
    <w:p w14:paraId="653DCD1F" w14:textId="3167004F" w:rsidR="00B54AD7" w:rsidRDefault="00B54AD7" w:rsidP="00D73B6F">
      <w:pPr>
        <w:pStyle w:val="Numreradrubrik3"/>
        <w:rPr>
          <w:lang w:val="sv-SE"/>
        </w:rPr>
      </w:pPr>
      <w:bookmarkStart w:id="100" w:name="_Toc180498872"/>
      <w:r w:rsidRPr="72D11875">
        <w:rPr>
          <w:lang w:val="sv-SE"/>
        </w:rPr>
        <w:t>Övriga regler</w:t>
      </w:r>
      <w:bookmarkEnd w:id="98"/>
      <w:bookmarkEnd w:id="99"/>
      <w:bookmarkEnd w:id="100"/>
    </w:p>
    <w:p w14:paraId="734242B5" w14:textId="5F5DEE86" w:rsidR="00B54AD7" w:rsidRDefault="00E777B9" w:rsidP="00E777B9">
      <w:pPr>
        <w:rPr>
          <w:i/>
        </w:rPr>
      </w:pPr>
      <w:r w:rsidRPr="00E777B9">
        <w:rPr>
          <w:i/>
        </w:rPr>
        <w:t>Till detta tjänstekontrakt finns regler som ej uttrycks i schemafilerna och tabellen ovan. Dessa återfinns nedan. Regler markerade med [sch] återfinns i schematron (</w:t>
      </w:r>
      <w:proofErr w:type="spellStart"/>
      <w:r w:rsidRPr="00E777B9">
        <w:rPr>
          <w:i/>
        </w:rPr>
        <w:t>constraints</w:t>
      </w:r>
      <w:proofErr w:type="spellEnd"/>
      <w:r w:rsidRPr="00E777B9">
        <w:rPr>
          <w:i/>
        </w:rPr>
        <w:t>).</w:t>
      </w:r>
    </w:p>
    <w:tbl>
      <w:tblPr>
        <w:tblW w:w="9923" w:type="dxa"/>
        <w:tblInd w:w="-10" w:type="dxa"/>
        <w:tblCellMar>
          <w:left w:w="70" w:type="dxa"/>
          <w:right w:w="70" w:type="dxa"/>
        </w:tblCellMar>
        <w:tblLook w:val="04A0" w:firstRow="1" w:lastRow="0" w:firstColumn="1" w:lastColumn="0" w:noHBand="0" w:noVBand="1"/>
      </w:tblPr>
      <w:tblGrid>
        <w:gridCol w:w="2930"/>
        <w:gridCol w:w="3155"/>
        <w:gridCol w:w="3838"/>
      </w:tblGrid>
      <w:tr w:rsidR="00363622" w14:paraId="2F748A05" w14:textId="77777777" w:rsidTr="00AB2B16">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CE0D32D" w14:textId="5C1F164C" w:rsidR="00363622" w:rsidRDefault="00363622" w:rsidP="00EC7B44">
            <w:pPr>
              <w:spacing w:after="0" w:line="240" w:lineRule="auto"/>
              <w:rPr>
                <w:rFonts w:eastAsia="Times New Roman"/>
                <w:b/>
                <w:color w:val="000000"/>
              </w:rPr>
            </w:pPr>
            <w:r w:rsidRPr="72D11875">
              <w:rPr>
                <w:rFonts w:eastAsia="Times New Roman"/>
                <w:b/>
                <w:color w:val="000000"/>
              </w:rPr>
              <w:t>ID</w:t>
            </w:r>
          </w:p>
        </w:tc>
        <w:tc>
          <w:tcPr>
            <w:tcW w:w="4285" w:type="dxa"/>
            <w:tcBorders>
              <w:top w:val="single" w:sz="8" w:space="0" w:color="auto"/>
              <w:left w:val="nil"/>
              <w:bottom w:val="single" w:sz="8" w:space="0" w:color="auto"/>
              <w:right w:val="single" w:sz="8" w:space="0" w:color="auto"/>
            </w:tcBorders>
            <w:shd w:val="clear" w:color="auto" w:fill="E7DAC5" w:themeFill="accent2"/>
            <w:vAlign w:val="center"/>
            <w:hideMark/>
          </w:tcPr>
          <w:p w14:paraId="58125A03" w14:textId="17C49522" w:rsidR="00363622" w:rsidRDefault="00363622" w:rsidP="00EC7B44">
            <w:pPr>
              <w:spacing w:after="0" w:line="240" w:lineRule="auto"/>
              <w:rPr>
                <w:rFonts w:eastAsia="Times New Roman"/>
                <w:b/>
                <w:color w:val="000000"/>
              </w:rPr>
            </w:pPr>
            <w:r w:rsidRPr="72D11875">
              <w:rPr>
                <w:rFonts w:eastAsia="Times New Roman"/>
                <w:b/>
                <w:color w:val="000000"/>
              </w:rPr>
              <w:t>Kontext</w:t>
            </w:r>
          </w:p>
        </w:tc>
        <w:tc>
          <w:tcPr>
            <w:tcW w:w="4220" w:type="dxa"/>
            <w:tcBorders>
              <w:top w:val="single" w:sz="8" w:space="0" w:color="auto"/>
              <w:left w:val="nil"/>
              <w:bottom w:val="single" w:sz="8" w:space="0" w:color="auto"/>
              <w:right w:val="single" w:sz="8" w:space="0" w:color="auto"/>
            </w:tcBorders>
            <w:shd w:val="clear" w:color="auto" w:fill="E7DAC5" w:themeFill="accent2"/>
            <w:vAlign w:val="center"/>
            <w:hideMark/>
          </w:tcPr>
          <w:p w14:paraId="40198E4A" w14:textId="401A8AC1" w:rsidR="00363622" w:rsidRDefault="00363622" w:rsidP="00EC7B44">
            <w:pPr>
              <w:spacing w:after="0" w:line="240" w:lineRule="auto"/>
              <w:rPr>
                <w:rFonts w:eastAsia="Times New Roman"/>
                <w:b/>
                <w:color w:val="000000"/>
              </w:rPr>
            </w:pPr>
            <w:r w:rsidRPr="72D11875">
              <w:rPr>
                <w:rFonts w:eastAsia="Times New Roman"/>
                <w:b/>
                <w:color w:val="000000"/>
              </w:rPr>
              <w:t>Beskrivning</w:t>
            </w:r>
          </w:p>
        </w:tc>
      </w:tr>
      <w:tr w:rsidR="00363622" w14:paraId="759AEA82" w14:textId="77777777" w:rsidTr="00AB2B16">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4FD9E7B5" w14:textId="5E6B92F4" w:rsidR="00363622" w:rsidRDefault="005517DF" w:rsidP="00EC7B44">
            <w:pPr>
              <w:spacing w:after="0" w:line="240" w:lineRule="auto"/>
              <w:rPr>
                <w:rFonts w:eastAsia="Times New Roman"/>
                <w:b/>
                <w:color w:val="000000"/>
              </w:rPr>
            </w:pPr>
            <w:r w:rsidRPr="72D11875">
              <w:rPr>
                <w:rFonts w:eastAsia="Times New Roman"/>
                <w:b/>
                <w:color w:val="000000"/>
              </w:rPr>
              <w:t>Regler i begäran</w:t>
            </w:r>
          </w:p>
        </w:tc>
      </w:tr>
      <w:tr w:rsidR="009661F5" w14:paraId="0D588743" w14:textId="77777777">
        <w:trPr>
          <w:trHeight w:val="704"/>
        </w:trPr>
        <w:tc>
          <w:tcPr>
            <w:tcW w:w="1418" w:type="dxa"/>
            <w:tcBorders>
              <w:top w:val="single" w:sz="8" w:space="0" w:color="auto"/>
              <w:left w:val="single" w:sz="8" w:space="0" w:color="auto"/>
              <w:bottom w:val="single" w:sz="4" w:space="0" w:color="auto"/>
              <w:right w:val="single" w:sz="4" w:space="0" w:color="auto"/>
            </w:tcBorders>
            <w:hideMark/>
          </w:tcPr>
          <w:p w14:paraId="34EA1C51" w14:textId="751C0307" w:rsidR="009661F5" w:rsidRPr="009661F5" w:rsidRDefault="009661F5" w:rsidP="009661F5">
            <w:pPr>
              <w:rPr>
                <w:rFonts w:cstheme="minorHAnsi"/>
              </w:rPr>
            </w:pPr>
            <w:r>
              <w:rPr>
                <w:rFonts w:eastAsia="Times New Roman"/>
              </w:rPr>
              <w:t>Id</w:t>
            </w:r>
          </w:p>
        </w:tc>
        <w:tc>
          <w:tcPr>
            <w:tcW w:w="42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4D2E23" w14:textId="6E2F50EA" w:rsidR="009661F5" w:rsidRPr="008B3B70" w:rsidRDefault="009661F5" w:rsidP="009661F5">
            <w:pPr>
              <w:spacing w:line="240" w:lineRule="auto"/>
              <w:rPr>
                <w:rFonts w:eastAsia="Times New Roman"/>
              </w:rPr>
            </w:pPr>
            <w:r>
              <w:t>id</w:t>
            </w:r>
            <w:r w:rsidRPr="000771AD">
              <w:t xml:space="preserve"> </w:t>
            </w: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34021A" w14:textId="439DDC9E" w:rsidR="003074BF" w:rsidRPr="00DA1DC1" w:rsidRDefault="003074BF" w:rsidP="009661F5">
            <w:pPr>
              <w:spacing w:line="240" w:lineRule="auto"/>
              <w:rPr>
                <w:rFonts w:eastAsia="Times New Roman"/>
              </w:rPr>
            </w:pPr>
            <w:r w:rsidRPr="00DA1DC1">
              <w:rPr>
                <w:rFonts w:eastAsia="Times New Roman"/>
              </w:rPr>
              <w:t xml:space="preserve">Tjänstekontraktet </w:t>
            </w:r>
            <w:proofErr w:type="spellStart"/>
            <w:r w:rsidRPr="00DA1DC1">
              <w:rPr>
                <w:rFonts w:eastAsia="Times New Roman"/>
              </w:rPr>
              <w:t>GetBinaryData</w:t>
            </w:r>
            <w:proofErr w:type="spellEnd"/>
            <w:r w:rsidRPr="00DA1DC1">
              <w:rPr>
                <w:rFonts w:eastAsia="Times New Roman"/>
              </w:rPr>
              <w:t xml:space="preserve"> kan endast anropas av en tjänstekonsument efter att tjänstekonsumenten har kännedom om identifieraren för den binära filen. Identifieraren kan </w:t>
            </w:r>
            <w:proofErr w:type="gramStart"/>
            <w:r w:rsidRPr="00DA1DC1">
              <w:rPr>
                <w:rFonts w:eastAsia="Times New Roman"/>
              </w:rPr>
              <w:t>t.ex.</w:t>
            </w:r>
            <w:proofErr w:type="gramEnd"/>
            <w:r w:rsidRPr="00DA1DC1">
              <w:rPr>
                <w:rFonts w:eastAsia="Times New Roman"/>
              </w:rPr>
              <w:t xml:space="preserve"> förmedlas i en referens, se bilaga [R11], i ett </w:t>
            </w:r>
            <w:r w:rsidR="0008082C" w:rsidRPr="00DA1DC1">
              <w:rPr>
                <w:rFonts w:eastAsia="Times New Roman"/>
              </w:rPr>
              <w:lastRenderedPageBreak/>
              <w:t xml:space="preserve">tjänstekontrakt eller annat meddelande </w:t>
            </w:r>
            <w:r w:rsidRPr="00DA1DC1">
              <w:rPr>
                <w:rFonts w:eastAsia="Times New Roman"/>
              </w:rPr>
              <w:t>som pekar ut den binära filen.</w:t>
            </w:r>
          </w:p>
          <w:p w14:paraId="5B7E0A28" w14:textId="1CDD6D25" w:rsidR="00F008FC" w:rsidRPr="00DA1DC1" w:rsidRDefault="007B6D95" w:rsidP="009661F5">
            <w:pPr>
              <w:spacing w:line="240" w:lineRule="auto"/>
              <w:rPr>
                <w:rFonts w:eastAsia="Times New Roman"/>
                <w:highlight w:val="cyan"/>
              </w:rPr>
            </w:pPr>
            <w:r w:rsidRPr="00DA1DC1">
              <w:rPr>
                <w:rFonts w:eastAsia="Times New Roman"/>
              </w:rPr>
              <w:t>Attributet a</w:t>
            </w:r>
            <w:r w:rsidR="00DD405C" w:rsidRPr="00DA1DC1">
              <w:rPr>
                <w:rFonts w:eastAsia="Times New Roman"/>
              </w:rPr>
              <w:t>ttachment</w:t>
            </w:r>
            <w:r w:rsidR="00877228" w:rsidRPr="00DA1DC1">
              <w:rPr>
                <w:rFonts w:eastAsia="Times New Roman"/>
              </w:rPr>
              <w:t>.id i</w:t>
            </w:r>
            <w:r w:rsidR="004C132C" w:rsidRPr="00DA1DC1">
              <w:rPr>
                <w:rFonts w:eastAsia="Times New Roman"/>
              </w:rPr>
              <w:t xml:space="preserve"> referensen, se bilaga [R11]</w:t>
            </w:r>
            <w:r w:rsidR="00203838" w:rsidRPr="00DA1DC1">
              <w:rPr>
                <w:rFonts w:eastAsia="Times New Roman"/>
              </w:rPr>
              <w:t>,</w:t>
            </w:r>
            <w:r w:rsidR="00CA7D62" w:rsidRPr="00DA1DC1">
              <w:rPr>
                <w:rFonts w:eastAsia="Times New Roman"/>
              </w:rPr>
              <w:t xml:space="preserve"> ska anges som </w:t>
            </w:r>
            <w:r w:rsidR="00E72710">
              <w:rPr>
                <w:rFonts w:eastAsia="Times New Roman"/>
              </w:rPr>
              <w:t xml:space="preserve">id i begäran </w:t>
            </w:r>
            <w:r w:rsidR="00203838" w:rsidRPr="00DA1DC1">
              <w:rPr>
                <w:rFonts w:eastAsia="Times New Roman"/>
              </w:rPr>
              <w:t xml:space="preserve">i tjänstekontraktet </w:t>
            </w:r>
            <w:proofErr w:type="spellStart"/>
            <w:r w:rsidR="00203838" w:rsidRPr="00DA1DC1">
              <w:rPr>
                <w:rFonts w:eastAsia="Times New Roman"/>
              </w:rPr>
              <w:t>GetBinaryData</w:t>
            </w:r>
            <w:proofErr w:type="spellEnd"/>
            <w:r w:rsidR="00203838" w:rsidRPr="00DA1DC1">
              <w:rPr>
                <w:rFonts w:eastAsia="Times New Roman"/>
              </w:rPr>
              <w:t>.</w:t>
            </w:r>
          </w:p>
        </w:tc>
      </w:tr>
      <w:tr w:rsidR="00342B5C" w:rsidRPr="00342B5C" w14:paraId="3ACEA918" w14:textId="77777777" w:rsidTr="00AB2B16">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2E01D3F" w14:textId="283DA704" w:rsidR="00342B5C" w:rsidRPr="008B3B70" w:rsidRDefault="00342B5C" w:rsidP="00FE4AF7">
            <w:pPr>
              <w:spacing w:after="0" w:line="240" w:lineRule="auto"/>
              <w:rPr>
                <w:rFonts w:eastAsia="Times New Roman"/>
              </w:rPr>
            </w:pPr>
            <w:r w:rsidRPr="00FE4AF7">
              <w:rPr>
                <w:rFonts w:eastAsia="Times New Roman"/>
                <w:b/>
                <w:color w:val="000000"/>
              </w:rPr>
              <w:lastRenderedPageBreak/>
              <w:t>Regler i svaret</w:t>
            </w:r>
          </w:p>
        </w:tc>
      </w:tr>
      <w:tr w:rsidR="00342B5C" w14:paraId="475DD8B5" w14:textId="77777777" w:rsidTr="00CC70BC">
        <w:trPr>
          <w:trHeight w:val="300"/>
        </w:trPr>
        <w:tc>
          <w:tcPr>
            <w:tcW w:w="1418" w:type="dxa"/>
            <w:tcBorders>
              <w:top w:val="single" w:sz="4" w:space="0" w:color="auto"/>
              <w:left w:val="single" w:sz="4" w:space="0" w:color="auto"/>
              <w:bottom w:val="single" w:sz="4" w:space="0" w:color="auto"/>
              <w:right w:val="single" w:sz="4" w:space="0" w:color="auto"/>
            </w:tcBorders>
          </w:tcPr>
          <w:p w14:paraId="50234BA9" w14:textId="0332E081" w:rsidR="00342B5C" w:rsidRPr="00CC70BC" w:rsidRDefault="001C4468" w:rsidP="001C4468">
            <w:r w:rsidRPr="00CC70BC">
              <w:rPr>
                <w:rFonts w:eastAsia="Times New Roman"/>
              </w:rPr>
              <w:t>MIME-typ</w:t>
            </w:r>
          </w:p>
        </w:tc>
        <w:tc>
          <w:tcPr>
            <w:tcW w:w="4285" w:type="dxa"/>
            <w:tcBorders>
              <w:top w:val="single" w:sz="4" w:space="0" w:color="auto"/>
              <w:left w:val="single" w:sz="4" w:space="0" w:color="auto"/>
              <w:bottom w:val="single" w:sz="4" w:space="0" w:color="auto"/>
              <w:right w:val="single" w:sz="4" w:space="0" w:color="auto"/>
            </w:tcBorders>
          </w:tcPr>
          <w:p w14:paraId="751A8482" w14:textId="3EF2F278" w:rsidR="00342B5C" w:rsidRPr="00CC70BC" w:rsidRDefault="001C4468" w:rsidP="001C4468">
            <w:r w:rsidRPr="00CC70BC">
              <w:t xml:space="preserve"> contentType</w:t>
            </w:r>
          </w:p>
        </w:tc>
        <w:tc>
          <w:tcPr>
            <w:tcW w:w="4220" w:type="dxa"/>
            <w:tcBorders>
              <w:top w:val="single" w:sz="4" w:space="0" w:color="auto"/>
              <w:left w:val="single" w:sz="4" w:space="0" w:color="auto"/>
              <w:bottom w:val="single" w:sz="4" w:space="0" w:color="auto"/>
              <w:right w:val="single" w:sz="4" w:space="0" w:color="auto"/>
            </w:tcBorders>
          </w:tcPr>
          <w:p w14:paraId="155A6192" w14:textId="3CD3D239" w:rsidR="00342B5C" w:rsidRPr="00CC70BC" w:rsidRDefault="001C4468" w:rsidP="00EC4D1F">
            <w:pPr>
              <w:spacing w:line="240" w:lineRule="auto"/>
              <w:rPr>
                <w:rFonts w:eastAsia="Times New Roman"/>
                <w:color w:val="000000"/>
              </w:rPr>
            </w:pPr>
            <w:r w:rsidRPr="00CC70BC">
              <w:rPr>
                <w:rFonts w:eastAsia="Times New Roman" w:cs="Arial"/>
              </w:rPr>
              <w:t xml:space="preserve">Vilka värden som tillåts för elementet contentType behöver beskrivas i en </w:t>
            </w:r>
            <w:r w:rsidR="00AD45FA" w:rsidRPr="00CC70BC">
              <w:rPr>
                <w:rFonts w:eastAsia="Times New Roman" w:cs="Arial"/>
              </w:rPr>
              <w:t>interoperabilitetsspecifikation</w:t>
            </w:r>
            <w:r w:rsidRPr="00CC70BC">
              <w:rPr>
                <w:rFonts w:eastAsia="Times New Roman" w:cs="Arial"/>
              </w:rPr>
              <w:t>.</w:t>
            </w:r>
          </w:p>
        </w:tc>
      </w:tr>
      <w:tr w:rsidR="00342B5C" w:rsidRPr="00342B5C" w14:paraId="5153FBB1" w14:textId="77777777" w:rsidTr="00AB2B16">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03877AD" w14:textId="5EC3D2DB" w:rsidR="00342B5C" w:rsidRPr="00342B5C" w:rsidRDefault="00342B5C" w:rsidP="00342B5C">
            <w:pPr>
              <w:spacing w:after="0" w:line="240" w:lineRule="auto"/>
              <w:rPr>
                <w:rFonts w:eastAsia="Times New Roman"/>
                <w:b/>
                <w:color w:val="000000"/>
              </w:rPr>
            </w:pPr>
            <w:r w:rsidRPr="72D11875">
              <w:rPr>
                <w:rFonts w:eastAsia="Times New Roman"/>
                <w:b/>
                <w:color w:val="000000"/>
              </w:rPr>
              <w:t>Allmänna regler</w:t>
            </w:r>
          </w:p>
        </w:tc>
      </w:tr>
      <w:tr w:rsidR="009661F5" w14:paraId="24B148A9" w14:textId="77777777">
        <w:trPr>
          <w:trHeight w:val="300"/>
        </w:trPr>
        <w:tc>
          <w:tcPr>
            <w:tcW w:w="1418" w:type="dxa"/>
            <w:tcBorders>
              <w:top w:val="single" w:sz="4" w:space="0" w:color="auto"/>
              <w:left w:val="single" w:sz="4" w:space="0" w:color="auto"/>
              <w:bottom w:val="single" w:sz="4" w:space="0" w:color="auto"/>
              <w:right w:val="single" w:sz="4" w:space="0" w:color="auto"/>
            </w:tcBorders>
          </w:tcPr>
          <w:p w14:paraId="2DF650A1" w14:textId="2FBCF131" w:rsidR="009661F5" w:rsidRPr="009661F5" w:rsidRDefault="0083231B" w:rsidP="009661F5">
            <w:pPr>
              <w:rPr>
                <w:highlight w:val="yellow"/>
              </w:rPr>
            </w:pPr>
            <w:r w:rsidRPr="00CC70BC">
              <w:rPr>
                <w:rFonts w:eastAsia="Times New Roman"/>
              </w:rPr>
              <w:t xml:space="preserve">Åtkomst och </w:t>
            </w:r>
            <w:proofErr w:type="spellStart"/>
            <w:r w:rsidRPr="00CC70BC">
              <w:rPr>
                <w:rFonts w:eastAsia="Times New Roman"/>
              </w:rPr>
              <w:t>spärrkontroll</w:t>
            </w:r>
            <w:proofErr w:type="spellEnd"/>
          </w:p>
        </w:tc>
        <w:tc>
          <w:tcPr>
            <w:tcW w:w="42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7FEA55" w14:textId="22CC5106" w:rsidR="009661F5" w:rsidRDefault="009661F5" w:rsidP="009661F5">
            <w:pPr>
              <w:spacing w:line="240" w:lineRule="auto"/>
              <w:rPr>
                <w:rFonts w:eastAsia="Times New Roman"/>
                <w:color w:val="000000"/>
                <w:highlight w:val="yellow"/>
              </w:rPr>
            </w:pPr>
            <w:r w:rsidRPr="005B7C85">
              <w:rPr>
                <w:highlight w:val="yellow"/>
              </w:rPr>
              <w:t xml:space="preserve"> </w:t>
            </w: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360D84" w14:textId="302C29E7" w:rsidR="009661F5" w:rsidRDefault="00C90C4C" w:rsidP="009661F5">
            <w:pPr>
              <w:spacing w:line="240" w:lineRule="auto"/>
              <w:rPr>
                <w:rFonts w:eastAsia="Times New Roman"/>
                <w:color w:val="000000"/>
                <w:highlight w:val="yellow"/>
              </w:rPr>
            </w:pPr>
            <w:r w:rsidRPr="00C90C4C">
              <w:rPr>
                <w:rFonts w:eastAsia="Times New Roman" w:cs="Arial"/>
              </w:rPr>
              <w:t>Åtkomsten till den vårddokumentation som refere</w:t>
            </w:r>
            <w:r>
              <w:rPr>
                <w:rFonts w:eastAsia="Times New Roman" w:cs="Arial"/>
              </w:rPr>
              <w:t>r</w:t>
            </w:r>
            <w:r w:rsidRPr="00C90C4C">
              <w:rPr>
                <w:rFonts w:eastAsia="Times New Roman" w:cs="Arial"/>
              </w:rPr>
              <w:t xml:space="preserve">ar till en binär fil ligger även till grund för åtkomsthantering och </w:t>
            </w:r>
            <w:proofErr w:type="spellStart"/>
            <w:r w:rsidRPr="00C90C4C">
              <w:rPr>
                <w:rFonts w:eastAsia="Times New Roman" w:cs="Arial"/>
              </w:rPr>
              <w:t>spärrkontroll</w:t>
            </w:r>
            <w:proofErr w:type="spellEnd"/>
            <w:r w:rsidRPr="00C90C4C">
              <w:rPr>
                <w:rFonts w:eastAsia="Times New Roman" w:cs="Arial"/>
              </w:rPr>
              <w:t xml:space="preserve"> för den binära filen</w:t>
            </w:r>
            <w:r w:rsidR="00627E97">
              <w:rPr>
                <w:rFonts w:eastAsia="Times New Roman" w:cs="Arial"/>
              </w:rPr>
              <w:t>.</w:t>
            </w:r>
          </w:p>
        </w:tc>
      </w:tr>
      <w:tr w:rsidR="00EB476A" w14:paraId="4772AAEB" w14:textId="77777777" w:rsidTr="72D11875">
        <w:trPr>
          <w:trHeight w:val="300"/>
        </w:trPr>
        <w:tc>
          <w:tcPr>
            <w:tcW w:w="1418" w:type="dxa"/>
            <w:tcBorders>
              <w:top w:val="single" w:sz="4" w:space="0" w:color="auto"/>
              <w:left w:val="single" w:sz="4" w:space="0" w:color="auto"/>
              <w:bottom w:val="single" w:sz="4" w:space="0" w:color="auto"/>
              <w:right w:val="single" w:sz="4" w:space="0" w:color="auto"/>
            </w:tcBorders>
          </w:tcPr>
          <w:p w14:paraId="511BC383" w14:textId="294ACDB4" w:rsidR="00EB476A" w:rsidRPr="000771AD" w:rsidRDefault="00214E3E" w:rsidP="00EB476A">
            <w:pPr>
              <w:spacing w:line="240" w:lineRule="auto"/>
              <w:rPr>
                <w:rFonts w:eastAsia="Times New Roman"/>
                <w:highlight w:val="yellow"/>
              </w:rPr>
            </w:pPr>
            <w:r>
              <w:rPr>
                <w:rFonts w:eastAsia="Times New Roman"/>
              </w:rPr>
              <w:t>I</w:t>
            </w:r>
            <w:r w:rsidRPr="00214E3E">
              <w:rPr>
                <w:rFonts w:eastAsia="Times New Roman"/>
              </w:rPr>
              <w:t>nteroperabilitetsspecifikation</w:t>
            </w:r>
          </w:p>
        </w:tc>
        <w:tc>
          <w:tcPr>
            <w:tcW w:w="4285" w:type="dxa"/>
            <w:tcBorders>
              <w:top w:val="single" w:sz="4" w:space="0" w:color="auto"/>
              <w:left w:val="single" w:sz="4" w:space="0" w:color="auto"/>
              <w:bottom w:val="single" w:sz="4" w:space="0" w:color="auto"/>
              <w:right w:val="single" w:sz="4" w:space="0" w:color="auto"/>
            </w:tcBorders>
            <w:shd w:val="clear" w:color="auto" w:fill="FFFFFF" w:themeFill="background1"/>
          </w:tcPr>
          <w:p w14:paraId="31285C3F" w14:textId="02416D48" w:rsidR="00EB476A" w:rsidRPr="00CC70BC" w:rsidRDefault="00EB476A" w:rsidP="00CC70BC">
            <w:pPr>
              <w:spacing w:line="240" w:lineRule="auto"/>
              <w:rPr>
                <w:rFonts w:eastAsia="Times New Roman"/>
              </w:rPr>
            </w:pP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tcPr>
          <w:p w14:paraId="48CE41B8" w14:textId="25047780" w:rsidR="00B726FA" w:rsidRPr="00CC70BC" w:rsidRDefault="00B53B1F" w:rsidP="00EB476A">
            <w:pPr>
              <w:spacing w:line="240" w:lineRule="auto"/>
            </w:pPr>
            <w:r w:rsidRPr="00CC70BC">
              <w:t xml:space="preserve">En specifik interoperabel lösning behöver tillhandahålla en interoperabilitetsspecifikation för att beskriva användningen av tjänstekontraktet </w:t>
            </w:r>
            <w:proofErr w:type="spellStart"/>
            <w:r w:rsidRPr="00CC70BC">
              <w:t>GetBinaryData</w:t>
            </w:r>
            <w:proofErr w:type="spellEnd"/>
            <w:r w:rsidRPr="00CC70BC">
              <w:t xml:space="preserve"> och dess innehåll utöver reglerna i denna TKB. </w:t>
            </w:r>
          </w:p>
          <w:p w14:paraId="7467A6B0" w14:textId="052F4F8A" w:rsidR="00EB476A" w:rsidRPr="00CC70BC" w:rsidRDefault="00BE5A14" w:rsidP="00EB476A">
            <w:pPr>
              <w:spacing w:line="240" w:lineRule="auto"/>
              <w:rPr>
                <w:rFonts w:eastAsia="Times New Roman" w:cs="Arial"/>
              </w:rPr>
            </w:pPr>
            <w:r w:rsidRPr="00CC70BC">
              <w:t xml:space="preserve">Tjänstekonsumenter och tjänsteproducenter </w:t>
            </w:r>
            <w:r w:rsidR="00EB476A" w:rsidRPr="00CC70BC">
              <w:t>behöver utöver</w:t>
            </w:r>
            <w:r w:rsidR="00643B33" w:rsidRPr="00CC70BC">
              <w:t xml:space="preserve"> regler och anvisningar i</w:t>
            </w:r>
            <w:r w:rsidR="00EB476A" w:rsidRPr="00CC70BC">
              <w:t xml:space="preserve"> denna TKB även följa regler och anvisningar i</w:t>
            </w:r>
            <w:r w:rsidR="00DE6104" w:rsidRPr="00CC70BC">
              <w:t xml:space="preserve"> </w:t>
            </w:r>
            <w:proofErr w:type="spellStart"/>
            <w:r w:rsidR="00643B33" w:rsidRPr="00CC70BC">
              <w:t>interoperabilitetsspecifikationen</w:t>
            </w:r>
            <w:proofErr w:type="spellEnd"/>
            <w:r w:rsidR="00EB476A" w:rsidRPr="00CC70BC">
              <w:t>.</w:t>
            </w:r>
          </w:p>
        </w:tc>
      </w:tr>
    </w:tbl>
    <w:p w14:paraId="5005FF48" w14:textId="77777777" w:rsidR="00B54AD7" w:rsidRPr="00B54AD7" w:rsidRDefault="00B54AD7" w:rsidP="00D73B6F">
      <w:pPr>
        <w:pStyle w:val="Numreradrubrik4"/>
        <w:rPr>
          <w:lang w:val="sv-SE"/>
        </w:rPr>
      </w:pPr>
      <w:r w:rsidRPr="72D11875">
        <w:rPr>
          <w:lang w:val="sv-SE"/>
        </w:rPr>
        <w:t>Icke funktionella krav</w:t>
      </w:r>
    </w:p>
    <w:p w14:paraId="379D16FC" w14:textId="77777777" w:rsidR="00B54AD7" w:rsidRDefault="00B54AD7" w:rsidP="00D73B6F">
      <w:pPr>
        <w:pStyle w:val="Numreradrubrik3"/>
        <w:rPr>
          <w:lang w:val="sv-SE"/>
        </w:rPr>
      </w:pPr>
      <w:bookmarkStart w:id="101" w:name="_Toc243452574"/>
      <w:bookmarkStart w:id="102" w:name="_Toc31290680"/>
      <w:bookmarkStart w:id="103" w:name="_Toc180498873"/>
      <w:r w:rsidRPr="72D11875">
        <w:rPr>
          <w:lang w:val="sv-SE"/>
        </w:rPr>
        <w:t>Annan information om kontraktet</w:t>
      </w:r>
      <w:bookmarkEnd w:id="101"/>
      <w:bookmarkEnd w:id="102"/>
      <w:bookmarkEnd w:id="103"/>
    </w:p>
    <w:p w14:paraId="31B8EC16" w14:textId="76E68D96" w:rsidR="00F3655C" w:rsidRPr="009D467D" w:rsidRDefault="00FD1168" w:rsidP="00F3655C">
      <w:r w:rsidRPr="009D467D">
        <w:t xml:space="preserve">Tjänstekontraktets innehåll och definitioner är en tillämpning av </w:t>
      </w:r>
      <w:r w:rsidR="002C04B2" w:rsidRPr="009D467D">
        <w:t xml:space="preserve">resursen </w:t>
      </w:r>
      <w:proofErr w:type="spellStart"/>
      <w:r w:rsidR="002C04B2" w:rsidRPr="009D467D">
        <w:t>Binary</w:t>
      </w:r>
      <w:proofErr w:type="spellEnd"/>
      <w:r w:rsidR="00A62B54" w:rsidRPr="009D467D">
        <w:t xml:space="preserve"> (</w:t>
      </w:r>
      <w:hyperlink r:id="rId35" w:history="1">
        <w:r w:rsidR="00A62B54" w:rsidRPr="009D467D">
          <w:rPr>
            <w:rStyle w:val="Hyperlnk"/>
          </w:rPr>
          <w:t>https://hl7.org/fhir/binary.html</w:t>
        </w:r>
      </w:hyperlink>
      <w:r w:rsidR="00A62B54" w:rsidRPr="009D467D">
        <w:t>)</w:t>
      </w:r>
      <w:r w:rsidR="005F2C18" w:rsidRPr="009D467D">
        <w:t xml:space="preserve"> i </w:t>
      </w:r>
      <w:r w:rsidR="008B1910" w:rsidRPr="009D467D">
        <w:t xml:space="preserve">standarden </w:t>
      </w:r>
      <w:r w:rsidR="00312004" w:rsidRPr="009D467D">
        <w:t xml:space="preserve">HL7 FHIR [R9] </w:t>
      </w:r>
      <w:r w:rsidR="008B1910" w:rsidRPr="009D467D">
        <w:t>för informationsutbyte inom hälso- och sjukvård</w:t>
      </w:r>
      <w:r w:rsidR="00682C31" w:rsidRPr="009D467D">
        <w:t>.</w:t>
      </w:r>
    </w:p>
    <w:p w14:paraId="1C4D0635" w14:textId="5C251D0D" w:rsidR="007F750A" w:rsidRPr="009D467D" w:rsidRDefault="003460AE" w:rsidP="009831EE">
      <w:r w:rsidRPr="009D467D">
        <w:t xml:space="preserve">För att använda </w:t>
      </w:r>
      <w:r w:rsidR="00D60E0E" w:rsidRPr="009D467D">
        <w:t>tjänste</w:t>
      </w:r>
      <w:r w:rsidRPr="009D467D">
        <w:t xml:space="preserve">kontraktet krävs att </w:t>
      </w:r>
      <w:r w:rsidR="00360EF7" w:rsidRPr="009D467D">
        <w:t>tjänstekonsumenten har kännedom om identifieraren för den binära filen. Identifieraren kan förmedlas i en referens</w:t>
      </w:r>
      <w:r w:rsidR="00BD15A9" w:rsidRPr="009D467D">
        <w:t xml:space="preserve">, se </w:t>
      </w:r>
      <w:r w:rsidR="00360EF7" w:rsidRPr="009D467D">
        <w:t>bilaga</w:t>
      </w:r>
      <w:r w:rsidR="00BD15A9" w:rsidRPr="009D467D">
        <w:t xml:space="preserve"> </w:t>
      </w:r>
      <w:r w:rsidR="00360EF7" w:rsidRPr="009D467D">
        <w:t>[R11]</w:t>
      </w:r>
      <w:r w:rsidR="00BD15A9" w:rsidRPr="009D467D">
        <w:t>,</w:t>
      </w:r>
      <w:r w:rsidR="00C45D85" w:rsidRPr="009D467D">
        <w:t xml:space="preserve"> till exempel</w:t>
      </w:r>
      <w:r w:rsidRPr="009D467D">
        <w:t xml:space="preserve"> </w:t>
      </w:r>
      <w:r w:rsidR="00555815" w:rsidRPr="009D467D">
        <w:t xml:space="preserve">i ett </w:t>
      </w:r>
      <w:r w:rsidR="0008082C" w:rsidRPr="009D467D">
        <w:t xml:space="preserve">tjänstekontrakt eller annat </w:t>
      </w:r>
      <w:r w:rsidR="00014BC9" w:rsidRPr="009D467D">
        <w:t>meddelande</w:t>
      </w:r>
      <w:r w:rsidR="00555815" w:rsidRPr="009D467D">
        <w:t xml:space="preserve"> </w:t>
      </w:r>
      <w:r w:rsidR="00360EF7" w:rsidRPr="009D467D">
        <w:t xml:space="preserve">som </w:t>
      </w:r>
      <w:r w:rsidRPr="009D467D">
        <w:t>pekar ut den binära filen</w:t>
      </w:r>
      <w:r w:rsidR="00B53818" w:rsidRPr="009D467D">
        <w:t>.</w:t>
      </w:r>
      <w:r w:rsidR="00380D71" w:rsidRPr="009D467D">
        <w:t xml:space="preserve"> </w:t>
      </w:r>
      <w:r w:rsidR="001F6F41" w:rsidRPr="009D467D">
        <w:t>V</w:t>
      </w:r>
      <w:r w:rsidR="003A69B5" w:rsidRPr="009D467D">
        <w:t xml:space="preserve">ilken information </w:t>
      </w:r>
      <w:r w:rsidR="001F6F41" w:rsidRPr="009D467D">
        <w:t xml:space="preserve">referensen </w:t>
      </w:r>
      <w:r w:rsidR="003A69B5" w:rsidRPr="009D467D">
        <w:t xml:space="preserve">håller om den binära filen </w:t>
      </w:r>
      <w:r w:rsidR="007C3A4C" w:rsidRPr="009D467D">
        <w:t xml:space="preserve">kan skilja </w:t>
      </w:r>
      <w:r w:rsidR="003630AD" w:rsidRPr="009D467D">
        <w:t>för olika</w:t>
      </w:r>
      <w:r w:rsidR="007C3A4C" w:rsidRPr="009D467D">
        <w:t xml:space="preserve"> </w:t>
      </w:r>
      <w:r w:rsidR="001F6F41" w:rsidRPr="009D467D">
        <w:t>interoperab</w:t>
      </w:r>
      <w:r w:rsidR="003630AD" w:rsidRPr="009D467D">
        <w:t>la</w:t>
      </w:r>
      <w:r w:rsidR="001F6F41" w:rsidRPr="009D467D">
        <w:t xml:space="preserve"> lösning</w:t>
      </w:r>
      <w:r w:rsidR="003630AD" w:rsidRPr="009D467D">
        <w:t>ar</w:t>
      </w:r>
      <w:r w:rsidR="007C3A4C" w:rsidRPr="009D467D">
        <w:t>.</w:t>
      </w:r>
      <w:r w:rsidR="00555815" w:rsidRPr="009D467D">
        <w:t xml:space="preserve"> </w:t>
      </w:r>
    </w:p>
    <w:p w14:paraId="0D804021" w14:textId="67427859" w:rsidR="00E215C9" w:rsidRPr="009D467D" w:rsidRDefault="00883BF4" w:rsidP="009831EE">
      <w:r w:rsidRPr="009D467D">
        <w:lastRenderedPageBreak/>
        <w:t xml:space="preserve">I referensen, se bilaga [R9], </w:t>
      </w:r>
      <w:r w:rsidR="005F3EF8" w:rsidRPr="009D467D">
        <w:t>tillhandahålls metadata om</w:t>
      </w:r>
      <w:r w:rsidR="008D2984" w:rsidRPr="009D467D">
        <w:t xml:space="preserve"> </w:t>
      </w:r>
      <w:r w:rsidR="00A05A3F" w:rsidRPr="009D467D">
        <w:t xml:space="preserve">ett dokument i </w:t>
      </w:r>
      <w:r w:rsidR="000E3283" w:rsidRPr="009D467D">
        <w:t xml:space="preserve">objektet </w:t>
      </w:r>
      <w:r w:rsidR="00597998" w:rsidRPr="009D467D">
        <w:t>DocumentReference</w:t>
      </w:r>
      <w:r w:rsidR="009A68CC" w:rsidRPr="009D467D">
        <w:t>Type</w:t>
      </w:r>
      <w:r w:rsidR="00C96AAE" w:rsidRPr="009D467D">
        <w:t xml:space="preserve">. </w:t>
      </w:r>
      <w:r w:rsidR="006468F2" w:rsidRPr="009D467D">
        <w:t>Med dokument avses alla serialiserade objekt med en MIME-typ.</w:t>
      </w:r>
      <w:r w:rsidR="00A823B8" w:rsidRPr="009D467D">
        <w:t xml:space="preserve"> </w:t>
      </w:r>
      <w:r w:rsidR="00C96AAE" w:rsidRPr="009D467D">
        <w:t xml:space="preserve">Ett dokument vars metadata </w:t>
      </w:r>
      <w:r w:rsidR="00082B5A" w:rsidRPr="009D467D">
        <w:t>beskrivs i DocumentReferen</w:t>
      </w:r>
      <w:r w:rsidR="00B079E4" w:rsidRPr="009D467D">
        <w:t>ce</w:t>
      </w:r>
      <w:r w:rsidR="009A68CC" w:rsidRPr="009D467D">
        <w:t>Type</w:t>
      </w:r>
      <w:r w:rsidR="00082B5A" w:rsidRPr="009D467D">
        <w:t xml:space="preserve"> </w:t>
      </w:r>
      <w:r w:rsidR="00FC760C" w:rsidRPr="009D467D">
        <w:t xml:space="preserve">kan representeras </w:t>
      </w:r>
      <w:r w:rsidR="00CE1DF5" w:rsidRPr="009D467D">
        <w:t>av en eller flera binära filer</w:t>
      </w:r>
      <w:r w:rsidR="004A4D9A" w:rsidRPr="009D467D">
        <w:t xml:space="preserve"> i objektet </w:t>
      </w:r>
      <w:r w:rsidR="003D06F6" w:rsidRPr="009D467D">
        <w:t>AttachmentType</w:t>
      </w:r>
      <w:r w:rsidR="008269FA" w:rsidRPr="009D467D">
        <w:t xml:space="preserve"> som återfinns</w:t>
      </w:r>
      <w:r w:rsidR="001957F4" w:rsidRPr="009D467D">
        <w:t xml:space="preserve"> i DocumentReferen</w:t>
      </w:r>
      <w:r w:rsidR="00B079E4" w:rsidRPr="009D467D">
        <w:t>c</w:t>
      </w:r>
      <w:r w:rsidR="001957F4" w:rsidRPr="009D467D">
        <w:t>e</w:t>
      </w:r>
      <w:r w:rsidR="009A68CC" w:rsidRPr="009D467D">
        <w:t>Type</w:t>
      </w:r>
      <w:r w:rsidR="0070701A" w:rsidRPr="009D467D">
        <w:t>.</w:t>
      </w:r>
      <w:r w:rsidR="00C259F5" w:rsidRPr="009D467D">
        <w:t xml:space="preserve"> </w:t>
      </w:r>
      <w:r w:rsidR="00010E9A" w:rsidRPr="009D467D">
        <w:t>Anledningen till denna struktur</w:t>
      </w:r>
      <w:r w:rsidR="00B079E4" w:rsidRPr="009D467D">
        <w:t xml:space="preserve"> är för att </w:t>
      </w:r>
      <w:r w:rsidR="001229A0" w:rsidRPr="009D467D">
        <w:t>kunna förmedla flera varianter</w:t>
      </w:r>
      <w:r w:rsidR="009153DB" w:rsidRPr="009D467D">
        <w:t xml:space="preserve"> av samma </w:t>
      </w:r>
      <w:r w:rsidR="006A1A48" w:rsidRPr="009D467D">
        <w:t>dokument</w:t>
      </w:r>
      <w:r w:rsidR="00233682" w:rsidRPr="009D467D">
        <w:t xml:space="preserve"> men med olika egenskaper</w:t>
      </w:r>
      <w:r w:rsidR="006A1A48" w:rsidRPr="009D467D">
        <w:t xml:space="preserve">, till exempel en bild som </w:t>
      </w:r>
      <w:r w:rsidR="00C74EE8" w:rsidRPr="009D467D">
        <w:t xml:space="preserve">representeras med </w:t>
      </w:r>
      <w:r w:rsidR="00633B5B" w:rsidRPr="009D467D">
        <w:t xml:space="preserve">flera </w:t>
      </w:r>
      <w:r w:rsidR="0057442E" w:rsidRPr="009D467D">
        <w:t>filer innehållande olika detaljeringsnivå av information, eller olika filtyp (MIME-typ), men som</w:t>
      </w:r>
      <w:r w:rsidR="00414BB8" w:rsidRPr="009D467D">
        <w:t xml:space="preserve"> i övrigt har samma innehåll</w:t>
      </w:r>
      <w:r w:rsidR="00893B89" w:rsidRPr="009D467D">
        <w:t>.</w:t>
      </w:r>
      <w:r w:rsidR="00CF6A79" w:rsidRPr="009D467D">
        <w:t xml:space="preserve"> Ett annat exempel är ett dokument </w:t>
      </w:r>
      <w:r w:rsidR="00415635" w:rsidRPr="009D467D">
        <w:t xml:space="preserve">som representeras av flera PDF-filer </w:t>
      </w:r>
      <w:r w:rsidR="00DE59CA" w:rsidRPr="009D467D">
        <w:t xml:space="preserve">med text på olika språk, men med samma </w:t>
      </w:r>
      <w:r w:rsidR="00BB64DF" w:rsidRPr="009D467D">
        <w:t xml:space="preserve">textuella </w:t>
      </w:r>
      <w:r w:rsidR="00DE59CA" w:rsidRPr="009D467D">
        <w:t>innehåll.</w:t>
      </w:r>
      <w:r w:rsidR="00D513D2" w:rsidRPr="009D467D">
        <w:t xml:space="preserve"> Dessa </w:t>
      </w:r>
      <w:r w:rsidR="00197A04" w:rsidRPr="009D467D">
        <w:t>egenskaper</w:t>
      </w:r>
      <w:r w:rsidR="00D513D2" w:rsidRPr="009D467D">
        <w:t xml:space="preserve"> </w:t>
      </w:r>
      <w:r w:rsidR="00006743" w:rsidRPr="009D467D">
        <w:t>(</w:t>
      </w:r>
      <w:proofErr w:type="gramStart"/>
      <w:r w:rsidR="00DF251D" w:rsidRPr="009D467D">
        <w:t>t.ex.</w:t>
      </w:r>
      <w:proofErr w:type="gramEnd"/>
      <w:r w:rsidR="00DF251D" w:rsidRPr="009D467D">
        <w:t xml:space="preserve"> </w:t>
      </w:r>
      <w:r w:rsidR="008F6D09" w:rsidRPr="009D467D">
        <w:t xml:space="preserve">språk eller filstorlek) </w:t>
      </w:r>
      <w:r w:rsidR="00D513D2" w:rsidRPr="009D467D">
        <w:t xml:space="preserve">som kan skilja sig mellan olika </w:t>
      </w:r>
      <w:r w:rsidR="003E28E3" w:rsidRPr="009D467D">
        <w:t>varianter</w:t>
      </w:r>
      <w:r w:rsidR="0069240C" w:rsidRPr="009D467D">
        <w:t xml:space="preserve"> av samma dokument</w:t>
      </w:r>
      <w:r w:rsidR="00006743" w:rsidRPr="009D467D">
        <w:t xml:space="preserve"> </w:t>
      </w:r>
      <w:r w:rsidR="00197A04" w:rsidRPr="009D467D">
        <w:t>återfinns som metadata i</w:t>
      </w:r>
      <w:r w:rsidR="003E28E3" w:rsidRPr="009D467D">
        <w:t xml:space="preserve"> AttachmentType</w:t>
      </w:r>
      <w:r w:rsidR="0069240C" w:rsidRPr="009D467D">
        <w:t>.</w:t>
      </w:r>
    </w:p>
    <w:p w14:paraId="1081CAB3" w14:textId="008B8659" w:rsidR="00477E15" w:rsidRPr="009D467D" w:rsidRDefault="003A3852" w:rsidP="009831EE">
      <w:r w:rsidRPr="009D467D">
        <w:t xml:space="preserve">Observera att det är </w:t>
      </w:r>
      <w:r w:rsidR="00B60D6F" w:rsidRPr="009D467D">
        <w:t xml:space="preserve">den binära filen som unikt identifieras med attributet attachment.id i referensen som ska anges </w:t>
      </w:r>
      <w:r w:rsidR="00172B86" w:rsidRPr="009D467D">
        <w:t xml:space="preserve">som identifierare för den binära fil som efterfrågas vid anrop med tjänstekontraktet </w:t>
      </w:r>
      <w:proofErr w:type="spellStart"/>
      <w:r w:rsidR="00172B86" w:rsidRPr="009D467D">
        <w:t>GetBinaryData</w:t>
      </w:r>
      <w:proofErr w:type="spellEnd"/>
      <w:r w:rsidR="00172B86" w:rsidRPr="009D467D">
        <w:t>.</w:t>
      </w:r>
      <w:r w:rsidR="00FE2D41">
        <w:t xml:space="preserve"> I exempelmeddelandet nedan är det </w:t>
      </w:r>
      <w:r w:rsidR="00D93028">
        <w:t>”</w:t>
      </w:r>
      <w:r w:rsidR="00D93028" w:rsidRPr="00D93028">
        <w:t>binary-1</w:t>
      </w:r>
      <w:r w:rsidR="00D93028">
        <w:t xml:space="preserve">” </w:t>
      </w:r>
      <w:r w:rsidR="00621B48">
        <w:t>markerat i svart text</w:t>
      </w:r>
      <w:r w:rsidR="00AA6FD4">
        <w:t xml:space="preserve"> </w:t>
      </w:r>
      <w:r w:rsidR="00D93028">
        <w:t xml:space="preserve">som ska anges som id i begäran </w:t>
      </w:r>
      <w:r w:rsidR="00AA6FD4">
        <w:t xml:space="preserve">i </w:t>
      </w:r>
      <w:proofErr w:type="spellStart"/>
      <w:r w:rsidR="00AA6FD4">
        <w:t>GetBinaryData</w:t>
      </w:r>
      <w:proofErr w:type="spellEnd"/>
      <w:r w:rsidR="00AA6FD4">
        <w:t>.</w:t>
      </w:r>
    </w:p>
    <w:p w14:paraId="54077A8C" w14:textId="19BDAAC5" w:rsidR="0044191D" w:rsidRDefault="001973AF" w:rsidP="00B54AD7">
      <w:r w:rsidRPr="009D467D">
        <w:t xml:space="preserve">Informationshanteringen av den binära filen styrs av reglerna för innehållet i det meddelande som </w:t>
      </w:r>
      <w:r w:rsidR="00103CF7" w:rsidRPr="009D467D">
        <w:t>innehåller</w:t>
      </w:r>
      <w:r w:rsidRPr="009D467D">
        <w:t xml:space="preserve"> </w:t>
      </w:r>
      <w:r w:rsidRPr="00402D39">
        <w:t>referensen.</w:t>
      </w:r>
    </w:p>
    <w:p w14:paraId="427FAAC9" w14:textId="4491843C" w:rsidR="00E57FE9" w:rsidRPr="00B4774F" w:rsidRDefault="00982AED" w:rsidP="00B54AD7">
      <w:pPr>
        <w:rPr>
          <w:b/>
          <w:bCs/>
        </w:rPr>
      </w:pPr>
      <w:r w:rsidRPr="00B4774F">
        <w:rPr>
          <w:b/>
          <w:bCs/>
        </w:rPr>
        <w:t>Exempelmeddelande</w:t>
      </w:r>
      <w:r w:rsidR="00B4774F">
        <w:rPr>
          <w:b/>
          <w:bCs/>
        </w:rPr>
        <w:t xml:space="preserve"> </w:t>
      </w:r>
      <w:r w:rsidR="00F114A8">
        <w:rPr>
          <w:b/>
          <w:bCs/>
        </w:rPr>
        <w:t>för</w:t>
      </w:r>
      <w:r w:rsidR="00B4774F">
        <w:rPr>
          <w:b/>
          <w:bCs/>
        </w:rPr>
        <w:t xml:space="preserve"> en referens</w:t>
      </w:r>
      <w:r w:rsidRPr="00B4774F">
        <w:rPr>
          <w:b/>
          <w:bCs/>
        </w:rPr>
        <w:t>:</w:t>
      </w:r>
    </w:p>
    <w:p w14:paraId="4699D104"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documentReference</w:t>
      </w:r>
      <w:r w:rsidRPr="00982AED">
        <w:rPr>
          <w:rFonts w:ascii="Consolas" w:eastAsia="Times New Roman" w:hAnsi="Consolas" w:cs="Times New Roman"/>
          <w:noProof/>
          <w:color w:val="808080"/>
          <w:sz w:val="16"/>
          <w:szCs w:val="16"/>
          <w:lang w:eastAsia="sv-SE"/>
        </w:rPr>
        <w:t>&gt;</w:t>
      </w:r>
    </w:p>
    <w:p w14:paraId="15F4531C"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id</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"document-1"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59251124"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version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7E0F8637"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status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"current"</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49CDAA7"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description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"Ett dokument som exemplifierar användningen av en referens."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07CF716"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attachment</w:t>
      </w:r>
      <w:r w:rsidRPr="00982AED">
        <w:rPr>
          <w:rFonts w:ascii="Consolas" w:eastAsia="Times New Roman" w:hAnsi="Consolas" w:cs="Times New Roman"/>
          <w:noProof/>
          <w:color w:val="808080"/>
          <w:sz w:val="16"/>
          <w:szCs w:val="16"/>
          <w:lang w:eastAsia="sv-SE"/>
        </w:rPr>
        <w:t>&gt;</w:t>
      </w:r>
    </w:p>
    <w:p w14:paraId="551FC63B"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id</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w:t>
      </w:r>
      <w:r w:rsidRPr="00982AED">
        <w:rPr>
          <w:rFonts w:ascii="Consolas" w:eastAsia="Times New Roman" w:hAnsi="Consolas" w:cs="Times New Roman"/>
          <w:b/>
          <w:bCs/>
          <w:noProof/>
          <w:color w:val="353636" w:themeColor="text1"/>
          <w:sz w:val="16"/>
          <w:szCs w:val="16"/>
          <w:lang w:eastAsia="sv-SE"/>
        </w:rPr>
        <w:t>binary-1</w:t>
      </w:r>
      <w:r w:rsidRPr="00982AED">
        <w:rPr>
          <w:rFonts w:ascii="Consolas" w:eastAsia="Times New Roman" w:hAnsi="Consolas" w:cs="Times New Roman"/>
          <w:noProof/>
          <w:color w:val="CE9178"/>
          <w:sz w:val="16"/>
          <w:szCs w:val="16"/>
          <w:lang w:eastAsia="sv-SE"/>
        </w:rPr>
        <w:t>"</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F04AAF7"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contentType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"application/pdf"</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11F8964"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language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"sv"</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21E69BFE"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size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"1256498"</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26FB30DF"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title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"Exempeldokument"</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D8EAD70"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creation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"20241030131305"</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5A04DAC"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endpoint</w:t>
      </w:r>
      <w:r w:rsidRPr="00982AED">
        <w:rPr>
          <w:rFonts w:ascii="Consolas" w:eastAsia="Times New Roman" w:hAnsi="Consolas" w:cs="Times New Roman"/>
          <w:noProof/>
          <w:color w:val="808080"/>
          <w:sz w:val="16"/>
          <w:szCs w:val="16"/>
          <w:lang w:eastAsia="sv-SE"/>
        </w:rPr>
        <w:t>&gt;</w:t>
      </w:r>
    </w:p>
    <w:p w14:paraId="61D08ADC"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status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"active"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186C0FC9"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connectionType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"urn:riv:infrastructure:itintegration:dataexchange:GetBinaryDataResponder:1:rivtabp21"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4A66126"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address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"https://url.till.en.api-endpoint.se"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7DE99B15"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logicalAddress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"SE2321000016-T65N"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5EF823F"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accessControlMechanism</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"mutual-tls"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50646A0D"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endpoint</w:t>
      </w:r>
      <w:r w:rsidRPr="00982AED">
        <w:rPr>
          <w:rFonts w:ascii="Consolas" w:eastAsia="Times New Roman" w:hAnsi="Consolas" w:cs="Times New Roman"/>
          <w:noProof/>
          <w:color w:val="808080"/>
          <w:sz w:val="16"/>
          <w:szCs w:val="16"/>
          <w:lang w:eastAsia="sv-SE"/>
        </w:rPr>
        <w:t>&gt;</w:t>
      </w:r>
    </w:p>
    <w:p w14:paraId="37455348"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attachment</w:t>
      </w:r>
      <w:r w:rsidRPr="00982AED">
        <w:rPr>
          <w:rFonts w:ascii="Consolas" w:eastAsia="Times New Roman" w:hAnsi="Consolas" w:cs="Times New Roman"/>
          <w:noProof/>
          <w:color w:val="808080"/>
          <w:sz w:val="16"/>
          <w:szCs w:val="16"/>
          <w:lang w:eastAsia="sv-SE"/>
        </w:rPr>
        <w:t>&gt;</w:t>
      </w:r>
    </w:p>
    <w:p w14:paraId="7998D3D5" w14:textId="77777777" w:rsidR="00982AED" w:rsidRPr="00982AED" w:rsidRDefault="00982AED" w:rsidP="00402D39">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documentReference</w:t>
      </w:r>
      <w:r w:rsidRPr="00982AED">
        <w:rPr>
          <w:rFonts w:ascii="Consolas" w:eastAsia="Times New Roman" w:hAnsi="Consolas" w:cs="Times New Roman"/>
          <w:noProof/>
          <w:color w:val="808080"/>
          <w:sz w:val="16"/>
          <w:szCs w:val="16"/>
          <w:lang w:eastAsia="sv-SE"/>
        </w:rPr>
        <w:t>&gt;</w:t>
      </w:r>
    </w:p>
    <w:p w14:paraId="1988CC85" w14:textId="77777777" w:rsidR="00817D6B" w:rsidRDefault="00817D6B">
      <w:pPr>
        <w:rPr>
          <w:rFonts w:asciiTheme="majorHAnsi" w:eastAsiaTheme="majorEastAsia" w:hAnsiTheme="majorHAnsi" w:cstheme="majorBidi"/>
          <w:b/>
          <w:sz w:val="36"/>
          <w:szCs w:val="28"/>
        </w:rPr>
      </w:pPr>
      <w:bookmarkStart w:id="104" w:name="_Toc180498874"/>
      <w:r>
        <w:br w:type="page"/>
      </w:r>
    </w:p>
    <w:p w14:paraId="31FDAE14" w14:textId="3C72C1FD" w:rsidR="00093FAE" w:rsidRPr="0066768F" w:rsidRDefault="00093FAE" w:rsidP="007067F3">
      <w:pPr>
        <w:pStyle w:val="Rubrik1"/>
        <w:rPr>
          <w:lang w:val="sv-SE"/>
        </w:rPr>
      </w:pPr>
      <w:r w:rsidRPr="72D11875">
        <w:rPr>
          <w:lang w:val="sv-SE"/>
        </w:rPr>
        <w:lastRenderedPageBreak/>
        <w:t>Revisionshistorik</w:t>
      </w:r>
      <w:bookmarkEnd w:id="104"/>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093FAE" w:rsidRPr="0066768F" w14:paraId="65B78CDC" w14:textId="77777777" w:rsidTr="00EC4D1F">
        <w:trPr>
          <w:trHeight w:val="21"/>
        </w:trPr>
        <w:tc>
          <w:tcPr>
            <w:tcW w:w="1418" w:type="dxa"/>
            <w:shd w:val="clear" w:color="auto" w:fill="A33662" w:themeFill="accent1"/>
          </w:tcPr>
          <w:p w14:paraId="6C0C049D" w14:textId="77777777" w:rsidR="00093FAE" w:rsidRPr="0066768F" w:rsidRDefault="00093FAE" w:rsidP="00EC4D1F">
            <w:pPr>
              <w:pStyle w:val="Tabellrubrik"/>
            </w:pPr>
            <w:r w:rsidRPr="0066768F">
              <w:t>Version</w:t>
            </w:r>
          </w:p>
        </w:tc>
        <w:tc>
          <w:tcPr>
            <w:tcW w:w="1276" w:type="dxa"/>
            <w:shd w:val="clear" w:color="auto" w:fill="A33662" w:themeFill="accent1"/>
          </w:tcPr>
          <w:p w14:paraId="2419E297" w14:textId="77777777" w:rsidR="00093FAE" w:rsidRPr="0066768F" w:rsidRDefault="00093FAE" w:rsidP="00EC4D1F">
            <w:pPr>
              <w:pStyle w:val="Tabellrubrik"/>
            </w:pPr>
            <w:r w:rsidRPr="0066768F">
              <w:t>Datum</w:t>
            </w:r>
          </w:p>
        </w:tc>
        <w:tc>
          <w:tcPr>
            <w:tcW w:w="2268" w:type="dxa"/>
            <w:shd w:val="clear" w:color="auto" w:fill="A33662" w:themeFill="accent1"/>
          </w:tcPr>
          <w:p w14:paraId="10166F89" w14:textId="77777777" w:rsidR="00093FAE" w:rsidRPr="0066768F" w:rsidRDefault="00093FAE" w:rsidP="00EC4D1F">
            <w:pPr>
              <w:pStyle w:val="Tabellrubrik"/>
            </w:pPr>
            <w:r w:rsidRPr="0066768F">
              <w:t>Författare</w:t>
            </w:r>
          </w:p>
        </w:tc>
        <w:tc>
          <w:tcPr>
            <w:tcW w:w="4100" w:type="dxa"/>
            <w:shd w:val="clear" w:color="auto" w:fill="A33662" w:themeFill="accent1"/>
          </w:tcPr>
          <w:p w14:paraId="47C1827B" w14:textId="77777777" w:rsidR="00093FAE" w:rsidRPr="0066768F" w:rsidRDefault="00093FAE" w:rsidP="00EC4D1F">
            <w:pPr>
              <w:pStyle w:val="Tabellrubrik"/>
            </w:pPr>
            <w:r w:rsidRPr="0066768F">
              <w:t>Kommentar</w:t>
            </w:r>
          </w:p>
        </w:tc>
      </w:tr>
      <w:tr w:rsidR="00093FAE" w:rsidRPr="0066768F" w14:paraId="104E4427" w14:textId="77777777" w:rsidTr="00EC4D1F">
        <w:tc>
          <w:tcPr>
            <w:tcW w:w="1418" w:type="dxa"/>
            <w:tcBorders>
              <w:bottom w:val="single" w:sz="4" w:space="0" w:color="A33662" w:themeColor="accent1"/>
              <w:right w:val="single" w:sz="24" w:space="0" w:color="FFFFFF" w:themeColor="background1"/>
            </w:tcBorders>
          </w:tcPr>
          <w:p w14:paraId="4DA3CE81" w14:textId="72672C76" w:rsidR="00093FAE" w:rsidRPr="0066768F" w:rsidRDefault="00424326" w:rsidP="00EC4D1F">
            <w:r>
              <w:t>Prel</w:t>
            </w:r>
            <w:r w:rsidR="004A1AD7">
              <w:t>iminär version</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20360B00" w14:textId="0D0C9A02" w:rsidR="00093FAE" w:rsidRPr="0066768F" w:rsidRDefault="00093FAE" w:rsidP="00EC4D1F">
            <w:r w:rsidRPr="0066768F">
              <w:t>202</w:t>
            </w:r>
            <w:r>
              <w:t>4</w:t>
            </w:r>
            <w:r w:rsidRPr="0066768F">
              <w:t>-</w:t>
            </w:r>
            <w:r w:rsidR="007B2A58">
              <w:t>10</w:t>
            </w:r>
            <w:r w:rsidRPr="0066768F">
              <w:t>-</w:t>
            </w:r>
            <w:r w:rsidR="00995682">
              <w:t>30</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5450B433" w14:textId="77777777" w:rsidR="00093FAE" w:rsidRPr="0066768F" w:rsidRDefault="00093FAE" w:rsidP="00EC4D1F">
            <w:r>
              <w:t>Thomas Siltberg</w:t>
            </w:r>
          </w:p>
        </w:tc>
        <w:tc>
          <w:tcPr>
            <w:tcW w:w="4100" w:type="dxa"/>
            <w:tcBorders>
              <w:left w:val="single" w:sz="24" w:space="0" w:color="FFFFFF" w:themeColor="background1"/>
              <w:bottom w:val="single" w:sz="4" w:space="0" w:color="A33662" w:themeColor="accent1"/>
            </w:tcBorders>
          </w:tcPr>
          <w:p w14:paraId="371DE105" w14:textId="1B887137" w:rsidR="00093FAE" w:rsidRPr="0066768F" w:rsidRDefault="00380B9A" w:rsidP="00EC4D1F">
            <w:pPr>
              <w:rPr>
                <w:i/>
                <w:iCs/>
              </w:rPr>
            </w:pPr>
            <w:r>
              <w:rPr>
                <w:i/>
                <w:iCs/>
              </w:rPr>
              <w:t>P</w:t>
            </w:r>
            <w:r w:rsidR="001C7639">
              <w:rPr>
                <w:i/>
                <w:iCs/>
              </w:rPr>
              <w:t xml:space="preserve">reliminär </w:t>
            </w:r>
            <w:r w:rsidR="00093FAE">
              <w:rPr>
                <w:i/>
                <w:iCs/>
              </w:rPr>
              <w:t>version</w:t>
            </w:r>
          </w:p>
        </w:tc>
      </w:tr>
      <w:tr w:rsidR="00093FAE" w:rsidRPr="0066768F" w14:paraId="310B17B9" w14:textId="77777777" w:rsidTr="00EC4D1F">
        <w:tc>
          <w:tcPr>
            <w:tcW w:w="1418" w:type="dxa"/>
            <w:tcBorders>
              <w:top w:val="single" w:sz="4" w:space="0" w:color="A33662" w:themeColor="accent1"/>
              <w:bottom w:val="single" w:sz="4" w:space="0" w:color="A33662" w:themeColor="accent1"/>
              <w:right w:val="single" w:sz="24" w:space="0" w:color="FFFFFF" w:themeColor="background1"/>
            </w:tcBorders>
          </w:tcPr>
          <w:p w14:paraId="25993CA6" w14:textId="51175BBA" w:rsidR="00093FAE" w:rsidRPr="0066768F" w:rsidRDefault="00FB792E" w:rsidP="00EC4D1F">
            <w:r>
              <w:t>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B873CA" w14:textId="77777777" w:rsidR="00093FAE" w:rsidRPr="0066768F" w:rsidRDefault="00093FAE" w:rsidP="00EC4D1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3ECACB" w14:textId="77777777" w:rsidR="00093FAE" w:rsidRPr="0066768F" w:rsidRDefault="00093FAE" w:rsidP="00EC4D1F"/>
        </w:tc>
        <w:tc>
          <w:tcPr>
            <w:tcW w:w="4100" w:type="dxa"/>
            <w:tcBorders>
              <w:top w:val="single" w:sz="4" w:space="0" w:color="A33662" w:themeColor="accent1"/>
              <w:left w:val="single" w:sz="24" w:space="0" w:color="FFFFFF" w:themeColor="background1"/>
              <w:bottom w:val="single" w:sz="4" w:space="0" w:color="A33662" w:themeColor="accent1"/>
            </w:tcBorders>
          </w:tcPr>
          <w:p w14:paraId="78F6D9B6" w14:textId="77777777" w:rsidR="00093FAE" w:rsidRPr="0066768F" w:rsidRDefault="00093FAE" w:rsidP="00EC4D1F">
            <w:pPr>
              <w:rPr>
                <w:i/>
                <w:iCs/>
              </w:rPr>
            </w:pPr>
          </w:p>
        </w:tc>
      </w:tr>
      <w:tr w:rsidR="00093FAE" w:rsidRPr="0066768F" w14:paraId="43E4C3C7" w14:textId="77777777" w:rsidTr="00EC4D1F">
        <w:tc>
          <w:tcPr>
            <w:tcW w:w="1418" w:type="dxa"/>
            <w:tcBorders>
              <w:top w:val="single" w:sz="4" w:space="0" w:color="A33662" w:themeColor="accent1"/>
              <w:bottom w:val="single" w:sz="4" w:space="0" w:color="A33662" w:themeColor="accent1"/>
              <w:right w:val="single" w:sz="24" w:space="0" w:color="FFFFFF" w:themeColor="background1"/>
            </w:tcBorders>
          </w:tcPr>
          <w:p w14:paraId="1199F0BF" w14:textId="77777777" w:rsidR="00093FAE" w:rsidRPr="0066768F" w:rsidRDefault="00093FAE" w:rsidP="00EC4D1F"/>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B58F60" w14:textId="77777777" w:rsidR="00093FAE" w:rsidRPr="0066768F" w:rsidRDefault="00093FAE" w:rsidP="00EC4D1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4A345D" w14:textId="77777777" w:rsidR="00093FAE" w:rsidRPr="0066768F" w:rsidRDefault="00093FAE" w:rsidP="00EC4D1F"/>
        </w:tc>
        <w:tc>
          <w:tcPr>
            <w:tcW w:w="4100" w:type="dxa"/>
            <w:tcBorders>
              <w:top w:val="single" w:sz="4" w:space="0" w:color="A33662" w:themeColor="accent1"/>
              <w:left w:val="single" w:sz="24" w:space="0" w:color="FFFFFF" w:themeColor="background1"/>
              <w:bottom w:val="single" w:sz="4" w:space="0" w:color="A33662" w:themeColor="accent1"/>
            </w:tcBorders>
          </w:tcPr>
          <w:p w14:paraId="2AC78923" w14:textId="77777777" w:rsidR="00093FAE" w:rsidRPr="0066768F" w:rsidRDefault="00093FAE" w:rsidP="00EC4D1F">
            <w:pPr>
              <w:rPr>
                <w:i/>
                <w:iCs/>
              </w:rPr>
            </w:pPr>
          </w:p>
        </w:tc>
      </w:tr>
      <w:tr w:rsidR="00093FAE" w:rsidRPr="0066768F" w14:paraId="260B7D1E" w14:textId="77777777" w:rsidTr="00EC4D1F">
        <w:tc>
          <w:tcPr>
            <w:tcW w:w="1418" w:type="dxa"/>
            <w:tcBorders>
              <w:top w:val="single" w:sz="4" w:space="0" w:color="A33662" w:themeColor="accent1"/>
              <w:bottom w:val="single" w:sz="4" w:space="0" w:color="A33662" w:themeColor="accent1"/>
              <w:right w:val="single" w:sz="24" w:space="0" w:color="FFFFFF" w:themeColor="background1"/>
            </w:tcBorders>
          </w:tcPr>
          <w:p w14:paraId="3A378EBF" w14:textId="77777777" w:rsidR="00093FAE" w:rsidRPr="0066768F" w:rsidRDefault="00093FAE" w:rsidP="00EC4D1F"/>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C0CFB" w14:textId="77777777" w:rsidR="00093FAE" w:rsidRPr="0066768F" w:rsidRDefault="00093FAE" w:rsidP="00EC4D1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3AB99F" w14:textId="77777777" w:rsidR="00093FAE" w:rsidRPr="0066768F" w:rsidRDefault="00093FAE" w:rsidP="00EC4D1F"/>
        </w:tc>
        <w:tc>
          <w:tcPr>
            <w:tcW w:w="4100" w:type="dxa"/>
            <w:tcBorders>
              <w:top w:val="single" w:sz="4" w:space="0" w:color="A33662" w:themeColor="accent1"/>
              <w:left w:val="single" w:sz="24" w:space="0" w:color="FFFFFF" w:themeColor="background1"/>
              <w:bottom w:val="single" w:sz="4" w:space="0" w:color="A33662" w:themeColor="accent1"/>
            </w:tcBorders>
          </w:tcPr>
          <w:p w14:paraId="03EFEAB3" w14:textId="77777777" w:rsidR="00093FAE" w:rsidRPr="0066768F" w:rsidRDefault="00093FAE" w:rsidP="00EC4D1F">
            <w:pPr>
              <w:rPr>
                <w:i/>
                <w:iCs/>
              </w:rPr>
            </w:pPr>
          </w:p>
        </w:tc>
      </w:tr>
    </w:tbl>
    <w:p w14:paraId="2B784425" w14:textId="77777777" w:rsidR="00C93484" w:rsidRPr="00B076DA" w:rsidRDefault="00C93484" w:rsidP="0069537F"/>
    <w:sectPr w:rsidR="00C93484" w:rsidRPr="00B076DA" w:rsidSect="00D834D3">
      <w:headerReference w:type="even" r:id="rId36"/>
      <w:headerReference w:type="default" r:id="rId37"/>
      <w:footerReference w:type="even" r:id="rId38"/>
      <w:footerReference w:type="default" r:id="rId39"/>
      <w:headerReference w:type="first" r:id="rId40"/>
      <w:footerReference w:type="first" r:id="rId4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14D4" w14:textId="77777777" w:rsidR="003D6B32" w:rsidRDefault="003D6B32" w:rsidP="000E2576">
      <w:r>
        <w:separator/>
      </w:r>
    </w:p>
  </w:endnote>
  <w:endnote w:type="continuationSeparator" w:id="0">
    <w:p w14:paraId="30CFD719" w14:textId="77777777" w:rsidR="003D6B32" w:rsidRDefault="003D6B32" w:rsidP="000E2576">
      <w:r>
        <w:continuationSeparator/>
      </w:r>
    </w:p>
  </w:endnote>
  <w:endnote w:type="continuationNotice" w:id="1">
    <w:p w14:paraId="11AA1954" w14:textId="77777777" w:rsidR="003D6B32" w:rsidRDefault="003D6B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altName w:val="Segoe UI"/>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86F2" w14:textId="77777777" w:rsidR="00136BE5" w:rsidRDefault="00136BE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7777777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D3198">
            <w:rPr>
              <w:rFonts w:asciiTheme="minorHAnsi" w:hAnsiTheme="minorHAnsi" w:cstheme="minorHAnsi"/>
              <w:noProof/>
              <w:sz w:val="15"/>
              <w:szCs w:val="15"/>
            </w:rPr>
            <w:t>Dokument1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sdt>
            <w:sdtPr>
              <w:rPr>
                <w:rFonts w:asciiTheme="minorHAnsi" w:hAnsiTheme="minorHAnsi" w:cstheme="minorHAnsi"/>
                <w:sz w:val="15"/>
                <w:szCs w:val="15"/>
              </w:rPr>
              <w:id w:val="-2115424456"/>
              <w:temporary/>
              <w:showingPlcHdr/>
            </w:sdtPr>
            <w:sdtContent>
              <w:r w:rsidR="00801A8B" w:rsidRPr="00136BE5">
                <w:rPr>
                  <w:rStyle w:val="Platshllartext"/>
                  <w:rFonts w:asciiTheme="minorHAnsi" w:hAnsiTheme="minorHAnsi" w:cstheme="minorHAnsi"/>
                  <w:sz w:val="15"/>
                  <w:szCs w:val="15"/>
                </w:rPr>
                <w:t>Ange namn</w:t>
              </w:r>
            </w:sdtContent>
          </w:sdt>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C913" w14:textId="77777777" w:rsidR="00136BE5" w:rsidRDefault="00136BE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AA8D" w14:textId="77777777" w:rsidR="003D6B32" w:rsidRDefault="003D6B32" w:rsidP="000E2576">
      <w:r>
        <w:separator/>
      </w:r>
    </w:p>
  </w:footnote>
  <w:footnote w:type="continuationSeparator" w:id="0">
    <w:p w14:paraId="4F70C470" w14:textId="77777777" w:rsidR="003D6B32" w:rsidRDefault="003D6B32" w:rsidP="000E2576">
      <w:r>
        <w:continuationSeparator/>
      </w:r>
    </w:p>
  </w:footnote>
  <w:footnote w:type="continuationNotice" w:id="1">
    <w:p w14:paraId="3654548B" w14:textId="77777777" w:rsidR="003D6B32" w:rsidRDefault="003D6B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C8D5" w14:textId="77777777" w:rsidR="00136BE5" w:rsidRDefault="00136BE5">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1A69CCB2" w:rsidR="00801A8B" w:rsidRPr="005E4C67" w:rsidRDefault="00801A8B" w:rsidP="005E4C67">
          <w:pPr>
            <w:pStyle w:val="Sidhuvud"/>
          </w:pPr>
          <w:r w:rsidRPr="005E4C67">
            <w:t xml:space="preserve">Version </w:t>
          </w:r>
          <w:sdt>
            <w:sdtPr>
              <w:rPr>
                <w:rFonts w:asciiTheme="minorHAnsi" w:hAnsiTheme="minorHAnsi" w:cstheme="minorHAnsi"/>
                <w:sz w:val="15"/>
                <w:szCs w:val="15"/>
              </w:rPr>
              <w:id w:val="-1260988370"/>
              <w:temporary/>
              <w:showingPlcHdr/>
            </w:sdtPr>
            <w:sdtContent>
              <w:r w:rsidRPr="00136BE5">
                <w:rPr>
                  <w:rStyle w:val="Platshllartext"/>
                  <w:rFonts w:asciiTheme="minorHAnsi" w:hAnsiTheme="minorHAnsi" w:cstheme="minorHAnsi"/>
                  <w:sz w:val="15"/>
                  <w:szCs w:val="15"/>
                </w:rPr>
                <w:t>xx.xx</w:t>
              </w:r>
            </w:sdtContent>
          </w:sdt>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showingPlcHdr/>
              <w:date>
                <w:dateFormat w:val="yyyy-MM-dd"/>
                <w:lid w:val="sv-SE"/>
                <w:storeMappedDataAs w:val="dateTime"/>
                <w:calendar w:val="gregorian"/>
              </w:date>
            </w:sdtPr>
            <w:sdtContent>
              <w:r w:rsidRPr="00136BE5">
                <w:rPr>
                  <w:rStyle w:val="Platshllartext"/>
                  <w:rFonts w:asciiTheme="minorHAnsi" w:hAnsiTheme="minorHAnsi" w:cstheme="minorHAnsi"/>
                  <w:sz w:val="15"/>
                  <w:szCs w:val="15"/>
                </w:rPr>
                <w:t>åååå-mm-dd.</w:t>
              </w:r>
            </w:sdtContent>
          </w:sdt>
        </w:p>
      </w:tc>
    </w:tr>
  </w:tbl>
  <w:p w14:paraId="430736C1" w14:textId="77777777" w:rsidR="00801A8B" w:rsidRPr="00DF19B1"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A4F8" w14:textId="77777777" w:rsidR="00136BE5" w:rsidRDefault="00136BE5">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A4048F8"/>
    <w:multiLevelType w:val="hybridMultilevel"/>
    <w:tmpl w:val="38BE3C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423050"/>
    <w:multiLevelType w:val="hybridMultilevel"/>
    <w:tmpl w:val="9EE2DF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0149366">
    <w:abstractNumId w:val="19"/>
  </w:num>
  <w:num w:numId="2" w16cid:durableId="1839612324">
    <w:abstractNumId w:val="3"/>
  </w:num>
  <w:num w:numId="3" w16cid:durableId="101846440">
    <w:abstractNumId w:val="2"/>
  </w:num>
  <w:num w:numId="4" w16cid:durableId="834489791">
    <w:abstractNumId w:val="1"/>
  </w:num>
  <w:num w:numId="5" w16cid:durableId="2009476514">
    <w:abstractNumId w:val="0"/>
  </w:num>
  <w:num w:numId="6" w16cid:durableId="1271816006">
    <w:abstractNumId w:val="9"/>
  </w:num>
  <w:num w:numId="7" w16cid:durableId="1752503968">
    <w:abstractNumId w:val="7"/>
  </w:num>
  <w:num w:numId="8" w16cid:durableId="404038669">
    <w:abstractNumId w:val="6"/>
  </w:num>
  <w:num w:numId="9" w16cid:durableId="667097372">
    <w:abstractNumId w:val="5"/>
  </w:num>
  <w:num w:numId="10" w16cid:durableId="18824320">
    <w:abstractNumId w:val="4"/>
  </w:num>
  <w:num w:numId="11" w16cid:durableId="281110710">
    <w:abstractNumId w:val="11"/>
  </w:num>
  <w:num w:numId="12" w16cid:durableId="1334263624">
    <w:abstractNumId w:val="9"/>
  </w:num>
  <w:num w:numId="13" w16cid:durableId="5541979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6898146">
    <w:abstractNumId w:val="13"/>
  </w:num>
  <w:num w:numId="15" w16cid:durableId="411632911">
    <w:abstractNumId w:val="10"/>
  </w:num>
  <w:num w:numId="16" w16cid:durableId="900100662">
    <w:abstractNumId w:val="16"/>
  </w:num>
  <w:num w:numId="17" w16cid:durableId="1126003463">
    <w:abstractNumId w:val="8"/>
  </w:num>
  <w:num w:numId="18" w16cid:durableId="1078986376">
    <w:abstractNumId w:val="15"/>
  </w:num>
  <w:num w:numId="19" w16cid:durableId="733817693">
    <w:abstractNumId w:val="17"/>
  </w:num>
  <w:num w:numId="20" w16cid:durableId="1943217573">
    <w:abstractNumId w:val="14"/>
  </w:num>
  <w:num w:numId="21" w16cid:durableId="551115093">
    <w:abstractNumId w:val="13"/>
  </w:num>
  <w:num w:numId="22" w16cid:durableId="158812929">
    <w:abstractNumId w:val="13"/>
  </w:num>
  <w:num w:numId="23" w16cid:durableId="681322919">
    <w:abstractNumId w:val="13"/>
  </w:num>
  <w:num w:numId="24" w16cid:durableId="1202743761">
    <w:abstractNumId w:val="13"/>
  </w:num>
  <w:num w:numId="25" w16cid:durableId="1894267092">
    <w:abstractNumId w:val="13"/>
  </w:num>
  <w:num w:numId="26" w16cid:durableId="61678994">
    <w:abstractNumId w:val="12"/>
  </w:num>
  <w:num w:numId="27" w16cid:durableId="1792943355">
    <w:abstractNumId w:val="18"/>
  </w:num>
  <w:num w:numId="28" w16cid:durableId="322245414">
    <w:abstractNumId w:val="13"/>
  </w:num>
  <w:num w:numId="29" w16cid:durableId="984774076">
    <w:abstractNumId w:val="13"/>
  </w:num>
  <w:num w:numId="30" w16cid:durableId="3458634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0930"/>
    <w:rsid w:val="000012D7"/>
    <w:rsid w:val="00001591"/>
    <w:rsid w:val="00001E15"/>
    <w:rsid w:val="00005124"/>
    <w:rsid w:val="00005F63"/>
    <w:rsid w:val="00006743"/>
    <w:rsid w:val="000071FC"/>
    <w:rsid w:val="00007858"/>
    <w:rsid w:val="0000794A"/>
    <w:rsid w:val="00010CDF"/>
    <w:rsid w:val="00010E9A"/>
    <w:rsid w:val="000111B5"/>
    <w:rsid w:val="0001324E"/>
    <w:rsid w:val="00013F8A"/>
    <w:rsid w:val="00014BC9"/>
    <w:rsid w:val="00015380"/>
    <w:rsid w:val="00015A71"/>
    <w:rsid w:val="00017948"/>
    <w:rsid w:val="000206D1"/>
    <w:rsid w:val="0002223D"/>
    <w:rsid w:val="00022D21"/>
    <w:rsid w:val="00023B75"/>
    <w:rsid w:val="00023CF5"/>
    <w:rsid w:val="00024671"/>
    <w:rsid w:val="0002510F"/>
    <w:rsid w:val="00025605"/>
    <w:rsid w:val="000257E8"/>
    <w:rsid w:val="00025BED"/>
    <w:rsid w:val="00026851"/>
    <w:rsid w:val="00026997"/>
    <w:rsid w:val="000304A9"/>
    <w:rsid w:val="00030D9C"/>
    <w:rsid w:val="0003102D"/>
    <w:rsid w:val="00031D92"/>
    <w:rsid w:val="000336CA"/>
    <w:rsid w:val="00033896"/>
    <w:rsid w:val="00035827"/>
    <w:rsid w:val="000362BD"/>
    <w:rsid w:val="0003682F"/>
    <w:rsid w:val="00036B0F"/>
    <w:rsid w:val="00036F23"/>
    <w:rsid w:val="00041DA4"/>
    <w:rsid w:val="00042330"/>
    <w:rsid w:val="000428AA"/>
    <w:rsid w:val="00043A0C"/>
    <w:rsid w:val="0004491E"/>
    <w:rsid w:val="00046217"/>
    <w:rsid w:val="00046E36"/>
    <w:rsid w:val="000502BB"/>
    <w:rsid w:val="00050CA8"/>
    <w:rsid w:val="000522B2"/>
    <w:rsid w:val="00055AC5"/>
    <w:rsid w:val="00057361"/>
    <w:rsid w:val="000575E1"/>
    <w:rsid w:val="0006058A"/>
    <w:rsid w:val="00060CC2"/>
    <w:rsid w:val="00061429"/>
    <w:rsid w:val="00064B7D"/>
    <w:rsid w:val="00067784"/>
    <w:rsid w:val="00067999"/>
    <w:rsid w:val="00067A3C"/>
    <w:rsid w:val="000713E0"/>
    <w:rsid w:val="00071812"/>
    <w:rsid w:val="00072181"/>
    <w:rsid w:val="000750D7"/>
    <w:rsid w:val="00075B85"/>
    <w:rsid w:val="00076986"/>
    <w:rsid w:val="000771AD"/>
    <w:rsid w:val="0008082C"/>
    <w:rsid w:val="00080B06"/>
    <w:rsid w:val="00080CAE"/>
    <w:rsid w:val="00081345"/>
    <w:rsid w:val="00081E07"/>
    <w:rsid w:val="00081F8E"/>
    <w:rsid w:val="00082237"/>
    <w:rsid w:val="00082B5A"/>
    <w:rsid w:val="0008315E"/>
    <w:rsid w:val="00083807"/>
    <w:rsid w:val="00084F56"/>
    <w:rsid w:val="000855AA"/>
    <w:rsid w:val="00085DDF"/>
    <w:rsid w:val="000879D1"/>
    <w:rsid w:val="00090603"/>
    <w:rsid w:val="00090852"/>
    <w:rsid w:val="000912D9"/>
    <w:rsid w:val="00092767"/>
    <w:rsid w:val="000927CE"/>
    <w:rsid w:val="00093FAE"/>
    <w:rsid w:val="00094ACC"/>
    <w:rsid w:val="000A1678"/>
    <w:rsid w:val="000A1A4D"/>
    <w:rsid w:val="000A259F"/>
    <w:rsid w:val="000A39C6"/>
    <w:rsid w:val="000A4691"/>
    <w:rsid w:val="000A4982"/>
    <w:rsid w:val="000A6818"/>
    <w:rsid w:val="000B060C"/>
    <w:rsid w:val="000B1E25"/>
    <w:rsid w:val="000B782B"/>
    <w:rsid w:val="000B78CB"/>
    <w:rsid w:val="000C07EF"/>
    <w:rsid w:val="000C19EE"/>
    <w:rsid w:val="000C41E0"/>
    <w:rsid w:val="000C5ED2"/>
    <w:rsid w:val="000C60F9"/>
    <w:rsid w:val="000D0460"/>
    <w:rsid w:val="000D0AE8"/>
    <w:rsid w:val="000D1618"/>
    <w:rsid w:val="000D29F7"/>
    <w:rsid w:val="000D2DDE"/>
    <w:rsid w:val="000D3198"/>
    <w:rsid w:val="000D4286"/>
    <w:rsid w:val="000D4486"/>
    <w:rsid w:val="000D4492"/>
    <w:rsid w:val="000D4D47"/>
    <w:rsid w:val="000D5857"/>
    <w:rsid w:val="000D6401"/>
    <w:rsid w:val="000D6A7E"/>
    <w:rsid w:val="000D787A"/>
    <w:rsid w:val="000E15F9"/>
    <w:rsid w:val="000E2567"/>
    <w:rsid w:val="000E2576"/>
    <w:rsid w:val="000E2C40"/>
    <w:rsid w:val="000E3283"/>
    <w:rsid w:val="000E3F0E"/>
    <w:rsid w:val="000E448D"/>
    <w:rsid w:val="000E7A24"/>
    <w:rsid w:val="000F30D6"/>
    <w:rsid w:val="000F40E2"/>
    <w:rsid w:val="000F4184"/>
    <w:rsid w:val="000F4E80"/>
    <w:rsid w:val="000F585D"/>
    <w:rsid w:val="000F6BD4"/>
    <w:rsid w:val="00100974"/>
    <w:rsid w:val="0010206C"/>
    <w:rsid w:val="001021DB"/>
    <w:rsid w:val="00102B4E"/>
    <w:rsid w:val="00102CED"/>
    <w:rsid w:val="00102E34"/>
    <w:rsid w:val="00103010"/>
    <w:rsid w:val="0010315C"/>
    <w:rsid w:val="00103CF7"/>
    <w:rsid w:val="00104807"/>
    <w:rsid w:val="00105E05"/>
    <w:rsid w:val="0010678F"/>
    <w:rsid w:val="00106E6E"/>
    <w:rsid w:val="00110034"/>
    <w:rsid w:val="00111C69"/>
    <w:rsid w:val="0011207E"/>
    <w:rsid w:val="00113BC8"/>
    <w:rsid w:val="00114876"/>
    <w:rsid w:val="001172AF"/>
    <w:rsid w:val="00117A0C"/>
    <w:rsid w:val="0012250D"/>
    <w:rsid w:val="001229A0"/>
    <w:rsid w:val="00122EA0"/>
    <w:rsid w:val="00123313"/>
    <w:rsid w:val="0012345E"/>
    <w:rsid w:val="00123F4C"/>
    <w:rsid w:val="00125E21"/>
    <w:rsid w:val="00127256"/>
    <w:rsid w:val="001279E9"/>
    <w:rsid w:val="00130274"/>
    <w:rsid w:val="0013224F"/>
    <w:rsid w:val="00133257"/>
    <w:rsid w:val="00134FF0"/>
    <w:rsid w:val="0013572F"/>
    <w:rsid w:val="00136BE5"/>
    <w:rsid w:val="00136C6B"/>
    <w:rsid w:val="00137004"/>
    <w:rsid w:val="001372A8"/>
    <w:rsid w:val="00142663"/>
    <w:rsid w:val="00142F78"/>
    <w:rsid w:val="001454FD"/>
    <w:rsid w:val="001469C6"/>
    <w:rsid w:val="00146B6A"/>
    <w:rsid w:val="001502F3"/>
    <w:rsid w:val="00151997"/>
    <w:rsid w:val="001530F3"/>
    <w:rsid w:val="00153F4D"/>
    <w:rsid w:val="001544F7"/>
    <w:rsid w:val="00154D85"/>
    <w:rsid w:val="00154E32"/>
    <w:rsid w:val="0015699E"/>
    <w:rsid w:val="00156BCE"/>
    <w:rsid w:val="00156BE3"/>
    <w:rsid w:val="001578DB"/>
    <w:rsid w:val="00157F11"/>
    <w:rsid w:val="00160C4C"/>
    <w:rsid w:val="00164C7B"/>
    <w:rsid w:val="00164EDC"/>
    <w:rsid w:val="001655BE"/>
    <w:rsid w:val="00166370"/>
    <w:rsid w:val="001670ED"/>
    <w:rsid w:val="00170107"/>
    <w:rsid w:val="00172B86"/>
    <w:rsid w:val="00175097"/>
    <w:rsid w:val="0018011E"/>
    <w:rsid w:val="00184EA9"/>
    <w:rsid w:val="00185B08"/>
    <w:rsid w:val="0018667D"/>
    <w:rsid w:val="00187F0E"/>
    <w:rsid w:val="001908CC"/>
    <w:rsid w:val="0019136B"/>
    <w:rsid w:val="00191DF8"/>
    <w:rsid w:val="00192390"/>
    <w:rsid w:val="00192C4D"/>
    <w:rsid w:val="0019359D"/>
    <w:rsid w:val="001946DC"/>
    <w:rsid w:val="001957F4"/>
    <w:rsid w:val="00195D66"/>
    <w:rsid w:val="0019680D"/>
    <w:rsid w:val="0019739C"/>
    <w:rsid w:val="001973AF"/>
    <w:rsid w:val="00197752"/>
    <w:rsid w:val="00197A04"/>
    <w:rsid w:val="001A05CF"/>
    <w:rsid w:val="001A0FBD"/>
    <w:rsid w:val="001A15EC"/>
    <w:rsid w:val="001A1A72"/>
    <w:rsid w:val="001A2E96"/>
    <w:rsid w:val="001A48B0"/>
    <w:rsid w:val="001A4B35"/>
    <w:rsid w:val="001A6DC8"/>
    <w:rsid w:val="001A7D3F"/>
    <w:rsid w:val="001B03AC"/>
    <w:rsid w:val="001B1753"/>
    <w:rsid w:val="001B1AA5"/>
    <w:rsid w:val="001B2002"/>
    <w:rsid w:val="001B2CE7"/>
    <w:rsid w:val="001B3552"/>
    <w:rsid w:val="001B3CCC"/>
    <w:rsid w:val="001B486E"/>
    <w:rsid w:val="001B4BB9"/>
    <w:rsid w:val="001B7018"/>
    <w:rsid w:val="001C0BEA"/>
    <w:rsid w:val="001C1A91"/>
    <w:rsid w:val="001C24AA"/>
    <w:rsid w:val="001C297D"/>
    <w:rsid w:val="001C3409"/>
    <w:rsid w:val="001C37B2"/>
    <w:rsid w:val="001C4468"/>
    <w:rsid w:val="001C4E19"/>
    <w:rsid w:val="001C5142"/>
    <w:rsid w:val="001C5611"/>
    <w:rsid w:val="001C7639"/>
    <w:rsid w:val="001D13E1"/>
    <w:rsid w:val="001D17D6"/>
    <w:rsid w:val="001D2376"/>
    <w:rsid w:val="001D4371"/>
    <w:rsid w:val="001D458B"/>
    <w:rsid w:val="001D4621"/>
    <w:rsid w:val="001D4F90"/>
    <w:rsid w:val="001D5BBE"/>
    <w:rsid w:val="001D6500"/>
    <w:rsid w:val="001D6B9F"/>
    <w:rsid w:val="001E1519"/>
    <w:rsid w:val="001E2696"/>
    <w:rsid w:val="001E58B4"/>
    <w:rsid w:val="001E6A26"/>
    <w:rsid w:val="001E7107"/>
    <w:rsid w:val="001E7394"/>
    <w:rsid w:val="001E758F"/>
    <w:rsid w:val="001F0750"/>
    <w:rsid w:val="001F07F9"/>
    <w:rsid w:val="001F124B"/>
    <w:rsid w:val="001F19D3"/>
    <w:rsid w:val="001F3136"/>
    <w:rsid w:val="001F5636"/>
    <w:rsid w:val="001F67E2"/>
    <w:rsid w:val="001F6C2B"/>
    <w:rsid w:val="001F6F41"/>
    <w:rsid w:val="001F77B6"/>
    <w:rsid w:val="001F79C1"/>
    <w:rsid w:val="00202725"/>
    <w:rsid w:val="00203578"/>
    <w:rsid w:val="00203838"/>
    <w:rsid w:val="0021038D"/>
    <w:rsid w:val="00212C02"/>
    <w:rsid w:val="00212D12"/>
    <w:rsid w:val="0021367E"/>
    <w:rsid w:val="00214E3E"/>
    <w:rsid w:val="0021531E"/>
    <w:rsid w:val="00215D74"/>
    <w:rsid w:val="0021630F"/>
    <w:rsid w:val="002165F0"/>
    <w:rsid w:val="00220B93"/>
    <w:rsid w:val="00225C95"/>
    <w:rsid w:val="00230792"/>
    <w:rsid w:val="002317D3"/>
    <w:rsid w:val="0023309C"/>
    <w:rsid w:val="00233682"/>
    <w:rsid w:val="002346A2"/>
    <w:rsid w:val="00234EC8"/>
    <w:rsid w:val="00235637"/>
    <w:rsid w:val="00236955"/>
    <w:rsid w:val="00237CF2"/>
    <w:rsid w:val="00237D8B"/>
    <w:rsid w:val="00241060"/>
    <w:rsid w:val="002423F7"/>
    <w:rsid w:val="00242C8E"/>
    <w:rsid w:val="00242D72"/>
    <w:rsid w:val="00244458"/>
    <w:rsid w:val="00244ECF"/>
    <w:rsid w:val="00245768"/>
    <w:rsid w:val="0024667F"/>
    <w:rsid w:val="00246E1A"/>
    <w:rsid w:val="0024764A"/>
    <w:rsid w:val="00250417"/>
    <w:rsid w:val="0025127D"/>
    <w:rsid w:val="002522AC"/>
    <w:rsid w:val="002536B2"/>
    <w:rsid w:val="00254405"/>
    <w:rsid w:val="00255753"/>
    <w:rsid w:val="0025611B"/>
    <w:rsid w:val="00256D2A"/>
    <w:rsid w:val="00257888"/>
    <w:rsid w:val="00257D98"/>
    <w:rsid w:val="002611BD"/>
    <w:rsid w:val="002655D4"/>
    <w:rsid w:val="002667F9"/>
    <w:rsid w:val="00274BC9"/>
    <w:rsid w:val="00275A12"/>
    <w:rsid w:val="00276AF0"/>
    <w:rsid w:val="002843A9"/>
    <w:rsid w:val="00284888"/>
    <w:rsid w:val="00284AE3"/>
    <w:rsid w:val="0028532A"/>
    <w:rsid w:val="00285AF7"/>
    <w:rsid w:val="00286023"/>
    <w:rsid w:val="00286592"/>
    <w:rsid w:val="0028691D"/>
    <w:rsid w:val="00286B48"/>
    <w:rsid w:val="002877DE"/>
    <w:rsid w:val="00292620"/>
    <w:rsid w:val="0029332B"/>
    <w:rsid w:val="002A07CD"/>
    <w:rsid w:val="002A0C55"/>
    <w:rsid w:val="002A1235"/>
    <w:rsid w:val="002A1601"/>
    <w:rsid w:val="002A223C"/>
    <w:rsid w:val="002A259C"/>
    <w:rsid w:val="002A37AB"/>
    <w:rsid w:val="002A5396"/>
    <w:rsid w:val="002A686B"/>
    <w:rsid w:val="002B0FED"/>
    <w:rsid w:val="002B5480"/>
    <w:rsid w:val="002B5BF1"/>
    <w:rsid w:val="002B69A8"/>
    <w:rsid w:val="002B6CDC"/>
    <w:rsid w:val="002B6EAD"/>
    <w:rsid w:val="002B7817"/>
    <w:rsid w:val="002C0232"/>
    <w:rsid w:val="002C0261"/>
    <w:rsid w:val="002C04B2"/>
    <w:rsid w:val="002C0948"/>
    <w:rsid w:val="002C0BD0"/>
    <w:rsid w:val="002C110B"/>
    <w:rsid w:val="002C3035"/>
    <w:rsid w:val="002C3BAF"/>
    <w:rsid w:val="002C51AB"/>
    <w:rsid w:val="002C526E"/>
    <w:rsid w:val="002C7D03"/>
    <w:rsid w:val="002D1206"/>
    <w:rsid w:val="002D1849"/>
    <w:rsid w:val="002D4F2A"/>
    <w:rsid w:val="002D5DDC"/>
    <w:rsid w:val="002D6A11"/>
    <w:rsid w:val="002E062A"/>
    <w:rsid w:val="002E10A6"/>
    <w:rsid w:val="002E1256"/>
    <w:rsid w:val="002E2264"/>
    <w:rsid w:val="002E41AD"/>
    <w:rsid w:val="002E52BC"/>
    <w:rsid w:val="002E5AD8"/>
    <w:rsid w:val="002F058A"/>
    <w:rsid w:val="002F0F4D"/>
    <w:rsid w:val="002F22EB"/>
    <w:rsid w:val="002F2790"/>
    <w:rsid w:val="002F2C45"/>
    <w:rsid w:val="002F3413"/>
    <w:rsid w:val="002F36C7"/>
    <w:rsid w:val="002F3B39"/>
    <w:rsid w:val="002F3D52"/>
    <w:rsid w:val="002F499D"/>
    <w:rsid w:val="002F5177"/>
    <w:rsid w:val="002F5A0D"/>
    <w:rsid w:val="002F5BDD"/>
    <w:rsid w:val="002F7366"/>
    <w:rsid w:val="002F7A52"/>
    <w:rsid w:val="003010BA"/>
    <w:rsid w:val="00302C85"/>
    <w:rsid w:val="00303A8A"/>
    <w:rsid w:val="003049EC"/>
    <w:rsid w:val="00305751"/>
    <w:rsid w:val="00305A59"/>
    <w:rsid w:val="003074BF"/>
    <w:rsid w:val="00307D41"/>
    <w:rsid w:val="00312004"/>
    <w:rsid w:val="003134F5"/>
    <w:rsid w:val="00313A29"/>
    <w:rsid w:val="00314845"/>
    <w:rsid w:val="00315EE5"/>
    <w:rsid w:val="0031656F"/>
    <w:rsid w:val="00317330"/>
    <w:rsid w:val="00317629"/>
    <w:rsid w:val="00320962"/>
    <w:rsid w:val="003223B8"/>
    <w:rsid w:val="00324302"/>
    <w:rsid w:val="00324BC6"/>
    <w:rsid w:val="003259F7"/>
    <w:rsid w:val="0032619F"/>
    <w:rsid w:val="003277D6"/>
    <w:rsid w:val="00332410"/>
    <w:rsid w:val="00332872"/>
    <w:rsid w:val="00332946"/>
    <w:rsid w:val="00333BBF"/>
    <w:rsid w:val="003342A6"/>
    <w:rsid w:val="00336550"/>
    <w:rsid w:val="00342B5C"/>
    <w:rsid w:val="00342E62"/>
    <w:rsid w:val="00343F2E"/>
    <w:rsid w:val="00344730"/>
    <w:rsid w:val="00345E60"/>
    <w:rsid w:val="003460AE"/>
    <w:rsid w:val="00346F6E"/>
    <w:rsid w:val="003476E6"/>
    <w:rsid w:val="0035044E"/>
    <w:rsid w:val="00353FC5"/>
    <w:rsid w:val="0035402D"/>
    <w:rsid w:val="00354B4B"/>
    <w:rsid w:val="00356251"/>
    <w:rsid w:val="003564E4"/>
    <w:rsid w:val="0036067A"/>
    <w:rsid w:val="00360EF7"/>
    <w:rsid w:val="00361A3B"/>
    <w:rsid w:val="003622F8"/>
    <w:rsid w:val="00362511"/>
    <w:rsid w:val="003630AD"/>
    <w:rsid w:val="00363622"/>
    <w:rsid w:val="003643EA"/>
    <w:rsid w:val="00367951"/>
    <w:rsid w:val="00370B42"/>
    <w:rsid w:val="00371978"/>
    <w:rsid w:val="003732F2"/>
    <w:rsid w:val="0037456C"/>
    <w:rsid w:val="00374DA3"/>
    <w:rsid w:val="00380B9A"/>
    <w:rsid w:val="00380D71"/>
    <w:rsid w:val="00383C34"/>
    <w:rsid w:val="0038456E"/>
    <w:rsid w:val="0038463B"/>
    <w:rsid w:val="0038479F"/>
    <w:rsid w:val="00385916"/>
    <w:rsid w:val="00385981"/>
    <w:rsid w:val="003859EF"/>
    <w:rsid w:val="0038602B"/>
    <w:rsid w:val="0038632A"/>
    <w:rsid w:val="0038677C"/>
    <w:rsid w:val="0038697F"/>
    <w:rsid w:val="00386F78"/>
    <w:rsid w:val="00387577"/>
    <w:rsid w:val="003908DF"/>
    <w:rsid w:val="00390D3B"/>
    <w:rsid w:val="00392397"/>
    <w:rsid w:val="00392DD8"/>
    <w:rsid w:val="00393C0E"/>
    <w:rsid w:val="00393C31"/>
    <w:rsid w:val="00394A58"/>
    <w:rsid w:val="00394BE3"/>
    <w:rsid w:val="00395037"/>
    <w:rsid w:val="003977E2"/>
    <w:rsid w:val="003A0242"/>
    <w:rsid w:val="003A0FEC"/>
    <w:rsid w:val="003A14FD"/>
    <w:rsid w:val="003A2816"/>
    <w:rsid w:val="003A3852"/>
    <w:rsid w:val="003A4279"/>
    <w:rsid w:val="003A6260"/>
    <w:rsid w:val="003A69B5"/>
    <w:rsid w:val="003A7823"/>
    <w:rsid w:val="003A7EDF"/>
    <w:rsid w:val="003B2B18"/>
    <w:rsid w:val="003B3A3B"/>
    <w:rsid w:val="003B45FE"/>
    <w:rsid w:val="003B515C"/>
    <w:rsid w:val="003B588B"/>
    <w:rsid w:val="003B58D9"/>
    <w:rsid w:val="003B7B0B"/>
    <w:rsid w:val="003C055F"/>
    <w:rsid w:val="003C0B94"/>
    <w:rsid w:val="003C0BCC"/>
    <w:rsid w:val="003C1413"/>
    <w:rsid w:val="003C2177"/>
    <w:rsid w:val="003C21CE"/>
    <w:rsid w:val="003C2619"/>
    <w:rsid w:val="003C27FB"/>
    <w:rsid w:val="003C3E74"/>
    <w:rsid w:val="003C4432"/>
    <w:rsid w:val="003C544F"/>
    <w:rsid w:val="003C6B15"/>
    <w:rsid w:val="003C7D00"/>
    <w:rsid w:val="003C7F18"/>
    <w:rsid w:val="003D00BA"/>
    <w:rsid w:val="003D06F6"/>
    <w:rsid w:val="003D1AD5"/>
    <w:rsid w:val="003D226B"/>
    <w:rsid w:val="003D288B"/>
    <w:rsid w:val="003D3428"/>
    <w:rsid w:val="003D6B32"/>
    <w:rsid w:val="003D7208"/>
    <w:rsid w:val="003D7BAA"/>
    <w:rsid w:val="003E137D"/>
    <w:rsid w:val="003E2228"/>
    <w:rsid w:val="003E28E3"/>
    <w:rsid w:val="003E3489"/>
    <w:rsid w:val="003E4175"/>
    <w:rsid w:val="003E4CD3"/>
    <w:rsid w:val="003E5E52"/>
    <w:rsid w:val="003E6F14"/>
    <w:rsid w:val="003E7A5D"/>
    <w:rsid w:val="003F0A1E"/>
    <w:rsid w:val="003F0BD7"/>
    <w:rsid w:val="003F0D42"/>
    <w:rsid w:val="003F14E5"/>
    <w:rsid w:val="003F1D23"/>
    <w:rsid w:val="003F36CA"/>
    <w:rsid w:val="003F44AA"/>
    <w:rsid w:val="003F54F7"/>
    <w:rsid w:val="003F5B67"/>
    <w:rsid w:val="003F653B"/>
    <w:rsid w:val="003F6C59"/>
    <w:rsid w:val="00401E61"/>
    <w:rsid w:val="00402D39"/>
    <w:rsid w:val="004044DD"/>
    <w:rsid w:val="00405ABF"/>
    <w:rsid w:val="00405C9C"/>
    <w:rsid w:val="00406F0E"/>
    <w:rsid w:val="00407954"/>
    <w:rsid w:val="0041182A"/>
    <w:rsid w:val="00411FB3"/>
    <w:rsid w:val="00414BB8"/>
    <w:rsid w:val="00415294"/>
    <w:rsid w:val="00415635"/>
    <w:rsid w:val="00420020"/>
    <w:rsid w:val="004211A5"/>
    <w:rsid w:val="004236B7"/>
    <w:rsid w:val="004238B1"/>
    <w:rsid w:val="00423B22"/>
    <w:rsid w:val="00423D6D"/>
    <w:rsid w:val="00424326"/>
    <w:rsid w:val="00424640"/>
    <w:rsid w:val="00426940"/>
    <w:rsid w:val="00426BE2"/>
    <w:rsid w:val="004279F3"/>
    <w:rsid w:val="00427FAB"/>
    <w:rsid w:val="00430784"/>
    <w:rsid w:val="00430CC7"/>
    <w:rsid w:val="00430CDD"/>
    <w:rsid w:val="00432DE0"/>
    <w:rsid w:val="004333A3"/>
    <w:rsid w:val="004335F5"/>
    <w:rsid w:val="00433AAA"/>
    <w:rsid w:val="00433B5C"/>
    <w:rsid w:val="00434285"/>
    <w:rsid w:val="004356A4"/>
    <w:rsid w:val="004374F5"/>
    <w:rsid w:val="00437645"/>
    <w:rsid w:val="00440715"/>
    <w:rsid w:val="0044191D"/>
    <w:rsid w:val="0044277E"/>
    <w:rsid w:val="00444B17"/>
    <w:rsid w:val="00444D94"/>
    <w:rsid w:val="00444DDE"/>
    <w:rsid w:val="004457CA"/>
    <w:rsid w:val="0045163A"/>
    <w:rsid w:val="0045350E"/>
    <w:rsid w:val="004539FA"/>
    <w:rsid w:val="0045449D"/>
    <w:rsid w:val="0045698F"/>
    <w:rsid w:val="00456E6D"/>
    <w:rsid w:val="00457398"/>
    <w:rsid w:val="004574AA"/>
    <w:rsid w:val="004579C9"/>
    <w:rsid w:val="00460F33"/>
    <w:rsid w:val="0046254F"/>
    <w:rsid w:val="00463F60"/>
    <w:rsid w:val="0046651D"/>
    <w:rsid w:val="00466ABB"/>
    <w:rsid w:val="00470B26"/>
    <w:rsid w:val="0047121F"/>
    <w:rsid w:val="00471320"/>
    <w:rsid w:val="00471A4E"/>
    <w:rsid w:val="00472D0C"/>
    <w:rsid w:val="00472FE4"/>
    <w:rsid w:val="0047443A"/>
    <w:rsid w:val="004744B1"/>
    <w:rsid w:val="004755AC"/>
    <w:rsid w:val="00475FB9"/>
    <w:rsid w:val="00476DDD"/>
    <w:rsid w:val="00476F7C"/>
    <w:rsid w:val="00477E15"/>
    <w:rsid w:val="00481060"/>
    <w:rsid w:val="004835E3"/>
    <w:rsid w:val="00483F66"/>
    <w:rsid w:val="00484115"/>
    <w:rsid w:val="004845C8"/>
    <w:rsid w:val="0048594C"/>
    <w:rsid w:val="00485AA1"/>
    <w:rsid w:val="0049253C"/>
    <w:rsid w:val="004A0EE8"/>
    <w:rsid w:val="004A1AD7"/>
    <w:rsid w:val="004A47CB"/>
    <w:rsid w:val="004A4D9A"/>
    <w:rsid w:val="004A68A6"/>
    <w:rsid w:val="004A7666"/>
    <w:rsid w:val="004A7E6B"/>
    <w:rsid w:val="004B19BE"/>
    <w:rsid w:val="004B1E0A"/>
    <w:rsid w:val="004B5A19"/>
    <w:rsid w:val="004B6DDE"/>
    <w:rsid w:val="004B6FA8"/>
    <w:rsid w:val="004C0610"/>
    <w:rsid w:val="004C0E62"/>
    <w:rsid w:val="004C132C"/>
    <w:rsid w:val="004C3068"/>
    <w:rsid w:val="004C36D4"/>
    <w:rsid w:val="004C3A97"/>
    <w:rsid w:val="004C3EE4"/>
    <w:rsid w:val="004C53FA"/>
    <w:rsid w:val="004D240B"/>
    <w:rsid w:val="004D2703"/>
    <w:rsid w:val="004D2DD9"/>
    <w:rsid w:val="004D37D3"/>
    <w:rsid w:val="004D5FE2"/>
    <w:rsid w:val="004D6809"/>
    <w:rsid w:val="004D79DE"/>
    <w:rsid w:val="004D7DC5"/>
    <w:rsid w:val="004E08FC"/>
    <w:rsid w:val="004E0B05"/>
    <w:rsid w:val="004E0B81"/>
    <w:rsid w:val="004E1B5F"/>
    <w:rsid w:val="004E32B6"/>
    <w:rsid w:val="004E5668"/>
    <w:rsid w:val="004E5975"/>
    <w:rsid w:val="004E5F95"/>
    <w:rsid w:val="004E6807"/>
    <w:rsid w:val="004E7738"/>
    <w:rsid w:val="004F02FC"/>
    <w:rsid w:val="004F0ED8"/>
    <w:rsid w:val="004F0F1C"/>
    <w:rsid w:val="004F16CD"/>
    <w:rsid w:val="004F2653"/>
    <w:rsid w:val="004F314A"/>
    <w:rsid w:val="004F4B47"/>
    <w:rsid w:val="004F585E"/>
    <w:rsid w:val="004F6E9F"/>
    <w:rsid w:val="004F7384"/>
    <w:rsid w:val="004F7EB3"/>
    <w:rsid w:val="005013DA"/>
    <w:rsid w:val="00501ED6"/>
    <w:rsid w:val="00502996"/>
    <w:rsid w:val="00504164"/>
    <w:rsid w:val="0050536A"/>
    <w:rsid w:val="00506105"/>
    <w:rsid w:val="00506766"/>
    <w:rsid w:val="00506FA9"/>
    <w:rsid w:val="005134DF"/>
    <w:rsid w:val="00513663"/>
    <w:rsid w:val="00513BB7"/>
    <w:rsid w:val="00514163"/>
    <w:rsid w:val="00514D46"/>
    <w:rsid w:val="005165A8"/>
    <w:rsid w:val="005173DA"/>
    <w:rsid w:val="0051790F"/>
    <w:rsid w:val="0052140A"/>
    <w:rsid w:val="005217AA"/>
    <w:rsid w:val="005223C5"/>
    <w:rsid w:val="00523AC9"/>
    <w:rsid w:val="00525F95"/>
    <w:rsid w:val="00527173"/>
    <w:rsid w:val="00530BAF"/>
    <w:rsid w:val="00530F4C"/>
    <w:rsid w:val="00531996"/>
    <w:rsid w:val="00531F3F"/>
    <w:rsid w:val="00534377"/>
    <w:rsid w:val="005350F4"/>
    <w:rsid w:val="005376A4"/>
    <w:rsid w:val="005377E7"/>
    <w:rsid w:val="005402C7"/>
    <w:rsid w:val="0054031A"/>
    <w:rsid w:val="005405A8"/>
    <w:rsid w:val="00542779"/>
    <w:rsid w:val="00545238"/>
    <w:rsid w:val="00545794"/>
    <w:rsid w:val="005469E8"/>
    <w:rsid w:val="005472E2"/>
    <w:rsid w:val="0054742A"/>
    <w:rsid w:val="0055168B"/>
    <w:rsid w:val="005517DF"/>
    <w:rsid w:val="005522B0"/>
    <w:rsid w:val="0055235D"/>
    <w:rsid w:val="005537A8"/>
    <w:rsid w:val="00554873"/>
    <w:rsid w:val="00555815"/>
    <w:rsid w:val="005559FA"/>
    <w:rsid w:val="0056393E"/>
    <w:rsid w:val="00564E91"/>
    <w:rsid w:val="0056549D"/>
    <w:rsid w:val="0056551A"/>
    <w:rsid w:val="00565DF1"/>
    <w:rsid w:val="00566871"/>
    <w:rsid w:val="00566B64"/>
    <w:rsid w:val="00566DCB"/>
    <w:rsid w:val="00567511"/>
    <w:rsid w:val="00570F4B"/>
    <w:rsid w:val="00571D92"/>
    <w:rsid w:val="0057237F"/>
    <w:rsid w:val="005731D8"/>
    <w:rsid w:val="00573578"/>
    <w:rsid w:val="00573B42"/>
    <w:rsid w:val="0057442E"/>
    <w:rsid w:val="00574CB6"/>
    <w:rsid w:val="00574DFB"/>
    <w:rsid w:val="00575871"/>
    <w:rsid w:val="00575DDF"/>
    <w:rsid w:val="00577099"/>
    <w:rsid w:val="0058231B"/>
    <w:rsid w:val="00584C8B"/>
    <w:rsid w:val="00585E89"/>
    <w:rsid w:val="00586919"/>
    <w:rsid w:val="00587B12"/>
    <w:rsid w:val="005908B3"/>
    <w:rsid w:val="00590BF8"/>
    <w:rsid w:val="00594D98"/>
    <w:rsid w:val="005954D7"/>
    <w:rsid w:val="00595D8A"/>
    <w:rsid w:val="00596494"/>
    <w:rsid w:val="0059652B"/>
    <w:rsid w:val="0059666E"/>
    <w:rsid w:val="00596B18"/>
    <w:rsid w:val="00597998"/>
    <w:rsid w:val="005A014B"/>
    <w:rsid w:val="005A0556"/>
    <w:rsid w:val="005A06E5"/>
    <w:rsid w:val="005A1A1D"/>
    <w:rsid w:val="005A2E4E"/>
    <w:rsid w:val="005A3784"/>
    <w:rsid w:val="005A3B39"/>
    <w:rsid w:val="005A403A"/>
    <w:rsid w:val="005A46B4"/>
    <w:rsid w:val="005A4D48"/>
    <w:rsid w:val="005A5A40"/>
    <w:rsid w:val="005A6F62"/>
    <w:rsid w:val="005A7B11"/>
    <w:rsid w:val="005B014C"/>
    <w:rsid w:val="005B0469"/>
    <w:rsid w:val="005B2036"/>
    <w:rsid w:val="005B3FA0"/>
    <w:rsid w:val="005B53C8"/>
    <w:rsid w:val="005B59FF"/>
    <w:rsid w:val="005B7C85"/>
    <w:rsid w:val="005B7E27"/>
    <w:rsid w:val="005C4A0C"/>
    <w:rsid w:val="005C6423"/>
    <w:rsid w:val="005C696B"/>
    <w:rsid w:val="005C69AA"/>
    <w:rsid w:val="005C70CC"/>
    <w:rsid w:val="005C7E0A"/>
    <w:rsid w:val="005D06D1"/>
    <w:rsid w:val="005D2FF6"/>
    <w:rsid w:val="005D357F"/>
    <w:rsid w:val="005D3F2E"/>
    <w:rsid w:val="005D4040"/>
    <w:rsid w:val="005D4B2B"/>
    <w:rsid w:val="005D50B5"/>
    <w:rsid w:val="005D5349"/>
    <w:rsid w:val="005D5629"/>
    <w:rsid w:val="005D6210"/>
    <w:rsid w:val="005D6CF9"/>
    <w:rsid w:val="005D7BAA"/>
    <w:rsid w:val="005D7D52"/>
    <w:rsid w:val="005E0CDB"/>
    <w:rsid w:val="005E13CB"/>
    <w:rsid w:val="005E3984"/>
    <w:rsid w:val="005E405D"/>
    <w:rsid w:val="005E4C67"/>
    <w:rsid w:val="005E4D3E"/>
    <w:rsid w:val="005E5B13"/>
    <w:rsid w:val="005E6F1B"/>
    <w:rsid w:val="005F01CB"/>
    <w:rsid w:val="005F04A4"/>
    <w:rsid w:val="005F072D"/>
    <w:rsid w:val="005F1216"/>
    <w:rsid w:val="005F29FB"/>
    <w:rsid w:val="005F2C18"/>
    <w:rsid w:val="005F3B2A"/>
    <w:rsid w:val="005F3BCA"/>
    <w:rsid w:val="005F3EF8"/>
    <w:rsid w:val="00601ED7"/>
    <w:rsid w:val="00604CA8"/>
    <w:rsid w:val="00604DFC"/>
    <w:rsid w:val="0060659A"/>
    <w:rsid w:val="00606B0F"/>
    <w:rsid w:val="00607336"/>
    <w:rsid w:val="00607B9D"/>
    <w:rsid w:val="006103CF"/>
    <w:rsid w:val="006108A6"/>
    <w:rsid w:val="0061298D"/>
    <w:rsid w:val="006137D6"/>
    <w:rsid w:val="0061589F"/>
    <w:rsid w:val="00615A8C"/>
    <w:rsid w:val="00615E20"/>
    <w:rsid w:val="00617C01"/>
    <w:rsid w:val="006210EF"/>
    <w:rsid w:val="006211C1"/>
    <w:rsid w:val="00621B48"/>
    <w:rsid w:val="006253A1"/>
    <w:rsid w:val="006263B1"/>
    <w:rsid w:val="006270FB"/>
    <w:rsid w:val="00627E97"/>
    <w:rsid w:val="0063082B"/>
    <w:rsid w:val="006316D8"/>
    <w:rsid w:val="00633B5B"/>
    <w:rsid w:val="00634717"/>
    <w:rsid w:val="00634A3A"/>
    <w:rsid w:val="006357D6"/>
    <w:rsid w:val="0063687F"/>
    <w:rsid w:val="00637BD1"/>
    <w:rsid w:val="00640240"/>
    <w:rsid w:val="00640D6E"/>
    <w:rsid w:val="00641436"/>
    <w:rsid w:val="00641C14"/>
    <w:rsid w:val="006424F9"/>
    <w:rsid w:val="006436CA"/>
    <w:rsid w:val="00643B33"/>
    <w:rsid w:val="006468F2"/>
    <w:rsid w:val="00646E07"/>
    <w:rsid w:val="00650435"/>
    <w:rsid w:val="0065085D"/>
    <w:rsid w:val="006513A0"/>
    <w:rsid w:val="006516AF"/>
    <w:rsid w:val="006521D9"/>
    <w:rsid w:val="00653E0B"/>
    <w:rsid w:val="00654757"/>
    <w:rsid w:val="006551C6"/>
    <w:rsid w:val="00656603"/>
    <w:rsid w:val="00656F8C"/>
    <w:rsid w:val="00657B0E"/>
    <w:rsid w:val="006600F0"/>
    <w:rsid w:val="00660C3C"/>
    <w:rsid w:val="00661CE0"/>
    <w:rsid w:val="0066322B"/>
    <w:rsid w:val="00664397"/>
    <w:rsid w:val="0066768F"/>
    <w:rsid w:val="00667B22"/>
    <w:rsid w:val="00673D32"/>
    <w:rsid w:val="00674588"/>
    <w:rsid w:val="006747D4"/>
    <w:rsid w:val="006758C4"/>
    <w:rsid w:val="00675E24"/>
    <w:rsid w:val="00676AAD"/>
    <w:rsid w:val="0067774C"/>
    <w:rsid w:val="006779C1"/>
    <w:rsid w:val="00680DE0"/>
    <w:rsid w:val="00682C31"/>
    <w:rsid w:val="00683F4A"/>
    <w:rsid w:val="00687359"/>
    <w:rsid w:val="00687539"/>
    <w:rsid w:val="00687876"/>
    <w:rsid w:val="00690F54"/>
    <w:rsid w:val="00692374"/>
    <w:rsid w:val="0069240C"/>
    <w:rsid w:val="00693202"/>
    <w:rsid w:val="00693ED8"/>
    <w:rsid w:val="006944E0"/>
    <w:rsid w:val="0069537F"/>
    <w:rsid w:val="00695ECD"/>
    <w:rsid w:val="00696935"/>
    <w:rsid w:val="00697C2E"/>
    <w:rsid w:val="006A0BF0"/>
    <w:rsid w:val="006A1A48"/>
    <w:rsid w:val="006A1C93"/>
    <w:rsid w:val="006A21F1"/>
    <w:rsid w:val="006A3924"/>
    <w:rsid w:val="006A3BCD"/>
    <w:rsid w:val="006A4B01"/>
    <w:rsid w:val="006A4E09"/>
    <w:rsid w:val="006A60A8"/>
    <w:rsid w:val="006B2733"/>
    <w:rsid w:val="006B3AC6"/>
    <w:rsid w:val="006B3B1B"/>
    <w:rsid w:val="006B406F"/>
    <w:rsid w:val="006C0636"/>
    <w:rsid w:val="006C0819"/>
    <w:rsid w:val="006C2135"/>
    <w:rsid w:val="006C3750"/>
    <w:rsid w:val="006C4AB7"/>
    <w:rsid w:val="006C4DA1"/>
    <w:rsid w:val="006C4DA4"/>
    <w:rsid w:val="006C55A8"/>
    <w:rsid w:val="006C6F20"/>
    <w:rsid w:val="006D0CB0"/>
    <w:rsid w:val="006D1F90"/>
    <w:rsid w:val="006D21C8"/>
    <w:rsid w:val="006D229F"/>
    <w:rsid w:val="006D24C0"/>
    <w:rsid w:val="006D3207"/>
    <w:rsid w:val="006D53B9"/>
    <w:rsid w:val="006D6324"/>
    <w:rsid w:val="006D6EBD"/>
    <w:rsid w:val="006D7FB1"/>
    <w:rsid w:val="006E1CCC"/>
    <w:rsid w:val="006E280B"/>
    <w:rsid w:val="006E43A5"/>
    <w:rsid w:val="006E5476"/>
    <w:rsid w:val="006E6496"/>
    <w:rsid w:val="006E7274"/>
    <w:rsid w:val="006E72BF"/>
    <w:rsid w:val="006E789C"/>
    <w:rsid w:val="006F12AA"/>
    <w:rsid w:val="006F1C39"/>
    <w:rsid w:val="006F2B6D"/>
    <w:rsid w:val="006F2CC7"/>
    <w:rsid w:val="006F4B12"/>
    <w:rsid w:val="006F6649"/>
    <w:rsid w:val="006F6C45"/>
    <w:rsid w:val="006F75AB"/>
    <w:rsid w:val="00702A1A"/>
    <w:rsid w:val="00702A98"/>
    <w:rsid w:val="007047FF"/>
    <w:rsid w:val="00704F06"/>
    <w:rsid w:val="00705D1E"/>
    <w:rsid w:val="0070608D"/>
    <w:rsid w:val="007061AD"/>
    <w:rsid w:val="007067F3"/>
    <w:rsid w:val="00706D89"/>
    <w:rsid w:val="0070701A"/>
    <w:rsid w:val="0071046F"/>
    <w:rsid w:val="007114E7"/>
    <w:rsid w:val="00712C84"/>
    <w:rsid w:val="007130EF"/>
    <w:rsid w:val="00713481"/>
    <w:rsid w:val="00713D42"/>
    <w:rsid w:val="00713F9A"/>
    <w:rsid w:val="00714460"/>
    <w:rsid w:val="00715676"/>
    <w:rsid w:val="0071594E"/>
    <w:rsid w:val="007160F5"/>
    <w:rsid w:val="0071724A"/>
    <w:rsid w:val="00717527"/>
    <w:rsid w:val="0072101F"/>
    <w:rsid w:val="00721C77"/>
    <w:rsid w:val="00724FF7"/>
    <w:rsid w:val="0073012C"/>
    <w:rsid w:val="0073041F"/>
    <w:rsid w:val="00730BD2"/>
    <w:rsid w:val="007321A5"/>
    <w:rsid w:val="00732E7B"/>
    <w:rsid w:val="0073379F"/>
    <w:rsid w:val="007339A9"/>
    <w:rsid w:val="00734528"/>
    <w:rsid w:val="00734857"/>
    <w:rsid w:val="0073524C"/>
    <w:rsid w:val="007359AA"/>
    <w:rsid w:val="00735A8A"/>
    <w:rsid w:val="00735D41"/>
    <w:rsid w:val="00736A67"/>
    <w:rsid w:val="00737193"/>
    <w:rsid w:val="007436DB"/>
    <w:rsid w:val="007465DD"/>
    <w:rsid w:val="00750D81"/>
    <w:rsid w:val="007512EB"/>
    <w:rsid w:val="007514D7"/>
    <w:rsid w:val="0075157C"/>
    <w:rsid w:val="007539CC"/>
    <w:rsid w:val="007565FA"/>
    <w:rsid w:val="00756C8B"/>
    <w:rsid w:val="007571A2"/>
    <w:rsid w:val="00757DA7"/>
    <w:rsid w:val="007614E7"/>
    <w:rsid w:val="007615D3"/>
    <w:rsid w:val="00761F78"/>
    <w:rsid w:val="00762DC9"/>
    <w:rsid w:val="007655A8"/>
    <w:rsid w:val="00766BEC"/>
    <w:rsid w:val="00766F14"/>
    <w:rsid w:val="007673CD"/>
    <w:rsid w:val="00771A2B"/>
    <w:rsid w:val="00772B6E"/>
    <w:rsid w:val="007741C1"/>
    <w:rsid w:val="00775658"/>
    <w:rsid w:val="00776DB2"/>
    <w:rsid w:val="007775FF"/>
    <w:rsid w:val="007777C6"/>
    <w:rsid w:val="00781126"/>
    <w:rsid w:val="0078118A"/>
    <w:rsid w:val="007829D2"/>
    <w:rsid w:val="00783074"/>
    <w:rsid w:val="0078357A"/>
    <w:rsid w:val="007837FB"/>
    <w:rsid w:val="007843C1"/>
    <w:rsid w:val="0078522D"/>
    <w:rsid w:val="007860B6"/>
    <w:rsid w:val="00786C0B"/>
    <w:rsid w:val="00786EEC"/>
    <w:rsid w:val="00787D99"/>
    <w:rsid w:val="00790487"/>
    <w:rsid w:val="00793E7F"/>
    <w:rsid w:val="00794F0E"/>
    <w:rsid w:val="007950B2"/>
    <w:rsid w:val="00795D9D"/>
    <w:rsid w:val="00795F96"/>
    <w:rsid w:val="0079675A"/>
    <w:rsid w:val="007A0A6C"/>
    <w:rsid w:val="007A0B53"/>
    <w:rsid w:val="007A1CF8"/>
    <w:rsid w:val="007A1F8C"/>
    <w:rsid w:val="007A2C6C"/>
    <w:rsid w:val="007A3439"/>
    <w:rsid w:val="007A44C8"/>
    <w:rsid w:val="007A450B"/>
    <w:rsid w:val="007A46E8"/>
    <w:rsid w:val="007A4EBC"/>
    <w:rsid w:val="007A57B2"/>
    <w:rsid w:val="007A5BDB"/>
    <w:rsid w:val="007A63B3"/>
    <w:rsid w:val="007A7E32"/>
    <w:rsid w:val="007B047A"/>
    <w:rsid w:val="007B2A58"/>
    <w:rsid w:val="007B2B71"/>
    <w:rsid w:val="007B2B9C"/>
    <w:rsid w:val="007B3C6A"/>
    <w:rsid w:val="007B4FDA"/>
    <w:rsid w:val="007B634A"/>
    <w:rsid w:val="007B6D95"/>
    <w:rsid w:val="007B6F88"/>
    <w:rsid w:val="007C2AF7"/>
    <w:rsid w:val="007C3476"/>
    <w:rsid w:val="007C368C"/>
    <w:rsid w:val="007C3A4C"/>
    <w:rsid w:val="007C3C94"/>
    <w:rsid w:val="007C431F"/>
    <w:rsid w:val="007C4A31"/>
    <w:rsid w:val="007C5139"/>
    <w:rsid w:val="007D007A"/>
    <w:rsid w:val="007D0341"/>
    <w:rsid w:val="007D089D"/>
    <w:rsid w:val="007D160F"/>
    <w:rsid w:val="007D2235"/>
    <w:rsid w:val="007D3514"/>
    <w:rsid w:val="007D524A"/>
    <w:rsid w:val="007E0F66"/>
    <w:rsid w:val="007E16FA"/>
    <w:rsid w:val="007E18EA"/>
    <w:rsid w:val="007E3171"/>
    <w:rsid w:val="007E3307"/>
    <w:rsid w:val="007E3EAE"/>
    <w:rsid w:val="007E4671"/>
    <w:rsid w:val="007E6335"/>
    <w:rsid w:val="007F14D8"/>
    <w:rsid w:val="007F1B39"/>
    <w:rsid w:val="007F21EC"/>
    <w:rsid w:val="007F28EA"/>
    <w:rsid w:val="007F2E9B"/>
    <w:rsid w:val="007F40EB"/>
    <w:rsid w:val="007F515C"/>
    <w:rsid w:val="007F5AF0"/>
    <w:rsid w:val="007F750A"/>
    <w:rsid w:val="008001D4"/>
    <w:rsid w:val="00801A8B"/>
    <w:rsid w:val="00801BBF"/>
    <w:rsid w:val="00805788"/>
    <w:rsid w:val="008062E5"/>
    <w:rsid w:val="00807C68"/>
    <w:rsid w:val="00810973"/>
    <w:rsid w:val="00812AE9"/>
    <w:rsid w:val="008139EE"/>
    <w:rsid w:val="008145DD"/>
    <w:rsid w:val="00815295"/>
    <w:rsid w:val="00816FA9"/>
    <w:rsid w:val="00816FF9"/>
    <w:rsid w:val="00817D6B"/>
    <w:rsid w:val="00820E7B"/>
    <w:rsid w:val="008215CB"/>
    <w:rsid w:val="00821A3A"/>
    <w:rsid w:val="00822A22"/>
    <w:rsid w:val="008238C8"/>
    <w:rsid w:val="00825C5B"/>
    <w:rsid w:val="008262F0"/>
    <w:rsid w:val="0082690A"/>
    <w:rsid w:val="008269FA"/>
    <w:rsid w:val="00826C8A"/>
    <w:rsid w:val="008312BB"/>
    <w:rsid w:val="0083231B"/>
    <w:rsid w:val="00832C01"/>
    <w:rsid w:val="00832EC7"/>
    <w:rsid w:val="008330E4"/>
    <w:rsid w:val="008335D3"/>
    <w:rsid w:val="0083421C"/>
    <w:rsid w:val="00834506"/>
    <w:rsid w:val="008349A3"/>
    <w:rsid w:val="00834E7E"/>
    <w:rsid w:val="00835774"/>
    <w:rsid w:val="0083633C"/>
    <w:rsid w:val="008368B1"/>
    <w:rsid w:val="00842B09"/>
    <w:rsid w:val="0084495E"/>
    <w:rsid w:val="008452FC"/>
    <w:rsid w:val="00846AB1"/>
    <w:rsid w:val="00847467"/>
    <w:rsid w:val="008478AD"/>
    <w:rsid w:val="00851288"/>
    <w:rsid w:val="008533BE"/>
    <w:rsid w:val="00854ADA"/>
    <w:rsid w:val="008555E0"/>
    <w:rsid w:val="008556A9"/>
    <w:rsid w:val="00855E8F"/>
    <w:rsid w:val="008562C9"/>
    <w:rsid w:val="00856423"/>
    <w:rsid w:val="008574B7"/>
    <w:rsid w:val="0086043F"/>
    <w:rsid w:val="0086070E"/>
    <w:rsid w:val="0086102E"/>
    <w:rsid w:val="00861924"/>
    <w:rsid w:val="008630EB"/>
    <w:rsid w:val="00864A8A"/>
    <w:rsid w:val="00865812"/>
    <w:rsid w:val="00865ECF"/>
    <w:rsid w:val="008669F2"/>
    <w:rsid w:val="00870403"/>
    <w:rsid w:val="008734BF"/>
    <w:rsid w:val="00874441"/>
    <w:rsid w:val="00874B51"/>
    <w:rsid w:val="0087533D"/>
    <w:rsid w:val="00875CBE"/>
    <w:rsid w:val="00876443"/>
    <w:rsid w:val="00877228"/>
    <w:rsid w:val="00877860"/>
    <w:rsid w:val="008808D8"/>
    <w:rsid w:val="00881495"/>
    <w:rsid w:val="008820B6"/>
    <w:rsid w:val="00882FA0"/>
    <w:rsid w:val="00883BF4"/>
    <w:rsid w:val="00885A99"/>
    <w:rsid w:val="00885C28"/>
    <w:rsid w:val="00890253"/>
    <w:rsid w:val="00892660"/>
    <w:rsid w:val="00892BCC"/>
    <w:rsid w:val="00893206"/>
    <w:rsid w:val="00893B89"/>
    <w:rsid w:val="00895657"/>
    <w:rsid w:val="00895ECF"/>
    <w:rsid w:val="00895EE0"/>
    <w:rsid w:val="0089624D"/>
    <w:rsid w:val="008A0EF9"/>
    <w:rsid w:val="008A0F33"/>
    <w:rsid w:val="008A1DFC"/>
    <w:rsid w:val="008A2F30"/>
    <w:rsid w:val="008A36E2"/>
    <w:rsid w:val="008A525C"/>
    <w:rsid w:val="008A7026"/>
    <w:rsid w:val="008B0F43"/>
    <w:rsid w:val="008B17D4"/>
    <w:rsid w:val="008B1910"/>
    <w:rsid w:val="008B1E2E"/>
    <w:rsid w:val="008B1F1A"/>
    <w:rsid w:val="008B3B70"/>
    <w:rsid w:val="008B4BAC"/>
    <w:rsid w:val="008B6915"/>
    <w:rsid w:val="008B778F"/>
    <w:rsid w:val="008C1D85"/>
    <w:rsid w:val="008C247E"/>
    <w:rsid w:val="008C25EF"/>
    <w:rsid w:val="008C4D61"/>
    <w:rsid w:val="008C5285"/>
    <w:rsid w:val="008C6574"/>
    <w:rsid w:val="008C734C"/>
    <w:rsid w:val="008D1683"/>
    <w:rsid w:val="008D297F"/>
    <w:rsid w:val="008D2984"/>
    <w:rsid w:val="008D317F"/>
    <w:rsid w:val="008D4F31"/>
    <w:rsid w:val="008D654B"/>
    <w:rsid w:val="008D66D2"/>
    <w:rsid w:val="008D6757"/>
    <w:rsid w:val="008E0444"/>
    <w:rsid w:val="008E2992"/>
    <w:rsid w:val="008E37F4"/>
    <w:rsid w:val="008E4116"/>
    <w:rsid w:val="008E55DE"/>
    <w:rsid w:val="008E773F"/>
    <w:rsid w:val="008E7BAA"/>
    <w:rsid w:val="008F00D6"/>
    <w:rsid w:val="008F1718"/>
    <w:rsid w:val="008F29F9"/>
    <w:rsid w:val="008F2D57"/>
    <w:rsid w:val="008F3A32"/>
    <w:rsid w:val="008F684B"/>
    <w:rsid w:val="008F6C53"/>
    <w:rsid w:val="008F6D09"/>
    <w:rsid w:val="00900525"/>
    <w:rsid w:val="0090136F"/>
    <w:rsid w:val="00901710"/>
    <w:rsid w:val="00903735"/>
    <w:rsid w:val="00904C53"/>
    <w:rsid w:val="0090637F"/>
    <w:rsid w:val="00907996"/>
    <w:rsid w:val="00910C25"/>
    <w:rsid w:val="009115D4"/>
    <w:rsid w:val="00911838"/>
    <w:rsid w:val="00912197"/>
    <w:rsid w:val="0091229C"/>
    <w:rsid w:val="00912966"/>
    <w:rsid w:val="00912BF2"/>
    <w:rsid w:val="00913115"/>
    <w:rsid w:val="00913E73"/>
    <w:rsid w:val="009153DB"/>
    <w:rsid w:val="009154EB"/>
    <w:rsid w:val="0092011C"/>
    <w:rsid w:val="00921528"/>
    <w:rsid w:val="00922867"/>
    <w:rsid w:val="00922B0B"/>
    <w:rsid w:val="00923F90"/>
    <w:rsid w:val="00924DE8"/>
    <w:rsid w:val="009255D9"/>
    <w:rsid w:val="00925B5A"/>
    <w:rsid w:val="00926F36"/>
    <w:rsid w:val="00933BA1"/>
    <w:rsid w:val="0093474C"/>
    <w:rsid w:val="00934D21"/>
    <w:rsid w:val="00935225"/>
    <w:rsid w:val="00935DAD"/>
    <w:rsid w:val="00942345"/>
    <w:rsid w:val="00942685"/>
    <w:rsid w:val="00942CD1"/>
    <w:rsid w:val="00946B09"/>
    <w:rsid w:val="009470F5"/>
    <w:rsid w:val="00947BCD"/>
    <w:rsid w:val="00950FA5"/>
    <w:rsid w:val="0095520D"/>
    <w:rsid w:val="009572EF"/>
    <w:rsid w:val="0095780E"/>
    <w:rsid w:val="009617F5"/>
    <w:rsid w:val="0096304D"/>
    <w:rsid w:val="00964D28"/>
    <w:rsid w:val="009661F5"/>
    <w:rsid w:val="00966579"/>
    <w:rsid w:val="0096742D"/>
    <w:rsid w:val="00967AED"/>
    <w:rsid w:val="009702F4"/>
    <w:rsid w:val="00971344"/>
    <w:rsid w:val="00972D16"/>
    <w:rsid w:val="009731D2"/>
    <w:rsid w:val="00973775"/>
    <w:rsid w:val="00976057"/>
    <w:rsid w:val="009820C7"/>
    <w:rsid w:val="00982AED"/>
    <w:rsid w:val="009831EE"/>
    <w:rsid w:val="009864A3"/>
    <w:rsid w:val="00986978"/>
    <w:rsid w:val="00987561"/>
    <w:rsid w:val="00991B05"/>
    <w:rsid w:val="00991F7D"/>
    <w:rsid w:val="0099293C"/>
    <w:rsid w:val="00993BC2"/>
    <w:rsid w:val="009940F7"/>
    <w:rsid w:val="009941B1"/>
    <w:rsid w:val="0099441D"/>
    <w:rsid w:val="0099513B"/>
    <w:rsid w:val="00995682"/>
    <w:rsid w:val="00997675"/>
    <w:rsid w:val="009A103E"/>
    <w:rsid w:val="009A174E"/>
    <w:rsid w:val="009A17D9"/>
    <w:rsid w:val="009A33D2"/>
    <w:rsid w:val="009A409C"/>
    <w:rsid w:val="009A6572"/>
    <w:rsid w:val="009A68CC"/>
    <w:rsid w:val="009B0330"/>
    <w:rsid w:val="009B1F33"/>
    <w:rsid w:val="009B1F53"/>
    <w:rsid w:val="009B2791"/>
    <w:rsid w:val="009B3D14"/>
    <w:rsid w:val="009B5D8E"/>
    <w:rsid w:val="009B6A19"/>
    <w:rsid w:val="009B7357"/>
    <w:rsid w:val="009B7759"/>
    <w:rsid w:val="009C0F81"/>
    <w:rsid w:val="009C19C4"/>
    <w:rsid w:val="009C1E15"/>
    <w:rsid w:val="009C3547"/>
    <w:rsid w:val="009C4838"/>
    <w:rsid w:val="009C4A3E"/>
    <w:rsid w:val="009C6C6C"/>
    <w:rsid w:val="009C7311"/>
    <w:rsid w:val="009C7448"/>
    <w:rsid w:val="009D0BF0"/>
    <w:rsid w:val="009D118F"/>
    <w:rsid w:val="009D2FBD"/>
    <w:rsid w:val="009D3184"/>
    <w:rsid w:val="009D467D"/>
    <w:rsid w:val="009D509B"/>
    <w:rsid w:val="009D50A1"/>
    <w:rsid w:val="009D598C"/>
    <w:rsid w:val="009D6DBD"/>
    <w:rsid w:val="009D7185"/>
    <w:rsid w:val="009E0023"/>
    <w:rsid w:val="009E0676"/>
    <w:rsid w:val="009E07EC"/>
    <w:rsid w:val="009E0D94"/>
    <w:rsid w:val="009E13BC"/>
    <w:rsid w:val="009E18B6"/>
    <w:rsid w:val="009E6EF9"/>
    <w:rsid w:val="009E7B9D"/>
    <w:rsid w:val="009E7F82"/>
    <w:rsid w:val="009F18FB"/>
    <w:rsid w:val="009F219D"/>
    <w:rsid w:val="009F54F7"/>
    <w:rsid w:val="009F5C33"/>
    <w:rsid w:val="009F6F7F"/>
    <w:rsid w:val="009F744C"/>
    <w:rsid w:val="00A02677"/>
    <w:rsid w:val="00A026E7"/>
    <w:rsid w:val="00A0350F"/>
    <w:rsid w:val="00A0481E"/>
    <w:rsid w:val="00A05A3F"/>
    <w:rsid w:val="00A073AE"/>
    <w:rsid w:val="00A076D6"/>
    <w:rsid w:val="00A115EF"/>
    <w:rsid w:val="00A1193C"/>
    <w:rsid w:val="00A11B50"/>
    <w:rsid w:val="00A1255C"/>
    <w:rsid w:val="00A12B6B"/>
    <w:rsid w:val="00A16049"/>
    <w:rsid w:val="00A16423"/>
    <w:rsid w:val="00A16575"/>
    <w:rsid w:val="00A170D7"/>
    <w:rsid w:val="00A17B37"/>
    <w:rsid w:val="00A201A9"/>
    <w:rsid w:val="00A2125B"/>
    <w:rsid w:val="00A2166F"/>
    <w:rsid w:val="00A22E92"/>
    <w:rsid w:val="00A23320"/>
    <w:rsid w:val="00A23CD2"/>
    <w:rsid w:val="00A24D38"/>
    <w:rsid w:val="00A24E2C"/>
    <w:rsid w:val="00A2706C"/>
    <w:rsid w:val="00A273A8"/>
    <w:rsid w:val="00A27D30"/>
    <w:rsid w:val="00A312BC"/>
    <w:rsid w:val="00A3146B"/>
    <w:rsid w:val="00A3192B"/>
    <w:rsid w:val="00A32ECF"/>
    <w:rsid w:val="00A33228"/>
    <w:rsid w:val="00A3476A"/>
    <w:rsid w:val="00A365D3"/>
    <w:rsid w:val="00A3772C"/>
    <w:rsid w:val="00A407F5"/>
    <w:rsid w:val="00A40FB5"/>
    <w:rsid w:val="00A41B44"/>
    <w:rsid w:val="00A4206D"/>
    <w:rsid w:val="00A43195"/>
    <w:rsid w:val="00A458EB"/>
    <w:rsid w:val="00A476BE"/>
    <w:rsid w:val="00A516A7"/>
    <w:rsid w:val="00A51BDA"/>
    <w:rsid w:val="00A51CEF"/>
    <w:rsid w:val="00A52293"/>
    <w:rsid w:val="00A5477E"/>
    <w:rsid w:val="00A5485C"/>
    <w:rsid w:val="00A54BF5"/>
    <w:rsid w:val="00A55F77"/>
    <w:rsid w:val="00A5787C"/>
    <w:rsid w:val="00A606DE"/>
    <w:rsid w:val="00A60B08"/>
    <w:rsid w:val="00A60C04"/>
    <w:rsid w:val="00A60DB9"/>
    <w:rsid w:val="00A613DB"/>
    <w:rsid w:val="00A61B0C"/>
    <w:rsid w:val="00A622FA"/>
    <w:rsid w:val="00A62B54"/>
    <w:rsid w:val="00A6449E"/>
    <w:rsid w:val="00A64720"/>
    <w:rsid w:val="00A672B4"/>
    <w:rsid w:val="00A734A8"/>
    <w:rsid w:val="00A73670"/>
    <w:rsid w:val="00A74C12"/>
    <w:rsid w:val="00A7512A"/>
    <w:rsid w:val="00A76B3B"/>
    <w:rsid w:val="00A7718E"/>
    <w:rsid w:val="00A7765B"/>
    <w:rsid w:val="00A779BF"/>
    <w:rsid w:val="00A80C68"/>
    <w:rsid w:val="00A823B8"/>
    <w:rsid w:val="00A8289C"/>
    <w:rsid w:val="00A83141"/>
    <w:rsid w:val="00A84894"/>
    <w:rsid w:val="00A84FA8"/>
    <w:rsid w:val="00A85A0E"/>
    <w:rsid w:val="00A865BB"/>
    <w:rsid w:val="00A86653"/>
    <w:rsid w:val="00A86A9D"/>
    <w:rsid w:val="00A8756F"/>
    <w:rsid w:val="00A87B49"/>
    <w:rsid w:val="00A87F3C"/>
    <w:rsid w:val="00A90A31"/>
    <w:rsid w:val="00A9125A"/>
    <w:rsid w:val="00A9427A"/>
    <w:rsid w:val="00A9486B"/>
    <w:rsid w:val="00A95619"/>
    <w:rsid w:val="00A96DA2"/>
    <w:rsid w:val="00AA39E5"/>
    <w:rsid w:val="00AA3A34"/>
    <w:rsid w:val="00AA5084"/>
    <w:rsid w:val="00AA5C9A"/>
    <w:rsid w:val="00AA604D"/>
    <w:rsid w:val="00AA6A18"/>
    <w:rsid w:val="00AA6FD4"/>
    <w:rsid w:val="00AB005E"/>
    <w:rsid w:val="00AB050D"/>
    <w:rsid w:val="00AB075C"/>
    <w:rsid w:val="00AB10B1"/>
    <w:rsid w:val="00AB167A"/>
    <w:rsid w:val="00AB19E3"/>
    <w:rsid w:val="00AB1C9E"/>
    <w:rsid w:val="00AB24CA"/>
    <w:rsid w:val="00AB2B16"/>
    <w:rsid w:val="00AB3252"/>
    <w:rsid w:val="00AB39C7"/>
    <w:rsid w:val="00AB3D3F"/>
    <w:rsid w:val="00AB48B0"/>
    <w:rsid w:val="00AB510D"/>
    <w:rsid w:val="00AB5728"/>
    <w:rsid w:val="00AB57E2"/>
    <w:rsid w:val="00AB5EFA"/>
    <w:rsid w:val="00AB6547"/>
    <w:rsid w:val="00AB667E"/>
    <w:rsid w:val="00AB7DB7"/>
    <w:rsid w:val="00AC0F07"/>
    <w:rsid w:val="00AC1831"/>
    <w:rsid w:val="00AC722F"/>
    <w:rsid w:val="00AD0D39"/>
    <w:rsid w:val="00AD1D63"/>
    <w:rsid w:val="00AD2FD6"/>
    <w:rsid w:val="00AD34DA"/>
    <w:rsid w:val="00AD354E"/>
    <w:rsid w:val="00AD3C3B"/>
    <w:rsid w:val="00AD420D"/>
    <w:rsid w:val="00AD45FA"/>
    <w:rsid w:val="00AD4A4F"/>
    <w:rsid w:val="00AD4D90"/>
    <w:rsid w:val="00AD53EB"/>
    <w:rsid w:val="00AD5832"/>
    <w:rsid w:val="00AD5FEA"/>
    <w:rsid w:val="00AD625E"/>
    <w:rsid w:val="00AD7553"/>
    <w:rsid w:val="00AD7D9B"/>
    <w:rsid w:val="00AE00A2"/>
    <w:rsid w:val="00AE254B"/>
    <w:rsid w:val="00AE387A"/>
    <w:rsid w:val="00AE3C10"/>
    <w:rsid w:val="00AE506A"/>
    <w:rsid w:val="00AE534E"/>
    <w:rsid w:val="00AE5E52"/>
    <w:rsid w:val="00AE7746"/>
    <w:rsid w:val="00AF06C5"/>
    <w:rsid w:val="00AF1D15"/>
    <w:rsid w:val="00AF218F"/>
    <w:rsid w:val="00AF3E6A"/>
    <w:rsid w:val="00AF49F3"/>
    <w:rsid w:val="00AF4FB5"/>
    <w:rsid w:val="00AF5098"/>
    <w:rsid w:val="00AF577E"/>
    <w:rsid w:val="00AF5A0D"/>
    <w:rsid w:val="00AF5B57"/>
    <w:rsid w:val="00AF5CB1"/>
    <w:rsid w:val="00AF61C1"/>
    <w:rsid w:val="00AF7331"/>
    <w:rsid w:val="00B00491"/>
    <w:rsid w:val="00B01E19"/>
    <w:rsid w:val="00B01E72"/>
    <w:rsid w:val="00B03B7B"/>
    <w:rsid w:val="00B04F8F"/>
    <w:rsid w:val="00B055CF"/>
    <w:rsid w:val="00B05F0F"/>
    <w:rsid w:val="00B06E76"/>
    <w:rsid w:val="00B076DA"/>
    <w:rsid w:val="00B079E4"/>
    <w:rsid w:val="00B14817"/>
    <w:rsid w:val="00B155ED"/>
    <w:rsid w:val="00B1580D"/>
    <w:rsid w:val="00B16BA9"/>
    <w:rsid w:val="00B17486"/>
    <w:rsid w:val="00B2055E"/>
    <w:rsid w:val="00B205DF"/>
    <w:rsid w:val="00B20B54"/>
    <w:rsid w:val="00B21D28"/>
    <w:rsid w:val="00B239D1"/>
    <w:rsid w:val="00B24477"/>
    <w:rsid w:val="00B25ED7"/>
    <w:rsid w:val="00B261EC"/>
    <w:rsid w:val="00B26FB6"/>
    <w:rsid w:val="00B278FD"/>
    <w:rsid w:val="00B30455"/>
    <w:rsid w:val="00B32309"/>
    <w:rsid w:val="00B32C81"/>
    <w:rsid w:val="00B34A16"/>
    <w:rsid w:val="00B354F4"/>
    <w:rsid w:val="00B366EF"/>
    <w:rsid w:val="00B36F2E"/>
    <w:rsid w:val="00B37F1C"/>
    <w:rsid w:val="00B400B6"/>
    <w:rsid w:val="00B4285A"/>
    <w:rsid w:val="00B43AA0"/>
    <w:rsid w:val="00B4526C"/>
    <w:rsid w:val="00B45978"/>
    <w:rsid w:val="00B46012"/>
    <w:rsid w:val="00B471A3"/>
    <w:rsid w:val="00B47276"/>
    <w:rsid w:val="00B4774F"/>
    <w:rsid w:val="00B47D64"/>
    <w:rsid w:val="00B47E53"/>
    <w:rsid w:val="00B50F98"/>
    <w:rsid w:val="00B53818"/>
    <w:rsid w:val="00B53B1F"/>
    <w:rsid w:val="00B54AD7"/>
    <w:rsid w:val="00B55B22"/>
    <w:rsid w:val="00B566D0"/>
    <w:rsid w:val="00B57AB2"/>
    <w:rsid w:val="00B57BF0"/>
    <w:rsid w:val="00B57F54"/>
    <w:rsid w:val="00B6098F"/>
    <w:rsid w:val="00B60D00"/>
    <w:rsid w:val="00B60D6F"/>
    <w:rsid w:val="00B612BC"/>
    <w:rsid w:val="00B61D71"/>
    <w:rsid w:val="00B62654"/>
    <w:rsid w:val="00B62C26"/>
    <w:rsid w:val="00B638BC"/>
    <w:rsid w:val="00B6416A"/>
    <w:rsid w:val="00B6681D"/>
    <w:rsid w:val="00B66914"/>
    <w:rsid w:val="00B6703B"/>
    <w:rsid w:val="00B6719C"/>
    <w:rsid w:val="00B70471"/>
    <w:rsid w:val="00B71B19"/>
    <w:rsid w:val="00B7214A"/>
    <w:rsid w:val="00B726FA"/>
    <w:rsid w:val="00B7468B"/>
    <w:rsid w:val="00B75AA1"/>
    <w:rsid w:val="00B76F9A"/>
    <w:rsid w:val="00B76FA9"/>
    <w:rsid w:val="00B77501"/>
    <w:rsid w:val="00B7791F"/>
    <w:rsid w:val="00B77D01"/>
    <w:rsid w:val="00B8025F"/>
    <w:rsid w:val="00B81037"/>
    <w:rsid w:val="00B81D1B"/>
    <w:rsid w:val="00B829B3"/>
    <w:rsid w:val="00B83DF3"/>
    <w:rsid w:val="00B85079"/>
    <w:rsid w:val="00B8583A"/>
    <w:rsid w:val="00B86902"/>
    <w:rsid w:val="00B86DD7"/>
    <w:rsid w:val="00B87660"/>
    <w:rsid w:val="00B87A6D"/>
    <w:rsid w:val="00B916E8"/>
    <w:rsid w:val="00B91C4A"/>
    <w:rsid w:val="00B91FE9"/>
    <w:rsid w:val="00B933E7"/>
    <w:rsid w:val="00B95B29"/>
    <w:rsid w:val="00B95BAE"/>
    <w:rsid w:val="00B96371"/>
    <w:rsid w:val="00B963DD"/>
    <w:rsid w:val="00B9642A"/>
    <w:rsid w:val="00B96E4A"/>
    <w:rsid w:val="00B97A8D"/>
    <w:rsid w:val="00BA10FD"/>
    <w:rsid w:val="00BA1C67"/>
    <w:rsid w:val="00BA45D7"/>
    <w:rsid w:val="00BA77A5"/>
    <w:rsid w:val="00BA78F8"/>
    <w:rsid w:val="00BB2BBA"/>
    <w:rsid w:val="00BB34AF"/>
    <w:rsid w:val="00BB48AC"/>
    <w:rsid w:val="00BB4B95"/>
    <w:rsid w:val="00BB538A"/>
    <w:rsid w:val="00BB6473"/>
    <w:rsid w:val="00BB64DF"/>
    <w:rsid w:val="00BB6799"/>
    <w:rsid w:val="00BB6F11"/>
    <w:rsid w:val="00BB70B3"/>
    <w:rsid w:val="00BB7529"/>
    <w:rsid w:val="00BB7B8B"/>
    <w:rsid w:val="00BB7BB1"/>
    <w:rsid w:val="00BC0B2D"/>
    <w:rsid w:val="00BC3815"/>
    <w:rsid w:val="00BC576A"/>
    <w:rsid w:val="00BC6B69"/>
    <w:rsid w:val="00BC6DA0"/>
    <w:rsid w:val="00BD15A9"/>
    <w:rsid w:val="00BD1997"/>
    <w:rsid w:val="00BD2431"/>
    <w:rsid w:val="00BD2FB8"/>
    <w:rsid w:val="00BD3544"/>
    <w:rsid w:val="00BD3E9B"/>
    <w:rsid w:val="00BD4762"/>
    <w:rsid w:val="00BD4BA7"/>
    <w:rsid w:val="00BD5721"/>
    <w:rsid w:val="00BD6420"/>
    <w:rsid w:val="00BD6AD2"/>
    <w:rsid w:val="00BD6FE8"/>
    <w:rsid w:val="00BD7284"/>
    <w:rsid w:val="00BD7B57"/>
    <w:rsid w:val="00BE0327"/>
    <w:rsid w:val="00BE14B2"/>
    <w:rsid w:val="00BE1D2D"/>
    <w:rsid w:val="00BE2E93"/>
    <w:rsid w:val="00BE2EE0"/>
    <w:rsid w:val="00BE33FF"/>
    <w:rsid w:val="00BE36B5"/>
    <w:rsid w:val="00BE3F3D"/>
    <w:rsid w:val="00BE5A14"/>
    <w:rsid w:val="00BE7127"/>
    <w:rsid w:val="00BF2DAB"/>
    <w:rsid w:val="00BF3929"/>
    <w:rsid w:val="00BF4B13"/>
    <w:rsid w:val="00BF4E4E"/>
    <w:rsid w:val="00BF5B1A"/>
    <w:rsid w:val="00BF749D"/>
    <w:rsid w:val="00C01A6F"/>
    <w:rsid w:val="00C01E93"/>
    <w:rsid w:val="00C021E4"/>
    <w:rsid w:val="00C02681"/>
    <w:rsid w:val="00C03058"/>
    <w:rsid w:val="00C041C2"/>
    <w:rsid w:val="00C044F2"/>
    <w:rsid w:val="00C045C4"/>
    <w:rsid w:val="00C04E13"/>
    <w:rsid w:val="00C05ABA"/>
    <w:rsid w:val="00C05C64"/>
    <w:rsid w:val="00C066E7"/>
    <w:rsid w:val="00C072E4"/>
    <w:rsid w:val="00C079B5"/>
    <w:rsid w:val="00C07ABC"/>
    <w:rsid w:val="00C12FDB"/>
    <w:rsid w:val="00C1311E"/>
    <w:rsid w:val="00C133D0"/>
    <w:rsid w:val="00C13434"/>
    <w:rsid w:val="00C15F52"/>
    <w:rsid w:val="00C2008E"/>
    <w:rsid w:val="00C224B0"/>
    <w:rsid w:val="00C2381B"/>
    <w:rsid w:val="00C23C01"/>
    <w:rsid w:val="00C24361"/>
    <w:rsid w:val="00C2500B"/>
    <w:rsid w:val="00C259F5"/>
    <w:rsid w:val="00C26AC6"/>
    <w:rsid w:val="00C31442"/>
    <w:rsid w:val="00C3205C"/>
    <w:rsid w:val="00C32DED"/>
    <w:rsid w:val="00C34162"/>
    <w:rsid w:val="00C367C6"/>
    <w:rsid w:val="00C379F4"/>
    <w:rsid w:val="00C37DCF"/>
    <w:rsid w:val="00C4159C"/>
    <w:rsid w:val="00C41BBD"/>
    <w:rsid w:val="00C4216C"/>
    <w:rsid w:val="00C434BD"/>
    <w:rsid w:val="00C43AA3"/>
    <w:rsid w:val="00C4420B"/>
    <w:rsid w:val="00C445A1"/>
    <w:rsid w:val="00C45192"/>
    <w:rsid w:val="00C459D6"/>
    <w:rsid w:val="00C45D85"/>
    <w:rsid w:val="00C47C4D"/>
    <w:rsid w:val="00C505CE"/>
    <w:rsid w:val="00C50A0E"/>
    <w:rsid w:val="00C54298"/>
    <w:rsid w:val="00C54715"/>
    <w:rsid w:val="00C54918"/>
    <w:rsid w:val="00C54977"/>
    <w:rsid w:val="00C54AE4"/>
    <w:rsid w:val="00C54DC5"/>
    <w:rsid w:val="00C55F41"/>
    <w:rsid w:val="00C56106"/>
    <w:rsid w:val="00C567C6"/>
    <w:rsid w:val="00C57C4E"/>
    <w:rsid w:val="00C57DF3"/>
    <w:rsid w:val="00C63593"/>
    <w:rsid w:val="00C63DA4"/>
    <w:rsid w:val="00C6409F"/>
    <w:rsid w:val="00C64B91"/>
    <w:rsid w:val="00C65C11"/>
    <w:rsid w:val="00C65C92"/>
    <w:rsid w:val="00C70008"/>
    <w:rsid w:val="00C706BD"/>
    <w:rsid w:val="00C708BD"/>
    <w:rsid w:val="00C70CB6"/>
    <w:rsid w:val="00C74EE8"/>
    <w:rsid w:val="00C7595C"/>
    <w:rsid w:val="00C75C23"/>
    <w:rsid w:val="00C75D70"/>
    <w:rsid w:val="00C7665B"/>
    <w:rsid w:val="00C7769B"/>
    <w:rsid w:val="00C77E4E"/>
    <w:rsid w:val="00C8039D"/>
    <w:rsid w:val="00C8412E"/>
    <w:rsid w:val="00C84E73"/>
    <w:rsid w:val="00C85C3E"/>
    <w:rsid w:val="00C85F87"/>
    <w:rsid w:val="00C86D46"/>
    <w:rsid w:val="00C90AF8"/>
    <w:rsid w:val="00C90C4C"/>
    <w:rsid w:val="00C90D00"/>
    <w:rsid w:val="00C91939"/>
    <w:rsid w:val="00C91E12"/>
    <w:rsid w:val="00C93484"/>
    <w:rsid w:val="00C940D8"/>
    <w:rsid w:val="00C962FE"/>
    <w:rsid w:val="00C96AAE"/>
    <w:rsid w:val="00CA01A1"/>
    <w:rsid w:val="00CA1332"/>
    <w:rsid w:val="00CA1BBA"/>
    <w:rsid w:val="00CA1C52"/>
    <w:rsid w:val="00CA2780"/>
    <w:rsid w:val="00CA3111"/>
    <w:rsid w:val="00CA3847"/>
    <w:rsid w:val="00CA47A0"/>
    <w:rsid w:val="00CA4F08"/>
    <w:rsid w:val="00CA5762"/>
    <w:rsid w:val="00CA6BCA"/>
    <w:rsid w:val="00CA7D62"/>
    <w:rsid w:val="00CA7FFB"/>
    <w:rsid w:val="00CB05EA"/>
    <w:rsid w:val="00CB0728"/>
    <w:rsid w:val="00CB1075"/>
    <w:rsid w:val="00CB13B3"/>
    <w:rsid w:val="00CB375B"/>
    <w:rsid w:val="00CB6CD3"/>
    <w:rsid w:val="00CC01D2"/>
    <w:rsid w:val="00CC02DC"/>
    <w:rsid w:val="00CC1143"/>
    <w:rsid w:val="00CC149C"/>
    <w:rsid w:val="00CC1667"/>
    <w:rsid w:val="00CC16E8"/>
    <w:rsid w:val="00CC1772"/>
    <w:rsid w:val="00CC26BF"/>
    <w:rsid w:val="00CC3124"/>
    <w:rsid w:val="00CC3657"/>
    <w:rsid w:val="00CC3B5E"/>
    <w:rsid w:val="00CC4447"/>
    <w:rsid w:val="00CC5367"/>
    <w:rsid w:val="00CC6454"/>
    <w:rsid w:val="00CC70BC"/>
    <w:rsid w:val="00CC70C2"/>
    <w:rsid w:val="00CC73DA"/>
    <w:rsid w:val="00CD0294"/>
    <w:rsid w:val="00CD0BB9"/>
    <w:rsid w:val="00CD1F0A"/>
    <w:rsid w:val="00CD3700"/>
    <w:rsid w:val="00CD3FDC"/>
    <w:rsid w:val="00CD549E"/>
    <w:rsid w:val="00CD5761"/>
    <w:rsid w:val="00CD57DB"/>
    <w:rsid w:val="00CD6DD1"/>
    <w:rsid w:val="00CD78A5"/>
    <w:rsid w:val="00CE01C1"/>
    <w:rsid w:val="00CE0ABF"/>
    <w:rsid w:val="00CE0D2E"/>
    <w:rsid w:val="00CE1093"/>
    <w:rsid w:val="00CE1DF5"/>
    <w:rsid w:val="00CE2411"/>
    <w:rsid w:val="00CE3F0D"/>
    <w:rsid w:val="00CE4E3C"/>
    <w:rsid w:val="00CE73B1"/>
    <w:rsid w:val="00CF1912"/>
    <w:rsid w:val="00CF1F0F"/>
    <w:rsid w:val="00CF2956"/>
    <w:rsid w:val="00CF3226"/>
    <w:rsid w:val="00CF45C2"/>
    <w:rsid w:val="00CF4F46"/>
    <w:rsid w:val="00CF572A"/>
    <w:rsid w:val="00CF5D29"/>
    <w:rsid w:val="00CF6A79"/>
    <w:rsid w:val="00CF740E"/>
    <w:rsid w:val="00D003BA"/>
    <w:rsid w:val="00D00C40"/>
    <w:rsid w:val="00D0124D"/>
    <w:rsid w:val="00D01580"/>
    <w:rsid w:val="00D0170F"/>
    <w:rsid w:val="00D01B61"/>
    <w:rsid w:val="00D01C01"/>
    <w:rsid w:val="00D02866"/>
    <w:rsid w:val="00D02A34"/>
    <w:rsid w:val="00D03490"/>
    <w:rsid w:val="00D04133"/>
    <w:rsid w:val="00D041E1"/>
    <w:rsid w:val="00D05202"/>
    <w:rsid w:val="00D06DD2"/>
    <w:rsid w:val="00D06E2D"/>
    <w:rsid w:val="00D070FF"/>
    <w:rsid w:val="00D076F0"/>
    <w:rsid w:val="00D10E9C"/>
    <w:rsid w:val="00D14EDE"/>
    <w:rsid w:val="00D156A4"/>
    <w:rsid w:val="00D16CD4"/>
    <w:rsid w:val="00D213E1"/>
    <w:rsid w:val="00D21734"/>
    <w:rsid w:val="00D21C18"/>
    <w:rsid w:val="00D2298A"/>
    <w:rsid w:val="00D23183"/>
    <w:rsid w:val="00D235C8"/>
    <w:rsid w:val="00D26D71"/>
    <w:rsid w:val="00D309F6"/>
    <w:rsid w:val="00D32D41"/>
    <w:rsid w:val="00D32FD7"/>
    <w:rsid w:val="00D3375E"/>
    <w:rsid w:val="00D35473"/>
    <w:rsid w:val="00D36028"/>
    <w:rsid w:val="00D36CB3"/>
    <w:rsid w:val="00D37668"/>
    <w:rsid w:val="00D40AFD"/>
    <w:rsid w:val="00D41509"/>
    <w:rsid w:val="00D418A2"/>
    <w:rsid w:val="00D4458B"/>
    <w:rsid w:val="00D47128"/>
    <w:rsid w:val="00D4779E"/>
    <w:rsid w:val="00D47B56"/>
    <w:rsid w:val="00D513D2"/>
    <w:rsid w:val="00D52F09"/>
    <w:rsid w:val="00D53295"/>
    <w:rsid w:val="00D53549"/>
    <w:rsid w:val="00D566B5"/>
    <w:rsid w:val="00D5712A"/>
    <w:rsid w:val="00D60019"/>
    <w:rsid w:val="00D603B0"/>
    <w:rsid w:val="00D60E0E"/>
    <w:rsid w:val="00D60F17"/>
    <w:rsid w:val="00D61054"/>
    <w:rsid w:val="00D649E5"/>
    <w:rsid w:val="00D64B0B"/>
    <w:rsid w:val="00D67D8F"/>
    <w:rsid w:val="00D706B7"/>
    <w:rsid w:val="00D7144F"/>
    <w:rsid w:val="00D714A2"/>
    <w:rsid w:val="00D7219E"/>
    <w:rsid w:val="00D732ED"/>
    <w:rsid w:val="00D73B6F"/>
    <w:rsid w:val="00D748C0"/>
    <w:rsid w:val="00D7552D"/>
    <w:rsid w:val="00D7743D"/>
    <w:rsid w:val="00D77583"/>
    <w:rsid w:val="00D779FC"/>
    <w:rsid w:val="00D77FC9"/>
    <w:rsid w:val="00D834D3"/>
    <w:rsid w:val="00D836EE"/>
    <w:rsid w:val="00D843D8"/>
    <w:rsid w:val="00D84635"/>
    <w:rsid w:val="00D86525"/>
    <w:rsid w:val="00D8660D"/>
    <w:rsid w:val="00D86E04"/>
    <w:rsid w:val="00D87A39"/>
    <w:rsid w:val="00D90CC0"/>
    <w:rsid w:val="00D912FA"/>
    <w:rsid w:val="00D916E0"/>
    <w:rsid w:val="00D93028"/>
    <w:rsid w:val="00D94510"/>
    <w:rsid w:val="00D95962"/>
    <w:rsid w:val="00D95A45"/>
    <w:rsid w:val="00DA1DC1"/>
    <w:rsid w:val="00DA4756"/>
    <w:rsid w:val="00DA5A71"/>
    <w:rsid w:val="00DA78E5"/>
    <w:rsid w:val="00DB0125"/>
    <w:rsid w:val="00DB1BC0"/>
    <w:rsid w:val="00DB2216"/>
    <w:rsid w:val="00DB2394"/>
    <w:rsid w:val="00DB34BE"/>
    <w:rsid w:val="00DC0542"/>
    <w:rsid w:val="00DC332F"/>
    <w:rsid w:val="00DC3615"/>
    <w:rsid w:val="00DC3C6F"/>
    <w:rsid w:val="00DC66D8"/>
    <w:rsid w:val="00DC6AA5"/>
    <w:rsid w:val="00DC6FEB"/>
    <w:rsid w:val="00DC7B72"/>
    <w:rsid w:val="00DC7D6C"/>
    <w:rsid w:val="00DD3931"/>
    <w:rsid w:val="00DD3F1D"/>
    <w:rsid w:val="00DD405C"/>
    <w:rsid w:val="00DD5087"/>
    <w:rsid w:val="00DD7553"/>
    <w:rsid w:val="00DD77E9"/>
    <w:rsid w:val="00DE16F5"/>
    <w:rsid w:val="00DE3388"/>
    <w:rsid w:val="00DE3461"/>
    <w:rsid w:val="00DE4A07"/>
    <w:rsid w:val="00DE4FC1"/>
    <w:rsid w:val="00DE59CA"/>
    <w:rsid w:val="00DE5F5E"/>
    <w:rsid w:val="00DE6104"/>
    <w:rsid w:val="00DE6A50"/>
    <w:rsid w:val="00DE6E17"/>
    <w:rsid w:val="00DE7C1A"/>
    <w:rsid w:val="00DF0444"/>
    <w:rsid w:val="00DF19B1"/>
    <w:rsid w:val="00DF251D"/>
    <w:rsid w:val="00DF2D03"/>
    <w:rsid w:val="00DF39C0"/>
    <w:rsid w:val="00DF42CC"/>
    <w:rsid w:val="00DF42DE"/>
    <w:rsid w:val="00E002A5"/>
    <w:rsid w:val="00E01655"/>
    <w:rsid w:val="00E016EB"/>
    <w:rsid w:val="00E01A55"/>
    <w:rsid w:val="00E02DE6"/>
    <w:rsid w:val="00E0380E"/>
    <w:rsid w:val="00E03F42"/>
    <w:rsid w:val="00E048E0"/>
    <w:rsid w:val="00E05BFC"/>
    <w:rsid w:val="00E05D74"/>
    <w:rsid w:val="00E077E6"/>
    <w:rsid w:val="00E0D60A"/>
    <w:rsid w:val="00E103F6"/>
    <w:rsid w:val="00E10D02"/>
    <w:rsid w:val="00E115CC"/>
    <w:rsid w:val="00E11D02"/>
    <w:rsid w:val="00E13892"/>
    <w:rsid w:val="00E20BBB"/>
    <w:rsid w:val="00E215C9"/>
    <w:rsid w:val="00E22ABF"/>
    <w:rsid w:val="00E25F8B"/>
    <w:rsid w:val="00E26B6C"/>
    <w:rsid w:val="00E26C89"/>
    <w:rsid w:val="00E2707E"/>
    <w:rsid w:val="00E278F1"/>
    <w:rsid w:val="00E30054"/>
    <w:rsid w:val="00E318C3"/>
    <w:rsid w:val="00E33025"/>
    <w:rsid w:val="00E3451E"/>
    <w:rsid w:val="00E34CD1"/>
    <w:rsid w:val="00E36055"/>
    <w:rsid w:val="00E37590"/>
    <w:rsid w:val="00E37B87"/>
    <w:rsid w:val="00E40CF5"/>
    <w:rsid w:val="00E44E75"/>
    <w:rsid w:val="00E47380"/>
    <w:rsid w:val="00E47A71"/>
    <w:rsid w:val="00E50040"/>
    <w:rsid w:val="00E50A41"/>
    <w:rsid w:val="00E50F67"/>
    <w:rsid w:val="00E540AC"/>
    <w:rsid w:val="00E549BD"/>
    <w:rsid w:val="00E56F37"/>
    <w:rsid w:val="00E57C61"/>
    <w:rsid w:val="00E57FE9"/>
    <w:rsid w:val="00E61182"/>
    <w:rsid w:val="00E61C92"/>
    <w:rsid w:val="00E63D76"/>
    <w:rsid w:val="00E64014"/>
    <w:rsid w:val="00E6484E"/>
    <w:rsid w:val="00E65B12"/>
    <w:rsid w:val="00E65D7C"/>
    <w:rsid w:val="00E66CA0"/>
    <w:rsid w:val="00E72710"/>
    <w:rsid w:val="00E744E6"/>
    <w:rsid w:val="00E74EEB"/>
    <w:rsid w:val="00E75352"/>
    <w:rsid w:val="00E75792"/>
    <w:rsid w:val="00E77570"/>
    <w:rsid w:val="00E777B9"/>
    <w:rsid w:val="00E80247"/>
    <w:rsid w:val="00E81547"/>
    <w:rsid w:val="00E81676"/>
    <w:rsid w:val="00E82F41"/>
    <w:rsid w:val="00E84FBC"/>
    <w:rsid w:val="00E9115C"/>
    <w:rsid w:val="00E91428"/>
    <w:rsid w:val="00E91F62"/>
    <w:rsid w:val="00E93F33"/>
    <w:rsid w:val="00E94291"/>
    <w:rsid w:val="00E94688"/>
    <w:rsid w:val="00E94BC5"/>
    <w:rsid w:val="00E96B0B"/>
    <w:rsid w:val="00E96B48"/>
    <w:rsid w:val="00EA0EC8"/>
    <w:rsid w:val="00EA1332"/>
    <w:rsid w:val="00EA2219"/>
    <w:rsid w:val="00EA2371"/>
    <w:rsid w:val="00EA2722"/>
    <w:rsid w:val="00EA2ABF"/>
    <w:rsid w:val="00EA4C6F"/>
    <w:rsid w:val="00EA678D"/>
    <w:rsid w:val="00EB0128"/>
    <w:rsid w:val="00EB082C"/>
    <w:rsid w:val="00EB11C5"/>
    <w:rsid w:val="00EB1E30"/>
    <w:rsid w:val="00EB220B"/>
    <w:rsid w:val="00EB2983"/>
    <w:rsid w:val="00EB3E03"/>
    <w:rsid w:val="00EB3E7F"/>
    <w:rsid w:val="00EB3FC1"/>
    <w:rsid w:val="00EB4259"/>
    <w:rsid w:val="00EB476A"/>
    <w:rsid w:val="00EB4EEC"/>
    <w:rsid w:val="00EB60E6"/>
    <w:rsid w:val="00EB681C"/>
    <w:rsid w:val="00EB6954"/>
    <w:rsid w:val="00EC1EC5"/>
    <w:rsid w:val="00EC2696"/>
    <w:rsid w:val="00EC2B7D"/>
    <w:rsid w:val="00EC3800"/>
    <w:rsid w:val="00EC4D1F"/>
    <w:rsid w:val="00EC5EB1"/>
    <w:rsid w:val="00EC613E"/>
    <w:rsid w:val="00EC6883"/>
    <w:rsid w:val="00EC7B44"/>
    <w:rsid w:val="00ECFCBA"/>
    <w:rsid w:val="00ED03D2"/>
    <w:rsid w:val="00ED2754"/>
    <w:rsid w:val="00ED2FA4"/>
    <w:rsid w:val="00ED4CE9"/>
    <w:rsid w:val="00ED53F7"/>
    <w:rsid w:val="00ED5EFE"/>
    <w:rsid w:val="00ED6C6F"/>
    <w:rsid w:val="00ED6E76"/>
    <w:rsid w:val="00ED769F"/>
    <w:rsid w:val="00EE0DF1"/>
    <w:rsid w:val="00EE2931"/>
    <w:rsid w:val="00EE637C"/>
    <w:rsid w:val="00EE6458"/>
    <w:rsid w:val="00EE6916"/>
    <w:rsid w:val="00EE6FBF"/>
    <w:rsid w:val="00EF0357"/>
    <w:rsid w:val="00EF2DE8"/>
    <w:rsid w:val="00EF399B"/>
    <w:rsid w:val="00EF422C"/>
    <w:rsid w:val="00EF56EE"/>
    <w:rsid w:val="00EF58B6"/>
    <w:rsid w:val="00EF6B34"/>
    <w:rsid w:val="00EF7C84"/>
    <w:rsid w:val="00F00638"/>
    <w:rsid w:val="00F008FC"/>
    <w:rsid w:val="00F02341"/>
    <w:rsid w:val="00F0239F"/>
    <w:rsid w:val="00F02EC2"/>
    <w:rsid w:val="00F06C36"/>
    <w:rsid w:val="00F0756B"/>
    <w:rsid w:val="00F078FE"/>
    <w:rsid w:val="00F07A7E"/>
    <w:rsid w:val="00F10060"/>
    <w:rsid w:val="00F106C7"/>
    <w:rsid w:val="00F10A99"/>
    <w:rsid w:val="00F114A8"/>
    <w:rsid w:val="00F1162C"/>
    <w:rsid w:val="00F1177C"/>
    <w:rsid w:val="00F13104"/>
    <w:rsid w:val="00F1335D"/>
    <w:rsid w:val="00F13D0F"/>
    <w:rsid w:val="00F24AE0"/>
    <w:rsid w:val="00F25E3F"/>
    <w:rsid w:val="00F26194"/>
    <w:rsid w:val="00F262A6"/>
    <w:rsid w:val="00F2680D"/>
    <w:rsid w:val="00F26DD7"/>
    <w:rsid w:val="00F27242"/>
    <w:rsid w:val="00F27969"/>
    <w:rsid w:val="00F301C5"/>
    <w:rsid w:val="00F31B37"/>
    <w:rsid w:val="00F325AA"/>
    <w:rsid w:val="00F32D09"/>
    <w:rsid w:val="00F34BD6"/>
    <w:rsid w:val="00F35DD7"/>
    <w:rsid w:val="00F3655C"/>
    <w:rsid w:val="00F36B4E"/>
    <w:rsid w:val="00F413C6"/>
    <w:rsid w:val="00F41B8D"/>
    <w:rsid w:val="00F41C45"/>
    <w:rsid w:val="00F42B07"/>
    <w:rsid w:val="00F42BE3"/>
    <w:rsid w:val="00F43FFD"/>
    <w:rsid w:val="00F44886"/>
    <w:rsid w:val="00F45938"/>
    <w:rsid w:val="00F4710F"/>
    <w:rsid w:val="00F4778E"/>
    <w:rsid w:val="00F5054B"/>
    <w:rsid w:val="00F5205D"/>
    <w:rsid w:val="00F550E8"/>
    <w:rsid w:val="00F562DE"/>
    <w:rsid w:val="00F56C8A"/>
    <w:rsid w:val="00F6023E"/>
    <w:rsid w:val="00F61558"/>
    <w:rsid w:val="00F61849"/>
    <w:rsid w:val="00F61F0E"/>
    <w:rsid w:val="00F62DC2"/>
    <w:rsid w:val="00F63BC8"/>
    <w:rsid w:val="00F6408C"/>
    <w:rsid w:val="00F64739"/>
    <w:rsid w:val="00F65699"/>
    <w:rsid w:val="00F65A38"/>
    <w:rsid w:val="00F66D82"/>
    <w:rsid w:val="00F66D99"/>
    <w:rsid w:val="00F67C08"/>
    <w:rsid w:val="00F70CBD"/>
    <w:rsid w:val="00F72986"/>
    <w:rsid w:val="00F77CFD"/>
    <w:rsid w:val="00F802E9"/>
    <w:rsid w:val="00F81F6C"/>
    <w:rsid w:val="00F82240"/>
    <w:rsid w:val="00F82C74"/>
    <w:rsid w:val="00F82DF2"/>
    <w:rsid w:val="00F842E6"/>
    <w:rsid w:val="00F848E4"/>
    <w:rsid w:val="00F84D39"/>
    <w:rsid w:val="00F8534B"/>
    <w:rsid w:val="00F85FE1"/>
    <w:rsid w:val="00F86BE6"/>
    <w:rsid w:val="00F878A8"/>
    <w:rsid w:val="00F929EA"/>
    <w:rsid w:val="00F92B77"/>
    <w:rsid w:val="00FA1061"/>
    <w:rsid w:val="00FA39E9"/>
    <w:rsid w:val="00FA53CE"/>
    <w:rsid w:val="00FA72E0"/>
    <w:rsid w:val="00FB03F2"/>
    <w:rsid w:val="00FB0D0C"/>
    <w:rsid w:val="00FB1627"/>
    <w:rsid w:val="00FB3727"/>
    <w:rsid w:val="00FB4461"/>
    <w:rsid w:val="00FB466B"/>
    <w:rsid w:val="00FB4BB0"/>
    <w:rsid w:val="00FB792E"/>
    <w:rsid w:val="00FC003C"/>
    <w:rsid w:val="00FC1056"/>
    <w:rsid w:val="00FC3BCB"/>
    <w:rsid w:val="00FC4A7F"/>
    <w:rsid w:val="00FC6F9F"/>
    <w:rsid w:val="00FC71B4"/>
    <w:rsid w:val="00FC760C"/>
    <w:rsid w:val="00FC7BE6"/>
    <w:rsid w:val="00FD003A"/>
    <w:rsid w:val="00FD043F"/>
    <w:rsid w:val="00FD10D7"/>
    <w:rsid w:val="00FD1168"/>
    <w:rsid w:val="00FD205C"/>
    <w:rsid w:val="00FD2B87"/>
    <w:rsid w:val="00FD3B0D"/>
    <w:rsid w:val="00FD669B"/>
    <w:rsid w:val="00FD7840"/>
    <w:rsid w:val="00FE1837"/>
    <w:rsid w:val="00FE2227"/>
    <w:rsid w:val="00FE2D41"/>
    <w:rsid w:val="00FE2FF5"/>
    <w:rsid w:val="00FE3435"/>
    <w:rsid w:val="00FE3FC4"/>
    <w:rsid w:val="00FE41DC"/>
    <w:rsid w:val="00FE4431"/>
    <w:rsid w:val="00FE45A1"/>
    <w:rsid w:val="00FE4AF7"/>
    <w:rsid w:val="00FE75F9"/>
    <w:rsid w:val="00FF0B6E"/>
    <w:rsid w:val="00FF3607"/>
    <w:rsid w:val="00FF52B7"/>
    <w:rsid w:val="00FF5802"/>
    <w:rsid w:val="00FF5B76"/>
    <w:rsid w:val="00FF6842"/>
    <w:rsid w:val="00FF6E31"/>
    <w:rsid w:val="0109B453"/>
    <w:rsid w:val="019F1D0A"/>
    <w:rsid w:val="01A4FB1B"/>
    <w:rsid w:val="0622D085"/>
    <w:rsid w:val="0776938A"/>
    <w:rsid w:val="08D95FFF"/>
    <w:rsid w:val="0BE72625"/>
    <w:rsid w:val="0BFD5B69"/>
    <w:rsid w:val="0C92ED3D"/>
    <w:rsid w:val="0CD40AC7"/>
    <w:rsid w:val="0D274592"/>
    <w:rsid w:val="0DE5AE6E"/>
    <w:rsid w:val="0F3C7DA8"/>
    <w:rsid w:val="0F9C604A"/>
    <w:rsid w:val="1095D9F7"/>
    <w:rsid w:val="10CB2A38"/>
    <w:rsid w:val="112316F7"/>
    <w:rsid w:val="122F8E8E"/>
    <w:rsid w:val="12F2AB6C"/>
    <w:rsid w:val="1367FD3E"/>
    <w:rsid w:val="13993CB3"/>
    <w:rsid w:val="14979147"/>
    <w:rsid w:val="14AD100C"/>
    <w:rsid w:val="1666663F"/>
    <w:rsid w:val="1829D231"/>
    <w:rsid w:val="18A98F9C"/>
    <w:rsid w:val="19FF50FC"/>
    <w:rsid w:val="1A58AB2B"/>
    <w:rsid w:val="1AB995A4"/>
    <w:rsid w:val="1E6823B6"/>
    <w:rsid w:val="21D05F91"/>
    <w:rsid w:val="2232752F"/>
    <w:rsid w:val="22B9B3C1"/>
    <w:rsid w:val="244B1DBC"/>
    <w:rsid w:val="25E82E50"/>
    <w:rsid w:val="276D3C4D"/>
    <w:rsid w:val="2A57A268"/>
    <w:rsid w:val="2ACE3276"/>
    <w:rsid w:val="2AFA452C"/>
    <w:rsid w:val="2B02FE72"/>
    <w:rsid w:val="2F8B8243"/>
    <w:rsid w:val="2FF29679"/>
    <w:rsid w:val="30D09A7C"/>
    <w:rsid w:val="321334AA"/>
    <w:rsid w:val="34579D9B"/>
    <w:rsid w:val="34C27A2A"/>
    <w:rsid w:val="34D6FCD4"/>
    <w:rsid w:val="38BEE31C"/>
    <w:rsid w:val="3A13BEE5"/>
    <w:rsid w:val="3A5071C9"/>
    <w:rsid w:val="3A5EC4E1"/>
    <w:rsid w:val="3CF7AD7C"/>
    <w:rsid w:val="3D8943A1"/>
    <w:rsid w:val="3E0FC395"/>
    <w:rsid w:val="3F30DF0F"/>
    <w:rsid w:val="409D6895"/>
    <w:rsid w:val="426B4600"/>
    <w:rsid w:val="43508C73"/>
    <w:rsid w:val="44711F29"/>
    <w:rsid w:val="46885693"/>
    <w:rsid w:val="4872111C"/>
    <w:rsid w:val="4892324A"/>
    <w:rsid w:val="49C499CB"/>
    <w:rsid w:val="4B03EB1B"/>
    <w:rsid w:val="4B130666"/>
    <w:rsid w:val="4C4DFF3C"/>
    <w:rsid w:val="4D33F9EB"/>
    <w:rsid w:val="508AF38B"/>
    <w:rsid w:val="516BBA65"/>
    <w:rsid w:val="5367AF2C"/>
    <w:rsid w:val="53C06C87"/>
    <w:rsid w:val="5456D125"/>
    <w:rsid w:val="56049FEC"/>
    <w:rsid w:val="57B8725E"/>
    <w:rsid w:val="59C05EF2"/>
    <w:rsid w:val="5A453966"/>
    <w:rsid w:val="5B13BF91"/>
    <w:rsid w:val="5BB1379E"/>
    <w:rsid w:val="5C1C2BA3"/>
    <w:rsid w:val="5CEC79FD"/>
    <w:rsid w:val="5D26683C"/>
    <w:rsid w:val="5E5591F9"/>
    <w:rsid w:val="5F45A0F6"/>
    <w:rsid w:val="608CF687"/>
    <w:rsid w:val="60D61400"/>
    <w:rsid w:val="60E937C9"/>
    <w:rsid w:val="611B1D6C"/>
    <w:rsid w:val="64191315"/>
    <w:rsid w:val="645C7F7A"/>
    <w:rsid w:val="64FACCC2"/>
    <w:rsid w:val="6517F66B"/>
    <w:rsid w:val="6535D566"/>
    <w:rsid w:val="65F353E7"/>
    <w:rsid w:val="660F12FB"/>
    <w:rsid w:val="6615A507"/>
    <w:rsid w:val="66205604"/>
    <w:rsid w:val="67CE47A3"/>
    <w:rsid w:val="6B2A18B3"/>
    <w:rsid w:val="6B860802"/>
    <w:rsid w:val="6C0004EA"/>
    <w:rsid w:val="6CD223AD"/>
    <w:rsid w:val="6CFB63E6"/>
    <w:rsid w:val="6E1A3F9D"/>
    <w:rsid w:val="6E8E8925"/>
    <w:rsid w:val="6F8078C7"/>
    <w:rsid w:val="6FF3D77B"/>
    <w:rsid w:val="72D11875"/>
    <w:rsid w:val="7417364C"/>
    <w:rsid w:val="743D780B"/>
    <w:rsid w:val="749FEB4B"/>
    <w:rsid w:val="752A33B2"/>
    <w:rsid w:val="77206E1D"/>
    <w:rsid w:val="778A3306"/>
    <w:rsid w:val="77A788FC"/>
    <w:rsid w:val="77E514F0"/>
    <w:rsid w:val="7AED10C3"/>
    <w:rsid w:val="7D868346"/>
    <w:rsid w:val="7DA3CF91"/>
    <w:rsid w:val="7DD57488"/>
    <w:rsid w:val="7E835EEB"/>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6F15E3CC-1D21-A942-9680-E1A9DDF5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uiPriority="0" w:qFormat="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871"/>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72D11875"/>
    <w:pPr>
      <w:spacing w:before="360" w:after="0" w:line="204" w:lineRule="auto"/>
      <w:ind w:right="2552"/>
      <w:contextualSpacing/>
    </w:pPr>
    <w:rPr>
      <w:rFonts w:asciiTheme="majorHAnsi" w:eastAsiaTheme="majorEastAsia" w:hAnsiTheme="majorHAnsi" w:cstheme="majorBidi"/>
      <w:b/>
      <w:bCs/>
      <w:color w:val="A33662" w:themeColor="accent1"/>
      <w:sz w:val="84"/>
      <w:szCs w:val="84"/>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84"/>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72D11875"/>
    <w:pPr>
      <w:spacing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72D11875"/>
    <w:pPr>
      <w:tabs>
        <w:tab w:val="center" w:pos="4536"/>
        <w:tab w:val="right" w:pos="9072"/>
      </w:tabs>
      <w:spacing w:after="0" w:line="240" w:lineRule="auto"/>
      <w:jc w:val="right"/>
    </w:pPr>
    <w:rPr>
      <w:rFonts w:ascii="Open Sans Semibold" w:hAnsi="Open Sans Semibold"/>
      <w:caps/>
      <w:sz w:val="12"/>
      <w:szCs w:val="12"/>
    </w:rPr>
  </w:style>
  <w:style w:type="character" w:customStyle="1" w:styleId="SidhuvudChar">
    <w:name w:val="Sidhuvud Char"/>
    <w:basedOn w:val="Standardstycketeckensnitt"/>
    <w:link w:val="Sidhuvud"/>
    <w:uiPriority w:val="99"/>
    <w:rsid w:val="005E4C67"/>
    <w:rPr>
      <w:rFonts w:ascii="Open Sans Semibold" w:hAnsi="Open Sans Semibold"/>
      <w:caps/>
      <w:sz w:val="12"/>
      <w:szCs w:val="12"/>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72D11875"/>
    <w:rPr>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72D11875"/>
    <w:pPr>
      <w:spacing w:after="0" w:line="240" w:lineRule="auto"/>
    </w:pPr>
    <w:rPr>
      <w:b/>
      <w:bCs/>
      <w:caps/>
      <w:color w:val="FFFFFF" w:themeColor="background1"/>
      <w:sz w:val="13"/>
      <w:szCs w:val="13"/>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uiPriority w:val="1"/>
    <w:rsid w:val="72D11875"/>
    <w:pPr>
      <w:spacing w:before="20" w:after="100" w:line="240" w:lineRule="auto"/>
    </w:pPr>
    <w:rPr>
      <w:rFonts w:ascii="Times New Roman" w:eastAsia="Times New Roman" w:hAnsi="Times New Roman" w:cs="Times New Roman"/>
      <w:sz w:val="22"/>
      <w:szCs w:val="22"/>
      <w:lang w:eastAsia="en-GB"/>
    </w:rPr>
  </w:style>
  <w:style w:type="character" w:customStyle="1" w:styleId="BrdtextChar">
    <w:name w:val="Brödtext Char"/>
    <w:basedOn w:val="Standardstycketeckensnitt"/>
    <w:link w:val="Brdtext"/>
    <w:uiPriority w:val="1"/>
    <w:rsid w:val="00AF49F3"/>
    <w:rPr>
      <w:rFonts w:ascii="Times New Roman" w:eastAsia="Times New Roman" w:hAnsi="Times New Roman" w:cs="Times New Roman"/>
      <w:sz w:val="22"/>
      <w:szCs w:val="22"/>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character" w:styleId="Kommentarsreferens">
    <w:name w:val="annotation reference"/>
    <w:basedOn w:val="Standardstycketeckensnitt"/>
    <w:semiHidden/>
    <w:qFormat/>
    <w:rsid w:val="00693202"/>
    <w:rPr>
      <w:sz w:val="16"/>
      <w:szCs w:val="16"/>
    </w:rPr>
  </w:style>
  <w:style w:type="paragraph" w:styleId="Kommentarer">
    <w:name w:val="annotation text"/>
    <w:basedOn w:val="Normal"/>
    <w:link w:val="KommentarerChar"/>
    <w:uiPriority w:val="99"/>
    <w:semiHidden/>
    <w:rsid w:val="00693202"/>
    <w:pPr>
      <w:spacing w:line="240" w:lineRule="auto"/>
    </w:pPr>
  </w:style>
  <w:style w:type="character" w:customStyle="1" w:styleId="KommentarerChar">
    <w:name w:val="Kommentarer Char"/>
    <w:basedOn w:val="Standardstycketeckensnitt"/>
    <w:link w:val="Kommentarer"/>
    <w:uiPriority w:val="99"/>
    <w:semiHidden/>
    <w:rsid w:val="00693202"/>
  </w:style>
  <w:style w:type="paragraph" w:styleId="Kommentarsmne">
    <w:name w:val="annotation subject"/>
    <w:basedOn w:val="Kommentarer"/>
    <w:next w:val="Kommentarer"/>
    <w:link w:val="KommentarsmneChar"/>
    <w:uiPriority w:val="99"/>
    <w:semiHidden/>
    <w:rsid w:val="00693202"/>
    <w:rPr>
      <w:b/>
      <w:bCs/>
    </w:rPr>
  </w:style>
  <w:style w:type="character" w:customStyle="1" w:styleId="KommentarsmneChar">
    <w:name w:val="Kommentarsämne Char"/>
    <w:basedOn w:val="KommentarerChar"/>
    <w:link w:val="Kommentarsmne"/>
    <w:uiPriority w:val="99"/>
    <w:semiHidden/>
    <w:rsid w:val="00693202"/>
    <w:rPr>
      <w:b/>
      <w:bCs/>
    </w:rPr>
  </w:style>
  <w:style w:type="character" w:styleId="Olstomnmnande">
    <w:name w:val="Unresolved Mention"/>
    <w:basedOn w:val="Standardstycketeckensnitt"/>
    <w:uiPriority w:val="99"/>
    <w:semiHidden/>
    <w:unhideWhenUsed/>
    <w:rsid w:val="00B32C81"/>
    <w:rPr>
      <w:color w:val="605E5C"/>
      <w:shd w:val="clear" w:color="auto" w:fill="E1DFDD"/>
    </w:rPr>
  </w:style>
  <w:style w:type="paragraph" w:styleId="Normalwebb">
    <w:name w:val="Normal (Web)"/>
    <w:basedOn w:val="Normal"/>
    <w:uiPriority w:val="99"/>
    <w:unhideWhenUsed/>
    <w:rsid w:val="00D35473"/>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AnvndHyperlnk">
    <w:name w:val="FollowedHyperlink"/>
    <w:basedOn w:val="Standardstycketeckensnitt"/>
    <w:uiPriority w:val="98"/>
    <w:rsid w:val="00187F0E"/>
    <w:rPr>
      <w:color w:val="FFC07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7424">
      <w:bodyDiv w:val="1"/>
      <w:marLeft w:val="0"/>
      <w:marRight w:val="0"/>
      <w:marTop w:val="0"/>
      <w:marBottom w:val="0"/>
      <w:divBdr>
        <w:top w:val="none" w:sz="0" w:space="0" w:color="auto"/>
        <w:left w:val="none" w:sz="0" w:space="0" w:color="auto"/>
        <w:bottom w:val="none" w:sz="0" w:space="0" w:color="auto"/>
        <w:right w:val="none" w:sz="0" w:space="0" w:color="auto"/>
      </w:divBdr>
    </w:div>
    <w:div w:id="108356528">
      <w:bodyDiv w:val="1"/>
      <w:marLeft w:val="0"/>
      <w:marRight w:val="0"/>
      <w:marTop w:val="0"/>
      <w:marBottom w:val="0"/>
      <w:divBdr>
        <w:top w:val="none" w:sz="0" w:space="0" w:color="auto"/>
        <w:left w:val="none" w:sz="0" w:space="0" w:color="auto"/>
        <w:bottom w:val="none" w:sz="0" w:space="0" w:color="auto"/>
        <w:right w:val="none" w:sz="0" w:space="0" w:color="auto"/>
      </w:divBdr>
      <w:divsChild>
        <w:div w:id="240869923">
          <w:marLeft w:val="0"/>
          <w:marRight w:val="0"/>
          <w:marTop w:val="0"/>
          <w:marBottom w:val="0"/>
          <w:divBdr>
            <w:top w:val="none" w:sz="0" w:space="0" w:color="auto"/>
            <w:left w:val="none" w:sz="0" w:space="0" w:color="auto"/>
            <w:bottom w:val="none" w:sz="0" w:space="0" w:color="auto"/>
            <w:right w:val="none" w:sz="0" w:space="0" w:color="auto"/>
          </w:divBdr>
          <w:divsChild>
            <w:div w:id="10858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89870614">
      <w:bodyDiv w:val="1"/>
      <w:marLeft w:val="0"/>
      <w:marRight w:val="0"/>
      <w:marTop w:val="0"/>
      <w:marBottom w:val="0"/>
      <w:divBdr>
        <w:top w:val="none" w:sz="0" w:space="0" w:color="auto"/>
        <w:left w:val="none" w:sz="0" w:space="0" w:color="auto"/>
        <w:bottom w:val="none" w:sz="0" w:space="0" w:color="auto"/>
        <w:right w:val="none" w:sz="0" w:space="0" w:color="auto"/>
      </w:divBdr>
      <w:divsChild>
        <w:div w:id="1964575635">
          <w:marLeft w:val="0"/>
          <w:marRight w:val="0"/>
          <w:marTop w:val="0"/>
          <w:marBottom w:val="0"/>
          <w:divBdr>
            <w:top w:val="none" w:sz="0" w:space="0" w:color="auto"/>
            <w:left w:val="none" w:sz="0" w:space="0" w:color="auto"/>
            <w:bottom w:val="none" w:sz="0" w:space="0" w:color="auto"/>
            <w:right w:val="none" w:sz="0" w:space="0" w:color="auto"/>
          </w:divBdr>
          <w:divsChild>
            <w:div w:id="14800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9993">
      <w:bodyDiv w:val="1"/>
      <w:marLeft w:val="0"/>
      <w:marRight w:val="0"/>
      <w:marTop w:val="0"/>
      <w:marBottom w:val="0"/>
      <w:divBdr>
        <w:top w:val="none" w:sz="0" w:space="0" w:color="auto"/>
        <w:left w:val="none" w:sz="0" w:space="0" w:color="auto"/>
        <w:bottom w:val="none" w:sz="0" w:space="0" w:color="auto"/>
        <w:right w:val="none" w:sz="0" w:space="0" w:color="auto"/>
      </w:divBdr>
      <w:divsChild>
        <w:div w:id="1266226548">
          <w:marLeft w:val="0"/>
          <w:marRight w:val="0"/>
          <w:marTop w:val="0"/>
          <w:marBottom w:val="0"/>
          <w:divBdr>
            <w:top w:val="none" w:sz="0" w:space="0" w:color="auto"/>
            <w:left w:val="none" w:sz="0" w:space="0" w:color="auto"/>
            <w:bottom w:val="none" w:sz="0" w:space="0" w:color="auto"/>
            <w:right w:val="none" w:sz="0" w:space="0" w:color="auto"/>
          </w:divBdr>
          <w:divsChild>
            <w:div w:id="15365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39420">
      <w:bodyDiv w:val="1"/>
      <w:marLeft w:val="0"/>
      <w:marRight w:val="0"/>
      <w:marTop w:val="0"/>
      <w:marBottom w:val="0"/>
      <w:divBdr>
        <w:top w:val="none" w:sz="0" w:space="0" w:color="auto"/>
        <w:left w:val="none" w:sz="0" w:space="0" w:color="auto"/>
        <w:bottom w:val="none" w:sz="0" w:space="0" w:color="auto"/>
        <w:right w:val="none" w:sz="0" w:space="0" w:color="auto"/>
      </w:divBdr>
    </w:div>
    <w:div w:id="500970014">
      <w:bodyDiv w:val="1"/>
      <w:marLeft w:val="0"/>
      <w:marRight w:val="0"/>
      <w:marTop w:val="0"/>
      <w:marBottom w:val="0"/>
      <w:divBdr>
        <w:top w:val="none" w:sz="0" w:space="0" w:color="auto"/>
        <w:left w:val="none" w:sz="0" w:space="0" w:color="auto"/>
        <w:bottom w:val="none" w:sz="0" w:space="0" w:color="auto"/>
        <w:right w:val="none" w:sz="0" w:space="0" w:color="auto"/>
      </w:divBdr>
    </w:div>
    <w:div w:id="510950684">
      <w:bodyDiv w:val="1"/>
      <w:marLeft w:val="0"/>
      <w:marRight w:val="0"/>
      <w:marTop w:val="0"/>
      <w:marBottom w:val="0"/>
      <w:divBdr>
        <w:top w:val="none" w:sz="0" w:space="0" w:color="auto"/>
        <w:left w:val="none" w:sz="0" w:space="0" w:color="auto"/>
        <w:bottom w:val="none" w:sz="0" w:space="0" w:color="auto"/>
        <w:right w:val="none" w:sz="0" w:space="0" w:color="auto"/>
      </w:divBdr>
    </w:div>
    <w:div w:id="626664506">
      <w:bodyDiv w:val="1"/>
      <w:marLeft w:val="0"/>
      <w:marRight w:val="0"/>
      <w:marTop w:val="0"/>
      <w:marBottom w:val="0"/>
      <w:divBdr>
        <w:top w:val="none" w:sz="0" w:space="0" w:color="auto"/>
        <w:left w:val="none" w:sz="0" w:space="0" w:color="auto"/>
        <w:bottom w:val="none" w:sz="0" w:space="0" w:color="auto"/>
        <w:right w:val="none" w:sz="0" w:space="0" w:color="auto"/>
      </w:divBdr>
      <w:divsChild>
        <w:div w:id="482352625">
          <w:marLeft w:val="0"/>
          <w:marRight w:val="0"/>
          <w:marTop w:val="0"/>
          <w:marBottom w:val="0"/>
          <w:divBdr>
            <w:top w:val="none" w:sz="0" w:space="0" w:color="auto"/>
            <w:left w:val="none" w:sz="0" w:space="0" w:color="auto"/>
            <w:bottom w:val="none" w:sz="0" w:space="0" w:color="auto"/>
            <w:right w:val="none" w:sz="0" w:space="0" w:color="auto"/>
          </w:divBdr>
          <w:divsChild>
            <w:div w:id="898171601">
              <w:marLeft w:val="0"/>
              <w:marRight w:val="0"/>
              <w:marTop w:val="0"/>
              <w:marBottom w:val="0"/>
              <w:divBdr>
                <w:top w:val="none" w:sz="0" w:space="0" w:color="auto"/>
                <w:left w:val="none" w:sz="0" w:space="0" w:color="auto"/>
                <w:bottom w:val="none" w:sz="0" w:space="0" w:color="auto"/>
                <w:right w:val="none" w:sz="0" w:space="0" w:color="auto"/>
              </w:divBdr>
            </w:div>
            <w:div w:id="157500973">
              <w:marLeft w:val="0"/>
              <w:marRight w:val="0"/>
              <w:marTop w:val="0"/>
              <w:marBottom w:val="0"/>
              <w:divBdr>
                <w:top w:val="none" w:sz="0" w:space="0" w:color="auto"/>
                <w:left w:val="none" w:sz="0" w:space="0" w:color="auto"/>
                <w:bottom w:val="none" w:sz="0" w:space="0" w:color="auto"/>
                <w:right w:val="none" w:sz="0" w:space="0" w:color="auto"/>
              </w:divBdr>
            </w:div>
            <w:div w:id="1310669579">
              <w:marLeft w:val="0"/>
              <w:marRight w:val="0"/>
              <w:marTop w:val="0"/>
              <w:marBottom w:val="0"/>
              <w:divBdr>
                <w:top w:val="none" w:sz="0" w:space="0" w:color="auto"/>
                <w:left w:val="none" w:sz="0" w:space="0" w:color="auto"/>
                <w:bottom w:val="none" w:sz="0" w:space="0" w:color="auto"/>
                <w:right w:val="none" w:sz="0" w:space="0" w:color="auto"/>
              </w:divBdr>
            </w:div>
            <w:div w:id="1071806615">
              <w:marLeft w:val="0"/>
              <w:marRight w:val="0"/>
              <w:marTop w:val="0"/>
              <w:marBottom w:val="0"/>
              <w:divBdr>
                <w:top w:val="none" w:sz="0" w:space="0" w:color="auto"/>
                <w:left w:val="none" w:sz="0" w:space="0" w:color="auto"/>
                <w:bottom w:val="none" w:sz="0" w:space="0" w:color="auto"/>
                <w:right w:val="none" w:sz="0" w:space="0" w:color="auto"/>
              </w:divBdr>
            </w:div>
            <w:div w:id="1824929703">
              <w:marLeft w:val="0"/>
              <w:marRight w:val="0"/>
              <w:marTop w:val="0"/>
              <w:marBottom w:val="0"/>
              <w:divBdr>
                <w:top w:val="none" w:sz="0" w:space="0" w:color="auto"/>
                <w:left w:val="none" w:sz="0" w:space="0" w:color="auto"/>
                <w:bottom w:val="none" w:sz="0" w:space="0" w:color="auto"/>
                <w:right w:val="none" w:sz="0" w:space="0" w:color="auto"/>
              </w:divBdr>
            </w:div>
            <w:div w:id="357776023">
              <w:marLeft w:val="0"/>
              <w:marRight w:val="0"/>
              <w:marTop w:val="0"/>
              <w:marBottom w:val="0"/>
              <w:divBdr>
                <w:top w:val="none" w:sz="0" w:space="0" w:color="auto"/>
                <w:left w:val="none" w:sz="0" w:space="0" w:color="auto"/>
                <w:bottom w:val="none" w:sz="0" w:space="0" w:color="auto"/>
                <w:right w:val="none" w:sz="0" w:space="0" w:color="auto"/>
              </w:divBdr>
            </w:div>
            <w:div w:id="1001195731">
              <w:marLeft w:val="0"/>
              <w:marRight w:val="0"/>
              <w:marTop w:val="0"/>
              <w:marBottom w:val="0"/>
              <w:divBdr>
                <w:top w:val="none" w:sz="0" w:space="0" w:color="auto"/>
                <w:left w:val="none" w:sz="0" w:space="0" w:color="auto"/>
                <w:bottom w:val="none" w:sz="0" w:space="0" w:color="auto"/>
                <w:right w:val="none" w:sz="0" w:space="0" w:color="auto"/>
              </w:divBdr>
            </w:div>
            <w:div w:id="582491878">
              <w:marLeft w:val="0"/>
              <w:marRight w:val="0"/>
              <w:marTop w:val="0"/>
              <w:marBottom w:val="0"/>
              <w:divBdr>
                <w:top w:val="none" w:sz="0" w:space="0" w:color="auto"/>
                <w:left w:val="none" w:sz="0" w:space="0" w:color="auto"/>
                <w:bottom w:val="none" w:sz="0" w:space="0" w:color="auto"/>
                <w:right w:val="none" w:sz="0" w:space="0" w:color="auto"/>
              </w:divBdr>
            </w:div>
            <w:div w:id="1746104205">
              <w:marLeft w:val="0"/>
              <w:marRight w:val="0"/>
              <w:marTop w:val="0"/>
              <w:marBottom w:val="0"/>
              <w:divBdr>
                <w:top w:val="none" w:sz="0" w:space="0" w:color="auto"/>
                <w:left w:val="none" w:sz="0" w:space="0" w:color="auto"/>
                <w:bottom w:val="none" w:sz="0" w:space="0" w:color="auto"/>
                <w:right w:val="none" w:sz="0" w:space="0" w:color="auto"/>
              </w:divBdr>
            </w:div>
            <w:div w:id="387266325">
              <w:marLeft w:val="0"/>
              <w:marRight w:val="0"/>
              <w:marTop w:val="0"/>
              <w:marBottom w:val="0"/>
              <w:divBdr>
                <w:top w:val="none" w:sz="0" w:space="0" w:color="auto"/>
                <w:left w:val="none" w:sz="0" w:space="0" w:color="auto"/>
                <w:bottom w:val="none" w:sz="0" w:space="0" w:color="auto"/>
                <w:right w:val="none" w:sz="0" w:space="0" w:color="auto"/>
              </w:divBdr>
            </w:div>
            <w:div w:id="1236548351">
              <w:marLeft w:val="0"/>
              <w:marRight w:val="0"/>
              <w:marTop w:val="0"/>
              <w:marBottom w:val="0"/>
              <w:divBdr>
                <w:top w:val="none" w:sz="0" w:space="0" w:color="auto"/>
                <w:left w:val="none" w:sz="0" w:space="0" w:color="auto"/>
                <w:bottom w:val="none" w:sz="0" w:space="0" w:color="auto"/>
                <w:right w:val="none" w:sz="0" w:space="0" w:color="auto"/>
              </w:divBdr>
            </w:div>
            <w:div w:id="1772166101">
              <w:marLeft w:val="0"/>
              <w:marRight w:val="0"/>
              <w:marTop w:val="0"/>
              <w:marBottom w:val="0"/>
              <w:divBdr>
                <w:top w:val="none" w:sz="0" w:space="0" w:color="auto"/>
                <w:left w:val="none" w:sz="0" w:space="0" w:color="auto"/>
                <w:bottom w:val="none" w:sz="0" w:space="0" w:color="auto"/>
                <w:right w:val="none" w:sz="0" w:space="0" w:color="auto"/>
              </w:divBdr>
            </w:div>
            <w:div w:id="1324701904">
              <w:marLeft w:val="0"/>
              <w:marRight w:val="0"/>
              <w:marTop w:val="0"/>
              <w:marBottom w:val="0"/>
              <w:divBdr>
                <w:top w:val="none" w:sz="0" w:space="0" w:color="auto"/>
                <w:left w:val="none" w:sz="0" w:space="0" w:color="auto"/>
                <w:bottom w:val="none" w:sz="0" w:space="0" w:color="auto"/>
                <w:right w:val="none" w:sz="0" w:space="0" w:color="auto"/>
              </w:divBdr>
            </w:div>
            <w:div w:id="1223178313">
              <w:marLeft w:val="0"/>
              <w:marRight w:val="0"/>
              <w:marTop w:val="0"/>
              <w:marBottom w:val="0"/>
              <w:divBdr>
                <w:top w:val="none" w:sz="0" w:space="0" w:color="auto"/>
                <w:left w:val="none" w:sz="0" w:space="0" w:color="auto"/>
                <w:bottom w:val="none" w:sz="0" w:space="0" w:color="auto"/>
                <w:right w:val="none" w:sz="0" w:space="0" w:color="auto"/>
              </w:divBdr>
            </w:div>
            <w:div w:id="1694765220">
              <w:marLeft w:val="0"/>
              <w:marRight w:val="0"/>
              <w:marTop w:val="0"/>
              <w:marBottom w:val="0"/>
              <w:divBdr>
                <w:top w:val="none" w:sz="0" w:space="0" w:color="auto"/>
                <w:left w:val="none" w:sz="0" w:space="0" w:color="auto"/>
                <w:bottom w:val="none" w:sz="0" w:space="0" w:color="auto"/>
                <w:right w:val="none" w:sz="0" w:space="0" w:color="auto"/>
              </w:divBdr>
            </w:div>
            <w:div w:id="1756895657">
              <w:marLeft w:val="0"/>
              <w:marRight w:val="0"/>
              <w:marTop w:val="0"/>
              <w:marBottom w:val="0"/>
              <w:divBdr>
                <w:top w:val="none" w:sz="0" w:space="0" w:color="auto"/>
                <w:left w:val="none" w:sz="0" w:space="0" w:color="auto"/>
                <w:bottom w:val="none" w:sz="0" w:space="0" w:color="auto"/>
                <w:right w:val="none" w:sz="0" w:space="0" w:color="auto"/>
              </w:divBdr>
            </w:div>
            <w:div w:id="1713917105">
              <w:marLeft w:val="0"/>
              <w:marRight w:val="0"/>
              <w:marTop w:val="0"/>
              <w:marBottom w:val="0"/>
              <w:divBdr>
                <w:top w:val="none" w:sz="0" w:space="0" w:color="auto"/>
                <w:left w:val="none" w:sz="0" w:space="0" w:color="auto"/>
                <w:bottom w:val="none" w:sz="0" w:space="0" w:color="auto"/>
                <w:right w:val="none" w:sz="0" w:space="0" w:color="auto"/>
              </w:divBdr>
            </w:div>
            <w:div w:id="1242372462">
              <w:marLeft w:val="0"/>
              <w:marRight w:val="0"/>
              <w:marTop w:val="0"/>
              <w:marBottom w:val="0"/>
              <w:divBdr>
                <w:top w:val="none" w:sz="0" w:space="0" w:color="auto"/>
                <w:left w:val="none" w:sz="0" w:space="0" w:color="auto"/>
                <w:bottom w:val="none" w:sz="0" w:space="0" w:color="auto"/>
                <w:right w:val="none" w:sz="0" w:space="0" w:color="auto"/>
              </w:divBdr>
            </w:div>
            <w:div w:id="836772620">
              <w:marLeft w:val="0"/>
              <w:marRight w:val="0"/>
              <w:marTop w:val="0"/>
              <w:marBottom w:val="0"/>
              <w:divBdr>
                <w:top w:val="none" w:sz="0" w:space="0" w:color="auto"/>
                <w:left w:val="none" w:sz="0" w:space="0" w:color="auto"/>
                <w:bottom w:val="none" w:sz="0" w:space="0" w:color="auto"/>
                <w:right w:val="none" w:sz="0" w:space="0" w:color="auto"/>
              </w:divBdr>
            </w:div>
            <w:div w:id="121732490">
              <w:marLeft w:val="0"/>
              <w:marRight w:val="0"/>
              <w:marTop w:val="0"/>
              <w:marBottom w:val="0"/>
              <w:divBdr>
                <w:top w:val="none" w:sz="0" w:space="0" w:color="auto"/>
                <w:left w:val="none" w:sz="0" w:space="0" w:color="auto"/>
                <w:bottom w:val="none" w:sz="0" w:space="0" w:color="auto"/>
                <w:right w:val="none" w:sz="0" w:space="0" w:color="auto"/>
              </w:divBdr>
            </w:div>
            <w:div w:id="10181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080">
      <w:bodyDiv w:val="1"/>
      <w:marLeft w:val="0"/>
      <w:marRight w:val="0"/>
      <w:marTop w:val="0"/>
      <w:marBottom w:val="0"/>
      <w:divBdr>
        <w:top w:val="none" w:sz="0" w:space="0" w:color="auto"/>
        <w:left w:val="none" w:sz="0" w:space="0" w:color="auto"/>
        <w:bottom w:val="none" w:sz="0" w:space="0" w:color="auto"/>
        <w:right w:val="none" w:sz="0" w:space="0" w:color="auto"/>
      </w:divBdr>
    </w:div>
    <w:div w:id="751505491">
      <w:bodyDiv w:val="1"/>
      <w:marLeft w:val="0"/>
      <w:marRight w:val="0"/>
      <w:marTop w:val="0"/>
      <w:marBottom w:val="0"/>
      <w:divBdr>
        <w:top w:val="none" w:sz="0" w:space="0" w:color="auto"/>
        <w:left w:val="none" w:sz="0" w:space="0" w:color="auto"/>
        <w:bottom w:val="none" w:sz="0" w:space="0" w:color="auto"/>
        <w:right w:val="none" w:sz="0" w:space="0" w:color="auto"/>
      </w:divBdr>
    </w:div>
    <w:div w:id="801536319">
      <w:bodyDiv w:val="1"/>
      <w:marLeft w:val="0"/>
      <w:marRight w:val="0"/>
      <w:marTop w:val="0"/>
      <w:marBottom w:val="0"/>
      <w:divBdr>
        <w:top w:val="none" w:sz="0" w:space="0" w:color="auto"/>
        <w:left w:val="none" w:sz="0" w:space="0" w:color="auto"/>
        <w:bottom w:val="none" w:sz="0" w:space="0" w:color="auto"/>
        <w:right w:val="none" w:sz="0" w:space="0" w:color="auto"/>
      </w:divBdr>
    </w:div>
    <w:div w:id="809589624">
      <w:bodyDiv w:val="1"/>
      <w:marLeft w:val="0"/>
      <w:marRight w:val="0"/>
      <w:marTop w:val="0"/>
      <w:marBottom w:val="0"/>
      <w:divBdr>
        <w:top w:val="none" w:sz="0" w:space="0" w:color="auto"/>
        <w:left w:val="none" w:sz="0" w:space="0" w:color="auto"/>
        <w:bottom w:val="none" w:sz="0" w:space="0" w:color="auto"/>
        <w:right w:val="none" w:sz="0" w:space="0" w:color="auto"/>
      </w:divBdr>
      <w:divsChild>
        <w:div w:id="1007908927">
          <w:marLeft w:val="0"/>
          <w:marRight w:val="0"/>
          <w:marTop w:val="0"/>
          <w:marBottom w:val="0"/>
          <w:divBdr>
            <w:top w:val="none" w:sz="0" w:space="0" w:color="auto"/>
            <w:left w:val="none" w:sz="0" w:space="0" w:color="auto"/>
            <w:bottom w:val="none" w:sz="0" w:space="0" w:color="auto"/>
            <w:right w:val="none" w:sz="0" w:space="0" w:color="auto"/>
          </w:divBdr>
          <w:divsChild>
            <w:div w:id="4364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33787569">
      <w:bodyDiv w:val="1"/>
      <w:marLeft w:val="0"/>
      <w:marRight w:val="0"/>
      <w:marTop w:val="0"/>
      <w:marBottom w:val="0"/>
      <w:divBdr>
        <w:top w:val="none" w:sz="0" w:space="0" w:color="auto"/>
        <w:left w:val="none" w:sz="0" w:space="0" w:color="auto"/>
        <w:bottom w:val="none" w:sz="0" w:space="0" w:color="auto"/>
        <w:right w:val="none" w:sz="0" w:space="0" w:color="auto"/>
      </w:divBdr>
      <w:divsChild>
        <w:div w:id="597055772">
          <w:marLeft w:val="0"/>
          <w:marRight w:val="0"/>
          <w:marTop w:val="0"/>
          <w:marBottom w:val="0"/>
          <w:divBdr>
            <w:top w:val="none" w:sz="0" w:space="0" w:color="auto"/>
            <w:left w:val="none" w:sz="0" w:space="0" w:color="auto"/>
            <w:bottom w:val="none" w:sz="0" w:space="0" w:color="auto"/>
            <w:right w:val="none" w:sz="0" w:space="0" w:color="auto"/>
          </w:divBdr>
          <w:divsChild>
            <w:div w:id="15767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00285">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sChild>
        <w:div w:id="806749903">
          <w:marLeft w:val="0"/>
          <w:marRight w:val="0"/>
          <w:marTop w:val="0"/>
          <w:marBottom w:val="0"/>
          <w:divBdr>
            <w:top w:val="none" w:sz="0" w:space="0" w:color="auto"/>
            <w:left w:val="none" w:sz="0" w:space="0" w:color="auto"/>
            <w:bottom w:val="none" w:sz="0" w:space="0" w:color="auto"/>
            <w:right w:val="none" w:sz="0" w:space="0" w:color="auto"/>
          </w:divBdr>
          <w:divsChild>
            <w:div w:id="18948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2596">
      <w:bodyDiv w:val="1"/>
      <w:marLeft w:val="0"/>
      <w:marRight w:val="0"/>
      <w:marTop w:val="0"/>
      <w:marBottom w:val="0"/>
      <w:divBdr>
        <w:top w:val="none" w:sz="0" w:space="0" w:color="auto"/>
        <w:left w:val="none" w:sz="0" w:space="0" w:color="auto"/>
        <w:bottom w:val="none" w:sz="0" w:space="0" w:color="auto"/>
        <w:right w:val="none" w:sz="0" w:space="0" w:color="auto"/>
      </w:divBdr>
    </w:div>
    <w:div w:id="1104768117">
      <w:bodyDiv w:val="1"/>
      <w:marLeft w:val="0"/>
      <w:marRight w:val="0"/>
      <w:marTop w:val="0"/>
      <w:marBottom w:val="0"/>
      <w:divBdr>
        <w:top w:val="none" w:sz="0" w:space="0" w:color="auto"/>
        <w:left w:val="none" w:sz="0" w:space="0" w:color="auto"/>
        <w:bottom w:val="none" w:sz="0" w:space="0" w:color="auto"/>
        <w:right w:val="none" w:sz="0" w:space="0" w:color="auto"/>
      </w:divBdr>
      <w:divsChild>
        <w:div w:id="1912810501">
          <w:marLeft w:val="0"/>
          <w:marRight w:val="0"/>
          <w:marTop w:val="0"/>
          <w:marBottom w:val="0"/>
          <w:divBdr>
            <w:top w:val="none" w:sz="0" w:space="0" w:color="auto"/>
            <w:left w:val="none" w:sz="0" w:space="0" w:color="auto"/>
            <w:bottom w:val="none" w:sz="0" w:space="0" w:color="auto"/>
            <w:right w:val="none" w:sz="0" w:space="0" w:color="auto"/>
          </w:divBdr>
          <w:divsChild>
            <w:div w:id="1505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8697">
      <w:bodyDiv w:val="1"/>
      <w:marLeft w:val="0"/>
      <w:marRight w:val="0"/>
      <w:marTop w:val="0"/>
      <w:marBottom w:val="0"/>
      <w:divBdr>
        <w:top w:val="none" w:sz="0" w:space="0" w:color="auto"/>
        <w:left w:val="none" w:sz="0" w:space="0" w:color="auto"/>
        <w:bottom w:val="none" w:sz="0" w:space="0" w:color="auto"/>
        <w:right w:val="none" w:sz="0" w:space="0" w:color="auto"/>
      </w:divBdr>
      <w:divsChild>
        <w:div w:id="970021145">
          <w:marLeft w:val="0"/>
          <w:marRight w:val="0"/>
          <w:marTop w:val="0"/>
          <w:marBottom w:val="0"/>
          <w:divBdr>
            <w:top w:val="none" w:sz="0" w:space="0" w:color="auto"/>
            <w:left w:val="none" w:sz="0" w:space="0" w:color="auto"/>
            <w:bottom w:val="none" w:sz="0" w:space="0" w:color="auto"/>
            <w:right w:val="none" w:sz="0" w:space="0" w:color="auto"/>
          </w:divBdr>
          <w:divsChild>
            <w:div w:id="5653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7683">
      <w:bodyDiv w:val="1"/>
      <w:marLeft w:val="0"/>
      <w:marRight w:val="0"/>
      <w:marTop w:val="0"/>
      <w:marBottom w:val="0"/>
      <w:divBdr>
        <w:top w:val="none" w:sz="0" w:space="0" w:color="auto"/>
        <w:left w:val="none" w:sz="0" w:space="0" w:color="auto"/>
        <w:bottom w:val="none" w:sz="0" w:space="0" w:color="auto"/>
        <w:right w:val="none" w:sz="0" w:space="0" w:color="auto"/>
      </w:divBdr>
    </w:div>
    <w:div w:id="1286742005">
      <w:bodyDiv w:val="1"/>
      <w:marLeft w:val="0"/>
      <w:marRight w:val="0"/>
      <w:marTop w:val="0"/>
      <w:marBottom w:val="0"/>
      <w:divBdr>
        <w:top w:val="none" w:sz="0" w:space="0" w:color="auto"/>
        <w:left w:val="none" w:sz="0" w:space="0" w:color="auto"/>
        <w:bottom w:val="none" w:sz="0" w:space="0" w:color="auto"/>
        <w:right w:val="none" w:sz="0" w:space="0" w:color="auto"/>
      </w:divBdr>
      <w:divsChild>
        <w:div w:id="528639015">
          <w:marLeft w:val="0"/>
          <w:marRight w:val="0"/>
          <w:marTop w:val="0"/>
          <w:marBottom w:val="0"/>
          <w:divBdr>
            <w:top w:val="none" w:sz="0" w:space="0" w:color="auto"/>
            <w:left w:val="none" w:sz="0" w:space="0" w:color="auto"/>
            <w:bottom w:val="none" w:sz="0" w:space="0" w:color="auto"/>
            <w:right w:val="none" w:sz="0" w:space="0" w:color="auto"/>
          </w:divBdr>
          <w:divsChild>
            <w:div w:id="9989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6814">
      <w:bodyDiv w:val="1"/>
      <w:marLeft w:val="0"/>
      <w:marRight w:val="0"/>
      <w:marTop w:val="0"/>
      <w:marBottom w:val="0"/>
      <w:divBdr>
        <w:top w:val="none" w:sz="0" w:space="0" w:color="auto"/>
        <w:left w:val="none" w:sz="0" w:space="0" w:color="auto"/>
        <w:bottom w:val="none" w:sz="0" w:space="0" w:color="auto"/>
        <w:right w:val="none" w:sz="0" w:space="0" w:color="auto"/>
      </w:divBdr>
    </w:div>
    <w:div w:id="1364286041">
      <w:bodyDiv w:val="1"/>
      <w:marLeft w:val="0"/>
      <w:marRight w:val="0"/>
      <w:marTop w:val="0"/>
      <w:marBottom w:val="0"/>
      <w:divBdr>
        <w:top w:val="none" w:sz="0" w:space="0" w:color="auto"/>
        <w:left w:val="none" w:sz="0" w:space="0" w:color="auto"/>
        <w:bottom w:val="none" w:sz="0" w:space="0" w:color="auto"/>
        <w:right w:val="none" w:sz="0" w:space="0" w:color="auto"/>
      </w:divBdr>
      <w:divsChild>
        <w:div w:id="883367944">
          <w:marLeft w:val="0"/>
          <w:marRight w:val="0"/>
          <w:marTop w:val="0"/>
          <w:marBottom w:val="0"/>
          <w:divBdr>
            <w:top w:val="none" w:sz="0" w:space="0" w:color="auto"/>
            <w:left w:val="none" w:sz="0" w:space="0" w:color="auto"/>
            <w:bottom w:val="none" w:sz="0" w:space="0" w:color="auto"/>
            <w:right w:val="none" w:sz="0" w:space="0" w:color="auto"/>
          </w:divBdr>
          <w:divsChild>
            <w:div w:id="5848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2907">
      <w:bodyDiv w:val="1"/>
      <w:marLeft w:val="0"/>
      <w:marRight w:val="0"/>
      <w:marTop w:val="0"/>
      <w:marBottom w:val="0"/>
      <w:divBdr>
        <w:top w:val="none" w:sz="0" w:space="0" w:color="auto"/>
        <w:left w:val="none" w:sz="0" w:space="0" w:color="auto"/>
        <w:bottom w:val="none" w:sz="0" w:space="0" w:color="auto"/>
        <w:right w:val="none" w:sz="0" w:space="0" w:color="auto"/>
      </w:divBdr>
      <w:divsChild>
        <w:div w:id="663320483">
          <w:marLeft w:val="0"/>
          <w:marRight w:val="0"/>
          <w:marTop w:val="0"/>
          <w:marBottom w:val="0"/>
          <w:divBdr>
            <w:top w:val="none" w:sz="0" w:space="0" w:color="auto"/>
            <w:left w:val="none" w:sz="0" w:space="0" w:color="auto"/>
            <w:bottom w:val="none" w:sz="0" w:space="0" w:color="auto"/>
            <w:right w:val="none" w:sz="0" w:space="0" w:color="auto"/>
          </w:divBdr>
          <w:divsChild>
            <w:div w:id="143275070">
              <w:marLeft w:val="0"/>
              <w:marRight w:val="0"/>
              <w:marTop w:val="0"/>
              <w:marBottom w:val="0"/>
              <w:divBdr>
                <w:top w:val="none" w:sz="0" w:space="0" w:color="auto"/>
                <w:left w:val="none" w:sz="0" w:space="0" w:color="auto"/>
                <w:bottom w:val="none" w:sz="0" w:space="0" w:color="auto"/>
                <w:right w:val="none" w:sz="0" w:space="0" w:color="auto"/>
              </w:divBdr>
            </w:div>
            <w:div w:id="904921089">
              <w:marLeft w:val="0"/>
              <w:marRight w:val="0"/>
              <w:marTop w:val="0"/>
              <w:marBottom w:val="0"/>
              <w:divBdr>
                <w:top w:val="none" w:sz="0" w:space="0" w:color="auto"/>
                <w:left w:val="none" w:sz="0" w:space="0" w:color="auto"/>
                <w:bottom w:val="none" w:sz="0" w:space="0" w:color="auto"/>
                <w:right w:val="none" w:sz="0" w:space="0" w:color="auto"/>
              </w:divBdr>
            </w:div>
            <w:div w:id="728917331">
              <w:marLeft w:val="0"/>
              <w:marRight w:val="0"/>
              <w:marTop w:val="0"/>
              <w:marBottom w:val="0"/>
              <w:divBdr>
                <w:top w:val="none" w:sz="0" w:space="0" w:color="auto"/>
                <w:left w:val="none" w:sz="0" w:space="0" w:color="auto"/>
                <w:bottom w:val="none" w:sz="0" w:space="0" w:color="auto"/>
                <w:right w:val="none" w:sz="0" w:space="0" w:color="auto"/>
              </w:divBdr>
            </w:div>
            <w:div w:id="1413509471">
              <w:marLeft w:val="0"/>
              <w:marRight w:val="0"/>
              <w:marTop w:val="0"/>
              <w:marBottom w:val="0"/>
              <w:divBdr>
                <w:top w:val="none" w:sz="0" w:space="0" w:color="auto"/>
                <w:left w:val="none" w:sz="0" w:space="0" w:color="auto"/>
                <w:bottom w:val="none" w:sz="0" w:space="0" w:color="auto"/>
                <w:right w:val="none" w:sz="0" w:space="0" w:color="auto"/>
              </w:divBdr>
            </w:div>
            <w:div w:id="1994721790">
              <w:marLeft w:val="0"/>
              <w:marRight w:val="0"/>
              <w:marTop w:val="0"/>
              <w:marBottom w:val="0"/>
              <w:divBdr>
                <w:top w:val="none" w:sz="0" w:space="0" w:color="auto"/>
                <w:left w:val="none" w:sz="0" w:space="0" w:color="auto"/>
                <w:bottom w:val="none" w:sz="0" w:space="0" w:color="auto"/>
                <w:right w:val="none" w:sz="0" w:space="0" w:color="auto"/>
              </w:divBdr>
            </w:div>
            <w:div w:id="1336803691">
              <w:marLeft w:val="0"/>
              <w:marRight w:val="0"/>
              <w:marTop w:val="0"/>
              <w:marBottom w:val="0"/>
              <w:divBdr>
                <w:top w:val="none" w:sz="0" w:space="0" w:color="auto"/>
                <w:left w:val="none" w:sz="0" w:space="0" w:color="auto"/>
                <w:bottom w:val="none" w:sz="0" w:space="0" w:color="auto"/>
                <w:right w:val="none" w:sz="0" w:space="0" w:color="auto"/>
              </w:divBdr>
            </w:div>
            <w:div w:id="2039968032">
              <w:marLeft w:val="0"/>
              <w:marRight w:val="0"/>
              <w:marTop w:val="0"/>
              <w:marBottom w:val="0"/>
              <w:divBdr>
                <w:top w:val="none" w:sz="0" w:space="0" w:color="auto"/>
                <w:left w:val="none" w:sz="0" w:space="0" w:color="auto"/>
                <w:bottom w:val="none" w:sz="0" w:space="0" w:color="auto"/>
                <w:right w:val="none" w:sz="0" w:space="0" w:color="auto"/>
              </w:divBdr>
            </w:div>
            <w:div w:id="222302823">
              <w:marLeft w:val="0"/>
              <w:marRight w:val="0"/>
              <w:marTop w:val="0"/>
              <w:marBottom w:val="0"/>
              <w:divBdr>
                <w:top w:val="none" w:sz="0" w:space="0" w:color="auto"/>
                <w:left w:val="none" w:sz="0" w:space="0" w:color="auto"/>
                <w:bottom w:val="none" w:sz="0" w:space="0" w:color="auto"/>
                <w:right w:val="none" w:sz="0" w:space="0" w:color="auto"/>
              </w:divBdr>
            </w:div>
            <w:div w:id="29767375">
              <w:marLeft w:val="0"/>
              <w:marRight w:val="0"/>
              <w:marTop w:val="0"/>
              <w:marBottom w:val="0"/>
              <w:divBdr>
                <w:top w:val="none" w:sz="0" w:space="0" w:color="auto"/>
                <w:left w:val="none" w:sz="0" w:space="0" w:color="auto"/>
                <w:bottom w:val="none" w:sz="0" w:space="0" w:color="auto"/>
                <w:right w:val="none" w:sz="0" w:space="0" w:color="auto"/>
              </w:divBdr>
            </w:div>
            <w:div w:id="1208027914">
              <w:marLeft w:val="0"/>
              <w:marRight w:val="0"/>
              <w:marTop w:val="0"/>
              <w:marBottom w:val="0"/>
              <w:divBdr>
                <w:top w:val="none" w:sz="0" w:space="0" w:color="auto"/>
                <w:left w:val="none" w:sz="0" w:space="0" w:color="auto"/>
                <w:bottom w:val="none" w:sz="0" w:space="0" w:color="auto"/>
                <w:right w:val="none" w:sz="0" w:space="0" w:color="auto"/>
              </w:divBdr>
            </w:div>
            <w:div w:id="433864565">
              <w:marLeft w:val="0"/>
              <w:marRight w:val="0"/>
              <w:marTop w:val="0"/>
              <w:marBottom w:val="0"/>
              <w:divBdr>
                <w:top w:val="none" w:sz="0" w:space="0" w:color="auto"/>
                <w:left w:val="none" w:sz="0" w:space="0" w:color="auto"/>
                <w:bottom w:val="none" w:sz="0" w:space="0" w:color="auto"/>
                <w:right w:val="none" w:sz="0" w:space="0" w:color="auto"/>
              </w:divBdr>
            </w:div>
            <w:div w:id="358700067">
              <w:marLeft w:val="0"/>
              <w:marRight w:val="0"/>
              <w:marTop w:val="0"/>
              <w:marBottom w:val="0"/>
              <w:divBdr>
                <w:top w:val="none" w:sz="0" w:space="0" w:color="auto"/>
                <w:left w:val="none" w:sz="0" w:space="0" w:color="auto"/>
                <w:bottom w:val="none" w:sz="0" w:space="0" w:color="auto"/>
                <w:right w:val="none" w:sz="0" w:space="0" w:color="auto"/>
              </w:divBdr>
            </w:div>
            <w:div w:id="1600522718">
              <w:marLeft w:val="0"/>
              <w:marRight w:val="0"/>
              <w:marTop w:val="0"/>
              <w:marBottom w:val="0"/>
              <w:divBdr>
                <w:top w:val="none" w:sz="0" w:space="0" w:color="auto"/>
                <w:left w:val="none" w:sz="0" w:space="0" w:color="auto"/>
                <w:bottom w:val="none" w:sz="0" w:space="0" w:color="auto"/>
                <w:right w:val="none" w:sz="0" w:space="0" w:color="auto"/>
              </w:divBdr>
            </w:div>
            <w:div w:id="347291279">
              <w:marLeft w:val="0"/>
              <w:marRight w:val="0"/>
              <w:marTop w:val="0"/>
              <w:marBottom w:val="0"/>
              <w:divBdr>
                <w:top w:val="none" w:sz="0" w:space="0" w:color="auto"/>
                <w:left w:val="none" w:sz="0" w:space="0" w:color="auto"/>
                <w:bottom w:val="none" w:sz="0" w:space="0" w:color="auto"/>
                <w:right w:val="none" w:sz="0" w:space="0" w:color="auto"/>
              </w:divBdr>
            </w:div>
            <w:div w:id="559364344">
              <w:marLeft w:val="0"/>
              <w:marRight w:val="0"/>
              <w:marTop w:val="0"/>
              <w:marBottom w:val="0"/>
              <w:divBdr>
                <w:top w:val="none" w:sz="0" w:space="0" w:color="auto"/>
                <w:left w:val="none" w:sz="0" w:space="0" w:color="auto"/>
                <w:bottom w:val="none" w:sz="0" w:space="0" w:color="auto"/>
                <w:right w:val="none" w:sz="0" w:space="0" w:color="auto"/>
              </w:divBdr>
            </w:div>
            <w:div w:id="177474246">
              <w:marLeft w:val="0"/>
              <w:marRight w:val="0"/>
              <w:marTop w:val="0"/>
              <w:marBottom w:val="0"/>
              <w:divBdr>
                <w:top w:val="none" w:sz="0" w:space="0" w:color="auto"/>
                <w:left w:val="none" w:sz="0" w:space="0" w:color="auto"/>
                <w:bottom w:val="none" w:sz="0" w:space="0" w:color="auto"/>
                <w:right w:val="none" w:sz="0" w:space="0" w:color="auto"/>
              </w:divBdr>
            </w:div>
            <w:div w:id="1813281776">
              <w:marLeft w:val="0"/>
              <w:marRight w:val="0"/>
              <w:marTop w:val="0"/>
              <w:marBottom w:val="0"/>
              <w:divBdr>
                <w:top w:val="none" w:sz="0" w:space="0" w:color="auto"/>
                <w:left w:val="none" w:sz="0" w:space="0" w:color="auto"/>
                <w:bottom w:val="none" w:sz="0" w:space="0" w:color="auto"/>
                <w:right w:val="none" w:sz="0" w:space="0" w:color="auto"/>
              </w:divBdr>
            </w:div>
            <w:div w:id="1227062861">
              <w:marLeft w:val="0"/>
              <w:marRight w:val="0"/>
              <w:marTop w:val="0"/>
              <w:marBottom w:val="0"/>
              <w:divBdr>
                <w:top w:val="none" w:sz="0" w:space="0" w:color="auto"/>
                <w:left w:val="none" w:sz="0" w:space="0" w:color="auto"/>
                <w:bottom w:val="none" w:sz="0" w:space="0" w:color="auto"/>
                <w:right w:val="none" w:sz="0" w:space="0" w:color="auto"/>
              </w:divBdr>
            </w:div>
            <w:div w:id="119033272">
              <w:marLeft w:val="0"/>
              <w:marRight w:val="0"/>
              <w:marTop w:val="0"/>
              <w:marBottom w:val="0"/>
              <w:divBdr>
                <w:top w:val="none" w:sz="0" w:space="0" w:color="auto"/>
                <w:left w:val="none" w:sz="0" w:space="0" w:color="auto"/>
                <w:bottom w:val="none" w:sz="0" w:space="0" w:color="auto"/>
                <w:right w:val="none" w:sz="0" w:space="0" w:color="auto"/>
              </w:divBdr>
            </w:div>
            <w:div w:id="1015185226">
              <w:marLeft w:val="0"/>
              <w:marRight w:val="0"/>
              <w:marTop w:val="0"/>
              <w:marBottom w:val="0"/>
              <w:divBdr>
                <w:top w:val="none" w:sz="0" w:space="0" w:color="auto"/>
                <w:left w:val="none" w:sz="0" w:space="0" w:color="auto"/>
                <w:bottom w:val="none" w:sz="0" w:space="0" w:color="auto"/>
                <w:right w:val="none" w:sz="0" w:space="0" w:color="auto"/>
              </w:divBdr>
            </w:div>
            <w:div w:id="17470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4599">
      <w:bodyDiv w:val="1"/>
      <w:marLeft w:val="0"/>
      <w:marRight w:val="0"/>
      <w:marTop w:val="0"/>
      <w:marBottom w:val="0"/>
      <w:divBdr>
        <w:top w:val="none" w:sz="0" w:space="0" w:color="auto"/>
        <w:left w:val="none" w:sz="0" w:space="0" w:color="auto"/>
        <w:bottom w:val="none" w:sz="0" w:space="0" w:color="auto"/>
        <w:right w:val="none" w:sz="0" w:space="0" w:color="auto"/>
      </w:divBdr>
      <w:divsChild>
        <w:div w:id="1755861704">
          <w:marLeft w:val="0"/>
          <w:marRight w:val="0"/>
          <w:marTop w:val="0"/>
          <w:marBottom w:val="0"/>
          <w:divBdr>
            <w:top w:val="none" w:sz="0" w:space="0" w:color="auto"/>
            <w:left w:val="none" w:sz="0" w:space="0" w:color="auto"/>
            <w:bottom w:val="none" w:sz="0" w:space="0" w:color="auto"/>
            <w:right w:val="none" w:sz="0" w:space="0" w:color="auto"/>
          </w:divBdr>
          <w:divsChild>
            <w:div w:id="14301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712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57">
          <w:marLeft w:val="0"/>
          <w:marRight w:val="0"/>
          <w:marTop w:val="0"/>
          <w:marBottom w:val="0"/>
          <w:divBdr>
            <w:top w:val="none" w:sz="0" w:space="0" w:color="auto"/>
            <w:left w:val="none" w:sz="0" w:space="0" w:color="auto"/>
            <w:bottom w:val="none" w:sz="0" w:space="0" w:color="auto"/>
            <w:right w:val="none" w:sz="0" w:space="0" w:color="auto"/>
          </w:divBdr>
          <w:divsChild>
            <w:div w:id="1344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41523">
      <w:bodyDiv w:val="1"/>
      <w:marLeft w:val="0"/>
      <w:marRight w:val="0"/>
      <w:marTop w:val="0"/>
      <w:marBottom w:val="0"/>
      <w:divBdr>
        <w:top w:val="none" w:sz="0" w:space="0" w:color="auto"/>
        <w:left w:val="none" w:sz="0" w:space="0" w:color="auto"/>
        <w:bottom w:val="none" w:sz="0" w:space="0" w:color="auto"/>
        <w:right w:val="none" w:sz="0" w:space="0" w:color="auto"/>
      </w:divBdr>
    </w:div>
    <w:div w:id="1534537074">
      <w:bodyDiv w:val="1"/>
      <w:marLeft w:val="0"/>
      <w:marRight w:val="0"/>
      <w:marTop w:val="0"/>
      <w:marBottom w:val="0"/>
      <w:divBdr>
        <w:top w:val="none" w:sz="0" w:space="0" w:color="auto"/>
        <w:left w:val="none" w:sz="0" w:space="0" w:color="auto"/>
        <w:bottom w:val="none" w:sz="0" w:space="0" w:color="auto"/>
        <w:right w:val="none" w:sz="0" w:space="0" w:color="auto"/>
      </w:divBdr>
      <w:divsChild>
        <w:div w:id="1517772886">
          <w:marLeft w:val="0"/>
          <w:marRight w:val="0"/>
          <w:marTop w:val="0"/>
          <w:marBottom w:val="0"/>
          <w:divBdr>
            <w:top w:val="none" w:sz="0" w:space="0" w:color="auto"/>
            <w:left w:val="none" w:sz="0" w:space="0" w:color="auto"/>
            <w:bottom w:val="none" w:sz="0" w:space="0" w:color="auto"/>
            <w:right w:val="none" w:sz="0" w:space="0" w:color="auto"/>
          </w:divBdr>
          <w:divsChild>
            <w:div w:id="8106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6425">
      <w:bodyDiv w:val="1"/>
      <w:marLeft w:val="0"/>
      <w:marRight w:val="0"/>
      <w:marTop w:val="0"/>
      <w:marBottom w:val="0"/>
      <w:divBdr>
        <w:top w:val="none" w:sz="0" w:space="0" w:color="auto"/>
        <w:left w:val="none" w:sz="0" w:space="0" w:color="auto"/>
        <w:bottom w:val="none" w:sz="0" w:space="0" w:color="auto"/>
        <w:right w:val="none" w:sz="0" w:space="0" w:color="auto"/>
      </w:divBdr>
    </w:div>
    <w:div w:id="1613172012">
      <w:bodyDiv w:val="1"/>
      <w:marLeft w:val="0"/>
      <w:marRight w:val="0"/>
      <w:marTop w:val="0"/>
      <w:marBottom w:val="0"/>
      <w:divBdr>
        <w:top w:val="none" w:sz="0" w:space="0" w:color="auto"/>
        <w:left w:val="none" w:sz="0" w:space="0" w:color="auto"/>
        <w:bottom w:val="none" w:sz="0" w:space="0" w:color="auto"/>
        <w:right w:val="none" w:sz="0" w:space="0" w:color="auto"/>
      </w:divBdr>
      <w:divsChild>
        <w:div w:id="49112000">
          <w:marLeft w:val="0"/>
          <w:marRight w:val="0"/>
          <w:marTop w:val="0"/>
          <w:marBottom w:val="0"/>
          <w:divBdr>
            <w:top w:val="none" w:sz="0" w:space="0" w:color="auto"/>
            <w:left w:val="none" w:sz="0" w:space="0" w:color="auto"/>
            <w:bottom w:val="none" w:sz="0" w:space="0" w:color="auto"/>
            <w:right w:val="none" w:sz="0" w:space="0" w:color="auto"/>
          </w:divBdr>
          <w:divsChild>
            <w:div w:id="671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7576">
      <w:bodyDiv w:val="1"/>
      <w:marLeft w:val="0"/>
      <w:marRight w:val="0"/>
      <w:marTop w:val="0"/>
      <w:marBottom w:val="0"/>
      <w:divBdr>
        <w:top w:val="none" w:sz="0" w:space="0" w:color="auto"/>
        <w:left w:val="none" w:sz="0" w:space="0" w:color="auto"/>
        <w:bottom w:val="none" w:sz="0" w:space="0" w:color="auto"/>
        <w:right w:val="none" w:sz="0" w:space="0" w:color="auto"/>
      </w:divBdr>
    </w:div>
    <w:div w:id="1688212048">
      <w:bodyDiv w:val="1"/>
      <w:marLeft w:val="0"/>
      <w:marRight w:val="0"/>
      <w:marTop w:val="0"/>
      <w:marBottom w:val="0"/>
      <w:divBdr>
        <w:top w:val="none" w:sz="0" w:space="0" w:color="auto"/>
        <w:left w:val="none" w:sz="0" w:space="0" w:color="auto"/>
        <w:bottom w:val="none" w:sz="0" w:space="0" w:color="auto"/>
        <w:right w:val="none" w:sz="0" w:space="0" w:color="auto"/>
      </w:divBdr>
    </w:div>
    <w:div w:id="1715499300">
      <w:bodyDiv w:val="1"/>
      <w:marLeft w:val="0"/>
      <w:marRight w:val="0"/>
      <w:marTop w:val="0"/>
      <w:marBottom w:val="0"/>
      <w:divBdr>
        <w:top w:val="none" w:sz="0" w:space="0" w:color="auto"/>
        <w:left w:val="none" w:sz="0" w:space="0" w:color="auto"/>
        <w:bottom w:val="none" w:sz="0" w:space="0" w:color="auto"/>
        <w:right w:val="none" w:sz="0" w:space="0" w:color="auto"/>
      </w:divBdr>
    </w:div>
    <w:div w:id="1784837218">
      <w:bodyDiv w:val="1"/>
      <w:marLeft w:val="0"/>
      <w:marRight w:val="0"/>
      <w:marTop w:val="0"/>
      <w:marBottom w:val="0"/>
      <w:divBdr>
        <w:top w:val="none" w:sz="0" w:space="0" w:color="auto"/>
        <w:left w:val="none" w:sz="0" w:space="0" w:color="auto"/>
        <w:bottom w:val="none" w:sz="0" w:space="0" w:color="auto"/>
        <w:right w:val="none" w:sz="0" w:space="0" w:color="auto"/>
      </w:divBdr>
    </w:div>
    <w:div w:id="1815025134">
      <w:bodyDiv w:val="1"/>
      <w:marLeft w:val="0"/>
      <w:marRight w:val="0"/>
      <w:marTop w:val="0"/>
      <w:marBottom w:val="0"/>
      <w:divBdr>
        <w:top w:val="none" w:sz="0" w:space="0" w:color="auto"/>
        <w:left w:val="none" w:sz="0" w:space="0" w:color="auto"/>
        <w:bottom w:val="none" w:sz="0" w:space="0" w:color="auto"/>
        <w:right w:val="none" w:sz="0" w:space="0" w:color="auto"/>
      </w:divBdr>
      <w:divsChild>
        <w:div w:id="1994331754">
          <w:marLeft w:val="0"/>
          <w:marRight w:val="0"/>
          <w:marTop w:val="0"/>
          <w:marBottom w:val="0"/>
          <w:divBdr>
            <w:top w:val="none" w:sz="0" w:space="0" w:color="auto"/>
            <w:left w:val="none" w:sz="0" w:space="0" w:color="auto"/>
            <w:bottom w:val="none" w:sz="0" w:space="0" w:color="auto"/>
            <w:right w:val="none" w:sz="0" w:space="0" w:color="auto"/>
          </w:divBdr>
          <w:divsChild>
            <w:div w:id="8506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6802">
      <w:bodyDiv w:val="1"/>
      <w:marLeft w:val="0"/>
      <w:marRight w:val="0"/>
      <w:marTop w:val="0"/>
      <w:marBottom w:val="0"/>
      <w:divBdr>
        <w:top w:val="none" w:sz="0" w:space="0" w:color="auto"/>
        <w:left w:val="none" w:sz="0" w:space="0" w:color="auto"/>
        <w:bottom w:val="none" w:sz="0" w:space="0" w:color="auto"/>
        <w:right w:val="none" w:sz="0" w:space="0" w:color="auto"/>
      </w:divBdr>
      <w:divsChild>
        <w:div w:id="584805139">
          <w:marLeft w:val="0"/>
          <w:marRight w:val="0"/>
          <w:marTop w:val="0"/>
          <w:marBottom w:val="0"/>
          <w:divBdr>
            <w:top w:val="none" w:sz="0" w:space="0" w:color="auto"/>
            <w:left w:val="none" w:sz="0" w:space="0" w:color="auto"/>
            <w:bottom w:val="none" w:sz="0" w:space="0" w:color="auto"/>
            <w:right w:val="none" w:sz="0" w:space="0" w:color="auto"/>
          </w:divBdr>
          <w:divsChild>
            <w:div w:id="16229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5673">
      <w:bodyDiv w:val="1"/>
      <w:marLeft w:val="0"/>
      <w:marRight w:val="0"/>
      <w:marTop w:val="0"/>
      <w:marBottom w:val="0"/>
      <w:divBdr>
        <w:top w:val="none" w:sz="0" w:space="0" w:color="auto"/>
        <w:left w:val="none" w:sz="0" w:space="0" w:color="auto"/>
        <w:bottom w:val="none" w:sz="0" w:space="0" w:color="auto"/>
        <w:right w:val="none" w:sz="0" w:space="0" w:color="auto"/>
      </w:divBdr>
    </w:div>
    <w:div w:id="1926648430">
      <w:bodyDiv w:val="1"/>
      <w:marLeft w:val="0"/>
      <w:marRight w:val="0"/>
      <w:marTop w:val="0"/>
      <w:marBottom w:val="0"/>
      <w:divBdr>
        <w:top w:val="none" w:sz="0" w:space="0" w:color="auto"/>
        <w:left w:val="none" w:sz="0" w:space="0" w:color="auto"/>
        <w:bottom w:val="none" w:sz="0" w:space="0" w:color="auto"/>
        <w:right w:val="none" w:sz="0" w:space="0" w:color="auto"/>
      </w:divBdr>
    </w:div>
    <w:div w:id="1979021354">
      <w:bodyDiv w:val="1"/>
      <w:marLeft w:val="0"/>
      <w:marRight w:val="0"/>
      <w:marTop w:val="0"/>
      <w:marBottom w:val="0"/>
      <w:divBdr>
        <w:top w:val="none" w:sz="0" w:space="0" w:color="auto"/>
        <w:left w:val="none" w:sz="0" w:space="0" w:color="auto"/>
        <w:bottom w:val="none" w:sz="0" w:space="0" w:color="auto"/>
        <w:right w:val="none" w:sz="0" w:space="0" w:color="auto"/>
      </w:divBdr>
    </w:div>
    <w:div w:id="213975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rivta.se/documents/ARK_0038/" TargetMode="External"/><Relationship Id="rId26" Type="http://schemas.openxmlformats.org/officeDocument/2006/relationships/image" Target="media/image6.png"/><Relationship Id="rId39" Type="http://schemas.openxmlformats.org/officeDocument/2006/relationships/footer" Target="footer2.xml"/><Relationship Id="rId21" Type="http://schemas.openxmlformats.org/officeDocument/2006/relationships/hyperlink" Target="https://www.w3.org/WAI/alt/" TargetMode="External"/><Relationship Id="rId34" Type="http://schemas.openxmlformats.org/officeDocument/2006/relationships/hyperlink" Target="https://mimetype.io/"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atientsakerhet.socialstyrelsen.se/lagar-och-foreskrifter/foreskrifter-och-handbocker/hslf-fs-201640/" TargetMode="External"/><Relationship Id="rId20" Type="http://schemas.openxmlformats.org/officeDocument/2006/relationships/hyperlink" Target="https://hl7.org/fhir/binary.html" TargetMode="External"/><Relationship Id="rId29" Type="http://schemas.openxmlformats.org/officeDocument/2006/relationships/image" Target="media/image9.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rivta.se/documents/ARK_0001/" TargetMode="External"/><Relationship Id="rId23" Type="http://schemas.openxmlformats.org/officeDocument/2006/relationships/hyperlink" Target="https://inera.atlassian.net/wiki/spaces/T2/pages/3968892929/Introduktion+till+samverkansarkitektur" TargetMode="External"/><Relationship Id="rId28" Type="http://schemas.openxmlformats.org/officeDocument/2006/relationships/image" Target="media/image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ARK_0040/"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hyperlink" Target="https://inera.atlassian.net/wiki/spaces/RTA/pages/2087125310/Anvisning+f+r+utformning+av+nyttolast+i+tj+nstekontrakt" TargetMode="External"/><Relationship Id="rId27" Type="http://schemas.openxmlformats.org/officeDocument/2006/relationships/image" Target="media/image7.svg"/><Relationship Id="rId30" Type="http://schemas.openxmlformats.org/officeDocument/2006/relationships/image" Target="media/image10.svg"/><Relationship Id="rId35" Type="http://schemas.openxmlformats.org/officeDocument/2006/relationships/hyperlink" Target="https://hl7.org/fhir/binary.html" TargetMode="External"/><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socialstyrelsen.se/globalassets/sharepoint-dokument/artikelkatalog/foreskrifter-och-allmanna-rad/2016-4-44.pdf" TargetMode="External"/><Relationship Id="rId25" Type="http://schemas.openxmlformats.org/officeDocument/2006/relationships/image" Target="media/image5.svg"/><Relationship Id="rId33" Type="http://schemas.openxmlformats.org/officeDocument/2006/relationships/hyperlink" Target="http://hl7.org/fhir/ValueSet/mimetypes" TargetMode="External"/><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altName w:val="Segoe UI"/>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A39C6"/>
    <w:rsid w:val="00242D72"/>
    <w:rsid w:val="00274BC9"/>
    <w:rsid w:val="002B5480"/>
    <w:rsid w:val="002C7D03"/>
    <w:rsid w:val="002D1206"/>
    <w:rsid w:val="002E52BC"/>
    <w:rsid w:val="0038456E"/>
    <w:rsid w:val="004076FD"/>
    <w:rsid w:val="004E3C60"/>
    <w:rsid w:val="005574E9"/>
    <w:rsid w:val="005D2FF6"/>
    <w:rsid w:val="006211C1"/>
    <w:rsid w:val="00655D7D"/>
    <w:rsid w:val="00671F74"/>
    <w:rsid w:val="006D28CD"/>
    <w:rsid w:val="007132AA"/>
    <w:rsid w:val="007A4EBC"/>
    <w:rsid w:val="0083633C"/>
    <w:rsid w:val="008554B5"/>
    <w:rsid w:val="008F23D0"/>
    <w:rsid w:val="009C0C29"/>
    <w:rsid w:val="00A7718E"/>
    <w:rsid w:val="00AB005E"/>
    <w:rsid w:val="00BB2BBA"/>
    <w:rsid w:val="00BE459C"/>
    <w:rsid w:val="00C56106"/>
    <w:rsid w:val="00CC27A9"/>
    <w:rsid w:val="00D0170F"/>
    <w:rsid w:val="00DC6E8E"/>
    <w:rsid w:val="00DE4FC1"/>
    <w:rsid w:val="00E36AC4"/>
    <w:rsid w:val="00E63D76"/>
    <w:rsid w:val="00F52670"/>
    <w:rsid w:val="00FB181C"/>
    <w:rsid w:val="00FB466B"/>
    <w:rsid w:val="00FC2772"/>
    <w:rsid w:val="00FD29E4"/>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5574E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C:\Users\svrtobl\OneDrive - Inera AB\Administrativt\Dokumentmall Försättsblad.dotx</Template>
  <TotalTime>21851</TotalTime>
  <Pages>20</Pages>
  <Words>3797</Words>
  <Characters>20129</Characters>
  <Application>Microsoft Office Word</Application>
  <DocSecurity>0</DocSecurity>
  <Lines>167</Lines>
  <Paragraphs>47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infrastructure: itintegration: dataexchange</vt:lpstr>
      <vt:lpstr/>
    </vt:vector>
  </TitlesOfParts>
  <Company/>
  <LinksUpToDate>false</LinksUpToDate>
  <CharactersWithSpaces>23879</CharactersWithSpaces>
  <SharedDoc>false</SharedDoc>
  <HLinks>
    <vt:vector size="336" baseType="variant">
      <vt:variant>
        <vt:i4>7667820</vt:i4>
      </vt:variant>
      <vt:variant>
        <vt:i4>261</vt:i4>
      </vt:variant>
      <vt:variant>
        <vt:i4>0</vt:i4>
      </vt:variant>
      <vt:variant>
        <vt:i4>5</vt:i4>
      </vt:variant>
      <vt:variant>
        <vt:lpwstr>https://build.fhir.org/ig/HL7/fhir-us-ndh/CodeSystem-EndpointAccessControlMechanismCS.html</vt:lpwstr>
      </vt:variant>
      <vt:variant>
        <vt:lpwstr/>
      </vt:variant>
      <vt:variant>
        <vt:i4>7471166</vt:i4>
      </vt:variant>
      <vt:variant>
        <vt:i4>258</vt:i4>
      </vt:variant>
      <vt:variant>
        <vt:i4>0</vt:i4>
      </vt:variant>
      <vt:variant>
        <vt:i4>5</vt:i4>
      </vt:variant>
      <vt:variant>
        <vt:lpwstr>https://terminology.hl7.org/5.1.0/CodeSystem-endpoint-connection-type.html</vt:lpwstr>
      </vt:variant>
      <vt:variant>
        <vt:lpwstr/>
      </vt:variant>
      <vt:variant>
        <vt:i4>1114205</vt:i4>
      </vt:variant>
      <vt:variant>
        <vt:i4>255</vt:i4>
      </vt:variant>
      <vt:variant>
        <vt:i4>0</vt:i4>
      </vt:variant>
      <vt:variant>
        <vt:i4>5</vt:i4>
      </vt:variant>
      <vt:variant>
        <vt:lpwstr>http://hl7.org/fhir/ValueSet/endpoint-status</vt:lpwstr>
      </vt:variant>
      <vt:variant>
        <vt:lpwstr/>
      </vt:variant>
      <vt:variant>
        <vt:i4>5636175</vt:i4>
      </vt:variant>
      <vt:variant>
        <vt:i4>252</vt:i4>
      </vt:variant>
      <vt:variant>
        <vt:i4>0</vt:i4>
      </vt:variant>
      <vt:variant>
        <vt:i4>5</vt:i4>
      </vt:variant>
      <vt:variant>
        <vt:lpwstr>https://hl7.org/fhir/valueset-all-languages.html</vt:lpwstr>
      </vt:variant>
      <vt:variant>
        <vt:lpwstr/>
      </vt:variant>
      <vt:variant>
        <vt:i4>4653061</vt:i4>
      </vt:variant>
      <vt:variant>
        <vt:i4>249</vt:i4>
      </vt:variant>
      <vt:variant>
        <vt:i4>0</vt:i4>
      </vt:variant>
      <vt:variant>
        <vt:i4>5</vt:i4>
      </vt:variant>
      <vt:variant>
        <vt:lpwstr>https://mimetype.io/</vt:lpwstr>
      </vt:variant>
      <vt:variant>
        <vt:lpwstr/>
      </vt:variant>
      <vt:variant>
        <vt:i4>3670057</vt:i4>
      </vt:variant>
      <vt:variant>
        <vt:i4>246</vt:i4>
      </vt:variant>
      <vt:variant>
        <vt:i4>0</vt:i4>
      </vt:variant>
      <vt:variant>
        <vt:i4>5</vt:i4>
      </vt:variant>
      <vt:variant>
        <vt:lpwstr>http://hl7.org/fhir/ValueSet/mimetypes</vt:lpwstr>
      </vt:variant>
      <vt:variant>
        <vt:lpwstr/>
      </vt:variant>
      <vt:variant>
        <vt:i4>4063288</vt:i4>
      </vt:variant>
      <vt:variant>
        <vt:i4>243</vt:i4>
      </vt:variant>
      <vt:variant>
        <vt:i4>0</vt:i4>
      </vt:variant>
      <vt:variant>
        <vt:i4>5</vt:i4>
      </vt:variant>
      <vt:variant>
        <vt:lpwstr>http://hl7.org/fhir/ValueSet/document-reference-status</vt:lpwstr>
      </vt:variant>
      <vt:variant>
        <vt:lpwstr/>
      </vt:variant>
      <vt:variant>
        <vt:i4>2752624</vt:i4>
      </vt:variant>
      <vt:variant>
        <vt:i4>240</vt:i4>
      </vt:variant>
      <vt:variant>
        <vt:i4>0</vt:i4>
      </vt:variant>
      <vt:variant>
        <vt:i4>5</vt:i4>
      </vt:variant>
      <vt:variant>
        <vt:lpwstr>https://build.fhir.org/ig/HL7/fhir-us-ndh/StructureDefinition-ndh-Endpoint.html</vt:lpwstr>
      </vt:variant>
      <vt:variant>
        <vt:lpwstr/>
      </vt:variant>
      <vt:variant>
        <vt:i4>5177433</vt:i4>
      </vt:variant>
      <vt:variant>
        <vt:i4>237</vt:i4>
      </vt:variant>
      <vt:variant>
        <vt:i4>0</vt:i4>
      </vt:variant>
      <vt:variant>
        <vt:i4>5</vt:i4>
      </vt:variant>
      <vt:variant>
        <vt:lpwstr>https://hl7.org/fhir/R4/endpoint.html</vt:lpwstr>
      </vt:variant>
      <vt:variant>
        <vt:lpwstr/>
      </vt:variant>
      <vt:variant>
        <vt:i4>786522</vt:i4>
      </vt:variant>
      <vt:variant>
        <vt:i4>234</vt:i4>
      </vt:variant>
      <vt:variant>
        <vt:i4>0</vt:i4>
      </vt:variant>
      <vt:variant>
        <vt:i4>5</vt:i4>
      </vt:variant>
      <vt:variant>
        <vt:lpwstr>https://hl7.org/fhir/datatypes.html%23Attachment</vt:lpwstr>
      </vt:variant>
      <vt:variant>
        <vt:lpwstr/>
      </vt:variant>
      <vt:variant>
        <vt:i4>7864416</vt:i4>
      </vt:variant>
      <vt:variant>
        <vt:i4>231</vt:i4>
      </vt:variant>
      <vt:variant>
        <vt:i4>0</vt:i4>
      </vt:variant>
      <vt:variant>
        <vt:i4>5</vt:i4>
      </vt:variant>
      <vt:variant>
        <vt:lpwstr>https://hl7.org/fhir/documentreference.html</vt:lpwstr>
      </vt:variant>
      <vt:variant>
        <vt:lpwstr/>
      </vt:variant>
      <vt:variant>
        <vt:i4>6029379</vt:i4>
      </vt:variant>
      <vt:variant>
        <vt:i4>228</vt:i4>
      </vt:variant>
      <vt:variant>
        <vt:i4>0</vt:i4>
      </vt:variant>
      <vt:variant>
        <vt:i4>5</vt:i4>
      </vt:variant>
      <vt:variant>
        <vt:lpwstr>https://hl7.org/fhir/binary.html</vt:lpwstr>
      </vt:variant>
      <vt:variant>
        <vt:lpwstr/>
      </vt:variant>
      <vt:variant>
        <vt:i4>4653061</vt:i4>
      </vt:variant>
      <vt:variant>
        <vt:i4>225</vt:i4>
      </vt:variant>
      <vt:variant>
        <vt:i4>0</vt:i4>
      </vt:variant>
      <vt:variant>
        <vt:i4>5</vt:i4>
      </vt:variant>
      <vt:variant>
        <vt:lpwstr>https://mimetype.io/</vt:lpwstr>
      </vt:variant>
      <vt:variant>
        <vt:lpwstr/>
      </vt:variant>
      <vt:variant>
        <vt:i4>3670057</vt:i4>
      </vt:variant>
      <vt:variant>
        <vt:i4>222</vt:i4>
      </vt:variant>
      <vt:variant>
        <vt:i4>0</vt:i4>
      </vt:variant>
      <vt:variant>
        <vt:i4>5</vt:i4>
      </vt:variant>
      <vt:variant>
        <vt:lpwstr>http://hl7.org/fhir/ValueSet/mimetypes</vt:lpwstr>
      </vt:variant>
      <vt:variant>
        <vt:lpwstr/>
      </vt:variant>
      <vt:variant>
        <vt:i4>7864422</vt:i4>
      </vt:variant>
      <vt:variant>
        <vt:i4>216</vt:i4>
      </vt:variant>
      <vt:variant>
        <vt:i4>0</vt:i4>
      </vt:variant>
      <vt:variant>
        <vt:i4>5</vt:i4>
      </vt:variant>
      <vt:variant>
        <vt:lpwstr>https://www.w3.org/WAI/alt/</vt:lpwstr>
      </vt:variant>
      <vt:variant>
        <vt:lpwstr/>
      </vt:variant>
      <vt:variant>
        <vt:i4>6029379</vt:i4>
      </vt:variant>
      <vt:variant>
        <vt:i4>213</vt:i4>
      </vt:variant>
      <vt:variant>
        <vt:i4>0</vt:i4>
      </vt:variant>
      <vt:variant>
        <vt:i4>5</vt:i4>
      </vt:variant>
      <vt:variant>
        <vt:lpwstr>https://hl7.org/fhir/binary.html</vt:lpwstr>
      </vt:variant>
      <vt:variant>
        <vt:lpwstr/>
      </vt:variant>
      <vt:variant>
        <vt:i4>1769510</vt:i4>
      </vt:variant>
      <vt:variant>
        <vt:i4>210</vt:i4>
      </vt:variant>
      <vt:variant>
        <vt:i4>0</vt:i4>
      </vt:variant>
      <vt:variant>
        <vt:i4>5</vt:i4>
      </vt:variant>
      <vt:variant>
        <vt:lpwstr>http://rivta.se/documents/ARK_0040/</vt:lpwstr>
      </vt:variant>
      <vt:variant>
        <vt:lpwstr/>
      </vt:variant>
      <vt:variant>
        <vt:i4>1245217</vt:i4>
      </vt:variant>
      <vt:variant>
        <vt:i4>207</vt:i4>
      </vt:variant>
      <vt:variant>
        <vt:i4>0</vt:i4>
      </vt:variant>
      <vt:variant>
        <vt:i4>5</vt:i4>
      </vt:variant>
      <vt:variant>
        <vt:lpwstr>http://rivta.se/documents/ARK_0038/</vt:lpwstr>
      </vt:variant>
      <vt:variant>
        <vt:lpwstr/>
      </vt:variant>
      <vt:variant>
        <vt:i4>3407934</vt:i4>
      </vt:variant>
      <vt:variant>
        <vt:i4>204</vt:i4>
      </vt:variant>
      <vt:variant>
        <vt:i4>0</vt:i4>
      </vt:variant>
      <vt:variant>
        <vt:i4>5</vt:i4>
      </vt:variant>
      <vt:variant>
        <vt:lpwstr>https://www.socialstyrelsen.se/globalassets/sharepoint-dokument/artikelkatalog/foreskrifter-och-allmanna-rad/2016-4-44.pdf</vt:lpwstr>
      </vt:variant>
      <vt:variant>
        <vt:lpwstr/>
      </vt:variant>
      <vt:variant>
        <vt:i4>1245204</vt:i4>
      </vt:variant>
      <vt:variant>
        <vt:i4>201</vt:i4>
      </vt:variant>
      <vt:variant>
        <vt:i4>0</vt:i4>
      </vt:variant>
      <vt:variant>
        <vt:i4>5</vt:i4>
      </vt:variant>
      <vt:variant>
        <vt:lpwstr>https://patientsakerhet.socialstyrelsen.se/lagar-och-foreskrifter/foreskrifter-och-handbocker/hslf-fs-201640/</vt:lpwstr>
      </vt:variant>
      <vt:variant>
        <vt:lpwstr/>
      </vt:variant>
      <vt:variant>
        <vt:i4>1703970</vt:i4>
      </vt:variant>
      <vt:variant>
        <vt:i4>198</vt:i4>
      </vt:variant>
      <vt:variant>
        <vt:i4>0</vt:i4>
      </vt:variant>
      <vt:variant>
        <vt:i4>5</vt:i4>
      </vt:variant>
      <vt:variant>
        <vt:lpwstr>http://rivta.se/documents/ARK_0001/</vt:lpwstr>
      </vt:variant>
      <vt:variant>
        <vt:lpwstr/>
      </vt:variant>
      <vt:variant>
        <vt:i4>1179743</vt:i4>
      </vt:variant>
      <vt:variant>
        <vt:i4>195</vt:i4>
      </vt:variant>
      <vt:variant>
        <vt:i4>0</vt:i4>
      </vt:variant>
      <vt:variant>
        <vt:i4>5</vt:i4>
      </vt:variant>
      <vt:variant>
        <vt:lpwstr>http://rivta.se/</vt:lpwstr>
      </vt:variant>
      <vt:variant>
        <vt:lpwstr/>
      </vt:variant>
      <vt:variant>
        <vt:i4>1376314</vt:i4>
      </vt:variant>
      <vt:variant>
        <vt:i4>188</vt:i4>
      </vt:variant>
      <vt:variant>
        <vt:i4>0</vt:i4>
      </vt:variant>
      <vt:variant>
        <vt:i4>5</vt:i4>
      </vt:variant>
      <vt:variant>
        <vt:lpwstr/>
      </vt:variant>
      <vt:variant>
        <vt:lpwstr>_Toc179959756</vt:lpwstr>
      </vt:variant>
      <vt:variant>
        <vt:i4>1376314</vt:i4>
      </vt:variant>
      <vt:variant>
        <vt:i4>182</vt:i4>
      </vt:variant>
      <vt:variant>
        <vt:i4>0</vt:i4>
      </vt:variant>
      <vt:variant>
        <vt:i4>5</vt:i4>
      </vt:variant>
      <vt:variant>
        <vt:lpwstr/>
      </vt:variant>
      <vt:variant>
        <vt:lpwstr>_Toc179959755</vt:lpwstr>
      </vt:variant>
      <vt:variant>
        <vt:i4>1376314</vt:i4>
      </vt:variant>
      <vt:variant>
        <vt:i4>176</vt:i4>
      </vt:variant>
      <vt:variant>
        <vt:i4>0</vt:i4>
      </vt:variant>
      <vt:variant>
        <vt:i4>5</vt:i4>
      </vt:variant>
      <vt:variant>
        <vt:lpwstr/>
      </vt:variant>
      <vt:variant>
        <vt:lpwstr>_Toc179959754</vt:lpwstr>
      </vt:variant>
      <vt:variant>
        <vt:i4>1376314</vt:i4>
      </vt:variant>
      <vt:variant>
        <vt:i4>170</vt:i4>
      </vt:variant>
      <vt:variant>
        <vt:i4>0</vt:i4>
      </vt:variant>
      <vt:variant>
        <vt:i4>5</vt:i4>
      </vt:variant>
      <vt:variant>
        <vt:lpwstr/>
      </vt:variant>
      <vt:variant>
        <vt:lpwstr>_Toc179959753</vt:lpwstr>
      </vt:variant>
      <vt:variant>
        <vt:i4>1376314</vt:i4>
      </vt:variant>
      <vt:variant>
        <vt:i4>164</vt:i4>
      </vt:variant>
      <vt:variant>
        <vt:i4>0</vt:i4>
      </vt:variant>
      <vt:variant>
        <vt:i4>5</vt:i4>
      </vt:variant>
      <vt:variant>
        <vt:lpwstr/>
      </vt:variant>
      <vt:variant>
        <vt:lpwstr>_Toc179959752</vt:lpwstr>
      </vt:variant>
      <vt:variant>
        <vt:i4>1376314</vt:i4>
      </vt:variant>
      <vt:variant>
        <vt:i4>158</vt:i4>
      </vt:variant>
      <vt:variant>
        <vt:i4>0</vt:i4>
      </vt:variant>
      <vt:variant>
        <vt:i4>5</vt:i4>
      </vt:variant>
      <vt:variant>
        <vt:lpwstr/>
      </vt:variant>
      <vt:variant>
        <vt:lpwstr>_Toc179959751</vt:lpwstr>
      </vt:variant>
      <vt:variant>
        <vt:i4>1376314</vt:i4>
      </vt:variant>
      <vt:variant>
        <vt:i4>152</vt:i4>
      </vt:variant>
      <vt:variant>
        <vt:i4>0</vt:i4>
      </vt:variant>
      <vt:variant>
        <vt:i4>5</vt:i4>
      </vt:variant>
      <vt:variant>
        <vt:lpwstr/>
      </vt:variant>
      <vt:variant>
        <vt:lpwstr>_Toc179959750</vt:lpwstr>
      </vt:variant>
      <vt:variant>
        <vt:i4>1310778</vt:i4>
      </vt:variant>
      <vt:variant>
        <vt:i4>146</vt:i4>
      </vt:variant>
      <vt:variant>
        <vt:i4>0</vt:i4>
      </vt:variant>
      <vt:variant>
        <vt:i4>5</vt:i4>
      </vt:variant>
      <vt:variant>
        <vt:lpwstr/>
      </vt:variant>
      <vt:variant>
        <vt:lpwstr>_Toc179959749</vt:lpwstr>
      </vt:variant>
      <vt:variant>
        <vt:i4>1310778</vt:i4>
      </vt:variant>
      <vt:variant>
        <vt:i4>140</vt:i4>
      </vt:variant>
      <vt:variant>
        <vt:i4>0</vt:i4>
      </vt:variant>
      <vt:variant>
        <vt:i4>5</vt:i4>
      </vt:variant>
      <vt:variant>
        <vt:lpwstr/>
      </vt:variant>
      <vt:variant>
        <vt:lpwstr>_Toc179959748</vt:lpwstr>
      </vt:variant>
      <vt:variant>
        <vt:i4>1310778</vt:i4>
      </vt:variant>
      <vt:variant>
        <vt:i4>134</vt:i4>
      </vt:variant>
      <vt:variant>
        <vt:i4>0</vt:i4>
      </vt:variant>
      <vt:variant>
        <vt:i4>5</vt:i4>
      </vt:variant>
      <vt:variant>
        <vt:lpwstr/>
      </vt:variant>
      <vt:variant>
        <vt:lpwstr>_Toc179959747</vt:lpwstr>
      </vt:variant>
      <vt:variant>
        <vt:i4>1310778</vt:i4>
      </vt:variant>
      <vt:variant>
        <vt:i4>128</vt:i4>
      </vt:variant>
      <vt:variant>
        <vt:i4>0</vt:i4>
      </vt:variant>
      <vt:variant>
        <vt:i4>5</vt:i4>
      </vt:variant>
      <vt:variant>
        <vt:lpwstr/>
      </vt:variant>
      <vt:variant>
        <vt:lpwstr>_Toc179959746</vt:lpwstr>
      </vt:variant>
      <vt:variant>
        <vt:i4>1310778</vt:i4>
      </vt:variant>
      <vt:variant>
        <vt:i4>122</vt:i4>
      </vt:variant>
      <vt:variant>
        <vt:i4>0</vt:i4>
      </vt:variant>
      <vt:variant>
        <vt:i4>5</vt:i4>
      </vt:variant>
      <vt:variant>
        <vt:lpwstr/>
      </vt:variant>
      <vt:variant>
        <vt:lpwstr>_Toc179959745</vt:lpwstr>
      </vt:variant>
      <vt:variant>
        <vt:i4>1310778</vt:i4>
      </vt:variant>
      <vt:variant>
        <vt:i4>116</vt:i4>
      </vt:variant>
      <vt:variant>
        <vt:i4>0</vt:i4>
      </vt:variant>
      <vt:variant>
        <vt:i4>5</vt:i4>
      </vt:variant>
      <vt:variant>
        <vt:lpwstr/>
      </vt:variant>
      <vt:variant>
        <vt:lpwstr>_Toc179959744</vt:lpwstr>
      </vt:variant>
      <vt:variant>
        <vt:i4>1310778</vt:i4>
      </vt:variant>
      <vt:variant>
        <vt:i4>110</vt:i4>
      </vt:variant>
      <vt:variant>
        <vt:i4>0</vt:i4>
      </vt:variant>
      <vt:variant>
        <vt:i4>5</vt:i4>
      </vt:variant>
      <vt:variant>
        <vt:lpwstr/>
      </vt:variant>
      <vt:variant>
        <vt:lpwstr>_Toc179959743</vt:lpwstr>
      </vt:variant>
      <vt:variant>
        <vt:i4>1310778</vt:i4>
      </vt:variant>
      <vt:variant>
        <vt:i4>104</vt:i4>
      </vt:variant>
      <vt:variant>
        <vt:i4>0</vt:i4>
      </vt:variant>
      <vt:variant>
        <vt:i4>5</vt:i4>
      </vt:variant>
      <vt:variant>
        <vt:lpwstr/>
      </vt:variant>
      <vt:variant>
        <vt:lpwstr>_Toc179959742</vt:lpwstr>
      </vt:variant>
      <vt:variant>
        <vt:i4>1310778</vt:i4>
      </vt:variant>
      <vt:variant>
        <vt:i4>98</vt:i4>
      </vt:variant>
      <vt:variant>
        <vt:i4>0</vt:i4>
      </vt:variant>
      <vt:variant>
        <vt:i4>5</vt:i4>
      </vt:variant>
      <vt:variant>
        <vt:lpwstr/>
      </vt:variant>
      <vt:variant>
        <vt:lpwstr>_Toc179959741</vt:lpwstr>
      </vt:variant>
      <vt:variant>
        <vt:i4>1310778</vt:i4>
      </vt:variant>
      <vt:variant>
        <vt:i4>92</vt:i4>
      </vt:variant>
      <vt:variant>
        <vt:i4>0</vt:i4>
      </vt:variant>
      <vt:variant>
        <vt:i4>5</vt:i4>
      </vt:variant>
      <vt:variant>
        <vt:lpwstr/>
      </vt:variant>
      <vt:variant>
        <vt:lpwstr>_Toc179959740</vt:lpwstr>
      </vt:variant>
      <vt:variant>
        <vt:i4>1245242</vt:i4>
      </vt:variant>
      <vt:variant>
        <vt:i4>86</vt:i4>
      </vt:variant>
      <vt:variant>
        <vt:i4>0</vt:i4>
      </vt:variant>
      <vt:variant>
        <vt:i4>5</vt:i4>
      </vt:variant>
      <vt:variant>
        <vt:lpwstr/>
      </vt:variant>
      <vt:variant>
        <vt:lpwstr>_Toc179959739</vt:lpwstr>
      </vt:variant>
      <vt:variant>
        <vt:i4>1245242</vt:i4>
      </vt:variant>
      <vt:variant>
        <vt:i4>80</vt:i4>
      </vt:variant>
      <vt:variant>
        <vt:i4>0</vt:i4>
      </vt:variant>
      <vt:variant>
        <vt:i4>5</vt:i4>
      </vt:variant>
      <vt:variant>
        <vt:lpwstr/>
      </vt:variant>
      <vt:variant>
        <vt:lpwstr>_Toc179959738</vt:lpwstr>
      </vt:variant>
      <vt:variant>
        <vt:i4>1245242</vt:i4>
      </vt:variant>
      <vt:variant>
        <vt:i4>74</vt:i4>
      </vt:variant>
      <vt:variant>
        <vt:i4>0</vt:i4>
      </vt:variant>
      <vt:variant>
        <vt:i4>5</vt:i4>
      </vt:variant>
      <vt:variant>
        <vt:lpwstr/>
      </vt:variant>
      <vt:variant>
        <vt:lpwstr>_Toc179959737</vt:lpwstr>
      </vt:variant>
      <vt:variant>
        <vt:i4>1245242</vt:i4>
      </vt:variant>
      <vt:variant>
        <vt:i4>68</vt:i4>
      </vt:variant>
      <vt:variant>
        <vt:i4>0</vt:i4>
      </vt:variant>
      <vt:variant>
        <vt:i4>5</vt:i4>
      </vt:variant>
      <vt:variant>
        <vt:lpwstr/>
      </vt:variant>
      <vt:variant>
        <vt:lpwstr>_Toc179959736</vt:lpwstr>
      </vt:variant>
      <vt:variant>
        <vt:i4>1245242</vt:i4>
      </vt:variant>
      <vt:variant>
        <vt:i4>62</vt:i4>
      </vt:variant>
      <vt:variant>
        <vt:i4>0</vt:i4>
      </vt:variant>
      <vt:variant>
        <vt:i4>5</vt:i4>
      </vt:variant>
      <vt:variant>
        <vt:lpwstr/>
      </vt:variant>
      <vt:variant>
        <vt:lpwstr>_Toc179959735</vt:lpwstr>
      </vt:variant>
      <vt:variant>
        <vt:i4>1245242</vt:i4>
      </vt:variant>
      <vt:variant>
        <vt:i4>56</vt:i4>
      </vt:variant>
      <vt:variant>
        <vt:i4>0</vt:i4>
      </vt:variant>
      <vt:variant>
        <vt:i4>5</vt:i4>
      </vt:variant>
      <vt:variant>
        <vt:lpwstr/>
      </vt:variant>
      <vt:variant>
        <vt:lpwstr>_Toc179959734</vt:lpwstr>
      </vt:variant>
      <vt:variant>
        <vt:i4>1245242</vt:i4>
      </vt:variant>
      <vt:variant>
        <vt:i4>50</vt:i4>
      </vt:variant>
      <vt:variant>
        <vt:i4>0</vt:i4>
      </vt:variant>
      <vt:variant>
        <vt:i4>5</vt:i4>
      </vt:variant>
      <vt:variant>
        <vt:lpwstr/>
      </vt:variant>
      <vt:variant>
        <vt:lpwstr>_Toc179959733</vt:lpwstr>
      </vt:variant>
      <vt:variant>
        <vt:i4>1245242</vt:i4>
      </vt:variant>
      <vt:variant>
        <vt:i4>44</vt:i4>
      </vt:variant>
      <vt:variant>
        <vt:i4>0</vt:i4>
      </vt:variant>
      <vt:variant>
        <vt:i4>5</vt:i4>
      </vt:variant>
      <vt:variant>
        <vt:lpwstr/>
      </vt:variant>
      <vt:variant>
        <vt:lpwstr>_Toc179959732</vt:lpwstr>
      </vt:variant>
      <vt:variant>
        <vt:i4>1245242</vt:i4>
      </vt:variant>
      <vt:variant>
        <vt:i4>38</vt:i4>
      </vt:variant>
      <vt:variant>
        <vt:i4>0</vt:i4>
      </vt:variant>
      <vt:variant>
        <vt:i4>5</vt:i4>
      </vt:variant>
      <vt:variant>
        <vt:lpwstr/>
      </vt:variant>
      <vt:variant>
        <vt:lpwstr>_Toc179959731</vt:lpwstr>
      </vt:variant>
      <vt:variant>
        <vt:i4>1245242</vt:i4>
      </vt:variant>
      <vt:variant>
        <vt:i4>32</vt:i4>
      </vt:variant>
      <vt:variant>
        <vt:i4>0</vt:i4>
      </vt:variant>
      <vt:variant>
        <vt:i4>5</vt:i4>
      </vt:variant>
      <vt:variant>
        <vt:lpwstr/>
      </vt:variant>
      <vt:variant>
        <vt:lpwstr>_Toc179959730</vt:lpwstr>
      </vt:variant>
      <vt:variant>
        <vt:i4>1179706</vt:i4>
      </vt:variant>
      <vt:variant>
        <vt:i4>26</vt:i4>
      </vt:variant>
      <vt:variant>
        <vt:i4>0</vt:i4>
      </vt:variant>
      <vt:variant>
        <vt:i4>5</vt:i4>
      </vt:variant>
      <vt:variant>
        <vt:lpwstr/>
      </vt:variant>
      <vt:variant>
        <vt:lpwstr>_Toc179959729</vt:lpwstr>
      </vt:variant>
      <vt:variant>
        <vt:i4>1179706</vt:i4>
      </vt:variant>
      <vt:variant>
        <vt:i4>20</vt:i4>
      </vt:variant>
      <vt:variant>
        <vt:i4>0</vt:i4>
      </vt:variant>
      <vt:variant>
        <vt:i4>5</vt:i4>
      </vt:variant>
      <vt:variant>
        <vt:lpwstr/>
      </vt:variant>
      <vt:variant>
        <vt:lpwstr>_Toc179959728</vt:lpwstr>
      </vt:variant>
      <vt:variant>
        <vt:i4>1179706</vt:i4>
      </vt:variant>
      <vt:variant>
        <vt:i4>14</vt:i4>
      </vt:variant>
      <vt:variant>
        <vt:i4>0</vt:i4>
      </vt:variant>
      <vt:variant>
        <vt:i4>5</vt:i4>
      </vt:variant>
      <vt:variant>
        <vt:lpwstr/>
      </vt:variant>
      <vt:variant>
        <vt:lpwstr>_Toc179959727</vt:lpwstr>
      </vt:variant>
      <vt:variant>
        <vt:i4>1179706</vt:i4>
      </vt:variant>
      <vt:variant>
        <vt:i4>8</vt:i4>
      </vt:variant>
      <vt:variant>
        <vt:i4>0</vt:i4>
      </vt:variant>
      <vt:variant>
        <vt:i4>5</vt:i4>
      </vt:variant>
      <vt:variant>
        <vt:lpwstr/>
      </vt:variant>
      <vt:variant>
        <vt:lpwstr>_Toc179959726</vt:lpwstr>
      </vt:variant>
      <vt:variant>
        <vt:i4>1179706</vt:i4>
      </vt:variant>
      <vt:variant>
        <vt:i4>2</vt:i4>
      </vt:variant>
      <vt:variant>
        <vt:i4>0</vt:i4>
      </vt:variant>
      <vt:variant>
        <vt:i4>5</vt:i4>
      </vt:variant>
      <vt:variant>
        <vt:lpwstr/>
      </vt:variant>
      <vt:variant>
        <vt:lpwstr>_Toc179959725</vt:lpwstr>
      </vt:variant>
      <vt:variant>
        <vt:i4>327753</vt:i4>
      </vt:variant>
      <vt:variant>
        <vt:i4>3</vt:i4>
      </vt:variant>
      <vt:variant>
        <vt:i4>0</vt:i4>
      </vt:variant>
      <vt:variant>
        <vt:i4>5</vt:i4>
      </vt:variant>
      <vt:variant>
        <vt:lpwstr>https://inera.atlassian.net/wiki/spaces/RTA/pages/3632903/RIV+Tekniska+Anvisningar+Tj+nsteschema</vt:lpwstr>
      </vt:variant>
      <vt:variant>
        <vt:lpwstr>Regel-%2311%2C-Felhantering-och-%C3%A5terrapportering</vt:lpwstr>
      </vt:variant>
      <vt:variant>
        <vt:i4>2031623</vt:i4>
      </vt:variant>
      <vt:variant>
        <vt:i4>0</vt:i4>
      </vt:variant>
      <vt:variant>
        <vt:i4>0</vt:i4>
      </vt:variant>
      <vt:variant>
        <vt:i4>5</vt:i4>
      </vt:variant>
      <vt:variant>
        <vt:lpwstr>https://inera.atlassian.net/wiki/spaces/RTA/pages/3632875/RIV+Tekniska+Anvisningar+Basic+Profile+2.1</vt:lpwstr>
      </vt:variant>
      <vt:variant>
        <vt:lpwstr>3.1-F%C3%B6rtydligad-hantering-av-SOAP-Fault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itintegration: dataexchange</dc:title>
  <dc:subject>Tjänstekontraktsbeskrivning Preliminär version                               2024-10-30</dc:subject>
  <dc:creator>Blomberg Tobias</dc:creator>
  <cp:keywords/>
  <dc:description/>
  <cp:lastModifiedBy>Thomas Siltberg</cp:lastModifiedBy>
  <cp:revision>1474</cp:revision>
  <cp:lastPrinted>2019-02-18T19:06:00Z</cp:lastPrinted>
  <dcterms:created xsi:type="dcterms:W3CDTF">2023-03-20T18:35:00Z</dcterms:created>
  <dcterms:modified xsi:type="dcterms:W3CDTF">2025-09-11T08:01:00Z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