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69E50807" w:rsidR="009B054C" w:rsidRPr="009B5873" w:rsidRDefault="009B061F" w:rsidP="009B5873">
          <w:pPr>
            <w:pStyle w:val="Rubrik"/>
            <w:spacing w:before="960"/>
            <w:rPr>
              <w:color w:val="E7DAC5" w:themeColor="accent2"/>
            </w:rPr>
          </w:pPr>
          <w:sdt>
            <w:sdtPr>
              <w:rPr>
                <w:color w:val="E7DAC5" w:themeColor="accent2"/>
                <w:sz w:val="8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3E680F">
                <w:rPr>
                  <w:color w:val="E7DAC5" w:themeColor="accent2"/>
                  <w:sz w:val="84"/>
                </w:rPr>
                <w:t>itintegration:</w:t>
              </w:r>
              <w:r w:rsidR="003E680F">
                <w:rPr>
                  <w:color w:val="E7DAC5" w:themeColor="accent2"/>
                  <w:sz w:val="84"/>
                </w:rPr>
                <w:br/>
                <w:t>engagementindex</w:t>
              </w:r>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7B1313D4" w:rsidR="009B054C" w:rsidRPr="008E3D0B" w:rsidRDefault="005C1D01" w:rsidP="00E263C7">
              <w:pPr>
                <w:pStyle w:val="Underrubrik"/>
                <w:rPr>
                  <w:color w:val="FFFFFF" w:themeColor="background1"/>
                  <w:sz w:val="42"/>
                  <w:szCs w:val="42"/>
                </w:rPr>
              </w:pPr>
              <w:r>
                <w:rPr>
                  <w:color w:val="FFFFFF" w:themeColor="background1"/>
                  <w:sz w:val="42"/>
                  <w:szCs w:val="42"/>
                  <w:lang w:val="da-DK"/>
                </w:rPr>
                <w:t xml:space="preserve">Arkitekturella beslut </w:t>
              </w:r>
              <w:r>
                <w:rPr>
                  <w:color w:val="FFFFFF" w:themeColor="background1"/>
                  <w:sz w:val="42"/>
                  <w:szCs w:val="42"/>
                  <w:lang w:val="da-DK"/>
                </w:rPr>
                <w:br/>
                <w:t xml:space="preserve">Version </w:t>
              </w:r>
              <w:r w:rsidR="00763D8B">
                <w:rPr>
                  <w:color w:val="FFFFFF" w:themeColor="background1"/>
                  <w:sz w:val="42"/>
                  <w:szCs w:val="42"/>
                  <w:lang w:val="da-DK"/>
                </w:rPr>
                <w:t>1.0.</w:t>
              </w:r>
              <w:r w:rsidR="00630B3E">
                <w:rPr>
                  <w:color w:val="FFFFFF" w:themeColor="background1"/>
                  <w:sz w:val="42"/>
                  <w:szCs w:val="42"/>
                  <w:lang w:val="da-DK"/>
                </w:rPr>
                <w:t>9</w:t>
              </w:r>
              <w:r>
                <w:rPr>
                  <w:color w:val="FFFFFF" w:themeColor="background1"/>
                  <w:sz w:val="42"/>
                  <w:szCs w:val="42"/>
                  <w:lang w:val="da-DK"/>
                </w:rPr>
                <w:br/>
              </w:r>
              <w:r w:rsidR="00763D8B">
                <w:rPr>
                  <w:color w:val="FFFFFF" w:themeColor="background1"/>
                  <w:sz w:val="42"/>
                  <w:szCs w:val="42"/>
                  <w:lang w:val="da-DK"/>
                </w:rPr>
                <w:t>2024-10-16</w:t>
              </w:r>
            </w:p>
          </w:sdtContent>
        </w:sdt>
        <w:p w14:paraId="48645010" w14:textId="77777777" w:rsidR="009B054C" w:rsidRDefault="009B054C" w:rsidP="009B5873">
          <w:r>
            <w:rPr>
              <w:noProof/>
            </w:rPr>
            <w:drawing>
              <wp:anchor distT="0" distB="0" distL="114300" distR="114300" simplePos="0" relativeHeight="251659264"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4B606083"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EndPr/>
      <w:sdtContent>
        <w:p w14:paraId="4B634E3E" w14:textId="77777777" w:rsidR="006108A6" w:rsidRDefault="004F6E9F">
          <w:pPr>
            <w:pStyle w:val="Innehll1"/>
            <w:rPr>
              <w:b w:val="0"/>
              <w:sz w:val="22"/>
              <w:szCs w:val="22"/>
              <w:lang w:eastAsia="ja-JP"/>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19417204" w:history="1">
            <w:r w:rsidR="006108A6" w:rsidRPr="00170B27">
              <w:rPr>
                <w:rStyle w:val="Hyperlnk"/>
              </w:rPr>
              <w:t>1</w:t>
            </w:r>
            <w:r w:rsidR="006108A6">
              <w:rPr>
                <w:b w:val="0"/>
                <w:sz w:val="22"/>
                <w:szCs w:val="22"/>
                <w:lang w:eastAsia="ja-JP"/>
              </w:rPr>
              <w:tab/>
            </w:r>
            <w:r w:rsidR="006108A6" w:rsidRPr="00170B27">
              <w:rPr>
                <w:rStyle w:val="Hyperlnk"/>
              </w:rPr>
              <w:t>Numrerad rubrik 1</w:t>
            </w:r>
            <w:r w:rsidR="006108A6">
              <w:rPr>
                <w:webHidden/>
              </w:rPr>
              <w:tab/>
            </w:r>
            <w:r w:rsidR="006108A6">
              <w:rPr>
                <w:webHidden/>
              </w:rPr>
              <w:fldChar w:fldCharType="begin"/>
            </w:r>
            <w:r w:rsidR="006108A6">
              <w:rPr>
                <w:webHidden/>
              </w:rPr>
              <w:instrText xml:space="preserve"> PAGEREF _Toc119417204 \h </w:instrText>
            </w:r>
            <w:r w:rsidR="006108A6">
              <w:rPr>
                <w:webHidden/>
              </w:rPr>
            </w:r>
            <w:r w:rsidR="006108A6">
              <w:rPr>
                <w:webHidden/>
              </w:rPr>
              <w:fldChar w:fldCharType="separate"/>
            </w:r>
            <w:r w:rsidR="006108A6">
              <w:rPr>
                <w:webHidden/>
              </w:rPr>
              <w:t>2</w:t>
            </w:r>
            <w:r w:rsidR="006108A6">
              <w:rPr>
                <w:webHidden/>
              </w:rPr>
              <w:fldChar w:fldCharType="end"/>
            </w:r>
          </w:hyperlink>
        </w:p>
        <w:p w14:paraId="3BBD7365" w14:textId="77777777" w:rsidR="006108A6" w:rsidRDefault="009B061F">
          <w:pPr>
            <w:pStyle w:val="Innehll1"/>
            <w:rPr>
              <w:b w:val="0"/>
              <w:sz w:val="22"/>
              <w:szCs w:val="22"/>
              <w:lang w:eastAsia="ja-JP"/>
            </w:rPr>
          </w:pPr>
          <w:hyperlink w:anchor="_Toc119417205" w:history="1">
            <w:r w:rsidR="006108A6" w:rsidRPr="00170B27">
              <w:rPr>
                <w:rStyle w:val="Hyperlnk"/>
              </w:rPr>
              <w:t>Rubrik 1</w:t>
            </w:r>
            <w:r w:rsidR="006108A6">
              <w:rPr>
                <w:webHidden/>
              </w:rPr>
              <w:tab/>
            </w:r>
            <w:r w:rsidR="006108A6">
              <w:rPr>
                <w:webHidden/>
              </w:rPr>
              <w:fldChar w:fldCharType="begin"/>
            </w:r>
            <w:r w:rsidR="006108A6">
              <w:rPr>
                <w:webHidden/>
              </w:rPr>
              <w:instrText xml:space="preserve"> PAGEREF _Toc119417205 \h </w:instrText>
            </w:r>
            <w:r w:rsidR="006108A6">
              <w:rPr>
                <w:webHidden/>
              </w:rPr>
            </w:r>
            <w:r w:rsidR="006108A6">
              <w:rPr>
                <w:webHidden/>
              </w:rPr>
              <w:fldChar w:fldCharType="separate"/>
            </w:r>
            <w:r w:rsidR="006108A6">
              <w:rPr>
                <w:webHidden/>
              </w:rPr>
              <w:t>2</w:t>
            </w:r>
            <w:r w:rsidR="006108A6">
              <w:rPr>
                <w:webHidden/>
              </w:rPr>
              <w:fldChar w:fldCharType="end"/>
            </w:r>
          </w:hyperlink>
        </w:p>
        <w:p w14:paraId="6E00BF7B" w14:textId="77777777" w:rsidR="006108A6" w:rsidRDefault="009B061F">
          <w:pPr>
            <w:pStyle w:val="Innehll2"/>
            <w:tabs>
              <w:tab w:val="left" w:pos="1361"/>
            </w:tabs>
            <w:rPr>
              <w:sz w:val="22"/>
              <w:szCs w:val="22"/>
              <w:lang w:eastAsia="ja-JP"/>
            </w:rPr>
          </w:pPr>
          <w:hyperlink w:anchor="_Toc119417206" w:history="1">
            <w:r w:rsidR="006108A6" w:rsidRPr="00170B27">
              <w:rPr>
                <w:rStyle w:val="Hyperlnk"/>
              </w:rPr>
              <w:t>1.1</w:t>
            </w:r>
            <w:r w:rsidR="006108A6">
              <w:rPr>
                <w:sz w:val="22"/>
                <w:szCs w:val="22"/>
                <w:lang w:eastAsia="ja-JP"/>
              </w:rPr>
              <w:tab/>
            </w:r>
            <w:r w:rsidR="006108A6" w:rsidRPr="00170B27">
              <w:rPr>
                <w:rStyle w:val="Hyperlnk"/>
              </w:rPr>
              <w:t>Numrerad rubrik 2</w:t>
            </w:r>
            <w:r w:rsidR="006108A6">
              <w:rPr>
                <w:webHidden/>
              </w:rPr>
              <w:tab/>
            </w:r>
            <w:r w:rsidR="006108A6">
              <w:rPr>
                <w:webHidden/>
              </w:rPr>
              <w:fldChar w:fldCharType="begin"/>
            </w:r>
            <w:r w:rsidR="006108A6">
              <w:rPr>
                <w:webHidden/>
              </w:rPr>
              <w:instrText xml:space="preserve"> PAGEREF _Toc119417206 \h </w:instrText>
            </w:r>
            <w:r w:rsidR="006108A6">
              <w:rPr>
                <w:webHidden/>
              </w:rPr>
            </w:r>
            <w:r w:rsidR="006108A6">
              <w:rPr>
                <w:webHidden/>
              </w:rPr>
              <w:fldChar w:fldCharType="separate"/>
            </w:r>
            <w:r w:rsidR="006108A6">
              <w:rPr>
                <w:webHidden/>
              </w:rPr>
              <w:t>2</w:t>
            </w:r>
            <w:r w:rsidR="006108A6">
              <w:rPr>
                <w:webHidden/>
              </w:rPr>
              <w:fldChar w:fldCharType="end"/>
            </w:r>
          </w:hyperlink>
        </w:p>
        <w:p w14:paraId="2DBED110" w14:textId="77777777" w:rsidR="006108A6" w:rsidRDefault="009B061F">
          <w:pPr>
            <w:pStyle w:val="Innehll2"/>
            <w:rPr>
              <w:sz w:val="22"/>
              <w:szCs w:val="22"/>
              <w:lang w:eastAsia="ja-JP"/>
            </w:rPr>
          </w:pPr>
          <w:hyperlink w:anchor="_Toc119417207" w:history="1">
            <w:r w:rsidR="006108A6" w:rsidRPr="00170B27">
              <w:rPr>
                <w:rStyle w:val="Hyperlnk"/>
              </w:rPr>
              <w:t>Rubrik 2</w:t>
            </w:r>
            <w:r w:rsidR="006108A6">
              <w:rPr>
                <w:webHidden/>
              </w:rPr>
              <w:tab/>
            </w:r>
            <w:r w:rsidR="006108A6">
              <w:rPr>
                <w:webHidden/>
              </w:rPr>
              <w:fldChar w:fldCharType="begin"/>
            </w:r>
            <w:r w:rsidR="006108A6">
              <w:rPr>
                <w:webHidden/>
              </w:rPr>
              <w:instrText xml:space="preserve"> PAGEREF _Toc119417207 \h </w:instrText>
            </w:r>
            <w:r w:rsidR="006108A6">
              <w:rPr>
                <w:webHidden/>
              </w:rPr>
            </w:r>
            <w:r w:rsidR="006108A6">
              <w:rPr>
                <w:webHidden/>
              </w:rPr>
              <w:fldChar w:fldCharType="separate"/>
            </w:r>
            <w:r w:rsidR="006108A6">
              <w:rPr>
                <w:webHidden/>
              </w:rPr>
              <w:t>2</w:t>
            </w:r>
            <w:r w:rsidR="006108A6">
              <w:rPr>
                <w:webHidden/>
              </w:rPr>
              <w:fldChar w:fldCharType="end"/>
            </w:r>
          </w:hyperlink>
        </w:p>
        <w:p w14:paraId="0C672490" w14:textId="77777777" w:rsidR="006108A6" w:rsidRDefault="009B061F">
          <w:pPr>
            <w:pStyle w:val="Innehll3"/>
            <w:tabs>
              <w:tab w:val="left" w:pos="1701"/>
            </w:tabs>
            <w:rPr>
              <w:sz w:val="22"/>
              <w:szCs w:val="22"/>
              <w:lang w:eastAsia="ja-JP"/>
            </w:rPr>
          </w:pPr>
          <w:hyperlink w:anchor="_Toc119417208" w:history="1">
            <w:r w:rsidR="006108A6" w:rsidRPr="00170B27">
              <w:rPr>
                <w:rStyle w:val="Hyperlnk"/>
              </w:rPr>
              <w:t>1.1.1</w:t>
            </w:r>
            <w:r w:rsidR="006108A6">
              <w:rPr>
                <w:sz w:val="22"/>
                <w:szCs w:val="22"/>
                <w:lang w:eastAsia="ja-JP"/>
              </w:rPr>
              <w:tab/>
            </w:r>
            <w:r w:rsidR="006108A6" w:rsidRPr="00170B27">
              <w:rPr>
                <w:rStyle w:val="Hyperlnk"/>
              </w:rPr>
              <w:t>Numrerad rubrik 3</w:t>
            </w:r>
            <w:r w:rsidR="006108A6">
              <w:rPr>
                <w:webHidden/>
              </w:rPr>
              <w:tab/>
            </w:r>
            <w:r w:rsidR="006108A6">
              <w:rPr>
                <w:webHidden/>
              </w:rPr>
              <w:fldChar w:fldCharType="begin"/>
            </w:r>
            <w:r w:rsidR="006108A6">
              <w:rPr>
                <w:webHidden/>
              </w:rPr>
              <w:instrText xml:space="preserve"> PAGEREF _Toc119417208 \h </w:instrText>
            </w:r>
            <w:r w:rsidR="006108A6">
              <w:rPr>
                <w:webHidden/>
              </w:rPr>
            </w:r>
            <w:r w:rsidR="006108A6">
              <w:rPr>
                <w:webHidden/>
              </w:rPr>
              <w:fldChar w:fldCharType="separate"/>
            </w:r>
            <w:r w:rsidR="006108A6">
              <w:rPr>
                <w:webHidden/>
              </w:rPr>
              <w:t>2</w:t>
            </w:r>
            <w:r w:rsidR="006108A6">
              <w:rPr>
                <w:webHidden/>
              </w:rPr>
              <w:fldChar w:fldCharType="end"/>
            </w:r>
          </w:hyperlink>
        </w:p>
        <w:p w14:paraId="6BF2624E" w14:textId="77777777" w:rsidR="006108A6" w:rsidRDefault="009B061F">
          <w:pPr>
            <w:pStyle w:val="Innehll3"/>
            <w:rPr>
              <w:sz w:val="22"/>
              <w:szCs w:val="22"/>
              <w:lang w:eastAsia="ja-JP"/>
            </w:rPr>
          </w:pPr>
          <w:hyperlink w:anchor="_Toc119417209" w:history="1">
            <w:r w:rsidR="006108A6" w:rsidRPr="00170B27">
              <w:rPr>
                <w:rStyle w:val="Hyperlnk"/>
              </w:rPr>
              <w:t>Rubrik 3</w:t>
            </w:r>
            <w:r w:rsidR="006108A6">
              <w:rPr>
                <w:webHidden/>
              </w:rPr>
              <w:tab/>
            </w:r>
            <w:r w:rsidR="006108A6">
              <w:rPr>
                <w:webHidden/>
              </w:rPr>
              <w:fldChar w:fldCharType="begin"/>
            </w:r>
            <w:r w:rsidR="006108A6">
              <w:rPr>
                <w:webHidden/>
              </w:rPr>
              <w:instrText xml:space="preserve"> PAGEREF _Toc119417209 \h </w:instrText>
            </w:r>
            <w:r w:rsidR="006108A6">
              <w:rPr>
                <w:webHidden/>
              </w:rPr>
            </w:r>
            <w:r w:rsidR="006108A6">
              <w:rPr>
                <w:webHidden/>
              </w:rPr>
              <w:fldChar w:fldCharType="separate"/>
            </w:r>
            <w:r w:rsidR="006108A6">
              <w:rPr>
                <w:webHidden/>
              </w:rPr>
              <w:t>2</w:t>
            </w:r>
            <w:r w:rsidR="006108A6">
              <w:rPr>
                <w:webHidden/>
              </w:rPr>
              <w:fldChar w:fldCharType="end"/>
            </w:r>
          </w:hyperlink>
        </w:p>
        <w:p w14:paraId="4CB23ACE" w14:textId="77777777" w:rsidR="00976057" w:rsidRPr="0066768F" w:rsidRDefault="004F6E9F" w:rsidP="00EA678D">
          <w:pPr>
            <w:pStyle w:val="Innehll1"/>
            <w:ind w:left="0" w:firstLine="0"/>
            <w:rPr>
              <w:bCs/>
            </w:rPr>
          </w:pPr>
          <w:r w:rsidRPr="0066768F">
            <w:rPr>
              <w:shd w:val="clear" w:color="auto" w:fill="F0F0F0"/>
            </w:rPr>
            <w:fldChar w:fldCharType="end"/>
          </w:r>
        </w:p>
      </w:sdtContent>
    </w:sdt>
    <w:p w14:paraId="6C86BD09"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08DF1232" w14:textId="77777777" w:rsidTr="00FD6A00">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2268" w:type="dxa"/>
            <w:shd w:val="clear" w:color="auto" w:fill="A33662" w:themeFill="accent1"/>
          </w:tcPr>
          <w:p w14:paraId="137C5414" w14:textId="77777777" w:rsidR="0066768F" w:rsidRPr="0066768F" w:rsidRDefault="0066768F" w:rsidP="00FD6A00">
            <w:pPr>
              <w:pStyle w:val="Tabellrubrik"/>
            </w:pPr>
            <w:r w:rsidRPr="0066768F">
              <w:t>Författare</w:t>
            </w:r>
          </w:p>
        </w:tc>
        <w:tc>
          <w:tcPr>
            <w:tcW w:w="4100" w:type="dxa"/>
            <w:shd w:val="clear" w:color="auto" w:fill="A33662" w:themeFill="accent1"/>
          </w:tcPr>
          <w:p w14:paraId="23B243C8" w14:textId="77777777" w:rsidR="0066768F" w:rsidRPr="0066768F" w:rsidRDefault="0066768F" w:rsidP="00FD6A00">
            <w:pPr>
              <w:pStyle w:val="Tabellrubrik"/>
            </w:pPr>
            <w:r w:rsidRPr="0066768F">
              <w:t>Kommentar</w:t>
            </w:r>
          </w:p>
        </w:tc>
      </w:tr>
      <w:tr w:rsidR="008B5C65" w:rsidRPr="0066768F" w14:paraId="52122F75" w14:textId="77777777" w:rsidTr="00FD6A00">
        <w:tc>
          <w:tcPr>
            <w:tcW w:w="1418" w:type="dxa"/>
            <w:tcBorders>
              <w:bottom w:val="single" w:sz="4" w:space="0" w:color="A33662" w:themeColor="accent1"/>
              <w:right w:val="single" w:sz="24" w:space="0" w:color="FFFFFF" w:themeColor="background1"/>
            </w:tcBorders>
          </w:tcPr>
          <w:p w14:paraId="70C9C707" w14:textId="240AFB5A" w:rsidR="008B5C65" w:rsidRPr="0066768F" w:rsidRDefault="008B5C65" w:rsidP="008B5C65">
            <w:r>
              <w:rPr>
                <w:rStyle w:val="normaltextrun"/>
                <w:rFonts w:ascii="Open Sans" w:hAnsi="Open Sans" w:cs="Open Sans"/>
              </w:rPr>
              <w:t>1.0</w:t>
            </w:r>
            <w:r>
              <w:rPr>
                <w:rStyle w:val="eop"/>
                <w:rFonts w:ascii="Open Sans" w:hAnsi="Open Sans" w:cs="Open Sans"/>
              </w:rPr>
              <w:t> </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545972BA" w:rsidR="008B5C65" w:rsidRPr="0066768F" w:rsidRDefault="008B5C65" w:rsidP="008B5C65">
            <w:r>
              <w:rPr>
                <w:rStyle w:val="eop"/>
                <w:rFonts w:ascii="Open Sans" w:hAnsi="Open Sans" w:cs="Open Sans"/>
              </w:rPr>
              <w:t> </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00EBD42D" w14:textId="06932AE8" w:rsidR="008B5C65" w:rsidRPr="0066768F" w:rsidRDefault="008B5C65" w:rsidP="008B5C65">
            <w:r>
              <w:rPr>
                <w:rStyle w:val="normaltextrun"/>
                <w:rFonts w:ascii="Open Sans" w:hAnsi="Open Sans" w:cs="Open Sans"/>
              </w:rPr>
              <w:t>Lennart Eriksson</w:t>
            </w:r>
            <w:r>
              <w:rPr>
                <w:rStyle w:val="eop"/>
                <w:rFonts w:ascii="Open Sans" w:hAnsi="Open Sans" w:cs="Open Sans"/>
              </w:rPr>
              <w:t> </w:t>
            </w:r>
          </w:p>
        </w:tc>
        <w:tc>
          <w:tcPr>
            <w:tcW w:w="4100" w:type="dxa"/>
            <w:tcBorders>
              <w:left w:val="single" w:sz="24" w:space="0" w:color="FFFFFF" w:themeColor="background1"/>
              <w:bottom w:val="single" w:sz="4" w:space="0" w:color="A33662" w:themeColor="accent1"/>
            </w:tcBorders>
          </w:tcPr>
          <w:p w14:paraId="7237645D" w14:textId="56E1B7E2" w:rsidR="008B5C65" w:rsidRPr="0066768F" w:rsidRDefault="008B5C65" w:rsidP="008B5C65">
            <w:pPr>
              <w:rPr>
                <w:i/>
                <w:iCs/>
              </w:rPr>
            </w:pPr>
            <w:r>
              <w:rPr>
                <w:rStyle w:val="normaltextrun"/>
                <w:rFonts w:ascii="Open Sans" w:hAnsi="Open Sans" w:cs="Open Sans"/>
              </w:rPr>
              <w:t>Första med nya mallen</w:t>
            </w:r>
            <w:r>
              <w:rPr>
                <w:rStyle w:val="eop"/>
                <w:rFonts w:ascii="Open Sans" w:hAnsi="Open Sans" w:cs="Open Sans"/>
              </w:rPr>
              <w:t> </w:t>
            </w:r>
          </w:p>
        </w:tc>
      </w:tr>
      <w:tr w:rsidR="008B5C65" w:rsidRPr="0066768F" w14:paraId="3B177C0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5FCBC8EA" w:rsidR="008B5C65" w:rsidRPr="0066768F" w:rsidRDefault="008B5C65" w:rsidP="008B5C65">
            <w:r>
              <w:rPr>
                <w:rStyle w:val="normaltextrun"/>
                <w:rFonts w:ascii="Open Sans" w:hAnsi="Open Sans" w:cs="Open Sans"/>
              </w:rPr>
              <w:t>1.0.</w:t>
            </w:r>
            <w:r w:rsidR="00630B3E">
              <w:rPr>
                <w:rStyle w:val="normaltextrun"/>
                <w:rFonts w:ascii="Open Sans" w:hAnsi="Open Sans" w:cs="Open Sans"/>
              </w:rPr>
              <w:t>8</w:t>
            </w:r>
            <w:r>
              <w:rPr>
                <w:rStyle w:val="eop"/>
                <w:rFonts w:ascii="Open Sans" w:hAnsi="Open Sans" w:cs="Open Sans"/>
              </w:rPr>
              <w:t> </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501148ED" w:rsidR="008B5C65" w:rsidRPr="0066768F" w:rsidRDefault="008B5C65" w:rsidP="008B5C65">
            <w:r>
              <w:rPr>
                <w:rStyle w:val="normaltextrun"/>
                <w:rFonts w:ascii="Open Sans" w:hAnsi="Open Sans" w:cs="Open Sans"/>
              </w:rPr>
              <w:t>2023-01-30</w:t>
            </w:r>
            <w:r>
              <w:rPr>
                <w:rStyle w:val="eop"/>
                <w:rFonts w:ascii="Open Sans" w:hAnsi="Open Sans" w:cs="Open Sans"/>
              </w:rPr>
              <w:t> </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42279752" w:rsidR="008B5C65" w:rsidRPr="0066768F" w:rsidRDefault="008B5C65" w:rsidP="008B5C65">
            <w:r>
              <w:rPr>
                <w:rStyle w:val="normaltextrun"/>
                <w:rFonts w:ascii="Open Sans" w:hAnsi="Open Sans" w:cs="Open Sans"/>
              </w:rPr>
              <w:t>Lennart Eriksson</w:t>
            </w:r>
            <w:r>
              <w:rPr>
                <w:rStyle w:val="eop"/>
                <w:rFonts w:ascii="Open Sans" w:hAnsi="Open Sans" w:cs="Open Sans"/>
              </w:rPr>
              <w:t> </w:t>
            </w:r>
          </w:p>
        </w:tc>
        <w:tc>
          <w:tcPr>
            <w:tcW w:w="4100" w:type="dxa"/>
            <w:tcBorders>
              <w:top w:val="single" w:sz="4" w:space="0" w:color="A33662" w:themeColor="accent1"/>
              <w:left w:val="single" w:sz="24" w:space="0" w:color="FFFFFF" w:themeColor="background1"/>
              <w:bottom w:val="single" w:sz="4" w:space="0" w:color="A33662" w:themeColor="accent1"/>
            </w:tcBorders>
          </w:tcPr>
          <w:p w14:paraId="17C6A793" w14:textId="03E4FBDC" w:rsidR="008B5C65" w:rsidRPr="0066768F" w:rsidRDefault="008B5C65" w:rsidP="008B5C65">
            <w:pPr>
              <w:rPr>
                <w:i/>
                <w:iCs/>
              </w:rPr>
            </w:pPr>
            <w:r>
              <w:rPr>
                <w:rStyle w:val="normaltextrun"/>
                <w:rFonts w:ascii="Open Sans" w:hAnsi="Open Sans" w:cs="Open Sans"/>
              </w:rPr>
              <w:t>Bytt till Inera mall</w:t>
            </w:r>
            <w:r>
              <w:rPr>
                <w:rStyle w:val="eop"/>
                <w:rFonts w:ascii="Open Sans" w:hAnsi="Open Sans" w:cs="Open Sans"/>
              </w:rPr>
              <w:t> </w:t>
            </w:r>
          </w:p>
        </w:tc>
      </w:tr>
      <w:tr w:rsidR="008B5C65" w:rsidRPr="0066768F" w14:paraId="5701DE9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1A9B6694" w:rsidR="008B5C65" w:rsidRPr="0066768F" w:rsidRDefault="008B5C65" w:rsidP="008B5C65">
            <w:r>
              <w:rPr>
                <w:rStyle w:val="normaltextrun"/>
                <w:rFonts w:ascii="Open Sans" w:hAnsi="Open Sans" w:cs="Open Sans"/>
              </w:rPr>
              <w:t>1.0.</w:t>
            </w:r>
            <w:r w:rsidR="00630B3E">
              <w:rPr>
                <w:rStyle w:val="normaltextrun"/>
                <w:rFonts w:ascii="Open Sans" w:hAnsi="Open Sans" w:cs="Open Sans"/>
              </w:rPr>
              <w:t>9</w:t>
            </w:r>
            <w:r>
              <w:rPr>
                <w:rStyle w:val="eop"/>
                <w:rFonts w:ascii="Open Sans" w:hAnsi="Open Sans" w:cs="Open Sans"/>
              </w:rPr>
              <w:t> </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238F0855" w:rsidR="008B5C65" w:rsidRPr="0066768F" w:rsidRDefault="008B5C65" w:rsidP="008B5C65">
            <w:r>
              <w:rPr>
                <w:rStyle w:val="normaltextrun"/>
                <w:rFonts w:ascii="Open Sans" w:hAnsi="Open Sans" w:cs="Open Sans"/>
              </w:rPr>
              <w:t>2024-06-25</w:t>
            </w:r>
            <w:r>
              <w:rPr>
                <w:rStyle w:val="eop"/>
                <w:rFonts w:ascii="Open Sans" w:hAnsi="Open Sans" w:cs="Open Sans"/>
              </w:rPr>
              <w:t> </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413F653F" w:rsidR="008B5C65" w:rsidRPr="0066768F" w:rsidRDefault="008B5C65" w:rsidP="008B5C65">
            <w:r>
              <w:rPr>
                <w:rStyle w:val="normaltextrun"/>
                <w:rFonts w:ascii="Open Sans" w:hAnsi="Open Sans" w:cs="Open Sans"/>
              </w:rPr>
              <w:t>Emanuel Bergsten</w:t>
            </w:r>
            <w:r>
              <w:rPr>
                <w:rStyle w:val="eop"/>
                <w:rFonts w:ascii="Open Sans" w:hAnsi="Open Sans" w:cs="Open Sans"/>
              </w:rPr>
              <w:t> </w:t>
            </w:r>
          </w:p>
        </w:tc>
        <w:tc>
          <w:tcPr>
            <w:tcW w:w="4100" w:type="dxa"/>
            <w:tcBorders>
              <w:top w:val="single" w:sz="4" w:space="0" w:color="A33662" w:themeColor="accent1"/>
              <w:left w:val="single" w:sz="24" w:space="0" w:color="FFFFFF" w:themeColor="background1"/>
              <w:bottom w:val="single" w:sz="4" w:space="0" w:color="A33662" w:themeColor="accent1"/>
            </w:tcBorders>
          </w:tcPr>
          <w:p w14:paraId="3705079D" w14:textId="381BED7D" w:rsidR="008B5C65" w:rsidRPr="008B5C65" w:rsidRDefault="008B5C65" w:rsidP="008B5C65">
            <w:r w:rsidRPr="008B5C65">
              <w:rPr>
                <w:rStyle w:val="normaltextrun"/>
                <w:rFonts w:ascii="Open Sans" w:hAnsi="Open Sans" w:cs="Open Sans"/>
              </w:rPr>
              <w:t>Nytt beslut gällande anslutning</w:t>
            </w:r>
            <w:r w:rsidRPr="008B5C65">
              <w:rPr>
                <w:rStyle w:val="eop"/>
                <w:rFonts w:ascii="Open Sans" w:hAnsi="Open Sans" w:cs="Open Sans"/>
              </w:rPr>
              <w:t> </w:t>
            </w:r>
          </w:p>
        </w:tc>
      </w:tr>
      <w:tr w:rsidR="0066768F" w:rsidRPr="0066768F" w14:paraId="76E790F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45981843" w14:textId="77777777" w:rsidR="0066768F" w:rsidRPr="0066768F" w:rsidRDefault="0066768F" w:rsidP="00FD6A00">
            <w:pPr>
              <w:rPr>
                <w:i/>
                <w:iCs/>
              </w:rPr>
            </w:pPr>
          </w:p>
        </w:tc>
      </w:tr>
    </w:tbl>
    <w:p w14:paraId="4B9EE6D0" w14:textId="77777777" w:rsidR="0070505A" w:rsidRDefault="0070505A" w:rsidP="004E1B5F"/>
    <w:p w14:paraId="4EC2D299" w14:textId="77777777" w:rsidR="00794A0A" w:rsidRPr="0066768F" w:rsidRDefault="00794A0A" w:rsidP="00794A0A">
      <w:pPr>
        <w:pStyle w:val="Tabelltitel"/>
      </w:pPr>
      <w:r w:rsidRPr="0066768F">
        <w:t>Re</w:t>
      </w:r>
      <w: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567"/>
        <w:gridCol w:w="3119"/>
        <w:gridCol w:w="3402"/>
        <w:gridCol w:w="1982"/>
      </w:tblGrid>
      <w:tr w:rsidR="00794A0A" w:rsidRPr="0066768F" w14:paraId="0CD6CF02" w14:textId="77777777" w:rsidTr="006655F4">
        <w:trPr>
          <w:trHeight w:val="21"/>
        </w:trPr>
        <w:tc>
          <w:tcPr>
            <w:tcW w:w="567" w:type="dxa"/>
            <w:shd w:val="clear" w:color="auto" w:fill="A33662" w:themeFill="accent1"/>
          </w:tcPr>
          <w:p w14:paraId="23160E34" w14:textId="77777777" w:rsidR="00794A0A" w:rsidRPr="0066768F" w:rsidRDefault="00794A0A" w:rsidP="00E7113C">
            <w:pPr>
              <w:pStyle w:val="Tabellrubrik"/>
            </w:pPr>
            <w:r>
              <w:t>Namn</w:t>
            </w:r>
          </w:p>
        </w:tc>
        <w:tc>
          <w:tcPr>
            <w:tcW w:w="3119"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3402" w:type="dxa"/>
            <w:shd w:val="clear" w:color="auto" w:fill="A33662" w:themeFill="accent1"/>
          </w:tcPr>
          <w:p w14:paraId="42C52D5F" w14:textId="77777777" w:rsidR="00794A0A" w:rsidRPr="0066768F" w:rsidRDefault="00794A0A" w:rsidP="00E7113C">
            <w:pPr>
              <w:pStyle w:val="Tabellrubrik"/>
            </w:pPr>
            <w:r>
              <w:t>Kommentar</w:t>
            </w:r>
          </w:p>
        </w:tc>
        <w:tc>
          <w:tcPr>
            <w:tcW w:w="1982"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40F87DEA" w14:textId="77777777" w:rsidTr="006655F4">
        <w:tc>
          <w:tcPr>
            <w:tcW w:w="567" w:type="dxa"/>
            <w:tcBorders>
              <w:bottom w:val="single" w:sz="4" w:space="0" w:color="A33662" w:themeColor="accent1"/>
              <w:right w:val="single" w:sz="24" w:space="0" w:color="FFFFFF" w:themeColor="background1"/>
            </w:tcBorders>
          </w:tcPr>
          <w:p w14:paraId="27D02904" w14:textId="0505B17D" w:rsidR="00794A0A" w:rsidRPr="0066768F" w:rsidRDefault="00CD3134" w:rsidP="00E7113C">
            <w:r>
              <w:t>R1</w:t>
            </w:r>
          </w:p>
        </w:tc>
        <w:tc>
          <w:tcPr>
            <w:tcW w:w="3119" w:type="dxa"/>
            <w:tcBorders>
              <w:left w:val="single" w:sz="24" w:space="0" w:color="FFFFFF" w:themeColor="background1"/>
              <w:bottom w:val="single" w:sz="4" w:space="0" w:color="A33662" w:themeColor="accent1"/>
              <w:right w:val="single" w:sz="24" w:space="0" w:color="FFFFFF" w:themeColor="background1"/>
            </w:tcBorders>
          </w:tcPr>
          <w:p w14:paraId="77C23526" w14:textId="290451DB" w:rsidR="00794A0A" w:rsidRPr="0066768F" w:rsidRDefault="00EF15AE" w:rsidP="00E7113C">
            <w:r w:rsidRPr="00BF65D0">
              <w:t>TKB_itintegration_engagement </w:t>
            </w:r>
            <w:r w:rsidRPr="00BF65D0">
              <w:br/>
              <w:t>index.docx </w:t>
            </w:r>
          </w:p>
        </w:tc>
        <w:tc>
          <w:tcPr>
            <w:tcW w:w="3402" w:type="dxa"/>
            <w:tcBorders>
              <w:left w:val="single" w:sz="24" w:space="0" w:color="FFFFFF" w:themeColor="background1"/>
              <w:bottom w:val="single" w:sz="4" w:space="0" w:color="A33662" w:themeColor="accent1"/>
              <w:right w:val="single" w:sz="24" w:space="0" w:color="FFFFFF" w:themeColor="background1"/>
            </w:tcBorders>
          </w:tcPr>
          <w:p w14:paraId="707DE392" w14:textId="1BF3FDBB" w:rsidR="00794A0A" w:rsidRPr="0066768F" w:rsidRDefault="002B19AB" w:rsidP="00E7113C">
            <w:r w:rsidRPr="002B19AB">
              <w:t>itintegration:engagementindex</w:t>
            </w:r>
          </w:p>
        </w:tc>
        <w:tc>
          <w:tcPr>
            <w:tcW w:w="1982" w:type="dxa"/>
            <w:tcBorders>
              <w:left w:val="single" w:sz="24" w:space="0" w:color="FFFFFF" w:themeColor="background1"/>
              <w:bottom w:val="single" w:sz="4" w:space="0" w:color="A33662" w:themeColor="accent1"/>
            </w:tcBorders>
          </w:tcPr>
          <w:p w14:paraId="2890401E" w14:textId="2F633C45" w:rsidR="00794A0A" w:rsidRPr="0066768F" w:rsidRDefault="00E37E01" w:rsidP="00E7113C">
            <w:pPr>
              <w:rPr>
                <w:i/>
                <w:iCs/>
              </w:rPr>
            </w:pPr>
            <w:r>
              <w:rPr>
                <w:color w:val="A33662" w:themeColor="accent1"/>
              </w:rPr>
              <w:t>-</w:t>
            </w:r>
          </w:p>
        </w:tc>
      </w:tr>
      <w:tr w:rsidR="00794A0A" w:rsidRPr="0066768F" w14:paraId="2220978C" w14:textId="77777777" w:rsidTr="006655F4">
        <w:tc>
          <w:tcPr>
            <w:tcW w:w="567" w:type="dxa"/>
            <w:tcBorders>
              <w:top w:val="single" w:sz="4" w:space="0" w:color="A33662" w:themeColor="accent1"/>
              <w:bottom w:val="single" w:sz="4" w:space="0" w:color="A33662" w:themeColor="accent1"/>
              <w:right w:val="single" w:sz="24" w:space="0" w:color="FFFFFF" w:themeColor="background1"/>
            </w:tcBorders>
          </w:tcPr>
          <w:p w14:paraId="18034AA2" w14:textId="03AC1EBA" w:rsidR="00794A0A" w:rsidRPr="0066768F" w:rsidRDefault="00794A0A" w:rsidP="00E7113C"/>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2ED69" w14:textId="29A8425A" w:rsidR="00794A0A" w:rsidRPr="0066768F" w:rsidRDefault="00794A0A" w:rsidP="00E7113C"/>
        </w:tc>
        <w:tc>
          <w:tcPr>
            <w:tcW w:w="340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6AB6B3" w14:textId="5972F184" w:rsidR="00794A0A" w:rsidRPr="0066768F" w:rsidRDefault="00794A0A" w:rsidP="00E7113C"/>
        </w:tc>
        <w:tc>
          <w:tcPr>
            <w:tcW w:w="1982" w:type="dxa"/>
            <w:tcBorders>
              <w:top w:val="single" w:sz="4" w:space="0" w:color="A33662" w:themeColor="accent1"/>
              <w:left w:val="single" w:sz="24" w:space="0" w:color="FFFFFF" w:themeColor="background1"/>
              <w:bottom w:val="single" w:sz="4" w:space="0" w:color="A33662" w:themeColor="accent1"/>
            </w:tcBorders>
          </w:tcPr>
          <w:p w14:paraId="19EFDDE7" w14:textId="12D03AF8" w:rsidR="00794A0A" w:rsidRPr="0066768F" w:rsidRDefault="00794A0A" w:rsidP="00E7113C">
            <w:pPr>
              <w:rPr>
                <w:i/>
                <w:iCs/>
              </w:rPr>
            </w:pPr>
          </w:p>
        </w:tc>
      </w:tr>
      <w:tr w:rsidR="00794A0A" w:rsidRPr="0066768F" w14:paraId="3D6AE1E1" w14:textId="77777777" w:rsidTr="006655F4">
        <w:tc>
          <w:tcPr>
            <w:tcW w:w="567" w:type="dxa"/>
            <w:tcBorders>
              <w:top w:val="single" w:sz="4" w:space="0" w:color="A33662" w:themeColor="accent1"/>
              <w:bottom w:val="single" w:sz="4" w:space="0" w:color="A33662" w:themeColor="accent1"/>
              <w:right w:val="single" w:sz="24" w:space="0" w:color="FFFFFF" w:themeColor="background1"/>
            </w:tcBorders>
          </w:tcPr>
          <w:p w14:paraId="5762AB47" w14:textId="77777777" w:rsidR="00794A0A" w:rsidRPr="0066768F" w:rsidRDefault="00794A0A" w:rsidP="00E7113C"/>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519F53" w14:textId="77777777" w:rsidR="00794A0A" w:rsidRPr="0066768F" w:rsidRDefault="00794A0A" w:rsidP="00E7113C"/>
        </w:tc>
        <w:tc>
          <w:tcPr>
            <w:tcW w:w="340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5A3FDD" w14:textId="77777777" w:rsidR="00794A0A" w:rsidRPr="0066768F" w:rsidRDefault="00794A0A" w:rsidP="00E7113C"/>
        </w:tc>
        <w:tc>
          <w:tcPr>
            <w:tcW w:w="1982" w:type="dxa"/>
            <w:tcBorders>
              <w:top w:val="single" w:sz="4" w:space="0" w:color="A33662" w:themeColor="accent1"/>
              <w:left w:val="single" w:sz="24" w:space="0" w:color="FFFFFF" w:themeColor="background1"/>
              <w:bottom w:val="single" w:sz="4" w:space="0" w:color="A33662" w:themeColor="accent1"/>
            </w:tcBorders>
          </w:tcPr>
          <w:p w14:paraId="16510649" w14:textId="77777777" w:rsidR="00794A0A" w:rsidRPr="0066768F" w:rsidRDefault="00794A0A" w:rsidP="00E7113C">
            <w:pPr>
              <w:rPr>
                <w:i/>
                <w:iCs/>
              </w:rPr>
            </w:pPr>
          </w:p>
        </w:tc>
      </w:tr>
      <w:tr w:rsidR="00794A0A" w:rsidRPr="0066768F" w14:paraId="1A790A3F" w14:textId="77777777" w:rsidTr="006655F4">
        <w:tc>
          <w:tcPr>
            <w:tcW w:w="567" w:type="dxa"/>
            <w:tcBorders>
              <w:top w:val="single" w:sz="4" w:space="0" w:color="A33662" w:themeColor="accent1"/>
              <w:bottom w:val="single" w:sz="4" w:space="0" w:color="A33662" w:themeColor="accent1"/>
              <w:right w:val="single" w:sz="24" w:space="0" w:color="FFFFFF" w:themeColor="background1"/>
            </w:tcBorders>
          </w:tcPr>
          <w:p w14:paraId="486859E4" w14:textId="77777777" w:rsidR="00794A0A" w:rsidRPr="0066768F" w:rsidRDefault="00794A0A" w:rsidP="00E7113C"/>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4D61E8" w14:textId="77777777" w:rsidR="00794A0A" w:rsidRPr="0066768F" w:rsidRDefault="00794A0A" w:rsidP="00E7113C"/>
        </w:tc>
        <w:tc>
          <w:tcPr>
            <w:tcW w:w="340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B1F891" w14:textId="77777777" w:rsidR="00794A0A" w:rsidRPr="0066768F" w:rsidRDefault="00794A0A" w:rsidP="00E7113C"/>
        </w:tc>
        <w:tc>
          <w:tcPr>
            <w:tcW w:w="1982" w:type="dxa"/>
            <w:tcBorders>
              <w:top w:val="single" w:sz="4" w:space="0" w:color="A33662" w:themeColor="accent1"/>
              <w:left w:val="single" w:sz="24" w:space="0" w:color="FFFFFF" w:themeColor="background1"/>
              <w:bottom w:val="single" w:sz="4" w:space="0" w:color="A33662" w:themeColor="accent1"/>
            </w:tcBorders>
          </w:tcPr>
          <w:p w14:paraId="6399B31B" w14:textId="77777777" w:rsidR="00794A0A" w:rsidRPr="0066768F" w:rsidRDefault="00794A0A" w:rsidP="00E7113C">
            <w:pPr>
              <w:rPr>
                <w:i/>
                <w:iCs/>
              </w:rPr>
            </w:pPr>
          </w:p>
        </w:tc>
      </w:tr>
    </w:tbl>
    <w:p w14:paraId="2CB035C8" w14:textId="0564337F" w:rsidR="00142663" w:rsidRPr="00010CDF" w:rsidRDefault="00AA3A34" w:rsidP="004E1B5F">
      <w:r w:rsidRPr="0066768F">
        <w:br w:type="page"/>
      </w:r>
    </w:p>
    <w:p w14:paraId="5CAA2BB5" w14:textId="77777777" w:rsidR="00860CBF" w:rsidRPr="00C62266" w:rsidRDefault="00860CBF" w:rsidP="00860CBF">
      <w:pPr>
        <w:pStyle w:val="Rubrik1Nr"/>
      </w:pPr>
      <w:bookmarkStart w:id="0" w:name="_Toc230936749"/>
      <w:bookmarkStart w:id="1" w:name="_Toc269706612"/>
      <w:r w:rsidRPr="00C62266">
        <w:lastRenderedPageBreak/>
        <w:t>Inledning</w:t>
      </w:r>
      <w:bookmarkEnd w:id="0"/>
      <w:bookmarkEnd w:id="1"/>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2" w:name="_Toc264866304"/>
      <w:bookmarkStart w:id="3" w:name="_Toc185913452"/>
      <w:bookmarkStart w:id="4" w:name="_Toc230936750"/>
      <w:bookmarkStart w:id="5" w:name="_Toc269706613"/>
      <w:r w:rsidRPr="00CA5524">
        <w:t>Syfte</w:t>
      </w:r>
      <w:bookmarkEnd w:id="2"/>
      <w:bookmarkEnd w:id="3"/>
      <w:bookmarkEnd w:id="4"/>
      <w:bookmarkEnd w:id="5"/>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DE8BB7D" w14:textId="77777777" w:rsidR="00020291" w:rsidRDefault="00020291" w:rsidP="00020291">
      <w:pPr>
        <w:pStyle w:val="Liststycke"/>
        <w:numPr>
          <w:ilvl w:val="0"/>
          <w:numId w:val="5"/>
        </w:numPr>
      </w:pPr>
      <w:r>
        <w:t>Säkerställa att arkitekturen är utbyggbar och att den stödjer ett system i utveckling</w:t>
      </w:r>
    </w:p>
    <w:p w14:paraId="6DC3210D" w14:textId="346D6BD3" w:rsidR="00833AE5" w:rsidRDefault="00020291" w:rsidP="00020291">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6" w:name="_Toc230936751"/>
      <w:bookmarkStart w:id="7" w:name="_Toc269706614"/>
      <w:r w:rsidRPr="00C929AE">
        <w:t>Begrepp</w:t>
      </w:r>
      <w:bookmarkEnd w:id="6"/>
      <w:bookmarkEnd w:id="7"/>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77777777" w:rsidR="00045A6D" w:rsidRPr="0066768F" w:rsidRDefault="00045A6D" w:rsidP="00E7113C"/>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77777777" w:rsidR="00045A6D" w:rsidRPr="0066768F" w:rsidRDefault="00045A6D" w:rsidP="00E7113C"/>
        </w:tc>
        <w:tc>
          <w:tcPr>
            <w:tcW w:w="3861" w:type="dxa"/>
            <w:tcBorders>
              <w:left w:val="single" w:sz="24" w:space="0" w:color="FFFFFF" w:themeColor="background1"/>
              <w:bottom w:val="single" w:sz="4" w:space="0" w:color="A33662" w:themeColor="accent1"/>
            </w:tcBorders>
          </w:tcPr>
          <w:p w14:paraId="32316630" w14:textId="77777777" w:rsidR="00045A6D" w:rsidRPr="0066768F" w:rsidRDefault="00045A6D" w:rsidP="00E7113C">
            <w:pPr>
              <w:rPr>
                <w:i/>
                <w:iCs/>
              </w:rPr>
            </w:pPr>
          </w:p>
        </w:tc>
      </w:tr>
      <w:tr w:rsidR="00045A6D" w:rsidRPr="0066768F"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66768F" w:rsidRDefault="00045A6D" w:rsidP="00E7113C">
            <w:pPr>
              <w:rPr>
                <w:i/>
                <w:iCs/>
              </w:rPr>
            </w:pPr>
          </w:p>
        </w:tc>
      </w:tr>
      <w:tr w:rsidR="00045A6D" w:rsidRPr="0066768F" w14:paraId="657102CE"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9A8E182"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FFD8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4CDD6B7A" w14:textId="77777777" w:rsidR="00045A6D" w:rsidRPr="0066768F" w:rsidRDefault="00045A6D" w:rsidP="00E7113C">
            <w:pPr>
              <w:rPr>
                <w:i/>
                <w:iCs/>
              </w:rPr>
            </w:pPr>
          </w:p>
        </w:tc>
      </w:tr>
      <w:tr w:rsidR="00045A6D" w:rsidRPr="0066768F" w14:paraId="2F7BE3E8"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B8590B9"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DD4A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0C80424B"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8" w:name="_Toc264866307"/>
      <w:bookmarkStart w:id="9" w:name="_Toc185913455"/>
      <w:bookmarkStart w:id="10" w:name="_Toc230936752"/>
      <w:bookmarkStart w:id="11" w:name="_Toc269706615"/>
      <w:r w:rsidRPr="008007C3">
        <w:lastRenderedPageBreak/>
        <w:t>Arkitekturella beslut</w:t>
      </w:r>
      <w:bookmarkEnd w:id="8"/>
      <w:bookmarkEnd w:id="9"/>
      <w:bookmarkEnd w:id="10"/>
      <w:bookmarkEnd w:id="11"/>
    </w:p>
    <w:p w14:paraId="413B397D" w14:textId="5A474CCE" w:rsidR="0057126E" w:rsidRPr="00F349EE" w:rsidRDefault="0057126E" w:rsidP="0057126E">
      <w:pPr>
        <w:pStyle w:val="Rubrik2Nr"/>
      </w:pPr>
      <w:bookmarkStart w:id="12" w:name="_Toc230936753"/>
      <w:bookmarkStart w:id="13" w:name="_Toc269706616"/>
      <w:bookmarkStart w:id="14" w:name="_Toc185913456"/>
      <w:r w:rsidRPr="00F349EE">
        <w:t xml:space="preserve">AB: </w:t>
      </w:r>
      <w:bookmarkEnd w:id="12"/>
      <w:bookmarkEnd w:id="13"/>
      <w:bookmarkEnd w:id="14"/>
      <w:r w:rsidR="00F349EE" w:rsidRPr="00F349EE">
        <w:t>Krav på anslutning för kunder som ansluter till Informationsutlämning till Kvalitetsregister</w:t>
      </w:r>
    </w:p>
    <w:tbl>
      <w:tblPr>
        <w:tblW w:w="8573"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8"/>
        <w:gridCol w:w="420"/>
        <w:gridCol w:w="5644"/>
        <w:gridCol w:w="21"/>
      </w:tblGrid>
      <w:tr w:rsidR="00F349EE" w:rsidRPr="00F349EE" w14:paraId="3AC89BC4" w14:textId="77777777" w:rsidTr="009642F9">
        <w:trPr>
          <w:gridAfter w:val="1"/>
          <w:wAfter w:w="20" w:type="dxa"/>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67A0F049" w14:textId="77777777" w:rsidR="00F349EE" w:rsidRPr="00F349EE" w:rsidRDefault="00F349EE" w:rsidP="00F349EE">
            <w:pPr>
              <w:rPr>
                <w:b/>
                <w:bCs/>
              </w:rPr>
            </w:pPr>
            <w:r w:rsidRPr="00F349EE">
              <w:rPr>
                <w:b/>
                <w:bCs/>
              </w:rPr>
              <w:t>ID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42F0467" w14:textId="77777777" w:rsidR="00F349EE" w:rsidRPr="00F349EE" w:rsidRDefault="00F349EE" w:rsidP="00F349EE">
            <w:r w:rsidRPr="00F349EE">
              <w:t>AB-2.1 </w:t>
            </w:r>
          </w:p>
        </w:tc>
      </w:tr>
      <w:tr w:rsidR="00F349EE" w:rsidRPr="00F349EE" w14:paraId="2E7CCFEE" w14:textId="77777777" w:rsidTr="009642F9">
        <w:trPr>
          <w:gridAfter w:val="1"/>
          <w:wAfter w:w="20" w:type="dxa"/>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3D0C7875" w14:textId="77777777" w:rsidR="00F349EE" w:rsidRPr="00F349EE" w:rsidRDefault="00F349EE" w:rsidP="00F349EE">
            <w:pPr>
              <w:rPr>
                <w:b/>
                <w:bCs/>
              </w:rPr>
            </w:pPr>
            <w:r w:rsidRPr="00F349EE">
              <w:rPr>
                <w:b/>
                <w:bCs/>
              </w:rPr>
              <w:t>Problembeskrivning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275FA92" w14:textId="77777777" w:rsidR="00F349EE" w:rsidRPr="00F349EE" w:rsidRDefault="00F349EE" w:rsidP="00F349EE">
            <w:r w:rsidRPr="00F349EE">
              <w:t>Tjänsten ”Informationsutlämning till Kvalitetsregister” har övergått till direktadressering och nyttjar därför inte aggregerande tjänst. </w:t>
            </w:r>
          </w:p>
          <w:p w14:paraId="231A7341" w14:textId="77777777" w:rsidR="00F349EE" w:rsidRPr="00F349EE" w:rsidRDefault="00F349EE" w:rsidP="00F349EE">
            <w:r w:rsidRPr="00F349EE">
              <w:t> </w:t>
            </w:r>
            <w:r w:rsidRPr="00F349EE">
              <w:br/>
              <w:t>Eftersom parter som ansluter till tjänsten ”Informationsutlämning till Kvalitetsregister” i regel även ansluter berörda tjänstekontrakt till tjänsterna NPÖ och Journalen har vi tidigare verifierat partens användning av engagemangsindex endast vid anslutning till den första av dessa tre tjänster. Användningen av engagemangsindex (EI) påverkas ju inte av vilken eller vilka tjänster man ansluter till. </w:t>
            </w:r>
          </w:p>
          <w:p w14:paraId="48C451A4" w14:textId="77777777" w:rsidR="00F349EE" w:rsidRPr="00F349EE" w:rsidRDefault="00F349EE" w:rsidP="00F349EE">
            <w:r w:rsidRPr="00F349EE">
              <w:t>Det har diskuterats huruvida vi skulle fortsätta kräva anslutning till EI för att göra anslutningen av berörda tjänstekontrakt komplett så att parten enkelt kan ansluta till NPÖ och Journalen i ett senare skede. Men vi har kommit fram till att en anslutning till engagemangsindex både är onödig då den inte nyttjas för tjänsteleveransen och dessutom svår att kvalitetssäkra då end-to-end-tester inte går att genomföra.  </w:t>
            </w:r>
            <w:r w:rsidRPr="00F349EE">
              <w:br/>
              <w:t> </w:t>
            </w:r>
          </w:p>
        </w:tc>
      </w:tr>
      <w:tr w:rsidR="00F349EE" w:rsidRPr="00F349EE" w14:paraId="05B63B4E" w14:textId="77777777" w:rsidTr="009642F9">
        <w:trPr>
          <w:gridAfter w:val="1"/>
          <w:wAfter w:w="20" w:type="dxa"/>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05419EA7" w14:textId="77777777" w:rsidR="00F349EE" w:rsidRPr="00F349EE" w:rsidRDefault="00F349EE" w:rsidP="00F349EE">
            <w:pPr>
              <w:rPr>
                <w:b/>
                <w:bCs/>
              </w:rPr>
            </w:pPr>
            <w:r w:rsidRPr="00F349EE">
              <w:rPr>
                <w:b/>
                <w:bCs/>
              </w:rPr>
              <w:t>Antaganden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1702131" w14:textId="77777777" w:rsidR="00F349EE" w:rsidRPr="00F349EE" w:rsidRDefault="00F349EE" w:rsidP="00F349EE">
            <w:r w:rsidRPr="00F349EE">
              <w:t>Beskriv antaganden </w:t>
            </w:r>
          </w:p>
        </w:tc>
      </w:tr>
      <w:tr w:rsidR="00F349EE" w:rsidRPr="00F349EE" w14:paraId="7D828BF2" w14:textId="77777777" w:rsidTr="009642F9">
        <w:trPr>
          <w:gridAfter w:val="1"/>
          <w:wAfter w:w="20" w:type="dxa"/>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3B0DE565" w14:textId="77777777" w:rsidR="00F349EE" w:rsidRPr="00F349EE" w:rsidRDefault="00F349EE" w:rsidP="00F349EE">
            <w:pPr>
              <w:rPr>
                <w:b/>
                <w:bCs/>
              </w:rPr>
            </w:pPr>
            <w:r w:rsidRPr="00F349EE">
              <w:rPr>
                <w:b/>
                <w:bCs/>
              </w:rPr>
              <w:t>Motivation  </w:t>
            </w:r>
          </w:p>
          <w:p w14:paraId="1F26272A" w14:textId="77777777" w:rsidR="00F349EE" w:rsidRPr="00F349EE" w:rsidRDefault="00F349EE" w:rsidP="00F349EE">
            <w:pPr>
              <w:rPr>
                <w:b/>
                <w:bCs/>
              </w:rPr>
            </w:pPr>
            <w:r w:rsidRPr="00F349EE">
              <w:t>(varför detta beslut är viktigt)</w:t>
            </w:r>
            <w:r w:rsidRPr="00F349EE">
              <w:rPr>
                <w:b/>
                <w:bCs/>
              </w:rPr>
              <w:t>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5B93713" w14:textId="77777777" w:rsidR="00F349EE" w:rsidRPr="00F349EE" w:rsidRDefault="00F349EE" w:rsidP="00F349EE">
            <w:r w:rsidRPr="00F349EE">
              <w:t xml:space="preserve">I det fall en ansluten producent </w:t>
            </w:r>
            <w:r w:rsidRPr="00F349EE">
              <w:rPr>
                <w:i/>
                <w:iCs/>
              </w:rPr>
              <w:t>enbart</w:t>
            </w:r>
            <w:r w:rsidRPr="00F349EE">
              <w:t xml:space="preserve"> gör tjänstekontraktsanslutningar till tjänsten ”Informationsutlämning till Kvalitetsregister” är anslutning till engagemangsindex både onödig då den inte nyttjas för tjänsteleveransen och är dessutom svår att kvalitetssäkra då end-to-end-tester inte går att genomföra. </w:t>
            </w:r>
            <w:r w:rsidRPr="00F349EE">
              <w:br/>
              <w:t> </w:t>
            </w:r>
            <w:r w:rsidRPr="00F349EE">
              <w:br/>
              <w:t xml:space="preserve">Eftersom end-to-end-tester ej går att genomföra mot tjänst som nyttjar engagemangsindex behöver anslutningsvalidering av engagemangsindex ändå upprepas i det fall producenten ska </w:t>
            </w:r>
            <w:r w:rsidRPr="00F349EE">
              <w:lastRenderedPageBreak/>
              <w:t>ansluta berörda tjänstekontrakt mot annan konsument än ”Informationsutlämning till Kvalitetsregister” i framtiden. </w:t>
            </w:r>
          </w:p>
        </w:tc>
      </w:tr>
      <w:tr w:rsidR="00F349EE" w:rsidRPr="00F349EE" w14:paraId="5162F2C6" w14:textId="77777777" w:rsidTr="009642F9">
        <w:trPr>
          <w:gridAfter w:val="1"/>
          <w:wAfter w:w="20" w:type="dxa"/>
          <w:trHeight w:val="60"/>
        </w:trPr>
        <w:tc>
          <w:tcPr>
            <w:tcW w:w="2488" w:type="dxa"/>
            <w:vMerge w:val="restart"/>
            <w:tcBorders>
              <w:top w:val="single" w:sz="6" w:space="0" w:color="000000"/>
              <w:left w:val="single" w:sz="6" w:space="0" w:color="000000"/>
              <w:bottom w:val="single" w:sz="6" w:space="0" w:color="000000"/>
              <w:right w:val="nil"/>
            </w:tcBorders>
            <w:shd w:val="clear" w:color="auto" w:fill="auto"/>
            <w:hideMark/>
          </w:tcPr>
          <w:p w14:paraId="143FBE06" w14:textId="77777777" w:rsidR="00F349EE" w:rsidRPr="00F349EE" w:rsidRDefault="00F349EE" w:rsidP="00F349EE">
            <w:pPr>
              <w:rPr>
                <w:b/>
                <w:bCs/>
              </w:rPr>
            </w:pPr>
            <w:r w:rsidRPr="00F349EE">
              <w:rPr>
                <w:b/>
                <w:bCs/>
              </w:rPr>
              <w:lastRenderedPageBreak/>
              <w:t>Alternativ </w:t>
            </w:r>
          </w:p>
        </w:tc>
        <w:tc>
          <w:tcPr>
            <w:tcW w:w="420" w:type="dxa"/>
            <w:tcBorders>
              <w:top w:val="single" w:sz="6" w:space="0" w:color="000000"/>
              <w:left w:val="single" w:sz="6" w:space="0" w:color="000000"/>
              <w:bottom w:val="single" w:sz="6" w:space="0" w:color="000000"/>
              <w:right w:val="nil"/>
            </w:tcBorders>
            <w:shd w:val="clear" w:color="auto" w:fill="auto"/>
            <w:hideMark/>
          </w:tcPr>
          <w:p w14:paraId="6C69B070" w14:textId="77777777" w:rsidR="00F349EE" w:rsidRPr="00F349EE" w:rsidRDefault="00F349EE" w:rsidP="00F349EE">
            <w:r w:rsidRPr="00F349EE">
              <w:t>1 </w:t>
            </w:r>
          </w:p>
        </w:tc>
        <w:tc>
          <w:tcPr>
            <w:tcW w:w="5645" w:type="dxa"/>
            <w:tcBorders>
              <w:top w:val="single" w:sz="6" w:space="0" w:color="000000"/>
              <w:left w:val="single" w:sz="6" w:space="0" w:color="000000"/>
              <w:bottom w:val="single" w:sz="6" w:space="0" w:color="000000"/>
              <w:right w:val="single" w:sz="6" w:space="0" w:color="000000"/>
            </w:tcBorders>
            <w:shd w:val="clear" w:color="auto" w:fill="auto"/>
            <w:hideMark/>
          </w:tcPr>
          <w:p w14:paraId="2DA2A4BC" w14:textId="77777777" w:rsidR="00F349EE" w:rsidRPr="00F349EE" w:rsidRDefault="00F349EE" w:rsidP="00F349EE">
            <w:r w:rsidRPr="00F349EE">
              <w:rPr>
                <w:b/>
                <w:bCs/>
              </w:rPr>
              <w:t>Inga anslutningar</w:t>
            </w:r>
            <w:r w:rsidRPr="00F349EE">
              <w:t> </w:t>
            </w:r>
          </w:p>
          <w:p w14:paraId="53969770" w14:textId="77777777" w:rsidR="00F349EE" w:rsidRPr="00F349EE" w:rsidRDefault="00F349EE" w:rsidP="00F349EE">
            <w:r w:rsidRPr="00F349EE">
              <w:t> </w:t>
            </w:r>
            <w:r w:rsidRPr="00F349EE">
              <w:br/>
              <w:t>Inga anslutningar sker till engagemangsindex i samband med anslutning mot ”Informationsutlämning till Kvalitetsregister”. </w:t>
            </w:r>
          </w:p>
          <w:p w14:paraId="533C870B" w14:textId="77777777" w:rsidR="00F349EE" w:rsidRPr="00F349EE" w:rsidRDefault="00F349EE" w:rsidP="00F349EE">
            <w:r w:rsidRPr="00F349EE">
              <w:t> </w:t>
            </w:r>
          </w:p>
          <w:p w14:paraId="5415854A" w14:textId="77777777" w:rsidR="00F349EE" w:rsidRPr="00F349EE" w:rsidRDefault="00F349EE" w:rsidP="00F349EE">
            <w:r w:rsidRPr="00F349EE">
              <w:t>Om producent i framtiden ska ansluta mot annan konsument än ”Informationsutlämning till Kvalitetsregister” får anslutning mot engagemangsindex ske vid det tillfället. </w:t>
            </w:r>
          </w:p>
          <w:p w14:paraId="58A74EFC" w14:textId="77777777" w:rsidR="00F349EE" w:rsidRPr="00F349EE" w:rsidRDefault="00F349EE" w:rsidP="00F349EE">
            <w:r w:rsidRPr="00F349EE">
              <w:t> </w:t>
            </w:r>
          </w:p>
          <w:p w14:paraId="258DF0FD" w14:textId="77777777" w:rsidR="00F349EE" w:rsidRPr="00F349EE" w:rsidRDefault="00F349EE" w:rsidP="00F349EE">
            <w:r w:rsidRPr="00F349EE">
              <w:t>Eftersom ingen adressering sker i TAK-databasen är det tydligt att ingen kvalitetssäkring skett. </w:t>
            </w:r>
          </w:p>
        </w:tc>
      </w:tr>
      <w:tr w:rsidR="00F349EE" w:rsidRPr="00F349EE" w14:paraId="62910535" w14:textId="77777777" w:rsidTr="009642F9">
        <w:trPr>
          <w:gridAfter w:val="1"/>
          <w:wAfter w:w="20" w:type="dxa"/>
          <w:trHeight w:val="750"/>
        </w:trPr>
        <w:tc>
          <w:tcPr>
            <w:tcW w:w="0" w:type="auto"/>
            <w:vMerge/>
            <w:tcBorders>
              <w:top w:val="single" w:sz="6" w:space="0" w:color="000000"/>
              <w:left w:val="single" w:sz="6" w:space="0" w:color="000000"/>
              <w:bottom w:val="single" w:sz="6" w:space="0" w:color="000000"/>
              <w:right w:val="nil"/>
            </w:tcBorders>
            <w:shd w:val="clear" w:color="auto" w:fill="auto"/>
            <w:vAlign w:val="center"/>
            <w:hideMark/>
          </w:tcPr>
          <w:p w14:paraId="5C08801A" w14:textId="77777777" w:rsidR="00F349EE" w:rsidRPr="00F349EE" w:rsidRDefault="00F349EE" w:rsidP="00F349EE">
            <w:pPr>
              <w:rPr>
                <w:b/>
                <w:bCs/>
              </w:rPr>
            </w:pPr>
          </w:p>
        </w:tc>
        <w:tc>
          <w:tcPr>
            <w:tcW w:w="420" w:type="dxa"/>
            <w:tcBorders>
              <w:top w:val="single" w:sz="6" w:space="0" w:color="000000"/>
              <w:left w:val="single" w:sz="6" w:space="0" w:color="000000"/>
              <w:bottom w:val="single" w:sz="6" w:space="0" w:color="000000"/>
              <w:right w:val="nil"/>
            </w:tcBorders>
            <w:shd w:val="clear" w:color="auto" w:fill="auto"/>
            <w:hideMark/>
          </w:tcPr>
          <w:p w14:paraId="4D274E0B" w14:textId="77777777" w:rsidR="00F349EE" w:rsidRPr="00F349EE" w:rsidRDefault="00F349EE" w:rsidP="00F349EE">
            <w:r w:rsidRPr="00F349EE">
              <w:t>2 </w:t>
            </w:r>
          </w:p>
        </w:tc>
        <w:tc>
          <w:tcPr>
            <w:tcW w:w="5645" w:type="dxa"/>
            <w:tcBorders>
              <w:top w:val="single" w:sz="6" w:space="0" w:color="000000"/>
              <w:left w:val="single" w:sz="6" w:space="0" w:color="000000"/>
              <w:bottom w:val="single" w:sz="6" w:space="0" w:color="000000"/>
              <w:right w:val="single" w:sz="6" w:space="0" w:color="000000"/>
            </w:tcBorders>
            <w:shd w:val="clear" w:color="auto" w:fill="auto"/>
            <w:hideMark/>
          </w:tcPr>
          <w:p w14:paraId="77E9EBB6" w14:textId="77777777" w:rsidR="00F349EE" w:rsidRPr="00F349EE" w:rsidRDefault="00F349EE" w:rsidP="00F349EE">
            <w:r w:rsidRPr="00F349EE">
              <w:rPr>
                <w:b/>
                <w:bCs/>
              </w:rPr>
              <w:t>Ansluter som vanligt</w:t>
            </w:r>
            <w:r w:rsidRPr="00F349EE">
              <w:t> </w:t>
            </w:r>
          </w:p>
          <w:p w14:paraId="64049EA6" w14:textId="77777777" w:rsidR="00F349EE" w:rsidRPr="00F349EE" w:rsidRDefault="00F349EE" w:rsidP="00F349EE">
            <w:r w:rsidRPr="00F349EE">
              <w:t> </w:t>
            </w:r>
            <w:r w:rsidRPr="00F349EE">
              <w:br/>
              <w:t>Anslutning sker till engagemangsindex i samband med anslutning mot ”Informationsutlämning till Kvalitetsregister”. </w:t>
            </w:r>
          </w:p>
          <w:p w14:paraId="2047381F" w14:textId="77777777" w:rsidR="00F349EE" w:rsidRPr="00F349EE" w:rsidRDefault="00F349EE" w:rsidP="00F349EE">
            <w:r w:rsidRPr="00F349EE">
              <w:t>Tester får genomföras på komponentnivå genom granskning att poster skapas av producent.  </w:t>
            </w:r>
          </w:p>
          <w:p w14:paraId="6740D3BA" w14:textId="77777777" w:rsidR="00F349EE" w:rsidRPr="00F349EE" w:rsidRDefault="00F349EE" w:rsidP="00F349EE">
            <w:r w:rsidRPr="00F349EE">
              <w:t> </w:t>
            </w:r>
          </w:p>
          <w:p w14:paraId="3D0777F0" w14:textId="77777777" w:rsidR="00F349EE" w:rsidRPr="00F349EE" w:rsidRDefault="00F349EE" w:rsidP="00F349EE">
            <w:r w:rsidRPr="00F349EE">
              <w:t>Adressering sker i TAK-databasen och uppgift om att ingen end-to-end-test skett får dokumenteras separat. </w:t>
            </w:r>
          </w:p>
        </w:tc>
      </w:tr>
      <w:tr w:rsidR="00F349EE" w:rsidRPr="00F349EE" w14:paraId="366E46C8" w14:textId="77777777" w:rsidTr="009642F9">
        <w:trPr>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7081A5FB" w14:textId="77777777" w:rsidR="00F349EE" w:rsidRPr="00F349EE" w:rsidRDefault="00F349EE" w:rsidP="00F349EE">
            <w:pPr>
              <w:rPr>
                <w:b/>
                <w:bCs/>
              </w:rPr>
            </w:pPr>
            <w:r w:rsidRPr="00F349EE">
              <w:rPr>
                <w:b/>
                <w:bCs/>
              </w:rPr>
              <w:t>Beslut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8C98552" w14:textId="77777777" w:rsidR="00F349EE" w:rsidRPr="00F349EE" w:rsidRDefault="00F349EE" w:rsidP="00F349EE">
            <w:r w:rsidRPr="00F349EE">
              <w:rPr>
                <w:b/>
                <w:bCs/>
              </w:rPr>
              <w:t>Alternativ 1</w:t>
            </w:r>
            <w:r w:rsidRPr="00F349EE">
              <w:t xml:space="preserve"> (</w:t>
            </w:r>
            <w:r w:rsidRPr="00F349EE">
              <w:rPr>
                <w:i/>
                <w:iCs/>
              </w:rPr>
              <w:t>2023-03-28</w:t>
            </w:r>
            <w:r w:rsidRPr="00F349EE">
              <w:t>) </w:t>
            </w:r>
          </w:p>
          <w:p w14:paraId="260C6D70" w14:textId="77777777" w:rsidR="00F349EE" w:rsidRPr="00F349EE" w:rsidRDefault="00F349EE" w:rsidP="00F349EE">
            <w:r w:rsidRPr="00F349EE">
              <w:t>Beslutet taget av TDA Rolf Rönnback  </w:t>
            </w:r>
          </w:p>
        </w:tc>
        <w:tc>
          <w:tcPr>
            <w:tcW w:w="20" w:type="dxa"/>
            <w:shd w:val="clear" w:color="auto" w:fill="auto"/>
            <w:vAlign w:val="center"/>
            <w:hideMark/>
          </w:tcPr>
          <w:p w14:paraId="45CF2293" w14:textId="77777777" w:rsidR="00F349EE" w:rsidRPr="00F349EE" w:rsidRDefault="00F349EE" w:rsidP="00F349EE"/>
        </w:tc>
      </w:tr>
      <w:tr w:rsidR="00F349EE" w:rsidRPr="00F349EE" w14:paraId="3DAA2D24" w14:textId="77777777" w:rsidTr="009642F9">
        <w:trPr>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3F9E3748" w14:textId="77777777" w:rsidR="00F349EE" w:rsidRPr="00F349EE" w:rsidRDefault="00F349EE" w:rsidP="00F349EE">
            <w:pPr>
              <w:rPr>
                <w:b/>
                <w:bCs/>
              </w:rPr>
            </w:pPr>
            <w:r w:rsidRPr="00F349EE">
              <w:rPr>
                <w:b/>
                <w:bCs/>
              </w:rPr>
              <w:t>Skäl till beslut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3BB89B7" w14:textId="77777777" w:rsidR="00F349EE" w:rsidRPr="00F349EE" w:rsidRDefault="00F349EE" w:rsidP="00F349EE">
            <w:r w:rsidRPr="00F349EE">
              <w:t>Se motivation </w:t>
            </w:r>
          </w:p>
        </w:tc>
        <w:tc>
          <w:tcPr>
            <w:tcW w:w="20" w:type="dxa"/>
            <w:shd w:val="clear" w:color="auto" w:fill="auto"/>
            <w:vAlign w:val="center"/>
            <w:hideMark/>
          </w:tcPr>
          <w:p w14:paraId="3C9F130A" w14:textId="77777777" w:rsidR="00F349EE" w:rsidRPr="00F349EE" w:rsidRDefault="00F349EE" w:rsidP="00F349EE"/>
        </w:tc>
      </w:tr>
      <w:tr w:rsidR="00F349EE" w:rsidRPr="00F349EE" w14:paraId="6DCA9348" w14:textId="77777777" w:rsidTr="009642F9">
        <w:trPr>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449294FF" w14:textId="77777777" w:rsidR="00F349EE" w:rsidRPr="00F349EE" w:rsidRDefault="00F349EE" w:rsidP="00F349EE">
            <w:pPr>
              <w:rPr>
                <w:b/>
                <w:bCs/>
              </w:rPr>
            </w:pPr>
            <w:r w:rsidRPr="00F349EE">
              <w:rPr>
                <w:b/>
                <w:bCs/>
              </w:rPr>
              <w:t>Konsekvenser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66AC916" w14:textId="77777777" w:rsidR="00F349EE" w:rsidRPr="00F349EE" w:rsidRDefault="00F349EE" w:rsidP="00F349EE">
            <w:r w:rsidRPr="00F349EE">
              <w:t>Inga väsentliga </w:t>
            </w:r>
          </w:p>
        </w:tc>
        <w:tc>
          <w:tcPr>
            <w:tcW w:w="20" w:type="dxa"/>
            <w:shd w:val="clear" w:color="auto" w:fill="auto"/>
            <w:vAlign w:val="center"/>
            <w:hideMark/>
          </w:tcPr>
          <w:p w14:paraId="09B131A7" w14:textId="77777777" w:rsidR="00F349EE" w:rsidRPr="00F349EE" w:rsidRDefault="00F349EE" w:rsidP="00F349EE"/>
        </w:tc>
      </w:tr>
      <w:tr w:rsidR="00F349EE" w:rsidRPr="00F349EE" w14:paraId="5FF4D0AE" w14:textId="77777777" w:rsidTr="009642F9">
        <w:trPr>
          <w:trHeight w:val="300"/>
        </w:trPr>
        <w:tc>
          <w:tcPr>
            <w:tcW w:w="2488" w:type="dxa"/>
            <w:tcBorders>
              <w:top w:val="single" w:sz="6" w:space="0" w:color="000000"/>
              <w:left w:val="single" w:sz="6" w:space="0" w:color="000000"/>
              <w:bottom w:val="single" w:sz="6" w:space="0" w:color="000000"/>
              <w:right w:val="nil"/>
            </w:tcBorders>
            <w:shd w:val="clear" w:color="auto" w:fill="auto"/>
            <w:hideMark/>
          </w:tcPr>
          <w:p w14:paraId="0F81132A" w14:textId="77777777" w:rsidR="00F349EE" w:rsidRPr="00F349EE" w:rsidRDefault="00F349EE" w:rsidP="00F349EE">
            <w:pPr>
              <w:rPr>
                <w:b/>
                <w:bCs/>
              </w:rPr>
            </w:pPr>
            <w:r w:rsidRPr="00F349EE">
              <w:rPr>
                <w:b/>
                <w:bCs/>
              </w:rPr>
              <w:t>Avvikelsehantering </w:t>
            </w:r>
          </w:p>
        </w:tc>
        <w:tc>
          <w:tcPr>
            <w:tcW w:w="60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5C8FC36" w14:textId="77777777" w:rsidR="00F349EE" w:rsidRPr="00F349EE" w:rsidRDefault="00F349EE" w:rsidP="00F349EE">
            <w:r w:rsidRPr="00F349EE">
              <w:t>Producenter som med något kontrakt enbart ansluter NKRR som konsument skall noteras med godkänd avvikelse att de inte ansluter till EI. </w:t>
            </w:r>
          </w:p>
        </w:tc>
        <w:tc>
          <w:tcPr>
            <w:tcW w:w="20" w:type="dxa"/>
            <w:shd w:val="clear" w:color="auto" w:fill="auto"/>
            <w:vAlign w:val="center"/>
            <w:hideMark/>
          </w:tcPr>
          <w:p w14:paraId="6A80882B" w14:textId="77777777" w:rsidR="00F349EE" w:rsidRPr="00F349EE" w:rsidRDefault="00F349EE" w:rsidP="00F349EE"/>
        </w:tc>
      </w:tr>
    </w:tbl>
    <w:p w14:paraId="3DB8DBF5" w14:textId="636934CA" w:rsidR="0015499D" w:rsidRDefault="0015499D" w:rsidP="00020291"/>
    <w:sectPr w:rsidR="0015499D" w:rsidSect="00D834D3">
      <w:headerReference w:type="even" r:id="rId14"/>
      <w:headerReference w:type="default" r:id="rId15"/>
      <w:footerReference w:type="even" r:id="rId16"/>
      <w:footerReference w:type="default" r:id="rId17"/>
      <w:headerReference w:type="first" r:id="rId18"/>
      <w:footerReference w:type="first" r:id="rId19"/>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7096D" w14:textId="77777777" w:rsidR="001231CE" w:rsidRDefault="001231CE" w:rsidP="000E2576">
      <w:r>
        <w:separator/>
      </w:r>
    </w:p>
  </w:endnote>
  <w:endnote w:type="continuationSeparator" w:id="0">
    <w:p w14:paraId="14077099" w14:textId="77777777" w:rsidR="001231CE" w:rsidRDefault="001231C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2CB89" w14:textId="77777777" w:rsidR="000D190B" w:rsidRDefault="000D190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77777777"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45B28">
            <w:rPr>
              <w:rFonts w:asciiTheme="minorHAnsi" w:hAnsiTheme="minorHAnsi" w:cstheme="minorHAnsi"/>
              <w:noProof/>
              <w:sz w:val="15"/>
              <w:szCs w:val="15"/>
            </w:rPr>
            <w:t>Document1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sdt>
            <w:sdtPr>
              <w:rPr>
                <w:rFonts w:asciiTheme="minorHAnsi" w:hAnsiTheme="minorHAnsi" w:cstheme="minorHAnsi"/>
                <w:sz w:val="15"/>
                <w:szCs w:val="15"/>
              </w:rPr>
              <w:id w:val="-2115424456"/>
              <w:temporary/>
              <w:showingPlcHdr/>
            </w:sdtPr>
            <w:sdtEndPr/>
            <w:sdtContent>
              <w:r w:rsidR="00801A8B" w:rsidRPr="00136BE5">
                <w:rPr>
                  <w:rStyle w:val="Platshllartext"/>
                  <w:rFonts w:asciiTheme="minorHAnsi" w:hAnsiTheme="minorHAnsi" w:cstheme="minorHAnsi"/>
                  <w:sz w:val="15"/>
                  <w:szCs w:val="15"/>
                </w:rPr>
                <w:t>Ange namn</w:t>
              </w:r>
            </w:sdtContent>
          </w:sdt>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FB4E9" w14:textId="77777777" w:rsidR="000D190B" w:rsidRDefault="000D190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29ECE" w14:textId="77777777" w:rsidR="001231CE" w:rsidRDefault="001231CE" w:rsidP="000E2576">
      <w:r>
        <w:separator/>
      </w:r>
    </w:p>
  </w:footnote>
  <w:footnote w:type="continuationSeparator" w:id="0">
    <w:p w14:paraId="7EDEB53D" w14:textId="77777777" w:rsidR="001231CE" w:rsidRDefault="001231C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E6F5F" w14:textId="77777777" w:rsidR="000D190B" w:rsidRDefault="000D190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17ED0C77" w:rsidR="00801A8B" w:rsidRPr="005E4C67" w:rsidRDefault="00801A8B" w:rsidP="005E4C67">
          <w:pPr>
            <w:pStyle w:val="Sidhuvud"/>
          </w:pPr>
          <w:r w:rsidRPr="005E4C67">
            <w:t xml:space="preserve">Version </w:t>
          </w:r>
          <w:sdt>
            <w:sdtPr>
              <w:rPr>
                <w:rFonts w:asciiTheme="minorHAnsi" w:hAnsiTheme="minorHAnsi" w:cstheme="minorHAnsi"/>
                <w:sz w:val="15"/>
                <w:szCs w:val="15"/>
              </w:rPr>
              <w:id w:val="-1260988370"/>
              <w:temporary/>
              <w:showingPlcHdr/>
            </w:sdtPr>
            <w:sdtEndPr/>
            <w:sdtContent>
              <w:r w:rsidRPr="00136BE5">
                <w:rPr>
                  <w:rStyle w:val="Platshllartext"/>
                  <w:rFonts w:asciiTheme="minorHAnsi" w:hAnsiTheme="minorHAnsi" w:cstheme="minorHAnsi"/>
                  <w:sz w:val="15"/>
                  <w:szCs w:val="15"/>
                </w:rPr>
                <w:t>xx.xx</w:t>
              </w:r>
            </w:sdtContent>
          </w:sdt>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temporary/>
              <w:showingPlcHdr/>
              <w:date>
                <w:dateFormat w:val="yyyy-MM-dd"/>
                <w:lid w:val="sv-SE"/>
                <w:storeMappedDataAs w:val="dateTime"/>
                <w:calendar w:val="gregorian"/>
              </w:date>
            </w:sdtPr>
            <w:sdtEndPr/>
            <w:sdtContent>
              <w:r w:rsidRPr="00136BE5">
                <w:rPr>
                  <w:rStyle w:val="Platshllartext"/>
                  <w:rFonts w:asciiTheme="minorHAnsi" w:hAnsiTheme="minorHAnsi" w:cstheme="minorHAnsi"/>
                  <w:sz w:val="15"/>
                  <w:szCs w:val="15"/>
                </w:rPr>
                <w:t>åååå-mm-dd.</w:t>
              </w:r>
            </w:sdtContent>
          </w:sdt>
        </w:p>
      </w:tc>
    </w:tr>
  </w:tbl>
  <w:p w14:paraId="73D2AD41" w14:textId="77777777" w:rsidR="00801A8B" w:rsidRPr="00DF19B1" w:rsidRDefault="00801A8B" w:rsidP="005E4C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0D88D" w14:textId="77777777" w:rsidR="000D190B" w:rsidRDefault="000D190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5pt;height:9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2063283225">
    <w:abstractNumId w:val="17"/>
  </w:num>
  <w:num w:numId="2" w16cid:durableId="1584530432">
    <w:abstractNumId w:val="19"/>
  </w:num>
  <w:num w:numId="3" w16cid:durableId="30418481">
    <w:abstractNumId w:val="9"/>
  </w:num>
  <w:num w:numId="4" w16cid:durableId="537594127">
    <w:abstractNumId w:val="15"/>
  </w:num>
  <w:num w:numId="5" w16cid:durableId="1781991809">
    <w:abstractNumId w:val="20"/>
  </w:num>
  <w:num w:numId="6" w16cid:durableId="527328582">
    <w:abstractNumId w:val="22"/>
  </w:num>
  <w:num w:numId="7" w16cid:durableId="1079907879">
    <w:abstractNumId w:val="18"/>
  </w:num>
  <w:num w:numId="8" w16cid:durableId="1776821714">
    <w:abstractNumId w:val="13"/>
  </w:num>
  <w:num w:numId="9" w16cid:durableId="15818714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6425"/>
    <w:rsid w:val="000304A9"/>
    <w:rsid w:val="0003102D"/>
    <w:rsid w:val="00035827"/>
    <w:rsid w:val="000428AA"/>
    <w:rsid w:val="00045A6D"/>
    <w:rsid w:val="00060CC2"/>
    <w:rsid w:val="00063E6A"/>
    <w:rsid w:val="00075D89"/>
    <w:rsid w:val="00081E07"/>
    <w:rsid w:val="00082469"/>
    <w:rsid w:val="00083807"/>
    <w:rsid w:val="000879D1"/>
    <w:rsid w:val="000927CE"/>
    <w:rsid w:val="00092905"/>
    <w:rsid w:val="000951AB"/>
    <w:rsid w:val="000A259F"/>
    <w:rsid w:val="000A3DC3"/>
    <w:rsid w:val="000B72CA"/>
    <w:rsid w:val="000C0BC2"/>
    <w:rsid w:val="000C19EE"/>
    <w:rsid w:val="000C60F9"/>
    <w:rsid w:val="000D190B"/>
    <w:rsid w:val="000D29F7"/>
    <w:rsid w:val="000D4286"/>
    <w:rsid w:val="000D787A"/>
    <w:rsid w:val="000E2576"/>
    <w:rsid w:val="0010206C"/>
    <w:rsid w:val="00102CED"/>
    <w:rsid w:val="00104807"/>
    <w:rsid w:val="00106E6E"/>
    <w:rsid w:val="0011207E"/>
    <w:rsid w:val="00114876"/>
    <w:rsid w:val="001231CE"/>
    <w:rsid w:val="00136BE5"/>
    <w:rsid w:val="00136C6B"/>
    <w:rsid w:val="00142663"/>
    <w:rsid w:val="00146B6A"/>
    <w:rsid w:val="00153DD1"/>
    <w:rsid w:val="0015499D"/>
    <w:rsid w:val="00156BE3"/>
    <w:rsid w:val="00180A4D"/>
    <w:rsid w:val="0019680D"/>
    <w:rsid w:val="001A3C86"/>
    <w:rsid w:val="001A429D"/>
    <w:rsid w:val="001A7D3F"/>
    <w:rsid w:val="001B2002"/>
    <w:rsid w:val="001B4BB9"/>
    <w:rsid w:val="001C20C1"/>
    <w:rsid w:val="001F594C"/>
    <w:rsid w:val="00203578"/>
    <w:rsid w:val="0021531E"/>
    <w:rsid w:val="00220B93"/>
    <w:rsid w:val="0023309C"/>
    <w:rsid w:val="002346A2"/>
    <w:rsid w:val="00235637"/>
    <w:rsid w:val="00237D8B"/>
    <w:rsid w:val="002564B5"/>
    <w:rsid w:val="002611BD"/>
    <w:rsid w:val="002A223C"/>
    <w:rsid w:val="002B19AB"/>
    <w:rsid w:val="002B51C1"/>
    <w:rsid w:val="002D12D3"/>
    <w:rsid w:val="002F7366"/>
    <w:rsid w:val="00313D2E"/>
    <w:rsid w:val="00317330"/>
    <w:rsid w:val="00324BC6"/>
    <w:rsid w:val="00333AAF"/>
    <w:rsid w:val="00334138"/>
    <w:rsid w:val="0035044E"/>
    <w:rsid w:val="0036067A"/>
    <w:rsid w:val="0038463B"/>
    <w:rsid w:val="003977E2"/>
    <w:rsid w:val="003A0FEC"/>
    <w:rsid w:val="003D1AD5"/>
    <w:rsid w:val="003E680F"/>
    <w:rsid w:val="003F0BD7"/>
    <w:rsid w:val="003F2A08"/>
    <w:rsid w:val="00401842"/>
    <w:rsid w:val="00411FB3"/>
    <w:rsid w:val="00416493"/>
    <w:rsid w:val="00423B0F"/>
    <w:rsid w:val="00430A19"/>
    <w:rsid w:val="004333A3"/>
    <w:rsid w:val="004457CA"/>
    <w:rsid w:val="004539FA"/>
    <w:rsid w:val="00457365"/>
    <w:rsid w:val="004579C9"/>
    <w:rsid w:val="00460088"/>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2BC9"/>
    <w:rsid w:val="005377E7"/>
    <w:rsid w:val="005472E2"/>
    <w:rsid w:val="005537A8"/>
    <w:rsid w:val="00561A8B"/>
    <w:rsid w:val="00570F63"/>
    <w:rsid w:val="0057126E"/>
    <w:rsid w:val="00575871"/>
    <w:rsid w:val="005802B1"/>
    <w:rsid w:val="00586919"/>
    <w:rsid w:val="00594D98"/>
    <w:rsid w:val="005A403A"/>
    <w:rsid w:val="005A6F62"/>
    <w:rsid w:val="005B7E27"/>
    <w:rsid w:val="005C1D01"/>
    <w:rsid w:val="005C4A0C"/>
    <w:rsid w:val="005C6423"/>
    <w:rsid w:val="005D7BAA"/>
    <w:rsid w:val="005E0CDB"/>
    <w:rsid w:val="005E4C67"/>
    <w:rsid w:val="005F29FB"/>
    <w:rsid w:val="00606B0F"/>
    <w:rsid w:val="006108A6"/>
    <w:rsid w:val="0061221B"/>
    <w:rsid w:val="006137D6"/>
    <w:rsid w:val="00630706"/>
    <w:rsid w:val="00630B3E"/>
    <w:rsid w:val="00646E07"/>
    <w:rsid w:val="00661CE0"/>
    <w:rsid w:val="006655F4"/>
    <w:rsid w:val="0066768F"/>
    <w:rsid w:val="00693ED8"/>
    <w:rsid w:val="00697C2E"/>
    <w:rsid w:val="006A60A8"/>
    <w:rsid w:val="006B3AC6"/>
    <w:rsid w:val="006C0636"/>
    <w:rsid w:val="006C4DA1"/>
    <w:rsid w:val="006D423F"/>
    <w:rsid w:val="006E1CCC"/>
    <w:rsid w:val="006E2F28"/>
    <w:rsid w:val="006E43A5"/>
    <w:rsid w:val="006E6496"/>
    <w:rsid w:val="00700E83"/>
    <w:rsid w:val="0070505A"/>
    <w:rsid w:val="00715B81"/>
    <w:rsid w:val="00730942"/>
    <w:rsid w:val="00732E7B"/>
    <w:rsid w:val="00737193"/>
    <w:rsid w:val="00761F78"/>
    <w:rsid w:val="00763D8B"/>
    <w:rsid w:val="00766BEC"/>
    <w:rsid w:val="00771A2B"/>
    <w:rsid w:val="00772B6E"/>
    <w:rsid w:val="007829D2"/>
    <w:rsid w:val="00783074"/>
    <w:rsid w:val="0078522D"/>
    <w:rsid w:val="00794A0A"/>
    <w:rsid w:val="007A0B53"/>
    <w:rsid w:val="007A13E6"/>
    <w:rsid w:val="007A262C"/>
    <w:rsid w:val="007B634A"/>
    <w:rsid w:val="007C5139"/>
    <w:rsid w:val="007C6637"/>
    <w:rsid w:val="007E16FA"/>
    <w:rsid w:val="007E18AB"/>
    <w:rsid w:val="007E3278"/>
    <w:rsid w:val="007E3D78"/>
    <w:rsid w:val="007F21EC"/>
    <w:rsid w:val="007F28EA"/>
    <w:rsid w:val="007F480F"/>
    <w:rsid w:val="007F5B69"/>
    <w:rsid w:val="00801A8B"/>
    <w:rsid w:val="00801BBF"/>
    <w:rsid w:val="00806B10"/>
    <w:rsid w:val="00816FA9"/>
    <w:rsid w:val="008215CB"/>
    <w:rsid w:val="00822766"/>
    <w:rsid w:val="00822A22"/>
    <w:rsid w:val="00826C8A"/>
    <w:rsid w:val="00833AE5"/>
    <w:rsid w:val="00834506"/>
    <w:rsid w:val="00834E7E"/>
    <w:rsid w:val="008574B7"/>
    <w:rsid w:val="00860CBF"/>
    <w:rsid w:val="00870403"/>
    <w:rsid w:val="0087533D"/>
    <w:rsid w:val="00875CBE"/>
    <w:rsid w:val="008A525C"/>
    <w:rsid w:val="008B5C65"/>
    <w:rsid w:val="008C247E"/>
    <w:rsid w:val="008C5285"/>
    <w:rsid w:val="008C5A6D"/>
    <w:rsid w:val="008D4F31"/>
    <w:rsid w:val="008E3D0B"/>
    <w:rsid w:val="008F6C53"/>
    <w:rsid w:val="00904C53"/>
    <w:rsid w:val="00906579"/>
    <w:rsid w:val="00910C25"/>
    <w:rsid w:val="0091229C"/>
    <w:rsid w:val="00924DE8"/>
    <w:rsid w:val="009255D9"/>
    <w:rsid w:val="00934D21"/>
    <w:rsid w:val="00947BCD"/>
    <w:rsid w:val="009642F9"/>
    <w:rsid w:val="00965DF2"/>
    <w:rsid w:val="0096694C"/>
    <w:rsid w:val="00972D16"/>
    <w:rsid w:val="00973775"/>
    <w:rsid w:val="00976057"/>
    <w:rsid w:val="0099293C"/>
    <w:rsid w:val="009B054C"/>
    <w:rsid w:val="009B061F"/>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0445"/>
    <w:rsid w:val="00A2125B"/>
    <w:rsid w:val="00A23320"/>
    <w:rsid w:val="00A273A8"/>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E1953"/>
    <w:rsid w:val="00AF5B57"/>
    <w:rsid w:val="00B00491"/>
    <w:rsid w:val="00B076DA"/>
    <w:rsid w:val="00B1580D"/>
    <w:rsid w:val="00B273A3"/>
    <w:rsid w:val="00B30455"/>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D73BC"/>
    <w:rsid w:val="00BE0327"/>
    <w:rsid w:val="00BE3F3D"/>
    <w:rsid w:val="00BF2DAB"/>
    <w:rsid w:val="00BF65D0"/>
    <w:rsid w:val="00C02681"/>
    <w:rsid w:val="00C079B5"/>
    <w:rsid w:val="00C13434"/>
    <w:rsid w:val="00C4216C"/>
    <w:rsid w:val="00C47C4D"/>
    <w:rsid w:val="00C5584B"/>
    <w:rsid w:val="00C63DA4"/>
    <w:rsid w:val="00C718AA"/>
    <w:rsid w:val="00CB05EA"/>
    <w:rsid w:val="00CC149C"/>
    <w:rsid w:val="00CC3124"/>
    <w:rsid w:val="00CC3657"/>
    <w:rsid w:val="00CD3134"/>
    <w:rsid w:val="00CE4E3C"/>
    <w:rsid w:val="00CF3E21"/>
    <w:rsid w:val="00D02A34"/>
    <w:rsid w:val="00D05202"/>
    <w:rsid w:val="00D070FF"/>
    <w:rsid w:val="00D16CD4"/>
    <w:rsid w:val="00D21734"/>
    <w:rsid w:val="00D2298A"/>
    <w:rsid w:val="00D37668"/>
    <w:rsid w:val="00D45B28"/>
    <w:rsid w:val="00D4779E"/>
    <w:rsid w:val="00D50252"/>
    <w:rsid w:val="00D53413"/>
    <w:rsid w:val="00D566B5"/>
    <w:rsid w:val="00D6209B"/>
    <w:rsid w:val="00D67D8F"/>
    <w:rsid w:val="00D714A2"/>
    <w:rsid w:val="00D834D3"/>
    <w:rsid w:val="00D916E0"/>
    <w:rsid w:val="00DE5F5E"/>
    <w:rsid w:val="00DE6E17"/>
    <w:rsid w:val="00DF0444"/>
    <w:rsid w:val="00DF19B1"/>
    <w:rsid w:val="00DF42CC"/>
    <w:rsid w:val="00E010B2"/>
    <w:rsid w:val="00E0380E"/>
    <w:rsid w:val="00E05BFC"/>
    <w:rsid w:val="00E115CC"/>
    <w:rsid w:val="00E263C7"/>
    <w:rsid w:val="00E2707E"/>
    <w:rsid w:val="00E33025"/>
    <w:rsid w:val="00E37E01"/>
    <w:rsid w:val="00E47380"/>
    <w:rsid w:val="00E47A71"/>
    <w:rsid w:val="00E50040"/>
    <w:rsid w:val="00E66CA0"/>
    <w:rsid w:val="00E776C7"/>
    <w:rsid w:val="00E9115C"/>
    <w:rsid w:val="00E93C96"/>
    <w:rsid w:val="00EA2371"/>
    <w:rsid w:val="00EA678D"/>
    <w:rsid w:val="00EB1E30"/>
    <w:rsid w:val="00EB60E6"/>
    <w:rsid w:val="00EC5EB1"/>
    <w:rsid w:val="00ED6C6F"/>
    <w:rsid w:val="00EF15AE"/>
    <w:rsid w:val="00EF58B6"/>
    <w:rsid w:val="00F2680D"/>
    <w:rsid w:val="00F349EE"/>
    <w:rsid w:val="00F45938"/>
    <w:rsid w:val="00F4778E"/>
    <w:rsid w:val="00F5205D"/>
    <w:rsid w:val="00F61558"/>
    <w:rsid w:val="00F61F0E"/>
    <w:rsid w:val="00F6408C"/>
    <w:rsid w:val="00F70A06"/>
    <w:rsid w:val="00F9420A"/>
    <w:rsid w:val="00FC6F9F"/>
    <w:rsid w:val="00FD10D7"/>
    <w:rsid w:val="00FD2E82"/>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 w:type="character" w:customStyle="1" w:styleId="normaltextrun">
    <w:name w:val="normaltextrun"/>
    <w:basedOn w:val="Standardstycketeckensnitt"/>
    <w:rsid w:val="008B5C65"/>
  </w:style>
  <w:style w:type="character" w:customStyle="1" w:styleId="eop">
    <w:name w:val="eop"/>
    <w:basedOn w:val="Standardstycketeckensnitt"/>
    <w:rsid w:val="008B5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374935874">
      <w:bodyDiv w:val="1"/>
      <w:marLeft w:val="0"/>
      <w:marRight w:val="0"/>
      <w:marTop w:val="0"/>
      <w:marBottom w:val="0"/>
      <w:divBdr>
        <w:top w:val="none" w:sz="0" w:space="0" w:color="auto"/>
        <w:left w:val="none" w:sz="0" w:space="0" w:color="auto"/>
        <w:bottom w:val="none" w:sz="0" w:space="0" w:color="auto"/>
        <w:right w:val="none" w:sz="0" w:space="0" w:color="auto"/>
      </w:divBdr>
      <w:divsChild>
        <w:div w:id="1945305643">
          <w:marLeft w:val="0"/>
          <w:marRight w:val="0"/>
          <w:marTop w:val="0"/>
          <w:marBottom w:val="0"/>
          <w:divBdr>
            <w:top w:val="none" w:sz="0" w:space="0" w:color="auto"/>
            <w:left w:val="none" w:sz="0" w:space="0" w:color="auto"/>
            <w:bottom w:val="none" w:sz="0" w:space="0" w:color="auto"/>
            <w:right w:val="none" w:sz="0" w:space="0" w:color="auto"/>
          </w:divBdr>
          <w:divsChild>
            <w:div w:id="1720125597">
              <w:marLeft w:val="0"/>
              <w:marRight w:val="0"/>
              <w:marTop w:val="0"/>
              <w:marBottom w:val="0"/>
              <w:divBdr>
                <w:top w:val="none" w:sz="0" w:space="0" w:color="auto"/>
                <w:left w:val="none" w:sz="0" w:space="0" w:color="auto"/>
                <w:bottom w:val="none" w:sz="0" w:space="0" w:color="auto"/>
                <w:right w:val="none" w:sz="0" w:space="0" w:color="auto"/>
              </w:divBdr>
            </w:div>
          </w:divsChild>
        </w:div>
        <w:div w:id="503671154">
          <w:marLeft w:val="0"/>
          <w:marRight w:val="0"/>
          <w:marTop w:val="0"/>
          <w:marBottom w:val="0"/>
          <w:divBdr>
            <w:top w:val="none" w:sz="0" w:space="0" w:color="auto"/>
            <w:left w:val="none" w:sz="0" w:space="0" w:color="auto"/>
            <w:bottom w:val="none" w:sz="0" w:space="0" w:color="auto"/>
            <w:right w:val="none" w:sz="0" w:space="0" w:color="auto"/>
          </w:divBdr>
          <w:divsChild>
            <w:div w:id="964309700">
              <w:marLeft w:val="0"/>
              <w:marRight w:val="0"/>
              <w:marTop w:val="0"/>
              <w:marBottom w:val="0"/>
              <w:divBdr>
                <w:top w:val="none" w:sz="0" w:space="0" w:color="auto"/>
                <w:left w:val="none" w:sz="0" w:space="0" w:color="auto"/>
                <w:bottom w:val="none" w:sz="0" w:space="0" w:color="auto"/>
                <w:right w:val="none" w:sz="0" w:space="0" w:color="auto"/>
              </w:divBdr>
            </w:div>
          </w:divsChild>
        </w:div>
        <w:div w:id="1900556057">
          <w:marLeft w:val="0"/>
          <w:marRight w:val="0"/>
          <w:marTop w:val="0"/>
          <w:marBottom w:val="0"/>
          <w:divBdr>
            <w:top w:val="none" w:sz="0" w:space="0" w:color="auto"/>
            <w:left w:val="none" w:sz="0" w:space="0" w:color="auto"/>
            <w:bottom w:val="none" w:sz="0" w:space="0" w:color="auto"/>
            <w:right w:val="none" w:sz="0" w:space="0" w:color="auto"/>
          </w:divBdr>
          <w:divsChild>
            <w:div w:id="1337801922">
              <w:marLeft w:val="0"/>
              <w:marRight w:val="0"/>
              <w:marTop w:val="0"/>
              <w:marBottom w:val="0"/>
              <w:divBdr>
                <w:top w:val="none" w:sz="0" w:space="0" w:color="auto"/>
                <w:left w:val="none" w:sz="0" w:space="0" w:color="auto"/>
                <w:bottom w:val="none" w:sz="0" w:space="0" w:color="auto"/>
                <w:right w:val="none" w:sz="0" w:space="0" w:color="auto"/>
              </w:divBdr>
            </w:div>
          </w:divsChild>
        </w:div>
        <w:div w:id="1135487570">
          <w:marLeft w:val="0"/>
          <w:marRight w:val="0"/>
          <w:marTop w:val="0"/>
          <w:marBottom w:val="0"/>
          <w:divBdr>
            <w:top w:val="none" w:sz="0" w:space="0" w:color="auto"/>
            <w:left w:val="none" w:sz="0" w:space="0" w:color="auto"/>
            <w:bottom w:val="none" w:sz="0" w:space="0" w:color="auto"/>
            <w:right w:val="none" w:sz="0" w:space="0" w:color="auto"/>
          </w:divBdr>
          <w:divsChild>
            <w:div w:id="2039695093">
              <w:marLeft w:val="0"/>
              <w:marRight w:val="0"/>
              <w:marTop w:val="0"/>
              <w:marBottom w:val="0"/>
              <w:divBdr>
                <w:top w:val="none" w:sz="0" w:space="0" w:color="auto"/>
                <w:left w:val="none" w:sz="0" w:space="0" w:color="auto"/>
                <w:bottom w:val="none" w:sz="0" w:space="0" w:color="auto"/>
                <w:right w:val="none" w:sz="0" w:space="0" w:color="auto"/>
              </w:divBdr>
            </w:div>
            <w:div w:id="869100594">
              <w:marLeft w:val="0"/>
              <w:marRight w:val="0"/>
              <w:marTop w:val="0"/>
              <w:marBottom w:val="0"/>
              <w:divBdr>
                <w:top w:val="none" w:sz="0" w:space="0" w:color="auto"/>
                <w:left w:val="none" w:sz="0" w:space="0" w:color="auto"/>
                <w:bottom w:val="none" w:sz="0" w:space="0" w:color="auto"/>
                <w:right w:val="none" w:sz="0" w:space="0" w:color="auto"/>
              </w:divBdr>
            </w:div>
            <w:div w:id="1600216099">
              <w:marLeft w:val="0"/>
              <w:marRight w:val="0"/>
              <w:marTop w:val="0"/>
              <w:marBottom w:val="0"/>
              <w:divBdr>
                <w:top w:val="none" w:sz="0" w:space="0" w:color="auto"/>
                <w:left w:val="none" w:sz="0" w:space="0" w:color="auto"/>
                <w:bottom w:val="none" w:sz="0" w:space="0" w:color="auto"/>
                <w:right w:val="none" w:sz="0" w:space="0" w:color="auto"/>
              </w:divBdr>
            </w:div>
          </w:divsChild>
        </w:div>
        <w:div w:id="1102334676">
          <w:marLeft w:val="0"/>
          <w:marRight w:val="0"/>
          <w:marTop w:val="0"/>
          <w:marBottom w:val="0"/>
          <w:divBdr>
            <w:top w:val="none" w:sz="0" w:space="0" w:color="auto"/>
            <w:left w:val="none" w:sz="0" w:space="0" w:color="auto"/>
            <w:bottom w:val="none" w:sz="0" w:space="0" w:color="auto"/>
            <w:right w:val="none" w:sz="0" w:space="0" w:color="auto"/>
          </w:divBdr>
          <w:divsChild>
            <w:div w:id="331184468">
              <w:marLeft w:val="0"/>
              <w:marRight w:val="0"/>
              <w:marTop w:val="0"/>
              <w:marBottom w:val="0"/>
              <w:divBdr>
                <w:top w:val="none" w:sz="0" w:space="0" w:color="auto"/>
                <w:left w:val="none" w:sz="0" w:space="0" w:color="auto"/>
                <w:bottom w:val="none" w:sz="0" w:space="0" w:color="auto"/>
                <w:right w:val="none" w:sz="0" w:space="0" w:color="auto"/>
              </w:divBdr>
            </w:div>
          </w:divsChild>
        </w:div>
        <w:div w:id="551304600">
          <w:marLeft w:val="0"/>
          <w:marRight w:val="0"/>
          <w:marTop w:val="0"/>
          <w:marBottom w:val="0"/>
          <w:divBdr>
            <w:top w:val="none" w:sz="0" w:space="0" w:color="auto"/>
            <w:left w:val="none" w:sz="0" w:space="0" w:color="auto"/>
            <w:bottom w:val="none" w:sz="0" w:space="0" w:color="auto"/>
            <w:right w:val="none" w:sz="0" w:space="0" w:color="auto"/>
          </w:divBdr>
          <w:divsChild>
            <w:div w:id="1337613760">
              <w:marLeft w:val="0"/>
              <w:marRight w:val="0"/>
              <w:marTop w:val="0"/>
              <w:marBottom w:val="0"/>
              <w:divBdr>
                <w:top w:val="none" w:sz="0" w:space="0" w:color="auto"/>
                <w:left w:val="none" w:sz="0" w:space="0" w:color="auto"/>
                <w:bottom w:val="none" w:sz="0" w:space="0" w:color="auto"/>
                <w:right w:val="none" w:sz="0" w:space="0" w:color="auto"/>
              </w:divBdr>
            </w:div>
          </w:divsChild>
        </w:div>
        <w:div w:id="283511805">
          <w:marLeft w:val="0"/>
          <w:marRight w:val="0"/>
          <w:marTop w:val="0"/>
          <w:marBottom w:val="0"/>
          <w:divBdr>
            <w:top w:val="none" w:sz="0" w:space="0" w:color="auto"/>
            <w:left w:val="none" w:sz="0" w:space="0" w:color="auto"/>
            <w:bottom w:val="none" w:sz="0" w:space="0" w:color="auto"/>
            <w:right w:val="none" w:sz="0" w:space="0" w:color="auto"/>
          </w:divBdr>
          <w:divsChild>
            <w:div w:id="68894579">
              <w:marLeft w:val="0"/>
              <w:marRight w:val="0"/>
              <w:marTop w:val="0"/>
              <w:marBottom w:val="0"/>
              <w:divBdr>
                <w:top w:val="none" w:sz="0" w:space="0" w:color="auto"/>
                <w:left w:val="none" w:sz="0" w:space="0" w:color="auto"/>
                <w:bottom w:val="none" w:sz="0" w:space="0" w:color="auto"/>
                <w:right w:val="none" w:sz="0" w:space="0" w:color="auto"/>
              </w:divBdr>
            </w:div>
            <w:div w:id="1013338285">
              <w:marLeft w:val="0"/>
              <w:marRight w:val="0"/>
              <w:marTop w:val="0"/>
              <w:marBottom w:val="0"/>
              <w:divBdr>
                <w:top w:val="none" w:sz="0" w:space="0" w:color="auto"/>
                <w:left w:val="none" w:sz="0" w:space="0" w:color="auto"/>
                <w:bottom w:val="none" w:sz="0" w:space="0" w:color="auto"/>
                <w:right w:val="none" w:sz="0" w:space="0" w:color="auto"/>
              </w:divBdr>
            </w:div>
          </w:divsChild>
        </w:div>
        <w:div w:id="416361652">
          <w:marLeft w:val="0"/>
          <w:marRight w:val="0"/>
          <w:marTop w:val="0"/>
          <w:marBottom w:val="0"/>
          <w:divBdr>
            <w:top w:val="none" w:sz="0" w:space="0" w:color="auto"/>
            <w:left w:val="none" w:sz="0" w:space="0" w:color="auto"/>
            <w:bottom w:val="none" w:sz="0" w:space="0" w:color="auto"/>
            <w:right w:val="none" w:sz="0" w:space="0" w:color="auto"/>
          </w:divBdr>
          <w:divsChild>
            <w:div w:id="2123500388">
              <w:marLeft w:val="0"/>
              <w:marRight w:val="0"/>
              <w:marTop w:val="0"/>
              <w:marBottom w:val="0"/>
              <w:divBdr>
                <w:top w:val="none" w:sz="0" w:space="0" w:color="auto"/>
                <w:left w:val="none" w:sz="0" w:space="0" w:color="auto"/>
                <w:bottom w:val="none" w:sz="0" w:space="0" w:color="auto"/>
                <w:right w:val="none" w:sz="0" w:space="0" w:color="auto"/>
              </w:divBdr>
            </w:div>
          </w:divsChild>
        </w:div>
        <w:div w:id="1275791165">
          <w:marLeft w:val="0"/>
          <w:marRight w:val="0"/>
          <w:marTop w:val="0"/>
          <w:marBottom w:val="0"/>
          <w:divBdr>
            <w:top w:val="none" w:sz="0" w:space="0" w:color="auto"/>
            <w:left w:val="none" w:sz="0" w:space="0" w:color="auto"/>
            <w:bottom w:val="none" w:sz="0" w:space="0" w:color="auto"/>
            <w:right w:val="none" w:sz="0" w:space="0" w:color="auto"/>
          </w:divBdr>
          <w:divsChild>
            <w:div w:id="111243187">
              <w:marLeft w:val="0"/>
              <w:marRight w:val="0"/>
              <w:marTop w:val="0"/>
              <w:marBottom w:val="0"/>
              <w:divBdr>
                <w:top w:val="none" w:sz="0" w:space="0" w:color="auto"/>
                <w:left w:val="none" w:sz="0" w:space="0" w:color="auto"/>
                <w:bottom w:val="none" w:sz="0" w:space="0" w:color="auto"/>
                <w:right w:val="none" w:sz="0" w:space="0" w:color="auto"/>
              </w:divBdr>
            </w:div>
          </w:divsChild>
        </w:div>
        <w:div w:id="595753910">
          <w:marLeft w:val="0"/>
          <w:marRight w:val="0"/>
          <w:marTop w:val="0"/>
          <w:marBottom w:val="0"/>
          <w:divBdr>
            <w:top w:val="none" w:sz="0" w:space="0" w:color="auto"/>
            <w:left w:val="none" w:sz="0" w:space="0" w:color="auto"/>
            <w:bottom w:val="none" w:sz="0" w:space="0" w:color="auto"/>
            <w:right w:val="none" w:sz="0" w:space="0" w:color="auto"/>
          </w:divBdr>
          <w:divsChild>
            <w:div w:id="1145971208">
              <w:marLeft w:val="0"/>
              <w:marRight w:val="0"/>
              <w:marTop w:val="0"/>
              <w:marBottom w:val="0"/>
              <w:divBdr>
                <w:top w:val="none" w:sz="0" w:space="0" w:color="auto"/>
                <w:left w:val="none" w:sz="0" w:space="0" w:color="auto"/>
                <w:bottom w:val="none" w:sz="0" w:space="0" w:color="auto"/>
                <w:right w:val="none" w:sz="0" w:space="0" w:color="auto"/>
              </w:divBdr>
            </w:div>
          </w:divsChild>
        </w:div>
        <w:div w:id="1994750369">
          <w:marLeft w:val="0"/>
          <w:marRight w:val="0"/>
          <w:marTop w:val="0"/>
          <w:marBottom w:val="0"/>
          <w:divBdr>
            <w:top w:val="none" w:sz="0" w:space="0" w:color="auto"/>
            <w:left w:val="none" w:sz="0" w:space="0" w:color="auto"/>
            <w:bottom w:val="none" w:sz="0" w:space="0" w:color="auto"/>
            <w:right w:val="none" w:sz="0" w:space="0" w:color="auto"/>
          </w:divBdr>
          <w:divsChild>
            <w:div w:id="469061163">
              <w:marLeft w:val="0"/>
              <w:marRight w:val="0"/>
              <w:marTop w:val="0"/>
              <w:marBottom w:val="0"/>
              <w:divBdr>
                <w:top w:val="none" w:sz="0" w:space="0" w:color="auto"/>
                <w:left w:val="none" w:sz="0" w:space="0" w:color="auto"/>
                <w:bottom w:val="none" w:sz="0" w:space="0" w:color="auto"/>
                <w:right w:val="none" w:sz="0" w:space="0" w:color="auto"/>
              </w:divBdr>
            </w:div>
            <w:div w:id="1755084436">
              <w:marLeft w:val="0"/>
              <w:marRight w:val="0"/>
              <w:marTop w:val="0"/>
              <w:marBottom w:val="0"/>
              <w:divBdr>
                <w:top w:val="none" w:sz="0" w:space="0" w:color="auto"/>
                <w:left w:val="none" w:sz="0" w:space="0" w:color="auto"/>
                <w:bottom w:val="none" w:sz="0" w:space="0" w:color="auto"/>
                <w:right w:val="none" w:sz="0" w:space="0" w:color="auto"/>
              </w:divBdr>
            </w:div>
            <w:div w:id="610599235">
              <w:marLeft w:val="0"/>
              <w:marRight w:val="0"/>
              <w:marTop w:val="0"/>
              <w:marBottom w:val="0"/>
              <w:divBdr>
                <w:top w:val="none" w:sz="0" w:space="0" w:color="auto"/>
                <w:left w:val="none" w:sz="0" w:space="0" w:color="auto"/>
                <w:bottom w:val="none" w:sz="0" w:space="0" w:color="auto"/>
                <w:right w:val="none" w:sz="0" w:space="0" w:color="auto"/>
              </w:divBdr>
            </w:div>
            <w:div w:id="1844516516">
              <w:marLeft w:val="0"/>
              <w:marRight w:val="0"/>
              <w:marTop w:val="0"/>
              <w:marBottom w:val="0"/>
              <w:divBdr>
                <w:top w:val="none" w:sz="0" w:space="0" w:color="auto"/>
                <w:left w:val="none" w:sz="0" w:space="0" w:color="auto"/>
                <w:bottom w:val="none" w:sz="0" w:space="0" w:color="auto"/>
                <w:right w:val="none" w:sz="0" w:space="0" w:color="auto"/>
              </w:divBdr>
            </w:div>
            <w:div w:id="566766038">
              <w:marLeft w:val="0"/>
              <w:marRight w:val="0"/>
              <w:marTop w:val="0"/>
              <w:marBottom w:val="0"/>
              <w:divBdr>
                <w:top w:val="none" w:sz="0" w:space="0" w:color="auto"/>
                <w:left w:val="none" w:sz="0" w:space="0" w:color="auto"/>
                <w:bottom w:val="none" w:sz="0" w:space="0" w:color="auto"/>
                <w:right w:val="none" w:sz="0" w:space="0" w:color="auto"/>
              </w:divBdr>
            </w:div>
            <w:div w:id="22636367">
              <w:marLeft w:val="0"/>
              <w:marRight w:val="0"/>
              <w:marTop w:val="0"/>
              <w:marBottom w:val="0"/>
              <w:divBdr>
                <w:top w:val="none" w:sz="0" w:space="0" w:color="auto"/>
                <w:left w:val="none" w:sz="0" w:space="0" w:color="auto"/>
                <w:bottom w:val="none" w:sz="0" w:space="0" w:color="auto"/>
                <w:right w:val="none" w:sz="0" w:space="0" w:color="auto"/>
              </w:divBdr>
            </w:div>
          </w:divsChild>
        </w:div>
        <w:div w:id="554662129">
          <w:marLeft w:val="0"/>
          <w:marRight w:val="0"/>
          <w:marTop w:val="0"/>
          <w:marBottom w:val="0"/>
          <w:divBdr>
            <w:top w:val="none" w:sz="0" w:space="0" w:color="auto"/>
            <w:left w:val="none" w:sz="0" w:space="0" w:color="auto"/>
            <w:bottom w:val="none" w:sz="0" w:space="0" w:color="auto"/>
            <w:right w:val="none" w:sz="0" w:space="0" w:color="auto"/>
          </w:divBdr>
          <w:divsChild>
            <w:div w:id="1418595029">
              <w:marLeft w:val="0"/>
              <w:marRight w:val="0"/>
              <w:marTop w:val="0"/>
              <w:marBottom w:val="0"/>
              <w:divBdr>
                <w:top w:val="none" w:sz="0" w:space="0" w:color="auto"/>
                <w:left w:val="none" w:sz="0" w:space="0" w:color="auto"/>
                <w:bottom w:val="none" w:sz="0" w:space="0" w:color="auto"/>
                <w:right w:val="none" w:sz="0" w:space="0" w:color="auto"/>
              </w:divBdr>
            </w:div>
          </w:divsChild>
        </w:div>
        <w:div w:id="225646599">
          <w:marLeft w:val="0"/>
          <w:marRight w:val="0"/>
          <w:marTop w:val="0"/>
          <w:marBottom w:val="0"/>
          <w:divBdr>
            <w:top w:val="none" w:sz="0" w:space="0" w:color="auto"/>
            <w:left w:val="none" w:sz="0" w:space="0" w:color="auto"/>
            <w:bottom w:val="none" w:sz="0" w:space="0" w:color="auto"/>
            <w:right w:val="none" w:sz="0" w:space="0" w:color="auto"/>
          </w:divBdr>
          <w:divsChild>
            <w:div w:id="1794009927">
              <w:marLeft w:val="0"/>
              <w:marRight w:val="0"/>
              <w:marTop w:val="0"/>
              <w:marBottom w:val="0"/>
              <w:divBdr>
                <w:top w:val="none" w:sz="0" w:space="0" w:color="auto"/>
                <w:left w:val="none" w:sz="0" w:space="0" w:color="auto"/>
                <w:bottom w:val="none" w:sz="0" w:space="0" w:color="auto"/>
                <w:right w:val="none" w:sz="0" w:space="0" w:color="auto"/>
              </w:divBdr>
            </w:div>
            <w:div w:id="610281774">
              <w:marLeft w:val="0"/>
              <w:marRight w:val="0"/>
              <w:marTop w:val="0"/>
              <w:marBottom w:val="0"/>
              <w:divBdr>
                <w:top w:val="none" w:sz="0" w:space="0" w:color="auto"/>
                <w:left w:val="none" w:sz="0" w:space="0" w:color="auto"/>
                <w:bottom w:val="none" w:sz="0" w:space="0" w:color="auto"/>
                <w:right w:val="none" w:sz="0" w:space="0" w:color="auto"/>
              </w:divBdr>
            </w:div>
            <w:div w:id="1499223866">
              <w:marLeft w:val="0"/>
              <w:marRight w:val="0"/>
              <w:marTop w:val="0"/>
              <w:marBottom w:val="0"/>
              <w:divBdr>
                <w:top w:val="none" w:sz="0" w:space="0" w:color="auto"/>
                <w:left w:val="none" w:sz="0" w:space="0" w:color="auto"/>
                <w:bottom w:val="none" w:sz="0" w:space="0" w:color="auto"/>
                <w:right w:val="none" w:sz="0" w:space="0" w:color="auto"/>
              </w:divBdr>
            </w:div>
            <w:div w:id="2102951698">
              <w:marLeft w:val="0"/>
              <w:marRight w:val="0"/>
              <w:marTop w:val="0"/>
              <w:marBottom w:val="0"/>
              <w:divBdr>
                <w:top w:val="none" w:sz="0" w:space="0" w:color="auto"/>
                <w:left w:val="none" w:sz="0" w:space="0" w:color="auto"/>
                <w:bottom w:val="none" w:sz="0" w:space="0" w:color="auto"/>
                <w:right w:val="none" w:sz="0" w:space="0" w:color="auto"/>
              </w:divBdr>
            </w:div>
            <w:div w:id="336035239">
              <w:marLeft w:val="0"/>
              <w:marRight w:val="0"/>
              <w:marTop w:val="0"/>
              <w:marBottom w:val="0"/>
              <w:divBdr>
                <w:top w:val="none" w:sz="0" w:space="0" w:color="auto"/>
                <w:left w:val="none" w:sz="0" w:space="0" w:color="auto"/>
                <w:bottom w:val="none" w:sz="0" w:space="0" w:color="auto"/>
                <w:right w:val="none" w:sz="0" w:space="0" w:color="auto"/>
              </w:divBdr>
            </w:div>
          </w:divsChild>
        </w:div>
        <w:div w:id="105270537">
          <w:marLeft w:val="0"/>
          <w:marRight w:val="0"/>
          <w:marTop w:val="0"/>
          <w:marBottom w:val="0"/>
          <w:divBdr>
            <w:top w:val="none" w:sz="0" w:space="0" w:color="auto"/>
            <w:left w:val="none" w:sz="0" w:space="0" w:color="auto"/>
            <w:bottom w:val="none" w:sz="0" w:space="0" w:color="auto"/>
            <w:right w:val="none" w:sz="0" w:space="0" w:color="auto"/>
          </w:divBdr>
          <w:divsChild>
            <w:div w:id="1216894412">
              <w:marLeft w:val="0"/>
              <w:marRight w:val="0"/>
              <w:marTop w:val="0"/>
              <w:marBottom w:val="0"/>
              <w:divBdr>
                <w:top w:val="none" w:sz="0" w:space="0" w:color="auto"/>
                <w:left w:val="none" w:sz="0" w:space="0" w:color="auto"/>
                <w:bottom w:val="none" w:sz="0" w:space="0" w:color="auto"/>
                <w:right w:val="none" w:sz="0" w:space="0" w:color="auto"/>
              </w:divBdr>
            </w:div>
          </w:divsChild>
        </w:div>
        <w:div w:id="1551762609">
          <w:marLeft w:val="0"/>
          <w:marRight w:val="0"/>
          <w:marTop w:val="0"/>
          <w:marBottom w:val="0"/>
          <w:divBdr>
            <w:top w:val="none" w:sz="0" w:space="0" w:color="auto"/>
            <w:left w:val="none" w:sz="0" w:space="0" w:color="auto"/>
            <w:bottom w:val="none" w:sz="0" w:space="0" w:color="auto"/>
            <w:right w:val="none" w:sz="0" w:space="0" w:color="auto"/>
          </w:divBdr>
          <w:divsChild>
            <w:div w:id="1819570204">
              <w:marLeft w:val="0"/>
              <w:marRight w:val="0"/>
              <w:marTop w:val="0"/>
              <w:marBottom w:val="0"/>
              <w:divBdr>
                <w:top w:val="none" w:sz="0" w:space="0" w:color="auto"/>
                <w:left w:val="none" w:sz="0" w:space="0" w:color="auto"/>
                <w:bottom w:val="none" w:sz="0" w:space="0" w:color="auto"/>
                <w:right w:val="none" w:sz="0" w:space="0" w:color="auto"/>
              </w:divBdr>
            </w:div>
            <w:div w:id="2060936818">
              <w:marLeft w:val="0"/>
              <w:marRight w:val="0"/>
              <w:marTop w:val="0"/>
              <w:marBottom w:val="0"/>
              <w:divBdr>
                <w:top w:val="none" w:sz="0" w:space="0" w:color="auto"/>
                <w:left w:val="none" w:sz="0" w:space="0" w:color="auto"/>
                <w:bottom w:val="none" w:sz="0" w:space="0" w:color="auto"/>
                <w:right w:val="none" w:sz="0" w:space="0" w:color="auto"/>
              </w:divBdr>
            </w:div>
          </w:divsChild>
        </w:div>
        <w:div w:id="345718301">
          <w:marLeft w:val="0"/>
          <w:marRight w:val="0"/>
          <w:marTop w:val="0"/>
          <w:marBottom w:val="0"/>
          <w:divBdr>
            <w:top w:val="none" w:sz="0" w:space="0" w:color="auto"/>
            <w:left w:val="none" w:sz="0" w:space="0" w:color="auto"/>
            <w:bottom w:val="none" w:sz="0" w:space="0" w:color="auto"/>
            <w:right w:val="none" w:sz="0" w:space="0" w:color="auto"/>
          </w:divBdr>
          <w:divsChild>
            <w:div w:id="283000970">
              <w:marLeft w:val="0"/>
              <w:marRight w:val="0"/>
              <w:marTop w:val="0"/>
              <w:marBottom w:val="0"/>
              <w:divBdr>
                <w:top w:val="none" w:sz="0" w:space="0" w:color="auto"/>
                <w:left w:val="none" w:sz="0" w:space="0" w:color="auto"/>
                <w:bottom w:val="none" w:sz="0" w:space="0" w:color="auto"/>
                <w:right w:val="none" w:sz="0" w:space="0" w:color="auto"/>
              </w:divBdr>
            </w:div>
          </w:divsChild>
        </w:div>
        <w:div w:id="1469274385">
          <w:marLeft w:val="0"/>
          <w:marRight w:val="0"/>
          <w:marTop w:val="0"/>
          <w:marBottom w:val="0"/>
          <w:divBdr>
            <w:top w:val="none" w:sz="0" w:space="0" w:color="auto"/>
            <w:left w:val="none" w:sz="0" w:space="0" w:color="auto"/>
            <w:bottom w:val="none" w:sz="0" w:space="0" w:color="auto"/>
            <w:right w:val="none" w:sz="0" w:space="0" w:color="auto"/>
          </w:divBdr>
          <w:divsChild>
            <w:div w:id="1974824092">
              <w:marLeft w:val="0"/>
              <w:marRight w:val="0"/>
              <w:marTop w:val="0"/>
              <w:marBottom w:val="0"/>
              <w:divBdr>
                <w:top w:val="none" w:sz="0" w:space="0" w:color="auto"/>
                <w:left w:val="none" w:sz="0" w:space="0" w:color="auto"/>
                <w:bottom w:val="none" w:sz="0" w:space="0" w:color="auto"/>
                <w:right w:val="none" w:sz="0" w:space="0" w:color="auto"/>
              </w:divBdr>
            </w:div>
          </w:divsChild>
        </w:div>
        <w:div w:id="845247160">
          <w:marLeft w:val="0"/>
          <w:marRight w:val="0"/>
          <w:marTop w:val="0"/>
          <w:marBottom w:val="0"/>
          <w:divBdr>
            <w:top w:val="none" w:sz="0" w:space="0" w:color="auto"/>
            <w:left w:val="none" w:sz="0" w:space="0" w:color="auto"/>
            <w:bottom w:val="none" w:sz="0" w:space="0" w:color="auto"/>
            <w:right w:val="none" w:sz="0" w:space="0" w:color="auto"/>
          </w:divBdr>
          <w:divsChild>
            <w:div w:id="325985454">
              <w:marLeft w:val="0"/>
              <w:marRight w:val="0"/>
              <w:marTop w:val="0"/>
              <w:marBottom w:val="0"/>
              <w:divBdr>
                <w:top w:val="none" w:sz="0" w:space="0" w:color="auto"/>
                <w:left w:val="none" w:sz="0" w:space="0" w:color="auto"/>
                <w:bottom w:val="none" w:sz="0" w:space="0" w:color="auto"/>
                <w:right w:val="none" w:sz="0" w:space="0" w:color="auto"/>
              </w:divBdr>
            </w:div>
          </w:divsChild>
        </w:div>
        <w:div w:id="828522847">
          <w:marLeft w:val="0"/>
          <w:marRight w:val="0"/>
          <w:marTop w:val="0"/>
          <w:marBottom w:val="0"/>
          <w:divBdr>
            <w:top w:val="none" w:sz="0" w:space="0" w:color="auto"/>
            <w:left w:val="none" w:sz="0" w:space="0" w:color="auto"/>
            <w:bottom w:val="none" w:sz="0" w:space="0" w:color="auto"/>
            <w:right w:val="none" w:sz="0" w:space="0" w:color="auto"/>
          </w:divBdr>
          <w:divsChild>
            <w:div w:id="880822312">
              <w:marLeft w:val="0"/>
              <w:marRight w:val="0"/>
              <w:marTop w:val="0"/>
              <w:marBottom w:val="0"/>
              <w:divBdr>
                <w:top w:val="none" w:sz="0" w:space="0" w:color="auto"/>
                <w:left w:val="none" w:sz="0" w:space="0" w:color="auto"/>
                <w:bottom w:val="none" w:sz="0" w:space="0" w:color="auto"/>
                <w:right w:val="none" w:sz="0" w:space="0" w:color="auto"/>
              </w:divBdr>
            </w:div>
          </w:divsChild>
        </w:div>
        <w:div w:id="1780831170">
          <w:marLeft w:val="0"/>
          <w:marRight w:val="0"/>
          <w:marTop w:val="0"/>
          <w:marBottom w:val="0"/>
          <w:divBdr>
            <w:top w:val="none" w:sz="0" w:space="0" w:color="auto"/>
            <w:left w:val="none" w:sz="0" w:space="0" w:color="auto"/>
            <w:bottom w:val="none" w:sz="0" w:space="0" w:color="auto"/>
            <w:right w:val="none" w:sz="0" w:space="0" w:color="auto"/>
          </w:divBdr>
          <w:divsChild>
            <w:div w:id="1674643920">
              <w:marLeft w:val="0"/>
              <w:marRight w:val="0"/>
              <w:marTop w:val="0"/>
              <w:marBottom w:val="0"/>
              <w:divBdr>
                <w:top w:val="none" w:sz="0" w:space="0" w:color="auto"/>
                <w:left w:val="none" w:sz="0" w:space="0" w:color="auto"/>
                <w:bottom w:val="none" w:sz="0" w:space="0" w:color="auto"/>
                <w:right w:val="none" w:sz="0" w:space="0" w:color="auto"/>
              </w:divBdr>
            </w:div>
          </w:divsChild>
        </w:div>
        <w:div w:id="1295404259">
          <w:marLeft w:val="0"/>
          <w:marRight w:val="0"/>
          <w:marTop w:val="0"/>
          <w:marBottom w:val="0"/>
          <w:divBdr>
            <w:top w:val="none" w:sz="0" w:space="0" w:color="auto"/>
            <w:left w:val="none" w:sz="0" w:space="0" w:color="auto"/>
            <w:bottom w:val="none" w:sz="0" w:space="0" w:color="auto"/>
            <w:right w:val="none" w:sz="0" w:space="0" w:color="auto"/>
          </w:divBdr>
          <w:divsChild>
            <w:div w:id="18165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124469890">
      <w:bodyDiv w:val="1"/>
      <w:marLeft w:val="0"/>
      <w:marRight w:val="0"/>
      <w:marTop w:val="0"/>
      <w:marBottom w:val="0"/>
      <w:divBdr>
        <w:top w:val="none" w:sz="0" w:space="0" w:color="auto"/>
        <w:left w:val="none" w:sz="0" w:space="0" w:color="auto"/>
        <w:bottom w:val="none" w:sz="0" w:space="0" w:color="auto"/>
        <w:right w:val="none" w:sz="0" w:space="0" w:color="auto"/>
      </w:divBdr>
      <w:divsChild>
        <w:div w:id="1999769938">
          <w:marLeft w:val="0"/>
          <w:marRight w:val="0"/>
          <w:marTop w:val="0"/>
          <w:marBottom w:val="0"/>
          <w:divBdr>
            <w:top w:val="none" w:sz="0" w:space="0" w:color="auto"/>
            <w:left w:val="none" w:sz="0" w:space="0" w:color="auto"/>
            <w:bottom w:val="none" w:sz="0" w:space="0" w:color="auto"/>
            <w:right w:val="none" w:sz="0" w:space="0" w:color="auto"/>
          </w:divBdr>
          <w:divsChild>
            <w:div w:id="958758667">
              <w:marLeft w:val="0"/>
              <w:marRight w:val="0"/>
              <w:marTop w:val="0"/>
              <w:marBottom w:val="0"/>
              <w:divBdr>
                <w:top w:val="none" w:sz="0" w:space="0" w:color="auto"/>
                <w:left w:val="none" w:sz="0" w:space="0" w:color="auto"/>
                <w:bottom w:val="none" w:sz="0" w:space="0" w:color="auto"/>
                <w:right w:val="none" w:sz="0" w:space="0" w:color="auto"/>
              </w:divBdr>
            </w:div>
          </w:divsChild>
        </w:div>
        <w:div w:id="1508717036">
          <w:marLeft w:val="0"/>
          <w:marRight w:val="0"/>
          <w:marTop w:val="0"/>
          <w:marBottom w:val="0"/>
          <w:divBdr>
            <w:top w:val="none" w:sz="0" w:space="0" w:color="auto"/>
            <w:left w:val="none" w:sz="0" w:space="0" w:color="auto"/>
            <w:bottom w:val="none" w:sz="0" w:space="0" w:color="auto"/>
            <w:right w:val="none" w:sz="0" w:space="0" w:color="auto"/>
          </w:divBdr>
          <w:divsChild>
            <w:div w:id="1986549221">
              <w:marLeft w:val="0"/>
              <w:marRight w:val="0"/>
              <w:marTop w:val="0"/>
              <w:marBottom w:val="0"/>
              <w:divBdr>
                <w:top w:val="none" w:sz="0" w:space="0" w:color="auto"/>
                <w:left w:val="none" w:sz="0" w:space="0" w:color="auto"/>
                <w:bottom w:val="none" w:sz="0" w:space="0" w:color="auto"/>
                <w:right w:val="none" w:sz="0" w:space="0" w:color="auto"/>
              </w:divBdr>
            </w:div>
          </w:divsChild>
        </w:div>
        <w:div w:id="1165902861">
          <w:marLeft w:val="0"/>
          <w:marRight w:val="0"/>
          <w:marTop w:val="0"/>
          <w:marBottom w:val="0"/>
          <w:divBdr>
            <w:top w:val="none" w:sz="0" w:space="0" w:color="auto"/>
            <w:left w:val="none" w:sz="0" w:space="0" w:color="auto"/>
            <w:bottom w:val="none" w:sz="0" w:space="0" w:color="auto"/>
            <w:right w:val="none" w:sz="0" w:space="0" w:color="auto"/>
          </w:divBdr>
          <w:divsChild>
            <w:div w:id="866260371">
              <w:marLeft w:val="0"/>
              <w:marRight w:val="0"/>
              <w:marTop w:val="0"/>
              <w:marBottom w:val="0"/>
              <w:divBdr>
                <w:top w:val="none" w:sz="0" w:space="0" w:color="auto"/>
                <w:left w:val="none" w:sz="0" w:space="0" w:color="auto"/>
                <w:bottom w:val="none" w:sz="0" w:space="0" w:color="auto"/>
                <w:right w:val="none" w:sz="0" w:space="0" w:color="auto"/>
              </w:divBdr>
            </w:div>
          </w:divsChild>
        </w:div>
        <w:div w:id="1647736471">
          <w:marLeft w:val="0"/>
          <w:marRight w:val="0"/>
          <w:marTop w:val="0"/>
          <w:marBottom w:val="0"/>
          <w:divBdr>
            <w:top w:val="none" w:sz="0" w:space="0" w:color="auto"/>
            <w:left w:val="none" w:sz="0" w:space="0" w:color="auto"/>
            <w:bottom w:val="none" w:sz="0" w:space="0" w:color="auto"/>
            <w:right w:val="none" w:sz="0" w:space="0" w:color="auto"/>
          </w:divBdr>
          <w:divsChild>
            <w:div w:id="912739879">
              <w:marLeft w:val="0"/>
              <w:marRight w:val="0"/>
              <w:marTop w:val="0"/>
              <w:marBottom w:val="0"/>
              <w:divBdr>
                <w:top w:val="none" w:sz="0" w:space="0" w:color="auto"/>
                <w:left w:val="none" w:sz="0" w:space="0" w:color="auto"/>
                <w:bottom w:val="none" w:sz="0" w:space="0" w:color="auto"/>
                <w:right w:val="none" w:sz="0" w:space="0" w:color="auto"/>
              </w:divBdr>
            </w:div>
            <w:div w:id="1575773062">
              <w:marLeft w:val="0"/>
              <w:marRight w:val="0"/>
              <w:marTop w:val="0"/>
              <w:marBottom w:val="0"/>
              <w:divBdr>
                <w:top w:val="none" w:sz="0" w:space="0" w:color="auto"/>
                <w:left w:val="none" w:sz="0" w:space="0" w:color="auto"/>
                <w:bottom w:val="none" w:sz="0" w:space="0" w:color="auto"/>
                <w:right w:val="none" w:sz="0" w:space="0" w:color="auto"/>
              </w:divBdr>
            </w:div>
            <w:div w:id="855508438">
              <w:marLeft w:val="0"/>
              <w:marRight w:val="0"/>
              <w:marTop w:val="0"/>
              <w:marBottom w:val="0"/>
              <w:divBdr>
                <w:top w:val="none" w:sz="0" w:space="0" w:color="auto"/>
                <w:left w:val="none" w:sz="0" w:space="0" w:color="auto"/>
                <w:bottom w:val="none" w:sz="0" w:space="0" w:color="auto"/>
                <w:right w:val="none" w:sz="0" w:space="0" w:color="auto"/>
              </w:divBdr>
            </w:div>
          </w:divsChild>
        </w:div>
        <w:div w:id="1147744784">
          <w:marLeft w:val="0"/>
          <w:marRight w:val="0"/>
          <w:marTop w:val="0"/>
          <w:marBottom w:val="0"/>
          <w:divBdr>
            <w:top w:val="none" w:sz="0" w:space="0" w:color="auto"/>
            <w:left w:val="none" w:sz="0" w:space="0" w:color="auto"/>
            <w:bottom w:val="none" w:sz="0" w:space="0" w:color="auto"/>
            <w:right w:val="none" w:sz="0" w:space="0" w:color="auto"/>
          </w:divBdr>
          <w:divsChild>
            <w:div w:id="743332775">
              <w:marLeft w:val="0"/>
              <w:marRight w:val="0"/>
              <w:marTop w:val="0"/>
              <w:marBottom w:val="0"/>
              <w:divBdr>
                <w:top w:val="none" w:sz="0" w:space="0" w:color="auto"/>
                <w:left w:val="none" w:sz="0" w:space="0" w:color="auto"/>
                <w:bottom w:val="none" w:sz="0" w:space="0" w:color="auto"/>
                <w:right w:val="none" w:sz="0" w:space="0" w:color="auto"/>
              </w:divBdr>
            </w:div>
          </w:divsChild>
        </w:div>
        <w:div w:id="475143654">
          <w:marLeft w:val="0"/>
          <w:marRight w:val="0"/>
          <w:marTop w:val="0"/>
          <w:marBottom w:val="0"/>
          <w:divBdr>
            <w:top w:val="none" w:sz="0" w:space="0" w:color="auto"/>
            <w:left w:val="none" w:sz="0" w:space="0" w:color="auto"/>
            <w:bottom w:val="none" w:sz="0" w:space="0" w:color="auto"/>
            <w:right w:val="none" w:sz="0" w:space="0" w:color="auto"/>
          </w:divBdr>
          <w:divsChild>
            <w:div w:id="395319025">
              <w:marLeft w:val="0"/>
              <w:marRight w:val="0"/>
              <w:marTop w:val="0"/>
              <w:marBottom w:val="0"/>
              <w:divBdr>
                <w:top w:val="none" w:sz="0" w:space="0" w:color="auto"/>
                <w:left w:val="none" w:sz="0" w:space="0" w:color="auto"/>
                <w:bottom w:val="none" w:sz="0" w:space="0" w:color="auto"/>
                <w:right w:val="none" w:sz="0" w:space="0" w:color="auto"/>
              </w:divBdr>
            </w:div>
          </w:divsChild>
        </w:div>
        <w:div w:id="871572895">
          <w:marLeft w:val="0"/>
          <w:marRight w:val="0"/>
          <w:marTop w:val="0"/>
          <w:marBottom w:val="0"/>
          <w:divBdr>
            <w:top w:val="none" w:sz="0" w:space="0" w:color="auto"/>
            <w:left w:val="none" w:sz="0" w:space="0" w:color="auto"/>
            <w:bottom w:val="none" w:sz="0" w:space="0" w:color="auto"/>
            <w:right w:val="none" w:sz="0" w:space="0" w:color="auto"/>
          </w:divBdr>
          <w:divsChild>
            <w:div w:id="74982306">
              <w:marLeft w:val="0"/>
              <w:marRight w:val="0"/>
              <w:marTop w:val="0"/>
              <w:marBottom w:val="0"/>
              <w:divBdr>
                <w:top w:val="none" w:sz="0" w:space="0" w:color="auto"/>
                <w:left w:val="none" w:sz="0" w:space="0" w:color="auto"/>
                <w:bottom w:val="none" w:sz="0" w:space="0" w:color="auto"/>
                <w:right w:val="none" w:sz="0" w:space="0" w:color="auto"/>
              </w:divBdr>
            </w:div>
            <w:div w:id="536088431">
              <w:marLeft w:val="0"/>
              <w:marRight w:val="0"/>
              <w:marTop w:val="0"/>
              <w:marBottom w:val="0"/>
              <w:divBdr>
                <w:top w:val="none" w:sz="0" w:space="0" w:color="auto"/>
                <w:left w:val="none" w:sz="0" w:space="0" w:color="auto"/>
                <w:bottom w:val="none" w:sz="0" w:space="0" w:color="auto"/>
                <w:right w:val="none" w:sz="0" w:space="0" w:color="auto"/>
              </w:divBdr>
            </w:div>
          </w:divsChild>
        </w:div>
        <w:div w:id="2089617153">
          <w:marLeft w:val="0"/>
          <w:marRight w:val="0"/>
          <w:marTop w:val="0"/>
          <w:marBottom w:val="0"/>
          <w:divBdr>
            <w:top w:val="none" w:sz="0" w:space="0" w:color="auto"/>
            <w:left w:val="none" w:sz="0" w:space="0" w:color="auto"/>
            <w:bottom w:val="none" w:sz="0" w:space="0" w:color="auto"/>
            <w:right w:val="none" w:sz="0" w:space="0" w:color="auto"/>
          </w:divBdr>
          <w:divsChild>
            <w:div w:id="1166094329">
              <w:marLeft w:val="0"/>
              <w:marRight w:val="0"/>
              <w:marTop w:val="0"/>
              <w:marBottom w:val="0"/>
              <w:divBdr>
                <w:top w:val="none" w:sz="0" w:space="0" w:color="auto"/>
                <w:left w:val="none" w:sz="0" w:space="0" w:color="auto"/>
                <w:bottom w:val="none" w:sz="0" w:space="0" w:color="auto"/>
                <w:right w:val="none" w:sz="0" w:space="0" w:color="auto"/>
              </w:divBdr>
            </w:div>
          </w:divsChild>
        </w:div>
        <w:div w:id="1667247443">
          <w:marLeft w:val="0"/>
          <w:marRight w:val="0"/>
          <w:marTop w:val="0"/>
          <w:marBottom w:val="0"/>
          <w:divBdr>
            <w:top w:val="none" w:sz="0" w:space="0" w:color="auto"/>
            <w:left w:val="none" w:sz="0" w:space="0" w:color="auto"/>
            <w:bottom w:val="none" w:sz="0" w:space="0" w:color="auto"/>
            <w:right w:val="none" w:sz="0" w:space="0" w:color="auto"/>
          </w:divBdr>
          <w:divsChild>
            <w:div w:id="728041101">
              <w:marLeft w:val="0"/>
              <w:marRight w:val="0"/>
              <w:marTop w:val="0"/>
              <w:marBottom w:val="0"/>
              <w:divBdr>
                <w:top w:val="none" w:sz="0" w:space="0" w:color="auto"/>
                <w:left w:val="none" w:sz="0" w:space="0" w:color="auto"/>
                <w:bottom w:val="none" w:sz="0" w:space="0" w:color="auto"/>
                <w:right w:val="none" w:sz="0" w:space="0" w:color="auto"/>
              </w:divBdr>
            </w:div>
          </w:divsChild>
        </w:div>
        <w:div w:id="455223893">
          <w:marLeft w:val="0"/>
          <w:marRight w:val="0"/>
          <w:marTop w:val="0"/>
          <w:marBottom w:val="0"/>
          <w:divBdr>
            <w:top w:val="none" w:sz="0" w:space="0" w:color="auto"/>
            <w:left w:val="none" w:sz="0" w:space="0" w:color="auto"/>
            <w:bottom w:val="none" w:sz="0" w:space="0" w:color="auto"/>
            <w:right w:val="none" w:sz="0" w:space="0" w:color="auto"/>
          </w:divBdr>
          <w:divsChild>
            <w:div w:id="1798984073">
              <w:marLeft w:val="0"/>
              <w:marRight w:val="0"/>
              <w:marTop w:val="0"/>
              <w:marBottom w:val="0"/>
              <w:divBdr>
                <w:top w:val="none" w:sz="0" w:space="0" w:color="auto"/>
                <w:left w:val="none" w:sz="0" w:space="0" w:color="auto"/>
                <w:bottom w:val="none" w:sz="0" w:space="0" w:color="auto"/>
                <w:right w:val="none" w:sz="0" w:space="0" w:color="auto"/>
              </w:divBdr>
            </w:div>
          </w:divsChild>
        </w:div>
        <w:div w:id="1044134404">
          <w:marLeft w:val="0"/>
          <w:marRight w:val="0"/>
          <w:marTop w:val="0"/>
          <w:marBottom w:val="0"/>
          <w:divBdr>
            <w:top w:val="none" w:sz="0" w:space="0" w:color="auto"/>
            <w:left w:val="none" w:sz="0" w:space="0" w:color="auto"/>
            <w:bottom w:val="none" w:sz="0" w:space="0" w:color="auto"/>
            <w:right w:val="none" w:sz="0" w:space="0" w:color="auto"/>
          </w:divBdr>
          <w:divsChild>
            <w:div w:id="328143498">
              <w:marLeft w:val="0"/>
              <w:marRight w:val="0"/>
              <w:marTop w:val="0"/>
              <w:marBottom w:val="0"/>
              <w:divBdr>
                <w:top w:val="none" w:sz="0" w:space="0" w:color="auto"/>
                <w:left w:val="none" w:sz="0" w:space="0" w:color="auto"/>
                <w:bottom w:val="none" w:sz="0" w:space="0" w:color="auto"/>
                <w:right w:val="none" w:sz="0" w:space="0" w:color="auto"/>
              </w:divBdr>
            </w:div>
            <w:div w:id="1014115535">
              <w:marLeft w:val="0"/>
              <w:marRight w:val="0"/>
              <w:marTop w:val="0"/>
              <w:marBottom w:val="0"/>
              <w:divBdr>
                <w:top w:val="none" w:sz="0" w:space="0" w:color="auto"/>
                <w:left w:val="none" w:sz="0" w:space="0" w:color="auto"/>
                <w:bottom w:val="none" w:sz="0" w:space="0" w:color="auto"/>
                <w:right w:val="none" w:sz="0" w:space="0" w:color="auto"/>
              </w:divBdr>
            </w:div>
            <w:div w:id="124274103">
              <w:marLeft w:val="0"/>
              <w:marRight w:val="0"/>
              <w:marTop w:val="0"/>
              <w:marBottom w:val="0"/>
              <w:divBdr>
                <w:top w:val="none" w:sz="0" w:space="0" w:color="auto"/>
                <w:left w:val="none" w:sz="0" w:space="0" w:color="auto"/>
                <w:bottom w:val="none" w:sz="0" w:space="0" w:color="auto"/>
                <w:right w:val="none" w:sz="0" w:space="0" w:color="auto"/>
              </w:divBdr>
            </w:div>
            <w:div w:id="301693175">
              <w:marLeft w:val="0"/>
              <w:marRight w:val="0"/>
              <w:marTop w:val="0"/>
              <w:marBottom w:val="0"/>
              <w:divBdr>
                <w:top w:val="none" w:sz="0" w:space="0" w:color="auto"/>
                <w:left w:val="none" w:sz="0" w:space="0" w:color="auto"/>
                <w:bottom w:val="none" w:sz="0" w:space="0" w:color="auto"/>
                <w:right w:val="none" w:sz="0" w:space="0" w:color="auto"/>
              </w:divBdr>
            </w:div>
            <w:div w:id="1381905541">
              <w:marLeft w:val="0"/>
              <w:marRight w:val="0"/>
              <w:marTop w:val="0"/>
              <w:marBottom w:val="0"/>
              <w:divBdr>
                <w:top w:val="none" w:sz="0" w:space="0" w:color="auto"/>
                <w:left w:val="none" w:sz="0" w:space="0" w:color="auto"/>
                <w:bottom w:val="none" w:sz="0" w:space="0" w:color="auto"/>
                <w:right w:val="none" w:sz="0" w:space="0" w:color="auto"/>
              </w:divBdr>
            </w:div>
            <w:div w:id="2031297944">
              <w:marLeft w:val="0"/>
              <w:marRight w:val="0"/>
              <w:marTop w:val="0"/>
              <w:marBottom w:val="0"/>
              <w:divBdr>
                <w:top w:val="none" w:sz="0" w:space="0" w:color="auto"/>
                <w:left w:val="none" w:sz="0" w:space="0" w:color="auto"/>
                <w:bottom w:val="none" w:sz="0" w:space="0" w:color="auto"/>
                <w:right w:val="none" w:sz="0" w:space="0" w:color="auto"/>
              </w:divBdr>
            </w:div>
          </w:divsChild>
        </w:div>
        <w:div w:id="2081975394">
          <w:marLeft w:val="0"/>
          <w:marRight w:val="0"/>
          <w:marTop w:val="0"/>
          <w:marBottom w:val="0"/>
          <w:divBdr>
            <w:top w:val="none" w:sz="0" w:space="0" w:color="auto"/>
            <w:left w:val="none" w:sz="0" w:space="0" w:color="auto"/>
            <w:bottom w:val="none" w:sz="0" w:space="0" w:color="auto"/>
            <w:right w:val="none" w:sz="0" w:space="0" w:color="auto"/>
          </w:divBdr>
          <w:divsChild>
            <w:div w:id="1102608185">
              <w:marLeft w:val="0"/>
              <w:marRight w:val="0"/>
              <w:marTop w:val="0"/>
              <w:marBottom w:val="0"/>
              <w:divBdr>
                <w:top w:val="none" w:sz="0" w:space="0" w:color="auto"/>
                <w:left w:val="none" w:sz="0" w:space="0" w:color="auto"/>
                <w:bottom w:val="none" w:sz="0" w:space="0" w:color="auto"/>
                <w:right w:val="none" w:sz="0" w:space="0" w:color="auto"/>
              </w:divBdr>
            </w:div>
          </w:divsChild>
        </w:div>
        <w:div w:id="50468199">
          <w:marLeft w:val="0"/>
          <w:marRight w:val="0"/>
          <w:marTop w:val="0"/>
          <w:marBottom w:val="0"/>
          <w:divBdr>
            <w:top w:val="none" w:sz="0" w:space="0" w:color="auto"/>
            <w:left w:val="none" w:sz="0" w:space="0" w:color="auto"/>
            <w:bottom w:val="none" w:sz="0" w:space="0" w:color="auto"/>
            <w:right w:val="none" w:sz="0" w:space="0" w:color="auto"/>
          </w:divBdr>
          <w:divsChild>
            <w:div w:id="491725097">
              <w:marLeft w:val="0"/>
              <w:marRight w:val="0"/>
              <w:marTop w:val="0"/>
              <w:marBottom w:val="0"/>
              <w:divBdr>
                <w:top w:val="none" w:sz="0" w:space="0" w:color="auto"/>
                <w:left w:val="none" w:sz="0" w:space="0" w:color="auto"/>
                <w:bottom w:val="none" w:sz="0" w:space="0" w:color="auto"/>
                <w:right w:val="none" w:sz="0" w:space="0" w:color="auto"/>
              </w:divBdr>
            </w:div>
            <w:div w:id="772938102">
              <w:marLeft w:val="0"/>
              <w:marRight w:val="0"/>
              <w:marTop w:val="0"/>
              <w:marBottom w:val="0"/>
              <w:divBdr>
                <w:top w:val="none" w:sz="0" w:space="0" w:color="auto"/>
                <w:left w:val="none" w:sz="0" w:space="0" w:color="auto"/>
                <w:bottom w:val="none" w:sz="0" w:space="0" w:color="auto"/>
                <w:right w:val="none" w:sz="0" w:space="0" w:color="auto"/>
              </w:divBdr>
            </w:div>
            <w:div w:id="1492058614">
              <w:marLeft w:val="0"/>
              <w:marRight w:val="0"/>
              <w:marTop w:val="0"/>
              <w:marBottom w:val="0"/>
              <w:divBdr>
                <w:top w:val="none" w:sz="0" w:space="0" w:color="auto"/>
                <w:left w:val="none" w:sz="0" w:space="0" w:color="auto"/>
                <w:bottom w:val="none" w:sz="0" w:space="0" w:color="auto"/>
                <w:right w:val="none" w:sz="0" w:space="0" w:color="auto"/>
              </w:divBdr>
            </w:div>
            <w:div w:id="1342388872">
              <w:marLeft w:val="0"/>
              <w:marRight w:val="0"/>
              <w:marTop w:val="0"/>
              <w:marBottom w:val="0"/>
              <w:divBdr>
                <w:top w:val="none" w:sz="0" w:space="0" w:color="auto"/>
                <w:left w:val="none" w:sz="0" w:space="0" w:color="auto"/>
                <w:bottom w:val="none" w:sz="0" w:space="0" w:color="auto"/>
                <w:right w:val="none" w:sz="0" w:space="0" w:color="auto"/>
              </w:divBdr>
            </w:div>
            <w:div w:id="395712310">
              <w:marLeft w:val="0"/>
              <w:marRight w:val="0"/>
              <w:marTop w:val="0"/>
              <w:marBottom w:val="0"/>
              <w:divBdr>
                <w:top w:val="none" w:sz="0" w:space="0" w:color="auto"/>
                <w:left w:val="none" w:sz="0" w:space="0" w:color="auto"/>
                <w:bottom w:val="none" w:sz="0" w:space="0" w:color="auto"/>
                <w:right w:val="none" w:sz="0" w:space="0" w:color="auto"/>
              </w:divBdr>
            </w:div>
          </w:divsChild>
        </w:div>
        <w:div w:id="511140667">
          <w:marLeft w:val="0"/>
          <w:marRight w:val="0"/>
          <w:marTop w:val="0"/>
          <w:marBottom w:val="0"/>
          <w:divBdr>
            <w:top w:val="none" w:sz="0" w:space="0" w:color="auto"/>
            <w:left w:val="none" w:sz="0" w:space="0" w:color="auto"/>
            <w:bottom w:val="none" w:sz="0" w:space="0" w:color="auto"/>
            <w:right w:val="none" w:sz="0" w:space="0" w:color="auto"/>
          </w:divBdr>
          <w:divsChild>
            <w:div w:id="784730967">
              <w:marLeft w:val="0"/>
              <w:marRight w:val="0"/>
              <w:marTop w:val="0"/>
              <w:marBottom w:val="0"/>
              <w:divBdr>
                <w:top w:val="none" w:sz="0" w:space="0" w:color="auto"/>
                <w:left w:val="none" w:sz="0" w:space="0" w:color="auto"/>
                <w:bottom w:val="none" w:sz="0" w:space="0" w:color="auto"/>
                <w:right w:val="none" w:sz="0" w:space="0" w:color="auto"/>
              </w:divBdr>
            </w:div>
          </w:divsChild>
        </w:div>
        <w:div w:id="772825825">
          <w:marLeft w:val="0"/>
          <w:marRight w:val="0"/>
          <w:marTop w:val="0"/>
          <w:marBottom w:val="0"/>
          <w:divBdr>
            <w:top w:val="none" w:sz="0" w:space="0" w:color="auto"/>
            <w:left w:val="none" w:sz="0" w:space="0" w:color="auto"/>
            <w:bottom w:val="none" w:sz="0" w:space="0" w:color="auto"/>
            <w:right w:val="none" w:sz="0" w:space="0" w:color="auto"/>
          </w:divBdr>
          <w:divsChild>
            <w:div w:id="106854325">
              <w:marLeft w:val="0"/>
              <w:marRight w:val="0"/>
              <w:marTop w:val="0"/>
              <w:marBottom w:val="0"/>
              <w:divBdr>
                <w:top w:val="none" w:sz="0" w:space="0" w:color="auto"/>
                <w:left w:val="none" w:sz="0" w:space="0" w:color="auto"/>
                <w:bottom w:val="none" w:sz="0" w:space="0" w:color="auto"/>
                <w:right w:val="none" w:sz="0" w:space="0" w:color="auto"/>
              </w:divBdr>
            </w:div>
            <w:div w:id="2057387400">
              <w:marLeft w:val="0"/>
              <w:marRight w:val="0"/>
              <w:marTop w:val="0"/>
              <w:marBottom w:val="0"/>
              <w:divBdr>
                <w:top w:val="none" w:sz="0" w:space="0" w:color="auto"/>
                <w:left w:val="none" w:sz="0" w:space="0" w:color="auto"/>
                <w:bottom w:val="none" w:sz="0" w:space="0" w:color="auto"/>
                <w:right w:val="none" w:sz="0" w:space="0" w:color="auto"/>
              </w:divBdr>
            </w:div>
          </w:divsChild>
        </w:div>
        <w:div w:id="1816990422">
          <w:marLeft w:val="0"/>
          <w:marRight w:val="0"/>
          <w:marTop w:val="0"/>
          <w:marBottom w:val="0"/>
          <w:divBdr>
            <w:top w:val="none" w:sz="0" w:space="0" w:color="auto"/>
            <w:left w:val="none" w:sz="0" w:space="0" w:color="auto"/>
            <w:bottom w:val="none" w:sz="0" w:space="0" w:color="auto"/>
            <w:right w:val="none" w:sz="0" w:space="0" w:color="auto"/>
          </w:divBdr>
          <w:divsChild>
            <w:div w:id="1995599235">
              <w:marLeft w:val="0"/>
              <w:marRight w:val="0"/>
              <w:marTop w:val="0"/>
              <w:marBottom w:val="0"/>
              <w:divBdr>
                <w:top w:val="none" w:sz="0" w:space="0" w:color="auto"/>
                <w:left w:val="none" w:sz="0" w:space="0" w:color="auto"/>
                <w:bottom w:val="none" w:sz="0" w:space="0" w:color="auto"/>
                <w:right w:val="none" w:sz="0" w:space="0" w:color="auto"/>
              </w:divBdr>
            </w:div>
          </w:divsChild>
        </w:div>
        <w:div w:id="1330863073">
          <w:marLeft w:val="0"/>
          <w:marRight w:val="0"/>
          <w:marTop w:val="0"/>
          <w:marBottom w:val="0"/>
          <w:divBdr>
            <w:top w:val="none" w:sz="0" w:space="0" w:color="auto"/>
            <w:left w:val="none" w:sz="0" w:space="0" w:color="auto"/>
            <w:bottom w:val="none" w:sz="0" w:space="0" w:color="auto"/>
            <w:right w:val="none" w:sz="0" w:space="0" w:color="auto"/>
          </w:divBdr>
          <w:divsChild>
            <w:div w:id="515925398">
              <w:marLeft w:val="0"/>
              <w:marRight w:val="0"/>
              <w:marTop w:val="0"/>
              <w:marBottom w:val="0"/>
              <w:divBdr>
                <w:top w:val="none" w:sz="0" w:space="0" w:color="auto"/>
                <w:left w:val="none" w:sz="0" w:space="0" w:color="auto"/>
                <w:bottom w:val="none" w:sz="0" w:space="0" w:color="auto"/>
                <w:right w:val="none" w:sz="0" w:space="0" w:color="auto"/>
              </w:divBdr>
            </w:div>
          </w:divsChild>
        </w:div>
        <w:div w:id="1275301">
          <w:marLeft w:val="0"/>
          <w:marRight w:val="0"/>
          <w:marTop w:val="0"/>
          <w:marBottom w:val="0"/>
          <w:divBdr>
            <w:top w:val="none" w:sz="0" w:space="0" w:color="auto"/>
            <w:left w:val="none" w:sz="0" w:space="0" w:color="auto"/>
            <w:bottom w:val="none" w:sz="0" w:space="0" w:color="auto"/>
            <w:right w:val="none" w:sz="0" w:space="0" w:color="auto"/>
          </w:divBdr>
          <w:divsChild>
            <w:div w:id="1956057106">
              <w:marLeft w:val="0"/>
              <w:marRight w:val="0"/>
              <w:marTop w:val="0"/>
              <w:marBottom w:val="0"/>
              <w:divBdr>
                <w:top w:val="none" w:sz="0" w:space="0" w:color="auto"/>
                <w:left w:val="none" w:sz="0" w:space="0" w:color="auto"/>
                <w:bottom w:val="none" w:sz="0" w:space="0" w:color="auto"/>
                <w:right w:val="none" w:sz="0" w:space="0" w:color="auto"/>
              </w:divBdr>
            </w:div>
          </w:divsChild>
        </w:div>
        <w:div w:id="2087603680">
          <w:marLeft w:val="0"/>
          <w:marRight w:val="0"/>
          <w:marTop w:val="0"/>
          <w:marBottom w:val="0"/>
          <w:divBdr>
            <w:top w:val="none" w:sz="0" w:space="0" w:color="auto"/>
            <w:left w:val="none" w:sz="0" w:space="0" w:color="auto"/>
            <w:bottom w:val="none" w:sz="0" w:space="0" w:color="auto"/>
            <w:right w:val="none" w:sz="0" w:space="0" w:color="auto"/>
          </w:divBdr>
          <w:divsChild>
            <w:div w:id="1865705676">
              <w:marLeft w:val="0"/>
              <w:marRight w:val="0"/>
              <w:marTop w:val="0"/>
              <w:marBottom w:val="0"/>
              <w:divBdr>
                <w:top w:val="none" w:sz="0" w:space="0" w:color="auto"/>
                <w:left w:val="none" w:sz="0" w:space="0" w:color="auto"/>
                <w:bottom w:val="none" w:sz="0" w:space="0" w:color="auto"/>
                <w:right w:val="none" w:sz="0" w:space="0" w:color="auto"/>
              </w:divBdr>
            </w:div>
          </w:divsChild>
        </w:div>
        <w:div w:id="873006070">
          <w:marLeft w:val="0"/>
          <w:marRight w:val="0"/>
          <w:marTop w:val="0"/>
          <w:marBottom w:val="0"/>
          <w:divBdr>
            <w:top w:val="none" w:sz="0" w:space="0" w:color="auto"/>
            <w:left w:val="none" w:sz="0" w:space="0" w:color="auto"/>
            <w:bottom w:val="none" w:sz="0" w:space="0" w:color="auto"/>
            <w:right w:val="none" w:sz="0" w:space="0" w:color="auto"/>
          </w:divBdr>
          <w:divsChild>
            <w:div w:id="696782787">
              <w:marLeft w:val="0"/>
              <w:marRight w:val="0"/>
              <w:marTop w:val="0"/>
              <w:marBottom w:val="0"/>
              <w:divBdr>
                <w:top w:val="none" w:sz="0" w:space="0" w:color="auto"/>
                <w:left w:val="none" w:sz="0" w:space="0" w:color="auto"/>
                <w:bottom w:val="none" w:sz="0" w:space="0" w:color="auto"/>
                <w:right w:val="none" w:sz="0" w:space="0" w:color="auto"/>
              </w:divBdr>
            </w:div>
          </w:divsChild>
        </w:div>
        <w:div w:id="2082481478">
          <w:marLeft w:val="0"/>
          <w:marRight w:val="0"/>
          <w:marTop w:val="0"/>
          <w:marBottom w:val="0"/>
          <w:divBdr>
            <w:top w:val="none" w:sz="0" w:space="0" w:color="auto"/>
            <w:left w:val="none" w:sz="0" w:space="0" w:color="auto"/>
            <w:bottom w:val="none" w:sz="0" w:space="0" w:color="auto"/>
            <w:right w:val="none" w:sz="0" w:space="0" w:color="auto"/>
          </w:divBdr>
          <w:divsChild>
            <w:div w:id="1163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8617">
      <w:bodyDiv w:val="1"/>
      <w:marLeft w:val="0"/>
      <w:marRight w:val="0"/>
      <w:marTop w:val="0"/>
      <w:marBottom w:val="0"/>
      <w:divBdr>
        <w:top w:val="none" w:sz="0" w:space="0" w:color="auto"/>
        <w:left w:val="none" w:sz="0" w:space="0" w:color="auto"/>
        <w:bottom w:val="none" w:sz="0" w:space="0" w:color="auto"/>
        <w:right w:val="none" w:sz="0" w:space="0" w:color="auto"/>
      </w:divBdr>
      <w:divsChild>
        <w:div w:id="1275082">
          <w:marLeft w:val="0"/>
          <w:marRight w:val="0"/>
          <w:marTop w:val="0"/>
          <w:marBottom w:val="0"/>
          <w:divBdr>
            <w:top w:val="none" w:sz="0" w:space="0" w:color="auto"/>
            <w:left w:val="none" w:sz="0" w:space="0" w:color="auto"/>
            <w:bottom w:val="none" w:sz="0" w:space="0" w:color="auto"/>
            <w:right w:val="none" w:sz="0" w:space="0" w:color="auto"/>
          </w:divBdr>
          <w:divsChild>
            <w:div w:id="829516204">
              <w:marLeft w:val="0"/>
              <w:marRight w:val="0"/>
              <w:marTop w:val="0"/>
              <w:marBottom w:val="0"/>
              <w:divBdr>
                <w:top w:val="none" w:sz="0" w:space="0" w:color="auto"/>
                <w:left w:val="none" w:sz="0" w:space="0" w:color="auto"/>
                <w:bottom w:val="none" w:sz="0" w:space="0" w:color="auto"/>
                <w:right w:val="none" w:sz="0" w:space="0" w:color="auto"/>
              </w:divBdr>
            </w:div>
          </w:divsChild>
        </w:div>
        <w:div w:id="1032413902">
          <w:marLeft w:val="0"/>
          <w:marRight w:val="0"/>
          <w:marTop w:val="0"/>
          <w:marBottom w:val="0"/>
          <w:divBdr>
            <w:top w:val="none" w:sz="0" w:space="0" w:color="auto"/>
            <w:left w:val="none" w:sz="0" w:space="0" w:color="auto"/>
            <w:bottom w:val="none" w:sz="0" w:space="0" w:color="auto"/>
            <w:right w:val="none" w:sz="0" w:space="0" w:color="auto"/>
          </w:divBdr>
          <w:divsChild>
            <w:div w:id="393893642">
              <w:marLeft w:val="0"/>
              <w:marRight w:val="0"/>
              <w:marTop w:val="0"/>
              <w:marBottom w:val="0"/>
              <w:divBdr>
                <w:top w:val="none" w:sz="0" w:space="0" w:color="auto"/>
                <w:left w:val="none" w:sz="0" w:space="0" w:color="auto"/>
                <w:bottom w:val="none" w:sz="0" w:space="0" w:color="auto"/>
                <w:right w:val="none" w:sz="0" w:space="0" w:color="auto"/>
              </w:divBdr>
            </w:div>
          </w:divsChild>
        </w:div>
        <w:div w:id="1684352991">
          <w:marLeft w:val="0"/>
          <w:marRight w:val="0"/>
          <w:marTop w:val="0"/>
          <w:marBottom w:val="0"/>
          <w:divBdr>
            <w:top w:val="none" w:sz="0" w:space="0" w:color="auto"/>
            <w:left w:val="none" w:sz="0" w:space="0" w:color="auto"/>
            <w:bottom w:val="none" w:sz="0" w:space="0" w:color="auto"/>
            <w:right w:val="none" w:sz="0" w:space="0" w:color="auto"/>
          </w:divBdr>
          <w:divsChild>
            <w:div w:id="303509957">
              <w:marLeft w:val="0"/>
              <w:marRight w:val="0"/>
              <w:marTop w:val="0"/>
              <w:marBottom w:val="0"/>
              <w:divBdr>
                <w:top w:val="none" w:sz="0" w:space="0" w:color="auto"/>
                <w:left w:val="none" w:sz="0" w:space="0" w:color="auto"/>
                <w:bottom w:val="none" w:sz="0" w:space="0" w:color="auto"/>
                <w:right w:val="none" w:sz="0" w:space="0" w:color="auto"/>
              </w:divBdr>
            </w:div>
          </w:divsChild>
        </w:div>
        <w:div w:id="1400518823">
          <w:marLeft w:val="0"/>
          <w:marRight w:val="0"/>
          <w:marTop w:val="0"/>
          <w:marBottom w:val="0"/>
          <w:divBdr>
            <w:top w:val="none" w:sz="0" w:space="0" w:color="auto"/>
            <w:left w:val="none" w:sz="0" w:space="0" w:color="auto"/>
            <w:bottom w:val="none" w:sz="0" w:space="0" w:color="auto"/>
            <w:right w:val="none" w:sz="0" w:space="0" w:color="auto"/>
          </w:divBdr>
          <w:divsChild>
            <w:div w:id="71239556">
              <w:marLeft w:val="0"/>
              <w:marRight w:val="0"/>
              <w:marTop w:val="0"/>
              <w:marBottom w:val="0"/>
              <w:divBdr>
                <w:top w:val="none" w:sz="0" w:space="0" w:color="auto"/>
                <w:left w:val="none" w:sz="0" w:space="0" w:color="auto"/>
                <w:bottom w:val="none" w:sz="0" w:space="0" w:color="auto"/>
                <w:right w:val="none" w:sz="0" w:space="0" w:color="auto"/>
              </w:divBdr>
            </w:div>
            <w:div w:id="18300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1223">
      <w:bodyDiv w:val="1"/>
      <w:marLeft w:val="0"/>
      <w:marRight w:val="0"/>
      <w:marTop w:val="0"/>
      <w:marBottom w:val="0"/>
      <w:divBdr>
        <w:top w:val="none" w:sz="0" w:space="0" w:color="auto"/>
        <w:left w:val="none" w:sz="0" w:space="0" w:color="auto"/>
        <w:bottom w:val="none" w:sz="0" w:space="0" w:color="auto"/>
        <w:right w:val="none" w:sz="0" w:space="0" w:color="auto"/>
      </w:divBdr>
      <w:divsChild>
        <w:div w:id="497037093">
          <w:marLeft w:val="0"/>
          <w:marRight w:val="0"/>
          <w:marTop w:val="0"/>
          <w:marBottom w:val="0"/>
          <w:divBdr>
            <w:top w:val="none" w:sz="0" w:space="0" w:color="auto"/>
            <w:left w:val="none" w:sz="0" w:space="0" w:color="auto"/>
            <w:bottom w:val="none" w:sz="0" w:space="0" w:color="auto"/>
            <w:right w:val="none" w:sz="0" w:space="0" w:color="auto"/>
          </w:divBdr>
          <w:divsChild>
            <w:div w:id="1179781889">
              <w:marLeft w:val="0"/>
              <w:marRight w:val="0"/>
              <w:marTop w:val="0"/>
              <w:marBottom w:val="0"/>
              <w:divBdr>
                <w:top w:val="none" w:sz="0" w:space="0" w:color="auto"/>
                <w:left w:val="none" w:sz="0" w:space="0" w:color="auto"/>
                <w:bottom w:val="none" w:sz="0" w:space="0" w:color="auto"/>
                <w:right w:val="none" w:sz="0" w:space="0" w:color="auto"/>
              </w:divBdr>
            </w:div>
          </w:divsChild>
        </w:div>
        <w:div w:id="775641129">
          <w:marLeft w:val="0"/>
          <w:marRight w:val="0"/>
          <w:marTop w:val="0"/>
          <w:marBottom w:val="0"/>
          <w:divBdr>
            <w:top w:val="none" w:sz="0" w:space="0" w:color="auto"/>
            <w:left w:val="none" w:sz="0" w:space="0" w:color="auto"/>
            <w:bottom w:val="none" w:sz="0" w:space="0" w:color="auto"/>
            <w:right w:val="none" w:sz="0" w:space="0" w:color="auto"/>
          </w:divBdr>
          <w:divsChild>
            <w:div w:id="1166433398">
              <w:marLeft w:val="0"/>
              <w:marRight w:val="0"/>
              <w:marTop w:val="0"/>
              <w:marBottom w:val="0"/>
              <w:divBdr>
                <w:top w:val="none" w:sz="0" w:space="0" w:color="auto"/>
                <w:left w:val="none" w:sz="0" w:space="0" w:color="auto"/>
                <w:bottom w:val="none" w:sz="0" w:space="0" w:color="auto"/>
                <w:right w:val="none" w:sz="0" w:space="0" w:color="auto"/>
              </w:divBdr>
            </w:div>
          </w:divsChild>
        </w:div>
        <w:div w:id="1577201737">
          <w:marLeft w:val="0"/>
          <w:marRight w:val="0"/>
          <w:marTop w:val="0"/>
          <w:marBottom w:val="0"/>
          <w:divBdr>
            <w:top w:val="none" w:sz="0" w:space="0" w:color="auto"/>
            <w:left w:val="none" w:sz="0" w:space="0" w:color="auto"/>
            <w:bottom w:val="none" w:sz="0" w:space="0" w:color="auto"/>
            <w:right w:val="none" w:sz="0" w:space="0" w:color="auto"/>
          </w:divBdr>
          <w:divsChild>
            <w:div w:id="1245335643">
              <w:marLeft w:val="0"/>
              <w:marRight w:val="0"/>
              <w:marTop w:val="0"/>
              <w:marBottom w:val="0"/>
              <w:divBdr>
                <w:top w:val="none" w:sz="0" w:space="0" w:color="auto"/>
                <w:left w:val="none" w:sz="0" w:space="0" w:color="auto"/>
                <w:bottom w:val="none" w:sz="0" w:space="0" w:color="auto"/>
                <w:right w:val="none" w:sz="0" w:space="0" w:color="auto"/>
              </w:divBdr>
            </w:div>
          </w:divsChild>
        </w:div>
        <w:div w:id="1393312569">
          <w:marLeft w:val="0"/>
          <w:marRight w:val="0"/>
          <w:marTop w:val="0"/>
          <w:marBottom w:val="0"/>
          <w:divBdr>
            <w:top w:val="none" w:sz="0" w:space="0" w:color="auto"/>
            <w:left w:val="none" w:sz="0" w:space="0" w:color="auto"/>
            <w:bottom w:val="none" w:sz="0" w:space="0" w:color="auto"/>
            <w:right w:val="none" w:sz="0" w:space="0" w:color="auto"/>
          </w:divBdr>
          <w:divsChild>
            <w:div w:id="2079131855">
              <w:marLeft w:val="0"/>
              <w:marRight w:val="0"/>
              <w:marTop w:val="0"/>
              <w:marBottom w:val="0"/>
              <w:divBdr>
                <w:top w:val="none" w:sz="0" w:space="0" w:color="auto"/>
                <w:left w:val="none" w:sz="0" w:space="0" w:color="auto"/>
                <w:bottom w:val="none" w:sz="0" w:space="0" w:color="auto"/>
                <w:right w:val="none" w:sz="0" w:space="0" w:color="auto"/>
              </w:divBdr>
            </w:div>
            <w:div w:id="19049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3C7C2C"/>
    <w:rsid w:val="00416493"/>
    <w:rsid w:val="00700452"/>
    <w:rsid w:val="00760933"/>
    <w:rsid w:val="007F39BD"/>
    <w:rsid w:val="00E93C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31</TotalTime>
  <Pages>5</Pages>
  <Words>790</Words>
  <Characters>4188</Characters>
  <Application>Microsoft Office Word</Application>
  <DocSecurity>0</DocSecurity>
  <Lines>34</Lines>
  <Paragraphs>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itintegration:
engagementindex</dc:title>
  <dc:subject>Arkitekturella beslut 
Version 1.0.9
2024-10-16</dc:subject>
  <dc:creator>Willy Do</dc:creator>
  <cp:keywords/>
  <dc:description/>
  <cp:lastModifiedBy>Blomberg Tobias</cp:lastModifiedBy>
  <cp:revision>46</cp:revision>
  <cp:lastPrinted>2019-02-18T10:06:00Z</cp:lastPrinted>
  <dcterms:created xsi:type="dcterms:W3CDTF">2023-03-17T13:13:00Z</dcterms:created>
  <dcterms:modified xsi:type="dcterms:W3CDTF">2024-10-21T07:15:00Z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