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5E6861ED" w:rsidR="009B054C" w:rsidRPr="009B5873" w:rsidRDefault="00000000"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Content>
              <w:r w:rsidR="00CE4D70" w:rsidRPr="00CE4D70">
                <w:rPr>
                  <w:color w:val="E7DAC5" w:themeColor="accent2"/>
                  <w:sz w:val="84"/>
                </w:rPr>
                <w:t>clinicalprocess_</w:t>
              </w:r>
              <w:r w:rsidR="00410AD1">
                <w:rPr>
                  <w:color w:val="E7DAC5" w:themeColor="accent2"/>
                  <w:sz w:val="84"/>
                </w:rPr>
                <w:br/>
              </w:r>
              <w:r w:rsidR="00CE4D70" w:rsidRPr="00CE4D70">
                <w:rPr>
                  <w:color w:val="E7DAC5" w:themeColor="accent2"/>
                  <w:sz w:val="84"/>
                </w:rPr>
                <w:t>healthcond_</w:t>
              </w:r>
              <w:r w:rsidR="00410AD1">
                <w:rPr>
                  <w:color w:val="E7DAC5" w:themeColor="accent2"/>
                  <w:sz w:val="84"/>
                </w:rPr>
                <w:br/>
              </w:r>
              <w:r w:rsidR="00CE4D70" w:rsidRPr="00CE4D70">
                <w:rPr>
                  <w:color w:val="E7DAC5" w:themeColor="accent2"/>
                  <w:sz w:val="84"/>
                </w:rPr>
                <w:t>actoutcome</w:t>
              </w:r>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Content>
            <w:p w14:paraId="2994B158" w14:textId="50882C8F" w:rsidR="009B054C" w:rsidRPr="008E3D0B" w:rsidRDefault="00B339C4" w:rsidP="00E263C7">
              <w:pPr>
                <w:pStyle w:val="Underrubrik"/>
                <w:rPr>
                  <w:color w:val="FFFFFF" w:themeColor="background1"/>
                  <w:sz w:val="42"/>
                  <w:szCs w:val="42"/>
                </w:rPr>
              </w:pPr>
              <w:r>
                <w:rPr>
                  <w:color w:val="FFFFFF" w:themeColor="background1"/>
                  <w:sz w:val="42"/>
                  <w:szCs w:val="42"/>
                  <w:lang w:val="da-DK"/>
                </w:rPr>
                <w:t xml:space="preserve">Arkitekturella beslut </w:t>
              </w:r>
              <w:r>
                <w:rPr>
                  <w:color w:val="FFFFFF" w:themeColor="background1"/>
                  <w:sz w:val="42"/>
                  <w:szCs w:val="42"/>
                  <w:lang w:val="da-DK"/>
                </w:rPr>
                <w:br/>
                <w:t xml:space="preserve">Version </w:t>
              </w:r>
              <w:r w:rsidR="00CE4D70">
                <w:rPr>
                  <w:color w:val="FFFFFF" w:themeColor="background1"/>
                  <w:sz w:val="42"/>
                  <w:szCs w:val="42"/>
                  <w:lang w:val="da-DK"/>
                </w:rPr>
                <w:t>4.</w:t>
              </w:r>
              <w:r w:rsidR="00AF58B9">
                <w:rPr>
                  <w:color w:val="FFFFFF" w:themeColor="background1"/>
                  <w:sz w:val="42"/>
                  <w:szCs w:val="42"/>
                  <w:lang w:val="da-DK"/>
                </w:rPr>
                <w:t>2</w:t>
              </w:r>
              <w:r w:rsidR="00C8487E">
                <w:rPr>
                  <w:color w:val="FFFFFF" w:themeColor="background1"/>
                  <w:sz w:val="42"/>
                  <w:szCs w:val="42"/>
                  <w:lang w:val="da-DK"/>
                </w:rPr>
                <w:t>.</w:t>
              </w:r>
              <w:r w:rsidR="00733457">
                <w:rPr>
                  <w:color w:val="FFFFFF" w:themeColor="background1"/>
                  <w:sz w:val="42"/>
                  <w:szCs w:val="42"/>
                  <w:lang w:val="da-DK"/>
                </w:rPr>
                <w:t>2</w:t>
              </w:r>
              <w:r w:rsidR="00AF58B9">
                <w:rPr>
                  <w:color w:val="FFFFFF" w:themeColor="background1"/>
                  <w:sz w:val="42"/>
                  <w:szCs w:val="42"/>
                  <w:lang w:val="da-DK"/>
                </w:rPr>
                <w:t xml:space="preserve"> </w:t>
              </w:r>
              <w:r>
                <w:rPr>
                  <w:color w:val="FFFFFF" w:themeColor="background1"/>
                  <w:sz w:val="42"/>
                  <w:szCs w:val="42"/>
                  <w:lang w:val="da-DK"/>
                </w:rPr>
                <w:br/>
              </w:r>
              <w:r w:rsidR="00CE4D70">
                <w:rPr>
                  <w:color w:val="FFFFFF" w:themeColor="background1"/>
                  <w:sz w:val="42"/>
                  <w:szCs w:val="42"/>
                  <w:lang w:val="da-DK"/>
                </w:rPr>
                <w:t>202</w:t>
              </w:r>
              <w:r w:rsidR="00733457">
                <w:rPr>
                  <w:color w:val="FFFFFF" w:themeColor="background1"/>
                  <w:sz w:val="42"/>
                  <w:szCs w:val="42"/>
                  <w:lang w:val="da-DK"/>
                </w:rPr>
                <w:t>5</w:t>
              </w:r>
              <w:r w:rsidR="00CE4D70">
                <w:rPr>
                  <w:color w:val="FFFFFF" w:themeColor="background1"/>
                  <w:sz w:val="42"/>
                  <w:szCs w:val="42"/>
                  <w:lang w:val="da-DK"/>
                </w:rPr>
                <w:t>-</w:t>
              </w:r>
              <w:r w:rsidR="00733457">
                <w:rPr>
                  <w:color w:val="FFFFFF" w:themeColor="background1"/>
                  <w:sz w:val="42"/>
                  <w:szCs w:val="42"/>
                  <w:lang w:val="da-DK"/>
                </w:rPr>
                <w:t>10</w:t>
              </w:r>
              <w:r w:rsidR="00CE4D70">
                <w:rPr>
                  <w:color w:val="FFFFFF" w:themeColor="background1"/>
                  <w:sz w:val="42"/>
                  <w:szCs w:val="42"/>
                  <w:lang w:val="da-DK"/>
                </w:rPr>
                <w:t>-</w:t>
              </w:r>
              <w:r w:rsidR="00C8487E">
                <w:rPr>
                  <w:color w:val="FFFFFF" w:themeColor="background1"/>
                  <w:sz w:val="42"/>
                  <w:szCs w:val="42"/>
                  <w:lang w:val="da-DK"/>
                </w:rPr>
                <w:t>1</w:t>
              </w:r>
              <w:r w:rsidR="00733457">
                <w:rPr>
                  <w:color w:val="FFFFFF" w:themeColor="background1"/>
                  <w:sz w:val="42"/>
                  <w:szCs w:val="42"/>
                  <w:lang w:val="da-DK"/>
                </w:rPr>
                <w:t>4</w:t>
              </w:r>
            </w:p>
          </w:sdtContent>
        </w:sdt>
        <w:p w14:paraId="48645010" w14:textId="77777777" w:rsidR="009B054C" w:rsidRDefault="009B054C" w:rsidP="009B5873">
          <w:r>
            <w:rPr>
              <w:noProof/>
            </w:rPr>
            <w:drawing>
              <wp:anchor distT="0" distB="0" distL="114300" distR="114300" simplePos="0" relativeHeight="251658240"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58241"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4B606083" w14:textId="77777777" w:rsidR="004F6E9F" w:rsidRPr="0066768F" w:rsidRDefault="004F6E9F" w:rsidP="00E115CC">
      <w:pPr>
        <w:pStyle w:val="Innehllsfrteckningsrubrik"/>
      </w:pPr>
      <w:r w:rsidRPr="0066768F">
        <w:lastRenderedPageBreak/>
        <w:t>Innehållsförteckning</w:t>
      </w:r>
    </w:p>
    <w:sdt>
      <w:sdtPr>
        <w:rPr>
          <w:b w:val="0"/>
          <w:shd w:val="clear" w:color="auto" w:fill="F0F0F0"/>
          <w:lang w:eastAsia="zh-CN"/>
        </w:rPr>
        <w:id w:val="1684700861"/>
        <w:docPartObj>
          <w:docPartGallery w:val="Table of Contents"/>
          <w:docPartUnique/>
        </w:docPartObj>
      </w:sdtPr>
      <w:sdtContent>
        <w:p w14:paraId="4951DF17" w14:textId="636351E2" w:rsidR="00C8487E" w:rsidRDefault="005423A2">
          <w:pPr>
            <w:pStyle w:val="Innehll1"/>
            <w:rPr>
              <w:b w:val="0"/>
              <w:kern w:val="2"/>
              <w:sz w:val="24"/>
              <w:szCs w:val="24"/>
              <w14:ligatures w14:val="standardContextual"/>
            </w:rPr>
          </w:pPr>
          <w:r>
            <w:rPr>
              <w:shd w:val="clear" w:color="auto" w:fill="F0F0F0"/>
            </w:rPr>
            <w:fldChar w:fldCharType="begin"/>
          </w:r>
          <w:r>
            <w:rPr>
              <w:shd w:val="clear" w:color="auto" w:fill="F0F0F0"/>
            </w:rPr>
            <w:instrText xml:space="preserve"> TOC \o "1-3" \h \z \u </w:instrText>
          </w:r>
          <w:r>
            <w:rPr>
              <w:shd w:val="clear" w:color="auto" w:fill="F0F0F0"/>
            </w:rPr>
            <w:fldChar w:fldCharType="separate"/>
          </w:r>
          <w:hyperlink w:anchor="_Toc177556724" w:history="1">
            <w:r w:rsidR="00C8487E" w:rsidRPr="00C317DB">
              <w:rPr>
                <w:rStyle w:val="Hyperlnk"/>
              </w:rPr>
              <w:t>Revisionshistorik</w:t>
            </w:r>
            <w:r w:rsidR="00C8487E">
              <w:rPr>
                <w:webHidden/>
              </w:rPr>
              <w:tab/>
            </w:r>
            <w:r w:rsidR="00C8487E">
              <w:rPr>
                <w:webHidden/>
              </w:rPr>
              <w:fldChar w:fldCharType="begin"/>
            </w:r>
            <w:r w:rsidR="00C8487E">
              <w:rPr>
                <w:webHidden/>
              </w:rPr>
              <w:instrText xml:space="preserve"> PAGEREF _Toc177556724 \h </w:instrText>
            </w:r>
            <w:r w:rsidR="00C8487E">
              <w:rPr>
                <w:webHidden/>
              </w:rPr>
            </w:r>
            <w:r w:rsidR="00C8487E">
              <w:rPr>
                <w:webHidden/>
              </w:rPr>
              <w:fldChar w:fldCharType="separate"/>
            </w:r>
            <w:r w:rsidR="00C8487E">
              <w:rPr>
                <w:webHidden/>
              </w:rPr>
              <w:t>2</w:t>
            </w:r>
            <w:r w:rsidR="00C8487E">
              <w:rPr>
                <w:webHidden/>
              </w:rPr>
              <w:fldChar w:fldCharType="end"/>
            </w:r>
          </w:hyperlink>
        </w:p>
        <w:p w14:paraId="64E84B00" w14:textId="1AC38DC4" w:rsidR="00C8487E" w:rsidRDefault="00C8487E">
          <w:pPr>
            <w:pStyle w:val="Innehll1"/>
            <w:rPr>
              <w:b w:val="0"/>
              <w:kern w:val="2"/>
              <w:sz w:val="24"/>
              <w:szCs w:val="24"/>
              <w14:ligatures w14:val="standardContextual"/>
            </w:rPr>
          </w:pPr>
          <w:hyperlink w:anchor="_Toc177556725" w:history="1">
            <w:r w:rsidRPr="00C317DB">
              <w:rPr>
                <w:rStyle w:val="Hyperlnk"/>
              </w:rPr>
              <w:t>Referenser</w:t>
            </w:r>
            <w:r>
              <w:rPr>
                <w:webHidden/>
              </w:rPr>
              <w:tab/>
            </w:r>
            <w:r>
              <w:rPr>
                <w:webHidden/>
              </w:rPr>
              <w:fldChar w:fldCharType="begin"/>
            </w:r>
            <w:r>
              <w:rPr>
                <w:webHidden/>
              </w:rPr>
              <w:instrText xml:space="preserve"> PAGEREF _Toc177556725 \h </w:instrText>
            </w:r>
            <w:r>
              <w:rPr>
                <w:webHidden/>
              </w:rPr>
            </w:r>
            <w:r>
              <w:rPr>
                <w:webHidden/>
              </w:rPr>
              <w:fldChar w:fldCharType="separate"/>
            </w:r>
            <w:r>
              <w:rPr>
                <w:webHidden/>
              </w:rPr>
              <w:t>3</w:t>
            </w:r>
            <w:r>
              <w:rPr>
                <w:webHidden/>
              </w:rPr>
              <w:fldChar w:fldCharType="end"/>
            </w:r>
          </w:hyperlink>
        </w:p>
        <w:p w14:paraId="3E922115" w14:textId="35C77D9B" w:rsidR="00C8487E" w:rsidRDefault="00C8487E">
          <w:pPr>
            <w:pStyle w:val="Innehll1"/>
            <w:rPr>
              <w:b w:val="0"/>
              <w:kern w:val="2"/>
              <w:sz w:val="24"/>
              <w:szCs w:val="24"/>
              <w14:ligatures w14:val="standardContextual"/>
            </w:rPr>
          </w:pPr>
          <w:hyperlink w:anchor="_Toc177556726" w:history="1">
            <w:r w:rsidRPr="00C317DB">
              <w:rPr>
                <w:rStyle w:val="Hyperlnk"/>
              </w:rPr>
              <w:t>1.</w:t>
            </w:r>
            <w:r>
              <w:rPr>
                <w:b w:val="0"/>
                <w:kern w:val="2"/>
                <w:sz w:val="24"/>
                <w:szCs w:val="24"/>
                <w14:ligatures w14:val="standardContextual"/>
              </w:rPr>
              <w:tab/>
            </w:r>
            <w:r w:rsidRPr="00C317DB">
              <w:rPr>
                <w:rStyle w:val="Hyperlnk"/>
              </w:rPr>
              <w:t>Inledning</w:t>
            </w:r>
            <w:r>
              <w:rPr>
                <w:webHidden/>
              </w:rPr>
              <w:tab/>
            </w:r>
            <w:r>
              <w:rPr>
                <w:webHidden/>
              </w:rPr>
              <w:fldChar w:fldCharType="begin"/>
            </w:r>
            <w:r>
              <w:rPr>
                <w:webHidden/>
              </w:rPr>
              <w:instrText xml:space="preserve"> PAGEREF _Toc177556726 \h </w:instrText>
            </w:r>
            <w:r>
              <w:rPr>
                <w:webHidden/>
              </w:rPr>
            </w:r>
            <w:r>
              <w:rPr>
                <w:webHidden/>
              </w:rPr>
              <w:fldChar w:fldCharType="separate"/>
            </w:r>
            <w:r>
              <w:rPr>
                <w:webHidden/>
              </w:rPr>
              <w:t>4</w:t>
            </w:r>
            <w:r>
              <w:rPr>
                <w:webHidden/>
              </w:rPr>
              <w:fldChar w:fldCharType="end"/>
            </w:r>
          </w:hyperlink>
        </w:p>
        <w:p w14:paraId="070BF38E" w14:textId="5B1E4432" w:rsidR="00C8487E" w:rsidRDefault="00C8487E">
          <w:pPr>
            <w:pStyle w:val="Innehll2"/>
            <w:tabs>
              <w:tab w:val="left" w:pos="1361"/>
            </w:tabs>
            <w:rPr>
              <w:kern w:val="2"/>
              <w:sz w:val="24"/>
              <w:szCs w:val="24"/>
              <w:lang w:eastAsia="sv-SE"/>
              <w14:ligatures w14:val="standardContextual"/>
            </w:rPr>
          </w:pPr>
          <w:hyperlink w:anchor="_Toc177556727" w:history="1">
            <w:r w:rsidRPr="00C317DB">
              <w:rPr>
                <w:rStyle w:val="Hyperlnk"/>
              </w:rPr>
              <w:t>1.1</w:t>
            </w:r>
            <w:r>
              <w:rPr>
                <w:kern w:val="2"/>
                <w:sz w:val="24"/>
                <w:szCs w:val="24"/>
                <w:lang w:eastAsia="sv-SE"/>
                <w14:ligatures w14:val="standardContextual"/>
              </w:rPr>
              <w:tab/>
            </w:r>
            <w:r w:rsidRPr="00C317DB">
              <w:rPr>
                <w:rStyle w:val="Hyperlnk"/>
              </w:rPr>
              <w:t>Syfte</w:t>
            </w:r>
            <w:r>
              <w:rPr>
                <w:webHidden/>
              </w:rPr>
              <w:tab/>
            </w:r>
            <w:r>
              <w:rPr>
                <w:webHidden/>
              </w:rPr>
              <w:fldChar w:fldCharType="begin"/>
            </w:r>
            <w:r>
              <w:rPr>
                <w:webHidden/>
              </w:rPr>
              <w:instrText xml:space="preserve"> PAGEREF _Toc177556727 \h </w:instrText>
            </w:r>
            <w:r>
              <w:rPr>
                <w:webHidden/>
              </w:rPr>
            </w:r>
            <w:r>
              <w:rPr>
                <w:webHidden/>
              </w:rPr>
              <w:fldChar w:fldCharType="separate"/>
            </w:r>
            <w:r>
              <w:rPr>
                <w:webHidden/>
              </w:rPr>
              <w:t>4</w:t>
            </w:r>
            <w:r>
              <w:rPr>
                <w:webHidden/>
              </w:rPr>
              <w:fldChar w:fldCharType="end"/>
            </w:r>
          </w:hyperlink>
        </w:p>
        <w:p w14:paraId="708B48A7" w14:textId="0ED1BA1F" w:rsidR="00C8487E" w:rsidRDefault="00C8487E">
          <w:pPr>
            <w:pStyle w:val="Innehll2"/>
            <w:tabs>
              <w:tab w:val="left" w:pos="1361"/>
            </w:tabs>
            <w:rPr>
              <w:kern w:val="2"/>
              <w:sz w:val="24"/>
              <w:szCs w:val="24"/>
              <w:lang w:eastAsia="sv-SE"/>
              <w14:ligatures w14:val="standardContextual"/>
            </w:rPr>
          </w:pPr>
          <w:hyperlink w:anchor="_Toc177556728" w:history="1">
            <w:r w:rsidRPr="00C317DB">
              <w:rPr>
                <w:rStyle w:val="Hyperlnk"/>
              </w:rPr>
              <w:t>1.2</w:t>
            </w:r>
            <w:r>
              <w:rPr>
                <w:kern w:val="2"/>
                <w:sz w:val="24"/>
                <w:szCs w:val="24"/>
                <w:lang w:eastAsia="sv-SE"/>
                <w14:ligatures w14:val="standardContextual"/>
              </w:rPr>
              <w:tab/>
            </w:r>
            <w:r w:rsidRPr="00C317DB">
              <w:rPr>
                <w:rStyle w:val="Hyperlnk"/>
              </w:rPr>
              <w:t>Begrepp</w:t>
            </w:r>
            <w:r>
              <w:rPr>
                <w:webHidden/>
              </w:rPr>
              <w:tab/>
            </w:r>
            <w:r>
              <w:rPr>
                <w:webHidden/>
              </w:rPr>
              <w:fldChar w:fldCharType="begin"/>
            </w:r>
            <w:r>
              <w:rPr>
                <w:webHidden/>
              </w:rPr>
              <w:instrText xml:space="preserve"> PAGEREF _Toc177556728 \h </w:instrText>
            </w:r>
            <w:r>
              <w:rPr>
                <w:webHidden/>
              </w:rPr>
            </w:r>
            <w:r>
              <w:rPr>
                <w:webHidden/>
              </w:rPr>
              <w:fldChar w:fldCharType="separate"/>
            </w:r>
            <w:r>
              <w:rPr>
                <w:webHidden/>
              </w:rPr>
              <w:t>4</w:t>
            </w:r>
            <w:r>
              <w:rPr>
                <w:webHidden/>
              </w:rPr>
              <w:fldChar w:fldCharType="end"/>
            </w:r>
          </w:hyperlink>
        </w:p>
        <w:p w14:paraId="2A6F261B" w14:textId="5FD5907C" w:rsidR="00C8487E" w:rsidRDefault="00C8487E">
          <w:pPr>
            <w:pStyle w:val="Innehll1"/>
            <w:rPr>
              <w:b w:val="0"/>
              <w:kern w:val="2"/>
              <w:sz w:val="24"/>
              <w:szCs w:val="24"/>
              <w14:ligatures w14:val="standardContextual"/>
            </w:rPr>
          </w:pPr>
          <w:hyperlink w:anchor="_Toc177556729" w:history="1">
            <w:r w:rsidRPr="00C317DB">
              <w:rPr>
                <w:rStyle w:val="Hyperlnk"/>
              </w:rPr>
              <w:t>2.</w:t>
            </w:r>
            <w:r>
              <w:rPr>
                <w:b w:val="0"/>
                <w:kern w:val="2"/>
                <w:sz w:val="24"/>
                <w:szCs w:val="24"/>
                <w14:ligatures w14:val="standardContextual"/>
              </w:rPr>
              <w:tab/>
            </w:r>
            <w:r w:rsidRPr="00C317DB">
              <w:rPr>
                <w:rStyle w:val="Hyperlnk"/>
              </w:rPr>
              <w:t>Arkitekturella beslut</w:t>
            </w:r>
            <w:r>
              <w:rPr>
                <w:webHidden/>
              </w:rPr>
              <w:tab/>
            </w:r>
            <w:r>
              <w:rPr>
                <w:webHidden/>
              </w:rPr>
              <w:fldChar w:fldCharType="begin"/>
            </w:r>
            <w:r>
              <w:rPr>
                <w:webHidden/>
              </w:rPr>
              <w:instrText xml:space="preserve"> PAGEREF _Toc177556729 \h </w:instrText>
            </w:r>
            <w:r>
              <w:rPr>
                <w:webHidden/>
              </w:rPr>
            </w:r>
            <w:r>
              <w:rPr>
                <w:webHidden/>
              </w:rPr>
              <w:fldChar w:fldCharType="separate"/>
            </w:r>
            <w:r>
              <w:rPr>
                <w:webHidden/>
              </w:rPr>
              <w:t>5</w:t>
            </w:r>
            <w:r>
              <w:rPr>
                <w:webHidden/>
              </w:rPr>
              <w:fldChar w:fldCharType="end"/>
            </w:r>
          </w:hyperlink>
        </w:p>
        <w:p w14:paraId="0515A1F8" w14:textId="61DA8C2A" w:rsidR="00C8487E" w:rsidRDefault="00C8487E">
          <w:pPr>
            <w:pStyle w:val="Innehll2"/>
            <w:tabs>
              <w:tab w:val="left" w:pos="1361"/>
            </w:tabs>
            <w:rPr>
              <w:kern w:val="2"/>
              <w:sz w:val="24"/>
              <w:szCs w:val="24"/>
              <w:lang w:eastAsia="sv-SE"/>
              <w14:ligatures w14:val="standardContextual"/>
            </w:rPr>
          </w:pPr>
          <w:hyperlink w:anchor="_Toc177556730" w:history="1">
            <w:r w:rsidRPr="00C317DB">
              <w:rPr>
                <w:rStyle w:val="Hyperlnk"/>
              </w:rPr>
              <w:t>2.1</w:t>
            </w:r>
            <w:r>
              <w:rPr>
                <w:kern w:val="2"/>
                <w:sz w:val="24"/>
                <w:szCs w:val="24"/>
                <w:lang w:eastAsia="sv-SE"/>
                <w14:ligatures w14:val="standardContextual"/>
              </w:rPr>
              <w:tab/>
            </w:r>
            <w:r w:rsidRPr="00C317DB">
              <w:rPr>
                <w:rStyle w:val="Hyperlnk"/>
              </w:rPr>
              <w:t>AB: Tydliggörande avseende tjänstekontraktsbeskrivningen</w:t>
            </w:r>
            <w:r>
              <w:rPr>
                <w:webHidden/>
              </w:rPr>
              <w:tab/>
            </w:r>
            <w:r>
              <w:rPr>
                <w:webHidden/>
              </w:rPr>
              <w:fldChar w:fldCharType="begin"/>
            </w:r>
            <w:r>
              <w:rPr>
                <w:webHidden/>
              </w:rPr>
              <w:instrText xml:space="preserve"> PAGEREF _Toc177556730 \h </w:instrText>
            </w:r>
            <w:r>
              <w:rPr>
                <w:webHidden/>
              </w:rPr>
            </w:r>
            <w:r>
              <w:rPr>
                <w:webHidden/>
              </w:rPr>
              <w:fldChar w:fldCharType="separate"/>
            </w:r>
            <w:r>
              <w:rPr>
                <w:webHidden/>
              </w:rPr>
              <w:t>5</w:t>
            </w:r>
            <w:r>
              <w:rPr>
                <w:webHidden/>
              </w:rPr>
              <w:fldChar w:fldCharType="end"/>
            </w:r>
          </w:hyperlink>
        </w:p>
        <w:p w14:paraId="29F35780" w14:textId="63A611B1" w:rsidR="00C8487E" w:rsidRDefault="00C8487E">
          <w:pPr>
            <w:pStyle w:val="Innehll2"/>
            <w:tabs>
              <w:tab w:val="left" w:pos="1361"/>
            </w:tabs>
            <w:rPr>
              <w:kern w:val="2"/>
              <w:sz w:val="24"/>
              <w:szCs w:val="24"/>
              <w:lang w:eastAsia="sv-SE"/>
              <w14:ligatures w14:val="standardContextual"/>
            </w:rPr>
          </w:pPr>
          <w:hyperlink w:anchor="_Toc177556731" w:history="1">
            <w:r w:rsidRPr="00C317DB">
              <w:rPr>
                <w:rStyle w:val="Hyperlnk"/>
              </w:rPr>
              <w:t>2.2</w:t>
            </w:r>
            <w:r>
              <w:rPr>
                <w:kern w:val="2"/>
                <w:sz w:val="24"/>
                <w:szCs w:val="24"/>
                <w:lang w:eastAsia="sv-SE"/>
                <w14:ligatures w14:val="standardContextual"/>
              </w:rPr>
              <w:tab/>
            </w:r>
            <w:r w:rsidRPr="00C317DB">
              <w:rPr>
                <w:rStyle w:val="Hyperlnk"/>
              </w:rPr>
              <w:t>AB: Informationsspecifikation</w:t>
            </w:r>
            <w:r>
              <w:rPr>
                <w:webHidden/>
              </w:rPr>
              <w:tab/>
            </w:r>
            <w:r>
              <w:rPr>
                <w:webHidden/>
              </w:rPr>
              <w:fldChar w:fldCharType="begin"/>
            </w:r>
            <w:r>
              <w:rPr>
                <w:webHidden/>
              </w:rPr>
              <w:instrText xml:space="preserve"> PAGEREF _Toc177556731 \h </w:instrText>
            </w:r>
            <w:r>
              <w:rPr>
                <w:webHidden/>
              </w:rPr>
            </w:r>
            <w:r>
              <w:rPr>
                <w:webHidden/>
              </w:rPr>
              <w:fldChar w:fldCharType="separate"/>
            </w:r>
            <w:r>
              <w:rPr>
                <w:webHidden/>
              </w:rPr>
              <w:t>5</w:t>
            </w:r>
            <w:r>
              <w:rPr>
                <w:webHidden/>
              </w:rPr>
              <w:fldChar w:fldCharType="end"/>
            </w:r>
          </w:hyperlink>
        </w:p>
        <w:p w14:paraId="77708A03" w14:textId="49433EEC" w:rsidR="00C8487E" w:rsidRDefault="00C8487E">
          <w:pPr>
            <w:pStyle w:val="Innehll2"/>
            <w:tabs>
              <w:tab w:val="left" w:pos="1361"/>
            </w:tabs>
            <w:rPr>
              <w:kern w:val="2"/>
              <w:sz w:val="24"/>
              <w:szCs w:val="24"/>
              <w:lang w:eastAsia="sv-SE"/>
              <w14:ligatures w14:val="standardContextual"/>
            </w:rPr>
          </w:pPr>
          <w:hyperlink w:anchor="_Toc177556732" w:history="1">
            <w:r w:rsidRPr="00C317DB">
              <w:rPr>
                <w:rStyle w:val="Hyperlnk"/>
              </w:rPr>
              <w:t>2.3</w:t>
            </w:r>
            <w:r>
              <w:rPr>
                <w:kern w:val="2"/>
                <w:sz w:val="24"/>
                <w:szCs w:val="24"/>
                <w:lang w:eastAsia="sv-SE"/>
                <w14:ligatures w14:val="standardContextual"/>
              </w:rPr>
              <w:tab/>
            </w:r>
            <w:r w:rsidRPr="00C317DB">
              <w:rPr>
                <w:rStyle w:val="Hyperlnk"/>
                <w:strike/>
              </w:rPr>
              <w:t>AB:</w:t>
            </w:r>
            <w:r w:rsidRPr="00C317DB">
              <w:rPr>
                <w:rStyle w:val="Hyperlnk"/>
              </w:rPr>
              <w:t xml:space="preserve"> </w:t>
            </w:r>
            <w:r w:rsidRPr="00C317DB">
              <w:rPr>
                <w:rStyle w:val="Hyperlnk"/>
                <w:strike/>
              </w:rPr>
              <w:t>Tydliggörande avseende tjänstekontraktsbeskrivningen (från version 3 av domänen)</w:t>
            </w:r>
            <w:r>
              <w:rPr>
                <w:webHidden/>
              </w:rPr>
              <w:tab/>
            </w:r>
            <w:r>
              <w:rPr>
                <w:webHidden/>
              </w:rPr>
              <w:fldChar w:fldCharType="begin"/>
            </w:r>
            <w:r>
              <w:rPr>
                <w:webHidden/>
              </w:rPr>
              <w:instrText xml:space="preserve"> PAGEREF _Toc177556732 \h </w:instrText>
            </w:r>
            <w:r>
              <w:rPr>
                <w:webHidden/>
              </w:rPr>
            </w:r>
            <w:r>
              <w:rPr>
                <w:webHidden/>
              </w:rPr>
              <w:fldChar w:fldCharType="separate"/>
            </w:r>
            <w:r>
              <w:rPr>
                <w:webHidden/>
              </w:rPr>
              <w:t>5</w:t>
            </w:r>
            <w:r>
              <w:rPr>
                <w:webHidden/>
              </w:rPr>
              <w:fldChar w:fldCharType="end"/>
            </w:r>
          </w:hyperlink>
        </w:p>
        <w:p w14:paraId="336B7DFE" w14:textId="10474F29" w:rsidR="00C8487E" w:rsidRDefault="00C8487E">
          <w:pPr>
            <w:pStyle w:val="Innehll2"/>
            <w:tabs>
              <w:tab w:val="left" w:pos="1361"/>
            </w:tabs>
            <w:rPr>
              <w:kern w:val="2"/>
              <w:sz w:val="24"/>
              <w:szCs w:val="24"/>
              <w:lang w:eastAsia="sv-SE"/>
              <w14:ligatures w14:val="standardContextual"/>
            </w:rPr>
          </w:pPr>
          <w:hyperlink w:anchor="_Toc177556733" w:history="1">
            <w:r w:rsidRPr="00C317DB">
              <w:rPr>
                <w:rStyle w:val="Hyperlnk"/>
              </w:rPr>
              <w:t>2.4</w:t>
            </w:r>
            <w:r>
              <w:rPr>
                <w:kern w:val="2"/>
                <w:sz w:val="24"/>
                <w:szCs w:val="24"/>
                <w:lang w:eastAsia="sv-SE"/>
                <w14:ligatures w14:val="standardContextual"/>
              </w:rPr>
              <w:tab/>
            </w:r>
            <w:r w:rsidRPr="00C317DB">
              <w:rPr>
                <w:rStyle w:val="Hyperlnk"/>
              </w:rPr>
              <w:t>AB: Informationsspecifikation (från version 3, avser ej GetLaboratoryOrderOutcome v4 som har IS)</w:t>
            </w:r>
            <w:r>
              <w:rPr>
                <w:webHidden/>
              </w:rPr>
              <w:tab/>
            </w:r>
            <w:r>
              <w:rPr>
                <w:webHidden/>
              </w:rPr>
              <w:fldChar w:fldCharType="begin"/>
            </w:r>
            <w:r>
              <w:rPr>
                <w:webHidden/>
              </w:rPr>
              <w:instrText xml:space="preserve"> PAGEREF _Toc177556733 \h </w:instrText>
            </w:r>
            <w:r>
              <w:rPr>
                <w:webHidden/>
              </w:rPr>
            </w:r>
            <w:r>
              <w:rPr>
                <w:webHidden/>
              </w:rPr>
              <w:fldChar w:fldCharType="separate"/>
            </w:r>
            <w:r>
              <w:rPr>
                <w:webHidden/>
              </w:rPr>
              <w:t>6</w:t>
            </w:r>
            <w:r>
              <w:rPr>
                <w:webHidden/>
              </w:rPr>
              <w:fldChar w:fldCharType="end"/>
            </w:r>
          </w:hyperlink>
        </w:p>
        <w:p w14:paraId="3DCD3824" w14:textId="089226BA" w:rsidR="00C8487E" w:rsidRDefault="00C8487E">
          <w:pPr>
            <w:pStyle w:val="Innehll2"/>
            <w:tabs>
              <w:tab w:val="left" w:pos="1361"/>
            </w:tabs>
            <w:rPr>
              <w:kern w:val="2"/>
              <w:sz w:val="24"/>
              <w:szCs w:val="24"/>
              <w:lang w:eastAsia="sv-SE"/>
              <w14:ligatures w14:val="standardContextual"/>
            </w:rPr>
          </w:pPr>
          <w:hyperlink w:anchor="_Toc177556734" w:history="1">
            <w:r w:rsidRPr="00C317DB">
              <w:rPr>
                <w:rStyle w:val="Hyperlnk"/>
              </w:rPr>
              <w:t>2.5</w:t>
            </w:r>
            <w:r>
              <w:rPr>
                <w:kern w:val="2"/>
                <w:sz w:val="24"/>
                <w:szCs w:val="24"/>
                <w:lang w:eastAsia="sv-SE"/>
                <w14:ligatures w14:val="standardContextual"/>
              </w:rPr>
              <w:tab/>
            </w:r>
            <w:r w:rsidRPr="00C317DB">
              <w:rPr>
                <w:rStyle w:val="Hyperlnk"/>
              </w:rPr>
              <w:t>AB: Fel i en av schemafilerna</w:t>
            </w:r>
            <w:r>
              <w:rPr>
                <w:webHidden/>
              </w:rPr>
              <w:tab/>
            </w:r>
            <w:r>
              <w:rPr>
                <w:webHidden/>
              </w:rPr>
              <w:fldChar w:fldCharType="begin"/>
            </w:r>
            <w:r>
              <w:rPr>
                <w:webHidden/>
              </w:rPr>
              <w:instrText xml:space="preserve"> PAGEREF _Toc177556734 \h </w:instrText>
            </w:r>
            <w:r>
              <w:rPr>
                <w:webHidden/>
              </w:rPr>
            </w:r>
            <w:r>
              <w:rPr>
                <w:webHidden/>
              </w:rPr>
              <w:fldChar w:fldCharType="separate"/>
            </w:r>
            <w:r>
              <w:rPr>
                <w:webHidden/>
              </w:rPr>
              <w:t>6</w:t>
            </w:r>
            <w:r>
              <w:rPr>
                <w:webHidden/>
              </w:rPr>
              <w:fldChar w:fldCharType="end"/>
            </w:r>
          </w:hyperlink>
        </w:p>
        <w:p w14:paraId="04EF7FC5" w14:textId="59831C7E" w:rsidR="00C8487E" w:rsidRDefault="00C8487E">
          <w:pPr>
            <w:pStyle w:val="Innehll2"/>
            <w:tabs>
              <w:tab w:val="left" w:pos="1361"/>
            </w:tabs>
            <w:rPr>
              <w:kern w:val="2"/>
              <w:sz w:val="24"/>
              <w:szCs w:val="24"/>
              <w:lang w:eastAsia="sv-SE"/>
              <w14:ligatures w14:val="standardContextual"/>
            </w:rPr>
          </w:pPr>
          <w:hyperlink w:anchor="_Toc177556735" w:history="1">
            <w:r w:rsidRPr="00C317DB">
              <w:rPr>
                <w:rStyle w:val="Hyperlnk"/>
              </w:rPr>
              <w:t>2.6</w:t>
            </w:r>
            <w:r>
              <w:rPr>
                <w:kern w:val="2"/>
                <w:sz w:val="24"/>
                <w:szCs w:val="24"/>
                <w:lang w:eastAsia="sv-SE"/>
                <w14:ligatures w14:val="standardContextual"/>
              </w:rPr>
              <w:tab/>
            </w:r>
            <w:r w:rsidRPr="00C317DB">
              <w:rPr>
                <w:rStyle w:val="Hyperlnk"/>
              </w:rPr>
              <w:t>AB: Felaktigt publicerad version av GMMH</w:t>
            </w:r>
            <w:r>
              <w:rPr>
                <w:webHidden/>
              </w:rPr>
              <w:tab/>
            </w:r>
            <w:r>
              <w:rPr>
                <w:webHidden/>
              </w:rPr>
              <w:fldChar w:fldCharType="begin"/>
            </w:r>
            <w:r>
              <w:rPr>
                <w:webHidden/>
              </w:rPr>
              <w:instrText xml:space="preserve"> PAGEREF _Toc177556735 \h </w:instrText>
            </w:r>
            <w:r>
              <w:rPr>
                <w:webHidden/>
              </w:rPr>
            </w:r>
            <w:r>
              <w:rPr>
                <w:webHidden/>
              </w:rPr>
              <w:fldChar w:fldCharType="separate"/>
            </w:r>
            <w:r>
              <w:rPr>
                <w:webHidden/>
              </w:rPr>
              <w:t>7</w:t>
            </w:r>
            <w:r>
              <w:rPr>
                <w:webHidden/>
              </w:rPr>
              <w:fldChar w:fldCharType="end"/>
            </w:r>
          </w:hyperlink>
        </w:p>
        <w:p w14:paraId="73054F00" w14:textId="2C3D1CE7" w:rsidR="00C8487E" w:rsidRDefault="00C8487E">
          <w:pPr>
            <w:pStyle w:val="Innehll2"/>
            <w:tabs>
              <w:tab w:val="left" w:pos="1361"/>
            </w:tabs>
            <w:rPr>
              <w:kern w:val="2"/>
              <w:sz w:val="24"/>
              <w:szCs w:val="24"/>
              <w:lang w:eastAsia="sv-SE"/>
              <w14:ligatures w14:val="standardContextual"/>
            </w:rPr>
          </w:pPr>
          <w:hyperlink w:anchor="_Toc177556736" w:history="1">
            <w:r w:rsidRPr="00C317DB">
              <w:rPr>
                <w:rStyle w:val="Hyperlnk"/>
              </w:rPr>
              <w:t>2.7</w:t>
            </w:r>
            <w:r>
              <w:rPr>
                <w:kern w:val="2"/>
                <w:sz w:val="24"/>
                <w:szCs w:val="24"/>
                <w:lang w:eastAsia="sv-SE"/>
                <w14:ligatures w14:val="standardContextual"/>
              </w:rPr>
              <w:tab/>
            </w:r>
            <w:r w:rsidRPr="00C317DB">
              <w:rPr>
                <w:rStyle w:val="Hyperlnk"/>
              </w:rPr>
              <w:t>AB: Fel i multipliciteten i IIType i schemafil</w:t>
            </w:r>
            <w:r>
              <w:rPr>
                <w:webHidden/>
              </w:rPr>
              <w:tab/>
            </w:r>
            <w:r>
              <w:rPr>
                <w:webHidden/>
              </w:rPr>
              <w:fldChar w:fldCharType="begin"/>
            </w:r>
            <w:r>
              <w:rPr>
                <w:webHidden/>
              </w:rPr>
              <w:instrText xml:space="preserve"> PAGEREF _Toc177556736 \h </w:instrText>
            </w:r>
            <w:r>
              <w:rPr>
                <w:webHidden/>
              </w:rPr>
            </w:r>
            <w:r>
              <w:rPr>
                <w:webHidden/>
              </w:rPr>
              <w:fldChar w:fldCharType="separate"/>
            </w:r>
            <w:r>
              <w:rPr>
                <w:webHidden/>
              </w:rPr>
              <w:t>9</w:t>
            </w:r>
            <w:r>
              <w:rPr>
                <w:webHidden/>
              </w:rPr>
              <w:fldChar w:fldCharType="end"/>
            </w:r>
          </w:hyperlink>
        </w:p>
        <w:p w14:paraId="2DB4BA2C" w14:textId="4015ACE3" w:rsidR="00C8487E" w:rsidRDefault="00C8487E">
          <w:pPr>
            <w:pStyle w:val="Innehll2"/>
            <w:tabs>
              <w:tab w:val="left" w:pos="1361"/>
            </w:tabs>
            <w:rPr>
              <w:kern w:val="2"/>
              <w:sz w:val="24"/>
              <w:szCs w:val="24"/>
              <w:lang w:eastAsia="sv-SE"/>
              <w14:ligatures w14:val="standardContextual"/>
            </w:rPr>
          </w:pPr>
          <w:hyperlink w:anchor="_Toc177556737" w:history="1">
            <w:r w:rsidRPr="00C317DB">
              <w:rPr>
                <w:rStyle w:val="Hyperlnk"/>
              </w:rPr>
              <w:t>2.8</w:t>
            </w:r>
            <w:r>
              <w:rPr>
                <w:kern w:val="2"/>
                <w:sz w:val="24"/>
                <w:szCs w:val="24"/>
                <w:lang w:eastAsia="sv-SE"/>
                <w14:ligatures w14:val="standardContextual"/>
              </w:rPr>
              <w:tab/>
            </w:r>
            <w:r w:rsidRPr="00C317DB">
              <w:rPr>
                <w:rStyle w:val="Hyperlnk"/>
              </w:rPr>
              <w:t>AB: Kompatibilitetsbrytande minor-uppdatering GLOO</w:t>
            </w:r>
            <w:r>
              <w:rPr>
                <w:webHidden/>
              </w:rPr>
              <w:tab/>
            </w:r>
            <w:r>
              <w:rPr>
                <w:webHidden/>
              </w:rPr>
              <w:fldChar w:fldCharType="begin"/>
            </w:r>
            <w:r>
              <w:rPr>
                <w:webHidden/>
              </w:rPr>
              <w:instrText xml:space="preserve"> PAGEREF _Toc177556737 \h </w:instrText>
            </w:r>
            <w:r>
              <w:rPr>
                <w:webHidden/>
              </w:rPr>
            </w:r>
            <w:r>
              <w:rPr>
                <w:webHidden/>
              </w:rPr>
              <w:fldChar w:fldCharType="separate"/>
            </w:r>
            <w:r>
              <w:rPr>
                <w:webHidden/>
              </w:rPr>
              <w:t>10</w:t>
            </w:r>
            <w:r>
              <w:rPr>
                <w:webHidden/>
              </w:rPr>
              <w:fldChar w:fldCharType="end"/>
            </w:r>
          </w:hyperlink>
        </w:p>
        <w:p w14:paraId="0956F78A" w14:textId="0163E296" w:rsidR="00C8487E" w:rsidRDefault="00C8487E">
          <w:pPr>
            <w:pStyle w:val="Innehll2"/>
            <w:tabs>
              <w:tab w:val="left" w:pos="1361"/>
            </w:tabs>
            <w:rPr>
              <w:kern w:val="2"/>
              <w:sz w:val="24"/>
              <w:szCs w:val="24"/>
              <w:lang w:eastAsia="sv-SE"/>
              <w14:ligatures w14:val="standardContextual"/>
            </w:rPr>
          </w:pPr>
          <w:hyperlink w:anchor="_Toc177556738" w:history="1">
            <w:r w:rsidRPr="00C317DB">
              <w:rPr>
                <w:rStyle w:val="Hyperlnk"/>
              </w:rPr>
              <w:t>2.9</w:t>
            </w:r>
            <w:r>
              <w:rPr>
                <w:kern w:val="2"/>
                <w:sz w:val="24"/>
                <w:szCs w:val="24"/>
                <w:lang w:eastAsia="sv-SE"/>
                <w14:ligatures w14:val="standardContextual"/>
              </w:rPr>
              <w:tab/>
            </w:r>
            <w:r w:rsidRPr="00C317DB">
              <w:rPr>
                <w:rStyle w:val="Hyperlnk"/>
              </w:rPr>
              <w:t>AB: Kompatibilitetsbrytande minor-uppdatering GRO</w:t>
            </w:r>
            <w:r>
              <w:rPr>
                <w:webHidden/>
              </w:rPr>
              <w:tab/>
            </w:r>
            <w:r>
              <w:rPr>
                <w:webHidden/>
              </w:rPr>
              <w:fldChar w:fldCharType="begin"/>
            </w:r>
            <w:r>
              <w:rPr>
                <w:webHidden/>
              </w:rPr>
              <w:instrText xml:space="preserve"> PAGEREF _Toc177556738 \h </w:instrText>
            </w:r>
            <w:r>
              <w:rPr>
                <w:webHidden/>
              </w:rPr>
            </w:r>
            <w:r>
              <w:rPr>
                <w:webHidden/>
              </w:rPr>
              <w:fldChar w:fldCharType="separate"/>
            </w:r>
            <w:r>
              <w:rPr>
                <w:webHidden/>
              </w:rPr>
              <w:t>11</w:t>
            </w:r>
            <w:r>
              <w:rPr>
                <w:webHidden/>
              </w:rPr>
              <w:fldChar w:fldCharType="end"/>
            </w:r>
          </w:hyperlink>
        </w:p>
        <w:p w14:paraId="4CB23ACE" w14:textId="68631C88" w:rsidR="00976057" w:rsidRPr="0066768F" w:rsidRDefault="005423A2" w:rsidP="005423A2">
          <w:pPr>
            <w:pStyle w:val="Innehll2"/>
            <w:tabs>
              <w:tab w:val="left" w:pos="1361"/>
            </w:tabs>
            <w:rPr>
              <w:bCs/>
            </w:rPr>
          </w:pPr>
          <w:r>
            <w:rPr>
              <w:shd w:val="clear" w:color="auto" w:fill="F0F0F0"/>
            </w:rPr>
            <w:fldChar w:fldCharType="end"/>
          </w:r>
        </w:p>
      </w:sdtContent>
    </w:sdt>
    <w:p w14:paraId="032F7990" w14:textId="77777777" w:rsidR="00C706FB" w:rsidRDefault="00C706FB">
      <w:pPr>
        <w:rPr>
          <w:rFonts w:asciiTheme="majorHAnsi" w:eastAsiaTheme="majorEastAsia" w:hAnsiTheme="majorHAnsi" w:cstheme="majorBidi"/>
          <w:b/>
          <w:color w:val="A33662" w:themeColor="accent1"/>
          <w:sz w:val="28"/>
          <w:szCs w:val="28"/>
        </w:rPr>
      </w:pPr>
      <w:r>
        <w:br w:type="page"/>
      </w:r>
    </w:p>
    <w:p w14:paraId="6C86BD09" w14:textId="39FB927C" w:rsidR="0066768F" w:rsidRPr="0066768F" w:rsidRDefault="0066768F" w:rsidP="0066768F">
      <w:pPr>
        <w:pStyle w:val="Tabelltitel"/>
      </w:pPr>
      <w:bookmarkStart w:id="0" w:name="_Toc177556724"/>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08DF1232" w14:textId="77777777" w:rsidTr="00FD6A00">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2268" w:type="dxa"/>
            <w:shd w:val="clear" w:color="auto" w:fill="A33662" w:themeFill="accent1"/>
          </w:tcPr>
          <w:p w14:paraId="137C5414" w14:textId="77777777" w:rsidR="0066768F" w:rsidRPr="0066768F" w:rsidRDefault="0066768F" w:rsidP="00FD6A00">
            <w:pPr>
              <w:pStyle w:val="Tabellrubrik"/>
            </w:pPr>
            <w:r w:rsidRPr="0066768F">
              <w:t>Författare</w:t>
            </w:r>
          </w:p>
        </w:tc>
        <w:tc>
          <w:tcPr>
            <w:tcW w:w="4100" w:type="dxa"/>
            <w:shd w:val="clear" w:color="auto" w:fill="A33662" w:themeFill="accent1"/>
          </w:tcPr>
          <w:p w14:paraId="23B243C8" w14:textId="77777777" w:rsidR="0066768F" w:rsidRPr="0066768F" w:rsidRDefault="0066768F" w:rsidP="00FD6A00">
            <w:pPr>
              <w:pStyle w:val="Tabellrubrik"/>
            </w:pPr>
            <w:r w:rsidRPr="0066768F">
              <w:t>Kommentar</w:t>
            </w:r>
          </w:p>
        </w:tc>
      </w:tr>
      <w:tr w:rsidR="002C7EAB" w:rsidRPr="0066768F" w14:paraId="52122F75" w14:textId="77777777" w:rsidTr="00FD6A00">
        <w:tc>
          <w:tcPr>
            <w:tcW w:w="1418" w:type="dxa"/>
            <w:tcBorders>
              <w:bottom w:val="single" w:sz="4" w:space="0" w:color="A33662" w:themeColor="accent1"/>
              <w:right w:val="single" w:sz="24" w:space="0" w:color="FFFFFF" w:themeColor="background1"/>
            </w:tcBorders>
          </w:tcPr>
          <w:p w14:paraId="70C9C707" w14:textId="0AF8242A" w:rsidR="002C7EAB" w:rsidRPr="0066768F" w:rsidRDefault="002C7EAB" w:rsidP="002C7EAB">
            <w:r w:rsidRPr="00031B12">
              <w:t>PA1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1D7E2BAB" w:rsidR="002C7EAB" w:rsidRPr="0066768F" w:rsidRDefault="002C7EAB" w:rsidP="002C7EAB">
            <w:r w:rsidRPr="00031B12">
              <w:t>2013-11-21</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00EBD42D" w14:textId="7988A6A9" w:rsidR="002C7EAB" w:rsidRPr="0066768F" w:rsidRDefault="002C7EAB" w:rsidP="002C7EAB">
            <w:r w:rsidRPr="00031B12">
              <w:t xml:space="preserve">Johan Eltes, </w:t>
            </w:r>
            <w:r w:rsidR="00940AD7">
              <w:br/>
            </w:r>
            <w:r w:rsidRPr="00031B12">
              <w:t>Cynergia AB</w:t>
            </w:r>
          </w:p>
        </w:tc>
        <w:tc>
          <w:tcPr>
            <w:tcW w:w="4100" w:type="dxa"/>
            <w:tcBorders>
              <w:left w:val="single" w:sz="24" w:space="0" w:color="FFFFFF" w:themeColor="background1"/>
              <w:bottom w:val="single" w:sz="4" w:space="0" w:color="A33662" w:themeColor="accent1"/>
            </w:tcBorders>
          </w:tcPr>
          <w:p w14:paraId="7237645D" w14:textId="1B29C491" w:rsidR="002C7EAB" w:rsidRPr="002C7EAB" w:rsidRDefault="002C7EAB" w:rsidP="002C7EAB">
            <w:pPr>
              <w:rPr>
                <w:i/>
                <w:iCs/>
              </w:rPr>
            </w:pPr>
            <w:r w:rsidRPr="002C7EAB">
              <w:t>Första version. Inget att rapportera.</w:t>
            </w:r>
          </w:p>
        </w:tc>
      </w:tr>
      <w:tr w:rsidR="002C7EAB" w:rsidRPr="0066768F" w14:paraId="3B177C0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6C901F8B" w:rsidR="002C7EAB" w:rsidRPr="0066768F" w:rsidRDefault="002C7EAB" w:rsidP="002C7EAB">
            <w:r>
              <w:t>2.0.RC13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0C5E0256" w:rsidR="002C7EAB" w:rsidRPr="0066768F" w:rsidRDefault="002C7EAB" w:rsidP="002C7EAB">
            <w:r>
              <w:t>2014-02-20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0E9CB7" w14:textId="77777777" w:rsidR="002C7EAB" w:rsidRDefault="002C7EAB" w:rsidP="002C7EAB">
            <w:r>
              <w:t>Khaled Daham</w:t>
            </w:r>
          </w:p>
          <w:p w14:paraId="58217D09" w14:textId="079F0282" w:rsidR="002C7EAB" w:rsidRPr="0066768F" w:rsidRDefault="002C7EAB" w:rsidP="002C7EAB">
            <w:r>
              <w:t>Marcus Claus</w:t>
            </w:r>
          </w:p>
        </w:tc>
        <w:tc>
          <w:tcPr>
            <w:tcW w:w="4100" w:type="dxa"/>
            <w:tcBorders>
              <w:top w:val="single" w:sz="4" w:space="0" w:color="A33662" w:themeColor="accent1"/>
              <w:left w:val="single" w:sz="24" w:space="0" w:color="FFFFFF" w:themeColor="background1"/>
              <w:bottom w:val="single" w:sz="4" w:space="0" w:color="A33662" w:themeColor="accent1"/>
            </w:tcBorders>
          </w:tcPr>
          <w:p w14:paraId="17C6A793" w14:textId="2C66A380" w:rsidR="002C7EAB" w:rsidRPr="002C7EAB" w:rsidRDefault="002C7EAB" w:rsidP="002C7EAB">
            <w:pPr>
              <w:rPr>
                <w:i/>
                <w:iCs/>
              </w:rPr>
            </w:pPr>
            <w:r w:rsidRPr="002C7EAB">
              <w:t>Rättat skrivfel och rc nummer. Lagt till kommentar om anslutningskatalog</w:t>
            </w:r>
          </w:p>
        </w:tc>
      </w:tr>
      <w:tr w:rsidR="002C7EAB" w:rsidRPr="0066768F" w14:paraId="5701DE9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701711DA" w:rsidR="002C7EAB" w:rsidRPr="0066768F" w:rsidRDefault="002C7EAB" w:rsidP="002C7EAB">
            <w:r>
              <w:t>2.1.RC2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0D8C4E19" w:rsidR="002C7EAB" w:rsidRPr="0066768F" w:rsidRDefault="002C7EAB" w:rsidP="002C7EAB">
            <w:r>
              <w:t>2014-02-24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7A2FE999" w:rsidR="002C7EAB" w:rsidRPr="0066768F" w:rsidRDefault="002C7EAB" w:rsidP="002C7EAB">
            <w:r>
              <w:t>Khaled Daham</w:t>
            </w:r>
          </w:p>
        </w:tc>
        <w:tc>
          <w:tcPr>
            <w:tcW w:w="4100" w:type="dxa"/>
            <w:tcBorders>
              <w:top w:val="single" w:sz="4" w:space="0" w:color="A33662" w:themeColor="accent1"/>
              <w:left w:val="single" w:sz="24" w:space="0" w:color="FFFFFF" w:themeColor="background1"/>
              <w:bottom w:val="single" w:sz="4" w:space="0" w:color="A33662" w:themeColor="accent1"/>
            </w:tcBorders>
          </w:tcPr>
          <w:p w14:paraId="3705079D" w14:textId="789B4182" w:rsidR="002C7EAB" w:rsidRPr="002C7EAB" w:rsidRDefault="002C7EAB" w:rsidP="002C7EAB">
            <w:pPr>
              <w:rPr>
                <w:i/>
                <w:iCs/>
              </w:rPr>
            </w:pPr>
            <w:r w:rsidRPr="002C7EAB">
              <w:t>Uppdaterat version och datum</w:t>
            </w:r>
          </w:p>
        </w:tc>
      </w:tr>
      <w:tr w:rsidR="002C7EAB" w:rsidRPr="0066768F" w14:paraId="76E790F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4014C9DD" w:rsidR="002C7EAB" w:rsidRPr="0066768F" w:rsidRDefault="002C7EAB" w:rsidP="002C7EAB">
            <w:r>
              <w:t>2.1.RC3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5A9CD90A" w:rsidR="002C7EAB" w:rsidRPr="0066768F" w:rsidRDefault="002C7EAB" w:rsidP="002C7EAB">
            <w:r>
              <w:t>2014-03-13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1B219183" w:rsidR="002C7EAB" w:rsidRPr="0066768F" w:rsidRDefault="002C7EAB" w:rsidP="002C7EAB">
            <w:r w:rsidRPr="00175869">
              <w:rPr>
                <w:rFonts w:cs="Arial"/>
              </w:rPr>
              <w:t>Khaled Daham</w:t>
            </w:r>
          </w:p>
        </w:tc>
        <w:tc>
          <w:tcPr>
            <w:tcW w:w="4100" w:type="dxa"/>
            <w:tcBorders>
              <w:top w:val="single" w:sz="4" w:space="0" w:color="A33662" w:themeColor="accent1"/>
              <w:left w:val="single" w:sz="24" w:space="0" w:color="FFFFFF" w:themeColor="background1"/>
              <w:bottom w:val="single" w:sz="4" w:space="0" w:color="A33662" w:themeColor="accent1"/>
            </w:tcBorders>
          </w:tcPr>
          <w:p w14:paraId="45981843" w14:textId="772D1A86" w:rsidR="002C7EAB" w:rsidRPr="002C7EAB" w:rsidRDefault="002C7EAB" w:rsidP="002C7EAB">
            <w:pPr>
              <w:rPr>
                <w:i/>
                <w:iCs/>
              </w:rPr>
            </w:pPr>
            <w:r w:rsidRPr="002C7EAB">
              <w:t>Uppdaterat version och datum</w:t>
            </w:r>
          </w:p>
        </w:tc>
      </w:tr>
      <w:tr w:rsidR="002C7EAB" w:rsidRPr="0066768F" w14:paraId="20B82ECA"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409571B" w14:textId="54E7BDC5" w:rsidR="002C7EAB" w:rsidRDefault="002C7EAB" w:rsidP="002C7EAB">
            <w: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5F6EE4" w14:textId="4E3F4B2B" w:rsidR="002C7EAB" w:rsidRPr="0066768F" w:rsidRDefault="002C7EAB" w:rsidP="002C7EAB">
            <w:r>
              <w:t>2014-11-04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2DF0A1" w14:textId="71D81D09" w:rsidR="002C7EAB" w:rsidRPr="0066768F" w:rsidRDefault="002C7EAB" w:rsidP="002C7EAB">
            <w:r>
              <w:rPr>
                <w:rFonts w:cs="Arial"/>
              </w:rPr>
              <w:t>Khaled Daham</w:t>
            </w:r>
          </w:p>
        </w:tc>
        <w:tc>
          <w:tcPr>
            <w:tcW w:w="4100" w:type="dxa"/>
            <w:tcBorders>
              <w:top w:val="single" w:sz="4" w:space="0" w:color="A33662" w:themeColor="accent1"/>
              <w:left w:val="single" w:sz="24" w:space="0" w:color="FFFFFF" w:themeColor="background1"/>
              <w:bottom w:val="single" w:sz="4" w:space="0" w:color="A33662" w:themeColor="accent1"/>
            </w:tcBorders>
          </w:tcPr>
          <w:p w14:paraId="4275151F" w14:textId="185F8217" w:rsidR="002C7EAB" w:rsidRPr="002C7EAB" w:rsidRDefault="002C7EAB" w:rsidP="002C7EAB">
            <w:pPr>
              <w:rPr>
                <w:i/>
                <w:iCs/>
              </w:rPr>
            </w:pPr>
            <w:r w:rsidRPr="002C7EAB">
              <w:t>Uppdaterat version och datum</w:t>
            </w:r>
          </w:p>
        </w:tc>
      </w:tr>
      <w:tr w:rsidR="002C7EAB" w:rsidRPr="0066768F" w14:paraId="44A2F77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9486936" w14:textId="3AFB8D1B" w:rsidR="002C7EAB" w:rsidRDefault="002C7EAB" w:rsidP="002C7EAB">
            <w: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F8FA36" w14:textId="6D339818" w:rsidR="002C7EAB" w:rsidRPr="0066768F" w:rsidRDefault="002C7EAB" w:rsidP="002C7EAB">
            <w:r>
              <w:t>2014-11-23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A3A8EF" w14:textId="0ADEE94B" w:rsidR="002C7EAB" w:rsidRPr="0066768F" w:rsidRDefault="002C7EAB" w:rsidP="002C7EAB">
            <w:r>
              <w:rPr>
                <w:rFonts w:cs="Arial"/>
              </w:rPr>
              <w:t>Khaled Daham</w:t>
            </w:r>
          </w:p>
        </w:tc>
        <w:tc>
          <w:tcPr>
            <w:tcW w:w="4100" w:type="dxa"/>
            <w:tcBorders>
              <w:top w:val="single" w:sz="4" w:space="0" w:color="A33662" w:themeColor="accent1"/>
              <w:left w:val="single" w:sz="24" w:space="0" w:color="FFFFFF" w:themeColor="background1"/>
              <w:bottom w:val="single" w:sz="4" w:space="0" w:color="A33662" w:themeColor="accent1"/>
            </w:tcBorders>
          </w:tcPr>
          <w:p w14:paraId="34949EF5" w14:textId="230E6621" w:rsidR="002C7EAB" w:rsidRPr="002C7EAB" w:rsidRDefault="002C7EAB" w:rsidP="002C7EAB">
            <w:pPr>
              <w:rPr>
                <w:i/>
                <w:iCs/>
              </w:rPr>
            </w:pPr>
            <w:r w:rsidRPr="002C7EAB">
              <w:t>Lagt till beslutspunkt för informationsspecifikation.</w:t>
            </w:r>
          </w:p>
        </w:tc>
      </w:tr>
      <w:tr w:rsidR="002C7EAB" w:rsidRPr="0066768F" w14:paraId="6478C24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F2AA4B9" w14:textId="07C3407F" w:rsidR="002C7EAB" w:rsidRDefault="002C7EAB" w:rsidP="002C7EAB">
            <w:r>
              <w:t>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FE3C54" w14:textId="6F5ECB00" w:rsidR="002C7EAB" w:rsidRPr="0066768F" w:rsidRDefault="002C7EAB" w:rsidP="002C7EAB">
            <w:r>
              <w:t>2015-01-28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5D2461" w14:textId="24A8A203" w:rsidR="002C7EAB" w:rsidRPr="0066768F" w:rsidRDefault="002C7EAB" w:rsidP="002C7EAB">
            <w:r>
              <w:rPr>
                <w:rFonts w:cs="Arial"/>
              </w:rPr>
              <w:t>Khaled Daham</w:t>
            </w:r>
          </w:p>
        </w:tc>
        <w:tc>
          <w:tcPr>
            <w:tcW w:w="4100" w:type="dxa"/>
            <w:tcBorders>
              <w:top w:val="single" w:sz="4" w:space="0" w:color="A33662" w:themeColor="accent1"/>
              <w:left w:val="single" w:sz="24" w:space="0" w:color="FFFFFF" w:themeColor="background1"/>
              <w:bottom w:val="single" w:sz="4" w:space="0" w:color="A33662" w:themeColor="accent1"/>
            </w:tcBorders>
          </w:tcPr>
          <w:p w14:paraId="5D496A1D" w14:textId="7A70B52F" w:rsidR="002C7EAB" w:rsidRPr="002C7EAB" w:rsidRDefault="002C7EAB" w:rsidP="002C7EAB">
            <w:pPr>
              <w:rPr>
                <w:i/>
                <w:iCs/>
              </w:rPr>
            </w:pPr>
            <w:r w:rsidRPr="002C7EAB">
              <w:t>Uppdaterat version till 3.1 och datum, inga andra ändringar.</w:t>
            </w:r>
          </w:p>
        </w:tc>
      </w:tr>
      <w:tr w:rsidR="002C7EAB" w:rsidRPr="0066768F" w14:paraId="59ADF14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11E425A" w14:textId="010EE401" w:rsidR="002C7EAB" w:rsidRDefault="002C7EAB" w:rsidP="002C7EAB">
            <w:r>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E43CFA" w14:textId="229EA9A0" w:rsidR="002C7EAB" w:rsidRPr="0066768F" w:rsidRDefault="002C7EAB" w:rsidP="002C7EAB">
            <w:r>
              <w:t>2016-04-27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042B31" w14:textId="745C16AB" w:rsidR="002C7EAB" w:rsidRPr="0066768F" w:rsidRDefault="002C7EAB" w:rsidP="002C7EAB">
            <w:r>
              <w:rPr>
                <w:rFonts w:cs="Arial"/>
              </w:rPr>
              <w:t>Torbjörn Dahlin</w:t>
            </w:r>
          </w:p>
        </w:tc>
        <w:tc>
          <w:tcPr>
            <w:tcW w:w="4100" w:type="dxa"/>
            <w:tcBorders>
              <w:top w:val="single" w:sz="4" w:space="0" w:color="A33662" w:themeColor="accent1"/>
              <w:left w:val="single" w:sz="24" w:space="0" w:color="FFFFFF" w:themeColor="background1"/>
              <w:bottom w:val="single" w:sz="4" w:space="0" w:color="A33662" w:themeColor="accent1"/>
            </w:tcBorders>
          </w:tcPr>
          <w:p w14:paraId="5DF9F80D" w14:textId="50E3CAED" w:rsidR="002C7EAB" w:rsidRPr="002C7EAB" w:rsidRDefault="002C7EAB" w:rsidP="002C7EAB">
            <w:pPr>
              <w:rPr>
                <w:i/>
                <w:iCs/>
              </w:rPr>
            </w:pPr>
            <w:r w:rsidRPr="002C7EAB">
              <w:t xml:space="preserve">Uppdaterat 2.2 för version 4.0. Finns IS för laboratoriesvar </w:t>
            </w:r>
          </w:p>
        </w:tc>
      </w:tr>
      <w:tr w:rsidR="002C7EAB" w:rsidRPr="0066768F" w14:paraId="53A8399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154E2B9" w14:textId="77B56815" w:rsidR="002C7EAB" w:rsidRDefault="002C7EAB" w:rsidP="002C7EAB">
            <w: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8A7E38" w14:textId="3BDE24E2" w:rsidR="002C7EAB" w:rsidRPr="0066768F" w:rsidRDefault="002C7EAB" w:rsidP="002C7EAB">
            <w:r>
              <w:t>2021-03-12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18E7DC" w14:textId="0BDE8633" w:rsidR="002C7EAB" w:rsidRPr="0066768F" w:rsidRDefault="002C7EAB" w:rsidP="002C7EAB">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4283C1A2" w14:textId="4DECD3DE" w:rsidR="002C7EAB" w:rsidRPr="002C7EAB" w:rsidRDefault="002C7EAB" w:rsidP="002C7EAB">
            <w:pPr>
              <w:rPr>
                <w:i/>
                <w:iCs/>
              </w:rPr>
            </w:pPr>
            <w:r w:rsidRPr="002C7EAB">
              <w:t>Uppdaterat version</w:t>
            </w:r>
          </w:p>
        </w:tc>
      </w:tr>
      <w:tr w:rsidR="002C7EAB" w:rsidRPr="0066768F" w14:paraId="3162D5F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7793671" w14:textId="37B66415" w:rsidR="002C7EAB" w:rsidRDefault="002C7EAB" w:rsidP="002C7EAB">
            <w:r>
              <w:t>4.0.2_RC1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2A63E5" w14:textId="5439D010" w:rsidR="002C7EAB" w:rsidRPr="0066768F" w:rsidRDefault="002C7EAB" w:rsidP="002C7EAB">
            <w:r>
              <w:t>2021-09-13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470FAD" w14:textId="72CF118A" w:rsidR="002C7EAB" w:rsidRPr="0066768F" w:rsidRDefault="002C7EAB" w:rsidP="002C7EAB">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1188C976" w14:textId="77777777" w:rsidR="002C7EAB" w:rsidRPr="002C7EAB" w:rsidRDefault="002C7EAB" w:rsidP="002C7EAB">
            <w:r w:rsidRPr="002C7EAB">
              <w:t>Lagt in alla arkitekturella beslut i tabeller enligt mallen.</w:t>
            </w:r>
          </w:p>
          <w:p w14:paraId="02311E44" w14:textId="47A5773A" w:rsidR="002C7EAB" w:rsidRPr="002C7EAB" w:rsidRDefault="002C7EAB" w:rsidP="002C7EAB">
            <w:pPr>
              <w:rPr>
                <w:i/>
                <w:iCs/>
              </w:rPr>
            </w:pPr>
            <w:r w:rsidRPr="002C7EAB">
              <w:t>Lagt till AB 2.5: Fel i en av schemafilerna</w:t>
            </w:r>
          </w:p>
        </w:tc>
      </w:tr>
      <w:tr w:rsidR="002C7EAB" w:rsidRPr="0066768F" w14:paraId="13470B9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3404544" w14:textId="2794EAC3" w:rsidR="002C7EAB" w:rsidRDefault="002C7EAB" w:rsidP="002C7EAB">
            <w:r>
              <w:t>4.0.2_RC2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AE3E63" w14:textId="48EFC71C" w:rsidR="002C7EAB" w:rsidRPr="0066768F" w:rsidRDefault="002C7EAB" w:rsidP="002C7EAB">
            <w:r>
              <w:t>2022-01-20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9C1908" w14:textId="0CE0D21F" w:rsidR="002C7EAB" w:rsidRPr="0066768F" w:rsidRDefault="002C7EAB" w:rsidP="002C7EAB">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0579232C" w14:textId="31DBD13A" w:rsidR="002C7EAB" w:rsidRPr="002C7EAB" w:rsidRDefault="002C7EAB" w:rsidP="002C7EAB">
            <w:pPr>
              <w:rPr>
                <w:i/>
                <w:iCs/>
              </w:rPr>
            </w:pPr>
            <w:r w:rsidRPr="002C7EAB">
              <w:t>Lagt till AB-2.6: Felaktigt publicerad version av GMMH</w:t>
            </w:r>
          </w:p>
        </w:tc>
      </w:tr>
      <w:tr w:rsidR="002C7EAB" w:rsidRPr="0066768F" w14:paraId="2DEE0A3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6F3B89D" w14:textId="2009A87C" w:rsidR="002C7EAB" w:rsidRDefault="002C7EAB" w:rsidP="002C7EAB">
            <w:r>
              <w:t>4.0.2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FE33C8" w14:textId="31B65A16" w:rsidR="002C7EAB" w:rsidRPr="0066768F" w:rsidRDefault="002C7EAB" w:rsidP="002C7EAB">
            <w:r>
              <w:t>2022-03-25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1543D7" w14:textId="27E9B3D3" w:rsidR="002C7EAB" w:rsidRPr="0066768F" w:rsidRDefault="002C7EAB" w:rsidP="002C7EAB">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7FD8742E" w14:textId="58F659C9" w:rsidR="002C7EAB" w:rsidRPr="002C7EAB" w:rsidRDefault="002C7EAB" w:rsidP="002C7EAB">
            <w:pPr>
              <w:rPr>
                <w:i/>
                <w:iCs/>
              </w:rPr>
            </w:pPr>
            <w:r w:rsidRPr="002C7EAB">
              <w:t>Domänversion fastställd</w:t>
            </w:r>
          </w:p>
        </w:tc>
      </w:tr>
      <w:tr w:rsidR="002C7EAB" w:rsidRPr="0066768F" w14:paraId="57B25A1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542C9B9" w14:textId="76FBB917" w:rsidR="002C7EAB" w:rsidRDefault="002C7EAB" w:rsidP="002C7EAB">
            <w:r>
              <w:t>4.</w:t>
            </w:r>
            <w:r w:rsidR="00284451">
              <w:t>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419A71" w14:textId="3BAABA76" w:rsidR="002C7EAB" w:rsidRPr="0066768F" w:rsidRDefault="002C7EAB" w:rsidP="002C7EAB">
            <w:r>
              <w:t>2023-03-06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CED1E5" w14:textId="4BA460D8" w:rsidR="002C7EAB" w:rsidRPr="0066768F" w:rsidRDefault="002C7EAB" w:rsidP="002C7EAB">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5A5706F2" w14:textId="7DDF6B4D" w:rsidR="002C7EAB" w:rsidRPr="002C7EAB" w:rsidRDefault="002C7EAB" w:rsidP="002C7EAB">
            <w:pPr>
              <w:rPr>
                <w:i/>
                <w:iCs/>
              </w:rPr>
            </w:pPr>
            <w:r w:rsidRPr="002C7EAB">
              <w:t>Lagt till AB-2.7: Fel i multipliciteten i IIType i schemafil</w:t>
            </w:r>
          </w:p>
        </w:tc>
      </w:tr>
      <w:tr w:rsidR="0026420B" w:rsidRPr="0066768F" w14:paraId="361D750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410659" w14:textId="59BF3834" w:rsidR="0026420B" w:rsidRDefault="0026420B" w:rsidP="002C7EAB">
            <w:r>
              <w:t>4.1.2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9D5926" w14:textId="6C74DD6F" w:rsidR="0026420B" w:rsidRDefault="0026420B" w:rsidP="002C7EAB">
            <w:r>
              <w:t>2024-01-31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1F851" w14:textId="3B0FE7E9" w:rsidR="0026420B" w:rsidRDefault="0026420B" w:rsidP="002C7EAB">
            <w:pPr>
              <w:rPr>
                <w:rFonts w:cs="Arial"/>
              </w:rPr>
            </w:pPr>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245042C0" w14:textId="6F159663" w:rsidR="0026420B" w:rsidRPr="002C7EAB" w:rsidRDefault="0026420B" w:rsidP="002C7EAB">
            <w:r w:rsidRPr="002C7EAB">
              <w:t>Uppdaterat version</w:t>
            </w:r>
            <w:r>
              <w:t>. Inga ändringar i detta dokument.</w:t>
            </w:r>
          </w:p>
        </w:tc>
      </w:tr>
      <w:tr w:rsidR="000D49E1" w:rsidRPr="0066768F" w14:paraId="447E93E6" w14:textId="77777777" w:rsidTr="000A2E27">
        <w:tc>
          <w:tcPr>
            <w:tcW w:w="1418" w:type="dxa"/>
            <w:tcBorders>
              <w:top w:val="single" w:sz="4" w:space="0" w:color="A33662" w:themeColor="accent1"/>
              <w:bottom w:val="single" w:sz="4" w:space="0" w:color="A33662" w:themeColor="accent1"/>
              <w:right w:val="single" w:sz="24" w:space="0" w:color="FFFFFF" w:themeColor="background1"/>
            </w:tcBorders>
          </w:tcPr>
          <w:p w14:paraId="3C803FB9" w14:textId="07F93D75" w:rsidR="000D49E1" w:rsidRDefault="000D49E1" w:rsidP="000A2E27">
            <w:r>
              <w:t>4.1.3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9621E" w14:textId="2DF2A08D" w:rsidR="000D49E1" w:rsidRDefault="000D49E1" w:rsidP="000A2E27">
            <w:r>
              <w:t>2024-02-14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D5DE6F" w14:textId="77777777" w:rsidR="000D49E1" w:rsidRDefault="000D49E1" w:rsidP="000A2E27">
            <w:pPr>
              <w:rPr>
                <w:rFonts w:cs="Arial"/>
              </w:rPr>
            </w:pPr>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46C31161" w14:textId="77777777" w:rsidR="000D49E1" w:rsidRPr="002C7EAB" w:rsidRDefault="000D49E1" w:rsidP="000A2E27">
            <w:r w:rsidRPr="002C7EAB">
              <w:t>Uppdaterat version</w:t>
            </w:r>
            <w:r>
              <w:t>. Inga ändringar i detta dokument.</w:t>
            </w:r>
          </w:p>
        </w:tc>
      </w:tr>
      <w:tr w:rsidR="00486FF8" w:rsidRPr="0066768F" w14:paraId="4770FAB4" w14:textId="77777777" w:rsidTr="000A2E27">
        <w:tc>
          <w:tcPr>
            <w:tcW w:w="1418" w:type="dxa"/>
            <w:tcBorders>
              <w:top w:val="single" w:sz="4" w:space="0" w:color="A33662" w:themeColor="accent1"/>
              <w:bottom w:val="single" w:sz="4" w:space="0" w:color="A33662" w:themeColor="accent1"/>
              <w:right w:val="single" w:sz="24" w:space="0" w:color="FFFFFF" w:themeColor="background1"/>
            </w:tcBorders>
          </w:tcPr>
          <w:p w14:paraId="44D20A91" w14:textId="69FC7572" w:rsidR="00486FF8" w:rsidRDefault="00486FF8" w:rsidP="000A2E27">
            <w: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EC243B" w14:textId="63D174F7" w:rsidR="00486FF8" w:rsidRDefault="00486FF8" w:rsidP="000A2E27">
            <w:r>
              <w:t>2024-03-26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36D72F" w14:textId="723163AE" w:rsidR="00486FF8" w:rsidRDefault="00486FF8" w:rsidP="000A2E27">
            <w:pPr>
              <w:rPr>
                <w:rFonts w:cs="Arial"/>
              </w:rPr>
            </w:pPr>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20E9E132" w14:textId="7949BB58" w:rsidR="00486FF8" w:rsidRPr="002C7EAB" w:rsidRDefault="00486FF8" w:rsidP="000A2E27">
            <w:r>
              <w:t xml:space="preserve">Lag till AB </w:t>
            </w:r>
            <w:r w:rsidR="002470C6">
              <w:t>2.</w:t>
            </w:r>
            <w:r>
              <w:t>8: Kompabilitetsbrytande minor-uppdatering GLOO</w:t>
            </w:r>
          </w:p>
        </w:tc>
      </w:tr>
      <w:tr w:rsidR="0073107D" w:rsidRPr="0066768F" w14:paraId="26AD266C" w14:textId="77777777" w:rsidTr="000A2E27">
        <w:tc>
          <w:tcPr>
            <w:tcW w:w="1418" w:type="dxa"/>
            <w:tcBorders>
              <w:top w:val="single" w:sz="4" w:space="0" w:color="A33662" w:themeColor="accent1"/>
              <w:bottom w:val="single" w:sz="4" w:space="0" w:color="A33662" w:themeColor="accent1"/>
              <w:right w:val="single" w:sz="24" w:space="0" w:color="FFFFFF" w:themeColor="background1"/>
            </w:tcBorders>
          </w:tcPr>
          <w:p w14:paraId="3D26EB36" w14:textId="4BE47D37" w:rsidR="0073107D" w:rsidRDefault="008A5E2C" w:rsidP="000A2E27">
            <w:r>
              <w:t>4.2.1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1A3902" w14:textId="1BD9FBD3" w:rsidR="0073107D" w:rsidRDefault="008A5E2C" w:rsidP="000A2E27">
            <w:r>
              <w:t>2024-09-18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09B2A8" w14:textId="392B46AC" w:rsidR="0073107D" w:rsidRDefault="00506C75" w:rsidP="000A2E27">
            <w:pPr>
              <w:rPr>
                <w:rFonts w:cs="Arial"/>
              </w:rPr>
            </w:pPr>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7517A1F5" w14:textId="311827A7" w:rsidR="0073107D" w:rsidRDefault="00C242FE" w:rsidP="000A2E27">
            <w:r>
              <w:t>Lagt till AB 2.9: Kompabilitetsbrytande minor-uppdatering G</w:t>
            </w:r>
            <w:r w:rsidR="00506C75">
              <w:t>R</w:t>
            </w:r>
            <w:r>
              <w:t>O</w:t>
            </w:r>
          </w:p>
        </w:tc>
      </w:tr>
      <w:tr w:rsidR="00733457" w:rsidRPr="0066768F" w14:paraId="46FF17B4" w14:textId="77777777" w:rsidTr="000A2E27">
        <w:tc>
          <w:tcPr>
            <w:tcW w:w="1418" w:type="dxa"/>
            <w:tcBorders>
              <w:top w:val="single" w:sz="4" w:space="0" w:color="A33662" w:themeColor="accent1"/>
              <w:bottom w:val="single" w:sz="4" w:space="0" w:color="A33662" w:themeColor="accent1"/>
              <w:right w:val="single" w:sz="24" w:space="0" w:color="FFFFFF" w:themeColor="background1"/>
            </w:tcBorders>
          </w:tcPr>
          <w:p w14:paraId="64D973A7" w14:textId="2E9D591F" w:rsidR="00733457" w:rsidRDefault="00733457" w:rsidP="00733457">
            <w:r>
              <w:t>4.2.2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36C196" w14:textId="45BA5A88" w:rsidR="00733457" w:rsidRDefault="00733457" w:rsidP="00733457">
            <w:r>
              <w:t>2025-10-14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AD4AE5" w14:textId="3A5F79DF" w:rsidR="00733457" w:rsidRDefault="00733457" w:rsidP="00733457">
            <w:pPr>
              <w:rPr>
                <w:rFonts w:cs="Arial"/>
              </w:rPr>
            </w:pPr>
            <w:r>
              <w:rPr>
                <w:rFonts w:cs="Arial"/>
              </w:rP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331EFDE5" w14:textId="7BD3440A" w:rsidR="00733457" w:rsidRDefault="00733457" w:rsidP="00733457">
            <w:r w:rsidRPr="002C7EAB">
              <w:t>Uppdaterat version</w:t>
            </w:r>
            <w:r>
              <w:t>. Inga ändringar i detta dokument.</w:t>
            </w:r>
          </w:p>
        </w:tc>
      </w:tr>
    </w:tbl>
    <w:p w14:paraId="4B9EE6D0" w14:textId="77777777" w:rsidR="0070505A" w:rsidRDefault="0070505A" w:rsidP="004E1B5F"/>
    <w:p w14:paraId="600B9F11" w14:textId="77777777" w:rsidR="00C8487E" w:rsidRDefault="00C8487E">
      <w:pPr>
        <w:rPr>
          <w:rFonts w:asciiTheme="majorHAnsi" w:eastAsiaTheme="majorEastAsia" w:hAnsiTheme="majorHAnsi" w:cstheme="majorBidi"/>
          <w:b/>
          <w:color w:val="A33662" w:themeColor="accent1"/>
          <w:sz w:val="28"/>
          <w:szCs w:val="28"/>
        </w:rPr>
      </w:pPr>
      <w:r>
        <w:br w:type="page"/>
      </w:r>
    </w:p>
    <w:p w14:paraId="4EC2D299" w14:textId="3CB3FD5D" w:rsidR="00794A0A" w:rsidRPr="0066768F" w:rsidRDefault="00794A0A" w:rsidP="00794A0A">
      <w:pPr>
        <w:pStyle w:val="Tabelltitel"/>
      </w:pPr>
      <w:bookmarkStart w:id="1" w:name="_Toc177556725"/>
      <w:r w:rsidRPr="0066768F">
        <w:lastRenderedPageBreak/>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40"/>
        <w:gridCol w:w="3801"/>
        <w:gridCol w:w="1853"/>
        <w:gridCol w:w="2476"/>
      </w:tblGrid>
      <w:tr w:rsidR="00794A0A" w:rsidRPr="0066768F" w14:paraId="0CD6CF02" w14:textId="77777777" w:rsidTr="00CD286B">
        <w:trPr>
          <w:trHeight w:val="21"/>
        </w:trPr>
        <w:tc>
          <w:tcPr>
            <w:tcW w:w="940" w:type="dxa"/>
            <w:shd w:val="clear" w:color="auto" w:fill="A33662" w:themeFill="accent1"/>
          </w:tcPr>
          <w:p w14:paraId="23160E34" w14:textId="77777777" w:rsidR="00794A0A" w:rsidRPr="0066768F" w:rsidRDefault="00794A0A" w:rsidP="00E7113C">
            <w:pPr>
              <w:pStyle w:val="Tabellrubrik"/>
            </w:pPr>
            <w:r>
              <w:t>Namn</w:t>
            </w:r>
          </w:p>
        </w:tc>
        <w:tc>
          <w:tcPr>
            <w:tcW w:w="3801"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1853" w:type="dxa"/>
            <w:shd w:val="clear" w:color="auto" w:fill="A33662" w:themeFill="accent1"/>
          </w:tcPr>
          <w:p w14:paraId="42C52D5F" w14:textId="77777777" w:rsidR="00794A0A" w:rsidRPr="0066768F" w:rsidRDefault="00794A0A" w:rsidP="00E7113C">
            <w:pPr>
              <w:pStyle w:val="Tabellrubrik"/>
            </w:pPr>
            <w:r>
              <w:t>Kommentar</w:t>
            </w:r>
          </w:p>
        </w:tc>
        <w:tc>
          <w:tcPr>
            <w:tcW w:w="2476"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CD286B">
        <w:tc>
          <w:tcPr>
            <w:tcW w:w="940" w:type="dxa"/>
            <w:tcBorders>
              <w:bottom w:val="single" w:sz="4" w:space="0" w:color="A33662" w:themeColor="accent1"/>
              <w:right w:val="single" w:sz="24" w:space="0" w:color="FFFFFF" w:themeColor="background1"/>
            </w:tcBorders>
          </w:tcPr>
          <w:p w14:paraId="27D02904" w14:textId="0505B17D" w:rsidR="00794A0A" w:rsidRPr="0066768F" w:rsidRDefault="00CD3134" w:rsidP="00E7113C">
            <w:r>
              <w:t>R1</w:t>
            </w:r>
          </w:p>
        </w:tc>
        <w:tc>
          <w:tcPr>
            <w:tcW w:w="3801" w:type="dxa"/>
            <w:tcBorders>
              <w:left w:val="single" w:sz="24" w:space="0" w:color="FFFFFF" w:themeColor="background1"/>
              <w:bottom w:val="single" w:sz="4" w:space="0" w:color="A33662" w:themeColor="accent1"/>
              <w:right w:val="single" w:sz="24" w:space="0" w:color="FFFFFF" w:themeColor="background1"/>
            </w:tcBorders>
          </w:tcPr>
          <w:p w14:paraId="77C23526" w14:textId="511415AB" w:rsidR="00794A0A" w:rsidRPr="0066768F" w:rsidRDefault="00CD286B" w:rsidP="00E7113C">
            <w:r>
              <w:t>Tjänstekontraktsbeskrivning clinicalprocess_healthcond_actoutcome</w:t>
            </w:r>
          </w:p>
        </w:tc>
        <w:tc>
          <w:tcPr>
            <w:tcW w:w="1853" w:type="dxa"/>
            <w:tcBorders>
              <w:left w:val="single" w:sz="24" w:space="0" w:color="FFFFFF" w:themeColor="background1"/>
              <w:bottom w:val="single" w:sz="4" w:space="0" w:color="A33662" w:themeColor="accent1"/>
              <w:right w:val="single" w:sz="24" w:space="0" w:color="FFFFFF" w:themeColor="background1"/>
            </w:tcBorders>
          </w:tcPr>
          <w:p w14:paraId="707DE392" w14:textId="31CE2155" w:rsidR="00794A0A" w:rsidRPr="0066768F" w:rsidRDefault="00CD286B" w:rsidP="00E7113C">
            <w:r>
              <w:t>-</w:t>
            </w:r>
          </w:p>
        </w:tc>
        <w:tc>
          <w:tcPr>
            <w:tcW w:w="2476" w:type="dxa"/>
            <w:tcBorders>
              <w:left w:val="single" w:sz="24" w:space="0" w:color="FFFFFF" w:themeColor="background1"/>
              <w:bottom w:val="single" w:sz="4" w:space="0" w:color="A33662" w:themeColor="accent1"/>
            </w:tcBorders>
          </w:tcPr>
          <w:p w14:paraId="2890401E" w14:textId="24DC0ED3" w:rsidR="00794A0A" w:rsidRPr="0066768F" w:rsidRDefault="00CD286B" w:rsidP="00E7113C">
            <w:pPr>
              <w:rPr>
                <w:i/>
                <w:iCs/>
              </w:rPr>
            </w:pPr>
            <w:r w:rsidRPr="00CD286B">
              <w:t>-</w:t>
            </w:r>
          </w:p>
        </w:tc>
      </w:tr>
    </w:tbl>
    <w:p w14:paraId="62C19F30" w14:textId="77777777" w:rsidR="0070505A" w:rsidRPr="00010CDF" w:rsidRDefault="0070505A" w:rsidP="0070505A">
      <w:r w:rsidRPr="0066768F">
        <w:br w:type="page"/>
      </w:r>
    </w:p>
    <w:p w14:paraId="5CAA2BB5" w14:textId="77777777" w:rsidR="00860CBF" w:rsidRPr="00C62266" w:rsidRDefault="00860CBF" w:rsidP="00860CBF">
      <w:pPr>
        <w:pStyle w:val="Rubrik1Nr"/>
      </w:pPr>
      <w:bookmarkStart w:id="2" w:name="_Toc230936749"/>
      <w:bookmarkStart w:id="3" w:name="_Toc269706612"/>
      <w:bookmarkStart w:id="4" w:name="_Toc177556726"/>
      <w:r w:rsidRPr="00C62266">
        <w:lastRenderedPageBreak/>
        <w:t>Inledning</w:t>
      </w:r>
      <w:bookmarkEnd w:id="2"/>
      <w:bookmarkEnd w:id="3"/>
      <w:bookmarkEnd w:id="4"/>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177556727"/>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51A8F3CD" w14:textId="77777777" w:rsidR="006A4E98" w:rsidRDefault="00020291" w:rsidP="00020291">
      <w:pPr>
        <w:pStyle w:val="Liststycke"/>
        <w:numPr>
          <w:ilvl w:val="0"/>
          <w:numId w:val="5"/>
        </w:numPr>
      </w:pPr>
      <w:r>
        <w:t>Säkerställa att arkitekturen är utbyggbar och att den stödjer ett system i utveckling</w:t>
      </w:r>
    </w:p>
    <w:p w14:paraId="6DC3210D" w14:textId="1DC2B510" w:rsidR="00833AE5" w:rsidRDefault="00020291" w:rsidP="00020291">
      <w:pPr>
        <w:pStyle w:val="Liststycke"/>
        <w:numPr>
          <w:ilvl w:val="0"/>
          <w:numId w:val="5"/>
        </w:numPr>
      </w:pPr>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10" w:name="_Toc230936751"/>
      <w:bookmarkStart w:id="11" w:name="_Toc269706614"/>
      <w:bookmarkStart w:id="12" w:name="_Toc177556728"/>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83"/>
        <w:gridCol w:w="3121"/>
        <w:gridCol w:w="3861"/>
      </w:tblGrid>
      <w:tr w:rsidR="00045A6D" w:rsidRPr="0066768F" w14:paraId="4864A132" w14:textId="77777777" w:rsidTr="00F208F3">
        <w:trPr>
          <w:trHeight w:val="21"/>
        </w:trPr>
        <w:tc>
          <w:tcPr>
            <w:tcW w:w="1883"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F208F3">
        <w:trPr>
          <w:trHeight w:val="271"/>
        </w:trPr>
        <w:tc>
          <w:tcPr>
            <w:tcW w:w="1883" w:type="dxa"/>
            <w:tcBorders>
              <w:bottom w:val="single" w:sz="4" w:space="0" w:color="A33662" w:themeColor="accent1"/>
              <w:right w:val="single" w:sz="24" w:space="0" w:color="FFFFFF" w:themeColor="background1"/>
            </w:tcBorders>
          </w:tcPr>
          <w:p w14:paraId="5788E45D" w14:textId="24D33D05" w:rsidR="00045A6D" w:rsidRPr="0066768F" w:rsidRDefault="003E4249" w:rsidP="00E7113C">
            <w:r>
              <w:t>Anslutningskatalog</w:t>
            </w:r>
          </w:p>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048D92E3" w:rsidR="00045A6D" w:rsidRPr="0066768F" w:rsidRDefault="00130517" w:rsidP="00E7113C">
            <w:r>
              <w:rPr>
                <w:b/>
                <w:bCs/>
              </w:rPr>
              <w:t>Referens R1</w:t>
            </w:r>
          </w:p>
        </w:tc>
        <w:tc>
          <w:tcPr>
            <w:tcW w:w="3861" w:type="dxa"/>
            <w:tcBorders>
              <w:left w:val="single" w:sz="24" w:space="0" w:color="FFFFFF" w:themeColor="background1"/>
              <w:bottom w:val="single" w:sz="4" w:space="0" w:color="A33662" w:themeColor="accent1"/>
            </w:tcBorders>
          </w:tcPr>
          <w:p w14:paraId="32316630" w14:textId="57D8EB1B" w:rsidR="00045A6D" w:rsidRPr="00F208F3" w:rsidRDefault="00F208F3" w:rsidP="00F208F3">
            <w:r w:rsidRPr="00F208F3">
              <w:t>Anslutningskatalog är en framtida stödtjänst för att hämta anslutna PDL-enheter och dess infomängder som är tillgängliga för tillämpningen, men som vid tidpunkten för detta kontrakt inte är en del av arkitekturen.</w:t>
            </w: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177556729"/>
      <w:r w:rsidRPr="008007C3">
        <w:lastRenderedPageBreak/>
        <w:t>Arkitekturella beslut</w:t>
      </w:r>
      <w:bookmarkEnd w:id="13"/>
      <w:bookmarkEnd w:id="14"/>
      <w:bookmarkEnd w:id="15"/>
      <w:bookmarkEnd w:id="16"/>
      <w:bookmarkEnd w:id="17"/>
    </w:p>
    <w:p w14:paraId="413B397D" w14:textId="77FB6607" w:rsidR="0057126E" w:rsidRPr="00DE35C6" w:rsidRDefault="0057126E" w:rsidP="0057126E">
      <w:pPr>
        <w:pStyle w:val="Rubrik2Nr"/>
      </w:pPr>
      <w:bookmarkStart w:id="18" w:name="_Toc230936753"/>
      <w:bookmarkStart w:id="19" w:name="_Toc269706616"/>
      <w:bookmarkStart w:id="20" w:name="_Toc185913456"/>
      <w:bookmarkStart w:id="21" w:name="_Toc177556730"/>
      <w:r>
        <w:t>AB</w:t>
      </w:r>
      <w:r w:rsidRPr="00DE35C6">
        <w:t xml:space="preserve">: </w:t>
      </w:r>
      <w:bookmarkEnd w:id="18"/>
      <w:bookmarkEnd w:id="19"/>
      <w:bookmarkEnd w:id="20"/>
      <w:r w:rsidR="009B0939">
        <w:t>Tydliggörande avseende tjänstekontraktsbeskrivningen</w:t>
      </w:r>
      <w:bookmarkEnd w:id="21"/>
    </w:p>
    <w:tbl>
      <w:tblPr>
        <w:tblW w:w="9243" w:type="dxa"/>
        <w:tblInd w:w="108" w:type="dxa"/>
        <w:tblLayout w:type="fixed"/>
        <w:tblLook w:val="0000" w:firstRow="0" w:lastRow="0" w:firstColumn="0" w:lastColumn="0" w:noHBand="0" w:noVBand="0"/>
      </w:tblPr>
      <w:tblGrid>
        <w:gridCol w:w="2581"/>
        <w:gridCol w:w="6662"/>
      </w:tblGrid>
      <w:tr w:rsidR="00CA49F0" w14:paraId="7072CD98" w14:textId="77777777" w:rsidTr="007414E6">
        <w:tc>
          <w:tcPr>
            <w:tcW w:w="2581" w:type="dxa"/>
            <w:tcBorders>
              <w:top w:val="single" w:sz="4" w:space="0" w:color="000000"/>
              <w:left w:val="single" w:sz="4" w:space="0" w:color="000000"/>
              <w:bottom w:val="single" w:sz="4" w:space="0" w:color="000000"/>
            </w:tcBorders>
          </w:tcPr>
          <w:p w14:paraId="126B50A7"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tcBorders>
              <w:top w:val="single" w:sz="4" w:space="0" w:color="000000"/>
              <w:left w:val="single" w:sz="4" w:space="0" w:color="000000"/>
              <w:bottom w:val="single" w:sz="4" w:space="0" w:color="000000"/>
              <w:right w:val="single" w:sz="4" w:space="0" w:color="000000"/>
            </w:tcBorders>
          </w:tcPr>
          <w:p w14:paraId="3A01C1C1" w14:textId="77777777" w:rsidR="00CA49F0" w:rsidRPr="00806B10" w:rsidRDefault="00CA49F0"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AB-2.1</w:t>
            </w:r>
          </w:p>
        </w:tc>
      </w:tr>
      <w:tr w:rsidR="00CA49F0" w14:paraId="1CE3E087" w14:textId="77777777" w:rsidTr="007414E6">
        <w:trPr>
          <w:cantSplit/>
        </w:trPr>
        <w:tc>
          <w:tcPr>
            <w:tcW w:w="2581" w:type="dxa"/>
            <w:tcBorders>
              <w:top w:val="single" w:sz="4" w:space="0" w:color="000000"/>
              <w:left w:val="single" w:sz="4" w:space="0" w:color="000000"/>
              <w:bottom w:val="single" w:sz="4" w:space="0" w:color="000000"/>
            </w:tcBorders>
          </w:tcPr>
          <w:p w14:paraId="7F46412B"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tcBorders>
              <w:top w:val="single" w:sz="4" w:space="0" w:color="000000"/>
              <w:left w:val="single" w:sz="4" w:space="0" w:color="000000"/>
              <w:bottom w:val="single" w:sz="4" w:space="0" w:color="000000"/>
              <w:right w:val="single" w:sz="4" w:space="0" w:color="000000"/>
            </w:tcBorders>
          </w:tcPr>
          <w:p w14:paraId="453EFFB0" w14:textId="68FEE4B8" w:rsidR="00CA49F0" w:rsidRPr="00806B10" w:rsidRDefault="00CA49F0" w:rsidP="007414E6">
            <w:pPr>
              <w:pStyle w:val="PontusSvar"/>
              <w:tabs>
                <w:tab w:val="clear" w:pos="643"/>
              </w:tabs>
              <w:snapToGrid w:val="0"/>
              <w:ind w:left="0" w:firstLine="0"/>
              <w:rPr>
                <w:rFonts w:asciiTheme="minorHAnsi" w:hAnsiTheme="minorHAnsi" w:cstheme="minorHAnsi"/>
                <w:color w:val="A33662" w:themeColor="accent1"/>
              </w:rPr>
            </w:pPr>
          </w:p>
        </w:tc>
      </w:tr>
      <w:tr w:rsidR="00CA49F0" w14:paraId="1FB23BF2" w14:textId="77777777" w:rsidTr="007414E6">
        <w:trPr>
          <w:cantSplit/>
        </w:trPr>
        <w:tc>
          <w:tcPr>
            <w:tcW w:w="2581" w:type="dxa"/>
            <w:tcBorders>
              <w:top w:val="single" w:sz="4" w:space="0" w:color="000000"/>
              <w:left w:val="single" w:sz="4" w:space="0" w:color="000000"/>
              <w:bottom w:val="single" w:sz="4" w:space="0" w:color="000000"/>
            </w:tcBorders>
          </w:tcPr>
          <w:p w14:paraId="38C3C4DD"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tcBorders>
              <w:top w:val="single" w:sz="4" w:space="0" w:color="000000"/>
              <w:left w:val="single" w:sz="4" w:space="0" w:color="000000"/>
              <w:bottom w:val="single" w:sz="4" w:space="0" w:color="000000"/>
              <w:right w:val="single" w:sz="4" w:space="0" w:color="000000"/>
            </w:tcBorders>
          </w:tcPr>
          <w:p w14:paraId="2088159F" w14:textId="35DFD5B5" w:rsidR="00CA49F0" w:rsidRPr="00806B10" w:rsidRDefault="007B438A" w:rsidP="007414E6">
            <w:pPr>
              <w:pStyle w:val="Brdtext"/>
              <w:rPr>
                <w:rFonts w:asciiTheme="minorHAnsi" w:hAnsiTheme="minorHAnsi" w:cstheme="minorHAnsi"/>
                <w:color w:val="A33662" w:themeColor="accent1"/>
              </w:rPr>
            </w:pPr>
            <w:r w:rsidRPr="007B438A">
              <w:rPr>
                <w:rFonts w:asciiTheme="minorHAnsi" w:hAnsiTheme="minorHAnsi" w:cstheme="minorHAnsi"/>
                <w:szCs w:val="20"/>
              </w:rPr>
              <w:t>Den i tjänstekontraktsbeskrivningen [R1] i vissa avsnitt och illustrationer angivna s.k. ”Anslutningskatalogen” är en framtida stödtjänst för att hämta anslutna vårdenheter och dess informationsmängder som är tillgängliga för tillämpningen, men som vid tidpunkten för detta kontrakts framtagande inte är en del av den gemensamma arkitekturen.</w:t>
            </w:r>
          </w:p>
        </w:tc>
      </w:tr>
      <w:tr w:rsidR="00CA49F0" w:rsidRPr="00736758" w14:paraId="0DC5121F" w14:textId="77777777" w:rsidTr="007414E6">
        <w:trPr>
          <w:cantSplit/>
        </w:trPr>
        <w:tc>
          <w:tcPr>
            <w:tcW w:w="2581" w:type="dxa"/>
            <w:tcBorders>
              <w:top w:val="single" w:sz="4" w:space="0" w:color="000000"/>
              <w:left w:val="single" w:sz="4" w:space="0" w:color="000000"/>
              <w:bottom w:val="single" w:sz="4" w:space="0" w:color="000000"/>
            </w:tcBorders>
          </w:tcPr>
          <w:p w14:paraId="13B27BD3"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tcBorders>
              <w:top w:val="single" w:sz="4" w:space="0" w:color="000000"/>
              <w:left w:val="single" w:sz="4" w:space="0" w:color="000000"/>
              <w:bottom w:val="single" w:sz="4" w:space="0" w:color="000000"/>
              <w:right w:val="single" w:sz="4" w:space="0" w:color="000000"/>
            </w:tcBorders>
          </w:tcPr>
          <w:p w14:paraId="4144F703" w14:textId="15994D80" w:rsidR="00CA49F0" w:rsidRPr="00806B10" w:rsidRDefault="00CA49F0" w:rsidP="007414E6">
            <w:pPr>
              <w:pStyle w:val="Brdtext"/>
              <w:rPr>
                <w:rFonts w:asciiTheme="minorHAnsi" w:hAnsiTheme="minorHAnsi" w:cstheme="minorHAnsi"/>
                <w:color w:val="A33662" w:themeColor="accent1"/>
              </w:rPr>
            </w:pPr>
          </w:p>
        </w:tc>
      </w:tr>
      <w:tr w:rsidR="00CA49F0" w:rsidRPr="00736758" w14:paraId="7AECEED2" w14:textId="77777777" w:rsidTr="007414E6">
        <w:trPr>
          <w:cantSplit/>
        </w:trPr>
        <w:tc>
          <w:tcPr>
            <w:tcW w:w="2581" w:type="dxa"/>
            <w:tcBorders>
              <w:top w:val="single" w:sz="4" w:space="0" w:color="000000"/>
              <w:left w:val="single" w:sz="4" w:space="0" w:color="000000"/>
              <w:bottom w:val="single" w:sz="4" w:space="0" w:color="000000"/>
            </w:tcBorders>
          </w:tcPr>
          <w:p w14:paraId="5C54F58B"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tcBorders>
              <w:top w:val="single" w:sz="4" w:space="0" w:color="000000"/>
              <w:left w:val="single" w:sz="4" w:space="0" w:color="000000"/>
              <w:bottom w:val="single" w:sz="4" w:space="0" w:color="000000"/>
              <w:right w:val="single" w:sz="4" w:space="0" w:color="000000"/>
            </w:tcBorders>
          </w:tcPr>
          <w:p w14:paraId="425CBDDF" w14:textId="353ED522" w:rsidR="00CA49F0" w:rsidRPr="00806B10" w:rsidRDefault="00CA49F0" w:rsidP="007414E6">
            <w:pPr>
              <w:pStyle w:val="Brdtext"/>
              <w:rPr>
                <w:rFonts w:asciiTheme="minorHAnsi" w:hAnsiTheme="minorHAnsi" w:cstheme="minorHAnsi"/>
                <w:color w:val="A33662" w:themeColor="accent1"/>
                <w:sz w:val="20"/>
                <w:szCs w:val="20"/>
              </w:rPr>
            </w:pPr>
          </w:p>
        </w:tc>
      </w:tr>
      <w:tr w:rsidR="00CA49F0" w:rsidRPr="00FC1187" w14:paraId="44312371" w14:textId="77777777" w:rsidTr="007414E6">
        <w:trPr>
          <w:cantSplit/>
        </w:trPr>
        <w:tc>
          <w:tcPr>
            <w:tcW w:w="2581" w:type="dxa"/>
            <w:tcBorders>
              <w:top w:val="single" w:sz="4" w:space="0" w:color="000000"/>
              <w:left w:val="single" w:sz="4" w:space="0" w:color="000000"/>
              <w:bottom w:val="single" w:sz="4" w:space="0" w:color="000000"/>
            </w:tcBorders>
          </w:tcPr>
          <w:p w14:paraId="6E92F42F" w14:textId="77777777" w:rsidR="00CA49F0" w:rsidRPr="00806B10" w:rsidRDefault="00CA49F0"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tcBorders>
              <w:top w:val="single" w:sz="4" w:space="0" w:color="000000"/>
              <w:left w:val="single" w:sz="4" w:space="0" w:color="000000"/>
              <w:bottom w:val="single" w:sz="4" w:space="0" w:color="000000"/>
              <w:right w:val="single" w:sz="4" w:space="0" w:color="000000"/>
            </w:tcBorders>
          </w:tcPr>
          <w:p w14:paraId="16AE9FB2" w14:textId="46834494" w:rsidR="00CA49F0" w:rsidRPr="00806B10" w:rsidRDefault="00CA49F0" w:rsidP="007414E6">
            <w:pPr>
              <w:pStyle w:val="TableText"/>
              <w:snapToGrid w:val="0"/>
              <w:rPr>
                <w:rFonts w:asciiTheme="minorHAnsi" w:hAnsiTheme="minorHAnsi" w:cstheme="minorHAnsi"/>
                <w:color w:val="A33662" w:themeColor="accent1"/>
                <w:sz w:val="20"/>
                <w:lang w:val="sv-SE"/>
              </w:rPr>
            </w:pPr>
          </w:p>
        </w:tc>
      </w:tr>
    </w:tbl>
    <w:p w14:paraId="621DF19B" w14:textId="77777777" w:rsidR="00020291" w:rsidRDefault="00020291" w:rsidP="00020291"/>
    <w:p w14:paraId="298FF39A" w14:textId="6F664DA9" w:rsidR="0015499D" w:rsidRPr="00DE35C6" w:rsidRDefault="0015499D" w:rsidP="0015499D">
      <w:pPr>
        <w:pStyle w:val="Rubrik2Nr"/>
      </w:pPr>
      <w:bookmarkStart w:id="22" w:name="_Toc177556731"/>
      <w:r>
        <w:t>AB</w:t>
      </w:r>
      <w:r w:rsidRPr="00DE35C6">
        <w:t xml:space="preserve">: </w:t>
      </w:r>
      <w:r w:rsidR="009F309C" w:rsidRPr="00B72FFE">
        <w:t>Informationsspecifikation</w:t>
      </w:r>
      <w:bookmarkEnd w:id="22"/>
    </w:p>
    <w:tbl>
      <w:tblPr>
        <w:tblW w:w="9243" w:type="dxa"/>
        <w:tblInd w:w="108" w:type="dxa"/>
        <w:tblLayout w:type="fixed"/>
        <w:tblLook w:val="0000" w:firstRow="0" w:lastRow="0" w:firstColumn="0" w:lastColumn="0" w:noHBand="0" w:noVBand="0"/>
      </w:tblPr>
      <w:tblGrid>
        <w:gridCol w:w="2581"/>
        <w:gridCol w:w="6662"/>
      </w:tblGrid>
      <w:tr w:rsidR="009B0939" w14:paraId="601C4118" w14:textId="77777777" w:rsidTr="002C4F9D">
        <w:tc>
          <w:tcPr>
            <w:tcW w:w="2581" w:type="dxa"/>
            <w:tcBorders>
              <w:top w:val="single" w:sz="4" w:space="0" w:color="000000"/>
              <w:left w:val="single" w:sz="4" w:space="0" w:color="000000"/>
              <w:bottom w:val="single" w:sz="4" w:space="0" w:color="000000"/>
            </w:tcBorders>
          </w:tcPr>
          <w:p w14:paraId="5CA7CE1F"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tcBorders>
              <w:top w:val="single" w:sz="4" w:space="0" w:color="000000"/>
              <w:left w:val="single" w:sz="4" w:space="0" w:color="000000"/>
              <w:bottom w:val="single" w:sz="4" w:space="0" w:color="000000"/>
              <w:right w:val="single" w:sz="4" w:space="0" w:color="000000"/>
            </w:tcBorders>
          </w:tcPr>
          <w:p w14:paraId="2C9B6271" w14:textId="1A84D191" w:rsidR="009B0939" w:rsidRPr="00806B10" w:rsidRDefault="009B0939" w:rsidP="008216EB">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9F309C">
              <w:rPr>
                <w:rFonts w:asciiTheme="minorHAnsi" w:hAnsiTheme="minorHAnsi" w:cstheme="minorHAnsi"/>
                <w:lang w:val="sv-SE"/>
              </w:rPr>
              <w:t>2</w:t>
            </w:r>
          </w:p>
        </w:tc>
      </w:tr>
      <w:tr w:rsidR="009B0939" w14:paraId="4677FE9B" w14:textId="77777777" w:rsidTr="002C4F9D">
        <w:trPr>
          <w:cantSplit/>
        </w:trPr>
        <w:tc>
          <w:tcPr>
            <w:tcW w:w="2581" w:type="dxa"/>
            <w:tcBorders>
              <w:top w:val="single" w:sz="4" w:space="0" w:color="000000"/>
              <w:left w:val="single" w:sz="4" w:space="0" w:color="000000"/>
              <w:bottom w:val="single" w:sz="4" w:space="0" w:color="000000"/>
            </w:tcBorders>
          </w:tcPr>
          <w:p w14:paraId="36FA30D4"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tcBorders>
              <w:top w:val="single" w:sz="4" w:space="0" w:color="000000"/>
              <w:left w:val="single" w:sz="4" w:space="0" w:color="000000"/>
              <w:bottom w:val="single" w:sz="4" w:space="0" w:color="000000"/>
              <w:right w:val="single" w:sz="4" w:space="0" w:color="000000"/>
            </w:tcBorders>
          </w:tcPr>
          <w:p w14:paraId="372FF934" w14:textId="74686184" w:rsidR="009B0939" w:rsidRPr="00806B10" w:rsidRDefault="009B0939" w:rsidP="008216EB">
            <w:pPr>
              <w:pStyle w:val="PontusSvar"/>
              <w:tabs>
                <w:tab w:val="clear" w:pos="643"/>
              </w:tabs>
              <w:snapToGrid w:val="0"/>
              <w:ind w:left="0" w:firstLine="0"/>
              <w:rPr>
                <w:rFonts w:asciiTheme="minorHAnsi" w:hAnsiTheme="minorHAnsi" w:cstheme="minorHAnsi"/>
                <w:color w:val="A33662" w:themeColor="accent1"/>
              </w:rPr>
            </w:pPr>
          </w:p>
        </w:tc>
      </w:tr>
      <w:tr w:rsidR="009B0939" w14:paraId="6979C098" w14:textId="77777777" w:rsidTr="002C4F9D">
        <w:trPr>
          <w:cantSplit/>
        </w:trPr>
        <w:tc>
          <w:tcPr>
            <w:tcW w:w="2581" w:type="dxa"/>
            <w:tcBorders>
              <w:top w:val="single" w:sz="4" w:space="0" w:color="000000"/>
              <w:left w:val="single" w:sz="4" w:space="0" w:color="000000"/>
              <w:bottom w:val="single" w:sz="4" w:space="0" w:color="000000"/>
            </w:tcBorders>
          </w:tcPr>
          <w:p w14:paraId="60DFF67E"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tcBorders>
              <w:top w:val="single" w:sz="4" w:space="0" w:color="000000"/>
              <w:left w:val="single" w:sz="4" w:space="0" w:color="000000"/>
              <w:bottom w:val="single" w:sz="4" w:space="0" w:color="000000"/>
              <w:right w:val="single" w:sz="4" w:space="0" w:color="000000"/>
            </w:tcBorders>
          </w:tcPr>
          <w:p w14:paraId="2227BC91" w14:textId="12E84938" w:rsidR="009B0939" w:rsidRPr="00806B10" w:rsidRDefault="00E13F10" w:rsidP="008216EB">
            <w:pPr>
              <w:pStyle w:val="Brdtext"/>
              <w:rPr>
                <w:rFonts w:asciiTheme="minorHAnsi" w:hAnsiTheme="minorHAnsi" w:cstheme="minorHAnsi"/>
                <w:color w:val="A33662" w:themeColor="accent1"/>
              </w:rPr>
            </w:pPr>
            <w:r w:rsidRPr="00E13F10">
              <w:rPr>
                <w:rFonts w:asciiTheme="minorHAnsi" w:hAnsiTheme="minorHAnsi" w:cstheme="minorHAnsi"/>
              </w:rPr>
              <w:t>Endast information om multidisciplinära laboratoriemedicinsvar beskrivs i informationsspecifikationen. Allmänremissvar hänvisar till domänen Remisshantering. Multidisciplinära laboratoriemedicinsvar hänvisar till specifik informationsspecifikation inom domänen.</w:t>
            </w:r>
          </w:p>
        </w:tc>
      </w:tr>
      <w:tr w:rsidR="009B0939" w:rsidRPr="00736758" w14:paraId="5CC447E0" w14:textId="77777777" w:rsidTr="002C4F9D">
        <w:trPr>
          <w:cantSplit/>
        </w:trPr>
        <w:tc>
          <w:tcPr>
            <w:tcW w:w="2581" w:type="dxa"/>
            <w:tcBorders>
              <w:top w:val="single" w:sz="4" w:space="0" w:color="000000"/>
              <w:left w:val="single" w:sz="4" w:space="0" w:color="000000"/>
              <w:bottom w:val="single" w:sz="4" w:space="0" w:color="000000"/>
            </w:tcBorders>
          </w:tcPr>
          <w:p w14:paraId="7EDE70B7"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tcBorders>
              <w:top w:val="single" w:sz="4" w:space="0" w:color="000000"/>
              <w:left w:val="single" w:sz="4" w:space="0" w:color="000000"/>
              <w:bottom w:val="single" w:sz="4" w:space="0" w:color="000000"/>
              <w:right w:val="single" w:sz="4" w:space="0" w:color="000000"/>
            </w:tcBorders>
          </w:tcPr>
          <w:p w14:paraId="36971318" w14:textId="1E63E6E1" w:rsidR="009B0939" w:rsidRPr="00806B10" w:rsidRDefault="009B0939" w:rsidP="008216EB">
            <w:pPr>
              <w:pStyle w:val="Brdtext"/>
              <w:rPr>
                <w:rFonts w:asciiTheme="minorHAnsi" w:hAnsiTheme="minorHAnsi" w:cstheme="minorHAnsi"/>
                <w:color w:val="A33662" w:themeColor="accent1"/>
              </w:rPr>
            </w:pPr>
          </w:p>
        </w:tc>
      </w:tr>
      <w:tr w:rsidR="009B0939" w:rsidRPr="00736758" w14:paraId="067DC39E" w14:textId="77777777" w:rsidTr="002C4F9D">
        <w:trPr>
          <w:cantSplit/>
        </w:trPr>
        <w:tc>
          <w:tcPr>
            <w:tcW w:w="2581" w:type="dxa"/>
            <w:tcBorders>
              <w:top w:val="single" w:sz="4" w:space="0" w:color="000000"/>
              <w:left w:val="single" w:sz="4" w:space="0" w:color="000000"/>
              <w:bottom w:val="single" w:sz="4" w:space="0" w:color="000000"/>
            </w:tcBorders>
          </w:tcPr>
          <w:p w14:paraId="71063324"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tcBorders>
              <w:top w:val="single" w:sz="4" w:space="0" w:color="000000"/>
              <w:left w:val="single" w:sz="4" w:space="0" w:color="000000"/>
              <w:bottom w:val="single" w:sz="4" w:space="0" w:color="000000"/>
              <w:right w:val="single" w:sz="4" w:space="0" w:color="000000"/>
            </w:tcBorders>
          </w:tcPr>
          <w:p w14:paraId="15E4D2F5" w14:textId="799D087F" w:rsidR="009B0939" w:rsidRPr="00806B10" w:rsidRDefault="009B0939" w:rsidP="008216EB">
            <w:pPr>
              <w:pStyle w:val="Brdtext"/>
              <w:rPr>
                <w:rFonts w:asciiTheme="minorHAnsi" w:hAnsiTheme="minorHAnsi" w:cstheme="minorHAnsi"/>
                <w:color w:val="A33662" w:themeColor="accent1"/>
                <w:sz w:val="20"/>
                <w:szCs w:val="20"/>
              </w:rPr>
            </w:pPr>
          </w:p>
        </w:tc>
      </w:tr>
      <w:tr w:rsidR="009B0939" w:rsidRPr="00FC1187" w14:paraId="4B3A22F6" w14:textId="77777777" w:rsidTr="002C4F9D">
        <w:trPr>
          <w:cantSplit/>
        </w:trPr>
        <w:tc>
          <w:tcPr>
            <w:tcW w:w="2581" w:type="dxa"/>
            <w:tcBorders>
              <w:top w:val="single" w:sz="4" w:space="0" w:color="000000"/>
              <w:left w:val="single" w:sz="4" w:space="0" w:color="000000"/>
              <w:bottom w:val="single" w:sz="4" w:space="0" w:color="000000"/>
            </w:tcBorders>
          </w:tcPr>
          <w:p w14:paraId="21C64A3C" w14:textId="77777777" w:rsidR="009B0939" w:rsidRPr="00806B10" w:rsidRDefault="009B0939" w:rsidP="008216EB">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tcBorders>
              <w:top w:val="single" w:sz="4" w:space="0" w:color="000000"/>
              <w:left w:val="single" w:sz="4" w:space="0" w:color="000000"/>
              <w:bottom w:val="single" w:sz="4" w:space="0" w:color="000000"/>
              <w:right w:val="single" w:sz="4" w:space="0" w:color="000000"/>
            </w:tcBorders>
          </w:tcPr>
          <w:p w14:paraId="4F1A9E5D" w14:textId="185BEA46" w:rsidR="009B0939" w:rsidRPr="00806B10" w:rsidRDefault="009B0939" w:rsidP="008216EB">
            <w:pPr>
              <w:pStyle w:val="TableText"/>
              <w:snapToGrid w:val="0"/>
              <w:rPr>
                <w:rFonts w:asciiTheme="minorHAnsi" w:hAnsiTheme="minorHAnsi" w:cstheme="minorHAnsi"/>
                <w:color w:val="A33662" w:themeColor="accent1"/>
                <w:sz w:val="20"/>
                <w:lang w:val="sv-SE"/>
              </w:rPr>
            </w:pPr>
          </w:p>
        </w:tc>
      </w:tr>
    </w:tbl>
    <w:p w14:paraId="3DB8DBF5" w14:textId="057B0CD4" w:rsidR="0015499D" w:rsidRDefault="0015499D" w:rsidP="00020291"/>
    <w:p w14:paraId="78B69CF0" w14:textId="20F58AF9" w:rsidR="005420C7" w:rsidRDefault="005420C7" w:rsidP="005420C7">
      <w:pPr>
        <w:pStyle w:val="Rubrik2Nr"/>
      </w:pPr>
      <w:bookmarkStart w:id="23" w:name="_Toc177556732"/>
      <w:r w:rsidRPr="006D3D23">
        <w:rPr>
          <w:strike/>
        </w:rPr>
        <w:t>AB:</w:t>
      </w:r>
      <w:r w:rsidRPr="00DE35C6">
        <w:t xml:space="preserve"> </w:t>
      </w:r>
      <w:r w:rsidR="006D3D23" w:rsidRPr="00941ED2">
        <w:rPr>
          <w:strike/>
        </w:rPr>
        <w:t>Tydliggörande avseende tjänstekontraktsbeskrivningen (från version 3 av domänen)</w:t>
      </w:r>
      <w:bookmarkEnd w:id="23"/>
      <w:r w:rsidRPr="00DE35C6">
        <w:rPr>
          <w:highlight w:val="yellow"/>
        </w:rPr>
        <w:t xml:space="preserve"> </w:t>
      </w:r>
    </w:p>
    <w:p w14:paraId="4515D782" w14:textId="1FBB12D6" w:rsidR="00885733" w:rsidRPr="00885733" w:rsidRDefault="00885733" w:rsidP="00885733">
      <w:pPr>
        <w:rPr>
          <w:strike/>
          <w:lang w:eastAsia="sv-SE"/>
        </w:rPr>
      </w:pPr>
      <w:r w:rsidRPr="00885733">
        <w:rPr>
          <w:strike/>
          <w:lang w:eastAsia="sv-SE"/>
        </w:rPr>
        <w:t>Den i tjänstekontraktsbeskrivningen [R1] i vissa avsnitt och illustrationer angivna s.k. ”Anslutningskatalogen” är en framtida stödtjänst för att hämta anslutna vårdenheter och dess informationsmängder som är tillgängliga för tillämpningen, men som vid tidpunkten för detta kontrakts framtagande inte är en del av den gemensamma arkitekturen.</w:t>
      </w:r>
    </w:p>
    <w:p w14:paraId="10A53BF7" w14:textId="2352B50F" w:rsidR="005420C7" w:rsidRPr="00DE35C6" w:rsidRDefault="005420C7" w:rsidP="005420C7">
      <w:pPr>
        <w:pStyle w:val="Rubrik2Nr"/>
      </w:pPr>
      <w:bookmarkStart w:id="24" w:name="_Toc177556733"/>
      <w:r>
        <w:lastRenderedPageBreak/>
        <w:t>AB</w:t>
      </w:r>
      <w:r w:rsidRPr="00DE35C6">
        <w:t xml:space="preserve">: </w:t>
      </w:r>
      <w:r w:rsidR="00AC10A0" w:rsidRPr="00941ED2">
        <w:t>Informationsspecifikation</w:t>
      </w:r>
      <w:r w:rsidR="00AC10A0">
        <w:t xml:space="preserve"> (från version 3, avser ej GetLaboratoryOrderOutcome v4 som har IS)</w:t>
      </w:r>
      <w:bookmarkEnd w:id="24"/>
      <w:r w:rsidRPr="00DE35C6">
        <w:rPr>
          <w:highlight w:val="yellow"/>
        </w:rPr>
        <w:t xml:space="preserve"> </w:t>
      </w:r>
    </w:p>
    <w:tbl>
      <w:tblPr>
        <w:tblW w:w="9243" w:type="dxa"/>
        <w:tblInd w:w="108" w:type="dxa"/>
        <w:tblLayout w:type="fixed"/>
        <w:tblLook w:val="0000" w:firstRow="0" w:lastRow="0" w:firstColumn="0" w:lastColumn="0" w:noHBand="0" w:noVBand="0"/>
      </w:tblPr>
      <w:tblGrid>
        <w:gridCol w:w="2581"/>
        <w:gridCol w:w="6662"/>
      </w:tblGrid>
      <w:tr w:rsidR="001F5B99" w14:paraId="5A053B58" w14:textId="77777777" w:rsidTr="007414E6">
        <w:tc>
          <w:tcPr>
            <w:tcW w:w="2581" w:type="dxa"/>
            <w:tcBorders>
              <w:top w:val="single" w:sz="4" w:space="0" w:color="000000"/>
              <w:left w:val="single" w:sz="4" w:space="0" w:color="000000"/>
              <w:bottom w:val="single" w:sz="4" w:space="0" w:color="000000"/>
            </w:tcBorders>
          </w:tcPr>
          <w:p w14:paraId="21A492E7" w14:textId="77777777" w:rsidR="001F5B99" w:rsidRPr="00806B10" w:rsidRDefault="001F5B99" w:rsidP="007414E6">
            <w:pPr>
              <w:pStyle w:val="TableHeader"/>
              <w:snapToGrid w:val="0"/>
              <w:jc w:val="left"/>
              <w:rPr>
                <w:rFonts w:asciiTheme="minorHAnsi" w:hAnsiTheme="minorHAnsi" w:cstheme="minorHAnsi"/>
                <w:lang w:val="sv-SE"/>
              </w:rPr>
            </w:pPr>
            <w:bookmarkStart w:id="25" w:name="_Hlk134185717"/>
            <w:r w:rsidRPr="00806B10">
              <w:rPr>
                <w:rFonts w:asciiTheme="minorHAnsi" w:hAnsiTheme="minorHAnsi" w:cstheme="minorHAnsi"/>
                <w:lang w:val="sv-SE"/>
              </w:rPr>
              <w:t>ID</w:t>
            </w:r>
          </w:p>
        </w:tc>
        <w:tc>
          <w:tcPr>
            <w:tcW w:w="6662" w:type="dxa"/>
            <w:tcBorders>
              <w:top w:val="single" w:sz="4" w:space="0" w:color="000000"/>
              <w:left w:val="single" w:sz="4" w:space="0" w:color="000000"/>
              <w:bottom w:val="single" w:sz="4" w:space="0" w:color="000000"/>
              <w:right w:val="single" w:sz="4" w:space="0" w:color="000000"/>
            </w:tcBorders>
          </w:tcPr>
          <w:p w14:paraId="41A4600A" w14:textId="4E031E31" w:rsidR="001F5B99" w:rsidRPr="00806B10" w:rsidRDefault="001F5B99"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CD4640">
              <w:rPr>
                <w:rFonts w:asciiTheme="minorHAnsi" w:hAnsiTheme="minorHAnsi" w:cstheme="minorHAnsi"/>
                <w:lang w:val="sv-SE"/>
              </w:rPr>
              <w:t>4</w:t>
            </w:r>
          </w:p>
        </w:tc>
      </w:tr>
      <w:tr w:rsidR="001F5B99" w14:paraId="0A5CB809" w14:textId="77777777" w:rsidTr="007414E6">
        <w:trPr>
          <w:cantSplit/>
        </w:trPr>
        <w:tc>
          <w:tcPr>
            <w:tcW w:w="2581" w:type="dxa"/>
            <w:tcBorders>
              <w:top w:val="single" w:sz="4" w:space="0" w:color="000000"/>
              <w:left w:val="single" w:sz="4" w:space="0" w:color="000000"/>
              <w:bottom w:val="single" w:sz="4" w:space="0" w:color="000000"/>
            </w:tcBorders>
          </w:tcPr>
          <w:p w14:paraId="15C28566" w14:textId="77777777" w:rsidR="001F5B99" w:rsidRPr="00806B10" w:rsidRDefault="001F5B99"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tcBorders>
              <w:top w:val="single" w:sz="4" w:space="0" w:color="000000"/>
              <w:left w:val="single" w:sz="4" w:space="0" w:color="000000"/>
              <w:bottom w:val="single" w:sz="4" w:space="0" w:color="000000"/>
              <w:right w:val="single" w:sz="4" w:space="0" w:color="000000"/>
            </w:tcBorders>
          </w:tcPr>
          <w:p w14:paraId="62845924" w14:textId="4A116ABE" w:rsidR="001F5B99" w:rsidRPr="00806B10" w:rsidRDefault="001F5B99" w:rsidP="007414E6">
            <w:pPr>
              <w:pStyle w:val="PontusSvar"/>
              <w:tabs>
                <w:tab w:val="clear" w:pos="643"/>
              </w:tabs>
              <w:snapToGrid w:val="0"/>
              <w:ind w:left="0" w:firstLine="0"/>
              <w:rPr>
                <w:rFonts w:asciiTheme="minorHAnsi" w:hAnsiTheme="minorHAnsi" w:cstheme="minorHAnsi"/>
                <w:color w:val="A33662" w:themeColor="accent1"/>
              </w:rPr>
            </w:pPr>
          </w:p>
        </w:tc>
      </w:tr>
      <w:tr w:rsidR="001F5B99" w14:paraId="3B3C4A3E" w14:textId="77777777" w:rsidTr="007414E6">
        <w:trPr>
          <w:cantSplit/>
        </w:trPr>
        <w:tc>
          <w:tcPr>
            <w:tcW w:w="2581" w:type="dxa"/>
            <w:tcBorders>
              <w:top w:val="single" w:sz="4" w:space="0" w:color="000000"/>
              <w:left w:val="single" w:sz="4" w:space="0" w:color="000000"/>
              <w:bottom w:val="single" w:sz="4" w:space="0" w:color="000000"/>
            </w:tcBorders>
          </w:tcPr>
          <w:p w14:paraId="580837C8" w14:textId="77777777" w:rsidR="001F5B99" w:rsidRPr="00806B10" w:rsidRDefault="001F5B99"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tcBorders>
              <w:top w:val="single" w:sz="4" w:space="0" w:color="000000"/>
              <w:left w:val="single" w:sz="4" w:space="0" w:color="000000"/>
              <w:bottom w:val="single" w:sz="4" w:space="0" w:color="000000"/>
              <w:right w:val="single" w:sz="4" w:space="0" w:color="000000"/>
            </w:tcBorders>
          </w:tcPr>
          <w:p w14:paraId="110D0317" w14:textId="44B0302C" w:rsidR="001F5B99" w:rsidRPr="00806B10" w:rsidRDefault="005F016E" w:rsidP="007414E6">
            <w:pPr>
              <w:pStyle w:val="Brdtext"/>
              <w:rPr>
                <w:rFonts w:asciiTheme="minorHAnsi" w:hAnsiTheme="minorHAnsi" w:cstheme="minorHAnsi"/>
                <w:color w:val="A33662" w:themeColor="accent1"/>
              </w:rPr>
            </w:pPr>
            <w:r w:rsidRPr="005F016E">
              <w:rPr>
                <w:rFonts w:asciiTheme="minorHAnsi" w:hAnsiTheme="minorHAnsi" w:cstheme="minorHAnsi"/>
              </w:rPr>
              <w:t>Ingen informationsspecifikation finns, en sådan kommer att tas fram när beställning gjorts.</w:t>
            </w:r>
          </w:p>
        </w:tc>
      </w:tr>
      <w:tr w:rsidR="001F5B99" w:rsidRPr="00736758" w14:paraId="7BCBE80D" w14:textId="77777777" w:rsidTr="007414E6">
        <w:trPr>
          <w:cantSplit/>
        </w:trPr>
        <w:tc>
          <w:tcPr>
            <w:tcW w:w="2581" w:type="dxa"/>
            <w:tcBorders>
              <w:top w:val="single" w:sz="4" w:space="0" w:color="000000"/>
              <w:left w:val="single" w:sz="4" w:space="0" w:color="000000"/>
              <w:bottom w:val="single" w:sz="4" w:space="0" w:color="000000"/>
            </w:tcBorders>
          </w:tcPr>
          <w:p w14:paraId="12F911E8" w14:textId="77777777" w:rsidR="001F5B99" w:rsidRPr="00806B10" w:rsidRDefault="001F5B99"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tcBorders>
              <w:top w:val="single" w:sz="4" w:space="0" w:color="000000"/>
              <w:left w:val="single" w:sz="4" w:space="0" w:color="000000"/>
              <w:bottom w:val="single" w:sz="4" w:space="0" w:color="000000"/>
              <w:right w:val="single" w:sz="4" w:space="0" w:color="000000"/>
            </w:tcBorders>
          </w:tcPr>
          <w:p w14:paraId="78309B8A" w14:textId="622F3543" w:rsidR="001F5B99" w:rsidRPr="00806B10" w:rsidRDefault="001F5B99" w:rsidP="007414E6">
            <w:pPr>
              <w:pStyle w:val="Brdtext"/>
              <w:rPr>
                <w:rFonts w:asciiTheme="minorHAnsi" w:hAnsiTheme="minorHAnsi" w:cstheme="minorHAnsi"/>
                <w:color w:val="A33662" w:themeColor="accent1"/>
              </w:rPr>
            </w:pPr>
          </w:p>
        </w:tc>
      </w:tr>
      <w:tr w:rsidR="001F5B99" w:rsidRPr="00736758" w14:paraId="3A96AE75" w14:textId="77777777" w:rsidTr="007414E6">
        <w:trPr>
          <w:cantSplit/>
        </w:trPr>
        <w:tc>
          <w:tcPr>
            <w:tcW w:w="2581" w:type="dxa"/>
            <w:tcBorders>
              <w:top w:val="single" w:sz="4" w:space="0" w:color="000000"/>
              <w:left w:val="single" w:sz="4" w:space="0" w:color="000000"/>
              <w:bottom w:val="single" w:sz="4" w:space="0" w:color="000000"/>
            </w:tcBorders>
          </w:tcPr>
          <w:p w14:paraId="589242B7" w14:textId="77777777" w:rsidR="001F5B99" w:rsidRPr="00806B10" w:rsidRDefault="001F5B99"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tcBorders>
              <w:top w:val="single" w:sz="4" w:space="0" w:color="000000"/>
              <w:left w:val="single" w:sz="4" w:space="0" w:color="000000"/>
              <w:bottom w:val="single" w:sz="4" w:space="0" w:color="000000"/>
              <w:right w:val="single" w:sz="4" w:space="0" w:color="000000"/>
            </w:tcBorders>
          </w:tcPr>
          <w:p w14:paraId="7E165A64" w14:textId="481B4972" w:rsidR="001F5B99" w:rsidRPr="00806B10" w:rsidRDefault="001F5B99" w:rsidP="007414E6">
            <w:pPr>
              <w:pStyle w:val="Brdtext"/>
              <w:rPr>
                <w:rFonts w:asciiTheme="minorHAnsi" w:hAnsiTheme="minorHAnsi" w:cstheme="minorHAnsi"/>
                <w:color w:val="A33662" w:themeColor="accent1"/>
                <w:sz w:val="20"/>
                <w:szCs w:val="20"/>
              </w:rPr>
            </w:pPr>
          </w:p>
        </w:tc>
      </w:tr>
      <w:tr w:rsidR="001F5B99" w:rsidRPr="00FC1187" w14:paraId="46D167D6" w14:textId="77777777" w:rsidTr="007414E6">
        <w:trPr>
          <w:cantSplit/>
        </w:trPr>
        <w:tc>
          <w:tcPr>
            <w:tcW w:w="2581" w:type="dxa"/>
            <w:tcBorders>
              <w:top w:val="single" w:sz="4" w:space="0" w:color="000000"/>
              <w:left w:val="single" w:sz="4" w:space="0" w:color="000000"/>
              <w:bottom w:val="single" w:sz="4" w:space="0" w:color="000000"/>
            </w:tcBorders>
          </w:tcPr>
          <w:p w14:paraId="41AF895C" w14:textId="77777777" w:rsidR="001F5B99" w:rsidRPr="00806B10" w:rsidRDefault="001F5B99"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tcBorders>
              <w:top w:val="single" w:sz="4" w:space="0" w:color="000000"/>
              <w:left w:val="single" w:sz="4" w:space="0" w:color="000000"/>
              <w:bottom w:val="single" w:sz="4" w:space="0" w:color="000000"/>
              <w:right w:val="single" w:sz="4" w:space="0" w:color="000000"/>
            </w:tcBorders>
          </w:tcPr>
          <w:p w14:paraId="06355382" w14:textId="59DD68CA" w:rsidR="001F5B99" w:rsidRPr="00806B10" w:rsidRDefault="001F5B99" w:rsidP="007414E6">
            <w:pPr>
              <w:pStyle w:val="TableText"/>
              <w:snapToGrid w:val="0"/>
              <w:rPr>
                <w:rFonts w:asciiTheme="minorHAnsi" w:hAnsiTheme="minorHAnsi" w:cstheme="minorHAnsi"/>
                <w:color w:val="A33662" w:themeColor="accent1"/>
                <w:sz w:val="20"/>
                <w:lang w:val="sv-SE"/>
              </w:rPr>
            </w:pPr>
          </w:p>
        </w:tc>
      </w:tr>
      <w:bookmarkEnd w:id="25"/>
    </w:tbl>
    <w:p w14:paraId="13A3392E" w14:textId="77777777" w:rsidR="005420C7" w:rsidRDefault="005420C7" w:rsidP="005420C7"/>
    <w:p w14:paraId="090EF871" w14:textId="36DE8254" w:rsidR="002C4F9D" w:rsidRPr="00DE35C6" w:rsidRDefault="002C4F9D" w:rsidP="002C4F9D">
      <w:pPr>
        <w:pStyle w:val="Rubrik2Nr"/>
      </w:pPr>
      <w:bookmarkStart w:id="26" w:name="_Toc177556734"/>
      <w:r>
        <w:t>AB</w:t>
      </w:r>
      <w:r w:rsidRPr="00DE35C6">
        <w:t xml:space="preserve">: </w:t>
      </w:r>
      <w:r w:rsidR="008B43E9" w:rsidRPr="004752B2">
        <w:t>Fel i en av schemafilerna</w:t>
      </w:r>
      <w:bookmarkEnd w:id="26"/>
      <w:r w:rsidRPr="00DE35C6">
        <w:rPr>
          <w:highlight w:val="yellow"/>
        </w:rPr>
        <w:t xml:space="preserve"> </w:t>
      </w:r>
    </w:p>
    <w:tbl>
      <w:tblPr>
        <w:tblW w:w="9243" w:type="dxa"/>
        <w:tblInd w:w="108" w:type="dxa"/>
        <w:tblLayout w:type="fixed"/>
        <w:tblLook w:val="0000" w:firstRow="0" w:lastRow="0" w:firstColumn="0" w:lastColumn="0" w:noHBand="0" w:noVBand="0"/>
      </w:tblPr>
      <w:tblGrid>
        <w:gridCol w:w="2581"/>
        <w:gridCol w:w="425"/>
        <w:gridCol w:w="6237"/>
      </w:tblGrid>
      <w:tr w:rsidR="002A15B1" w14:paraId="53BB39B6" w14:textId="77777777" w:rsidTr="007414E6">
        <w:tc>
          <w:tcPr>
            <w:tcW w:w="2581" w:type="dxa"/>
            <w:tcBorders>
              <w:top w:val="single" w:sz="4" w:space="0" w:color="000000"/>
              <w:left w:val="single" w:sz="4" w:space="0" w:color="000000"/>
              <w:bottom w:val="single" w:sz="4" w:space="0" w:color="000000"/>
            </w:tcBorders>
          </w:tcPr>
          <w:p w14:paraId="0E3437BE"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044B319E" w14:textId="0517DCBA" w:rsidR="002A15B1" w:rsidRPr="00806B10" w:rsidRDefault="002A15B1"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AB-2.</w:t>
            </w:r>
            <w:r>
              <w:rPr>
                <w:rFonts w:asciiTheme="minorHAnsi" w:hAnsiTheme="minorHAnsi" w:cstheme="minorHAnsi"/>
                <w:lang w:val="sv-SE"/>
              </w:rPr>
              <w:t>5</w:t>
            </w:r>
          </w:p>
        </w:tc>
      </w:tr>
      <w:tr w:rsidR="002A15B1" w14:paraId="0D65A104" w14:textId="77777777" w:rsidTr="007414E6">
        <w:trPr>
          <w:cantSplit/>
        </w:trPr>
        <w:tc>
          <w:tcPr>
            <w:tcW w:w="2581" w:type="dxa"/>
            <w:tcBorders>
              <w:top w:val="single" w:sz="4" w:space="0" w:color="000000"/>
              <w:left w:val="single" w:sz="4" w:space="0" w:color="000000"/>
              <w:bottom w:val="single" w:sz="4" w:space="0" w:color="000000"/>
            </w:tcBorders>
          </w:tcPr>
          <w:p w14:paraId="50A1E79D"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4DF11034" w14:textId="77777777" w:rsidR="00A16CBE" w:rsidRPr="00A16CBE" w:rsidRDefault="00A16CBE" w:rsidP="00A16CBE">
            <w:pPr>
              <w:rPr>
                <w:rFonts w:cstheme="minorHAnsi"/>
                <w:sz w:val="22"/>
                <w:szCs w:val="22"/>
                <w:lang w:eastAsia="ar-SA"/>
              </w:rPr>
            </w:pPr>
            <w:r w:rsidRPr="00A16CBE">
              <w:rPr>
                <w:rFonts w:cstheme="minorHAnsi"/>
                <w:sz w:val="22"/>
                <w:szCs w:val="22"/>
                <w:lang w:eastAsia="ar-SA"/>
              </w:rPr>
              <w:t>I filen clinicalprocess_healthcond_actoutcome_enum_3.1 återfinns följande fel vid ett arbete med GetMaternalMedicalHistory:</w:t>
            </w:r>
          </w:p>
          <w:p w14:paraId="1F57C19D" w14:textId="23704BC5" w:rsidR="00A16CBE" w:rsidRPr="00A16CBE" w:rsidRDefault="00A16CBE" w:rsidP="0002455E">
            <w:pPr>
              <w:rPr>
                <w:rFonts w:cstheme="minorHAnsi"/>
                <w:sz w:val="22"/>
                <w:szCs w:val="22"/>
                <w:lang w:eastAsia="ar-SA"/>
              </w:rPr>
            </w:pPr>
            <w:r w:rsidRPr="00A16CBE">
              <w:rPr>
                <w:rFonts w:cstheme="minorHAnsi"/>
                <w:sz w:val="22"/>
                <w:szCs w:val="22"/>
                <w:lang w:eastAsia="ar-SA"/>
              </w:rPr>
              <w:t>De textuella värdena dokumenterade för FetalPresentationCodeEnum har felaktigt fått samma textuella värden som elementet FetalPositionCodeEnum. Rätt textuella värden står i TKBn. Nedan ses de korrekta värdena:</w:t>
            </w:r>
          </w:p>
          <w:p w14:paraId="04AB66BA"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Fosterläge = pregnancyCheckupRecord.fetalPosition där: </w:t>
            </w:r>
          </w:p>
          <w:p w14:paraId="3E909402"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0 = head (Huvud) </w:t>
            </w:r>
          </w:p>
          <w:p w14:paraId="4B8AF189"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1 = breech (Säte) </w:t>
            </w:r>
          </w:p>
          <w:p w14:paraId="2C60E252"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2 = oblique (Snedläge) </w:t>
            </w:r>
          </w:p>
          <w:p w14:paraId="1BD73D8E"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3 = transverse (Tvärläge) </w:t>
            </w:r>
          </w:p>
          <w:p w14:paraId="2B613B4B"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  </w:t>
            </w:r>
          </w:p>
          <w:p w14:paraId="4C2C6365"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Föregående fosterdel = pregnancyCheckupRecord.fetalPresentation där: </w:t>
            </w:r>
          </w:p>
          <w:p w14:paraId="5DEDE78A"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0= mobile (Rörligt) </w:t>
            </w:r>
          </w:p>
          <w:p w14:paraId="0AD88EC6" w14:textId="77777777" w:rsidR="00A16CBE" w:rsidRPr="00A16CBE" w:rsidRDefault="00A16CBE" w:rsidP="00A16CBE">
            <w:pPr>
              <w:pStyle w:val="Brdtext"/>
              <w:spacing w:before="0" w:after="0"/>
              <w:rPr>
                <w:rFonts w:asciiTheme="minorHAnsi" w:hAnsiTheme="minorHAnsi" w:cstheme="minorHAnsi"/>
                <w:szCs w:val="22"/>
                <w:lang w:eastAsia="ar-SA"/>
              </w:rPr>
            </w:pPr>
            <w:r w:rsidRPr="00A16CBE">
              <w:rPr>
                <w:rFonts w:asciiTheme="minorHAnsi" w:hAnsiTheme="minorHAnsi" w:cstheme="minorHAnsi"/>
                <w:szCs w:val="22"/>
                <w:lang w:eastAsia="ar-SA"/>
              </w:rPr>
              <w:t xml:space="preserve">1 = movable (Ruckbart) </w:t>
            </w:r>
          </w:p>
          <w:p w14:paraId="6E3F4C79" w14:textId="30E9FC26" w:rsidR="002A15B1" w:rsidRPr="00806B10" w:rsidRDefault="00A16CBE" w:rsidP="00A16CBE">
            <w:pPr>
              <w:pStyle w:val="PontusSvar"/>
              <w:tabs>
                <w:tab w:val="clear" w:pos="643"/>
              </w:tabs>
              <w:snapToGrid w:val="0"/>
              <w:ind w:left="0" w:firstLine="0"/>
              <w:rPr>
                <w:rFonts w:asciiTheme="minorHAnsi" w:hAnsiTheme="minorHAnsi" w:cstheme="minorHAnsi"/>
                <w:color w:val="A33662" w:themeColor="accent1"/>
              </w:rPr>
            </w:pPr>
            <w:r w:rsidRPr="00A16CBE">
              <w:rPr>
                <w:rFonts w:asciiTheme="minorHAnsi" w:hAnsiTheme="minorHAnsi" w:cstheme="minorHAnsi"/>
                <w:sz w:val="22"/>
                <w:szCs w:val="22"/>
              </w:rPr>
              <w:t>2 = fixed (Fix)</w:t>
            </w:r>
          </w:p>
        </w:tc>
      </w:tr>
      <w:tr w:rsidR="002A15B1" w14:paraId="171BEF4F" w14:textId="77777777" w:rsidTr="007414E6">
        <w:trPr>
          <w:cantSplit/>
        </w:trPr>
        <w:tc>
          <w:tcPr>
            <w:tcW w:w="2581" w:type="dxa"/>
            <w:tcBorders>
              <w:top w:val="single" w:sz="4" w:space="0" w:color="000000"/>
              <w:left w:val="single" w:sz="4" w:space="0" w:color="000000"/>
              <w:bottom w:val="single" w:sz="4" w:space="0" w:color="000000"/>
            </w:tcBorders>
          </w:tcPr>
          <w:p w14:paraId="0EDECF07"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14B8F857" w14:textId="409D818A" w:rsidR="002A15B1" w:rsidRPr="0002455E" w:rsidRDefault="0002455E" w:rsidP="007414E6">
            <w:pPr>
              <w:pStyle w:val="PontusSvar"/>
              <w:tabs>
                <w:tab w:val="clear" w:pos="643"/>
              </w:tabs>
              <w:snapToGrid w:val="0"/>
              <w:ind w:left="0" w:firstLine="0"/>
              <w:rPr>
                <w:rFonts w:asciiTheme="minorHAnsi" w:hAnsiTheme="minorHAnsi" w:cstheme="minorHAnsi"/>
                <w:color w:val="A33662" w:themeColor="accent1"/>
                <w:sz w:val="22"/>
                <w:szCs w:val="22"/>
              </w:rPr>
            </w:pPr>
            <w:r w:rsidRPr="0002455E">
              <w:rPr>
                <w:rFonts w:asciiTheme="minorHAnsi" w:hAnsiTheme="minorHAnsi" w:cstheme="minorHAnsi"/>
                <w:sz w:val="22"/>
                <w:szCs w:val="22"/>
              </w:rPr>
              <w:t>Efter kontakt med förvaltningen av Journalen som är den enda konsumenten av kontrakten fastställs att de endast tar emot de numeriska värdena från producenterna. Dessa mappas sedan i applikation mot de textuella värdena varför dessa visas korrekt i Journalen.</w:t>
            </w:r>
          </w:p>
        </w:tc>
      </w:tr>
      <w:tr w:rsidR="002A15B1" w:rsidRPr="00736758" w14:paraId="65CF2AFD" w14:textId="77777777" w:rsidTr="007414E6">
        <w:trPr>
          <w:cantSplit/>
        </w:trPr>
        <w:tc>
          <w:tcPr>
            <w:tcW w:w="2581" w:type="dxa"/>
            <w:tcBorders>
              <w:top w:val="single" w:sz="4" w:space="0" w:color="000000"/>
              <w:left w:val="single" w:sz="4" w:space="0" w:color="000000"/>
              <w:bottom w:val="single" w:sz="4" w:space="0" w:color="000000"/>
            </w:tcBorders>
          </w:tcPr>
          <w:p w14:paraId="25B86B0A"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2EEF2118" w14:textId="77777777" w:rsidR="002A15B1" w:rsidRPr="00806B10" w:rsidRDefault="002A15B1" w:rsidP="007414E6">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26D573FB" w14:textId="6794FA22" w:rsidR="002A15B1" w:rsidRPr="00806B10" w:rsidRDefault="002A15B1" w:rsidP="007414E6">
            <w:pPr>
              <w:pStyle w:val="PontusSvar"/>
              <w:tabs>
                <w:tab w:val="clear" w:pos="643"/>
              </w:tabs>
              <w:snapToGrid w:val="0"/>
              <w:ind w:left="0" w:firstLine="0"/>
              <w:rPr>
                <w:rFonts w:asciiTheme="minorHAnsi" w:hAnsiTheme="minorHAnsi" w:cstheme="minorHAnsi"/>
                <w:color w:val="A33662" w:themeColor="accent1"/>
              </w:rPr>
            </w:pPr>
          </w:p>
        </w:tc>
      </w:tr>
      <w:tr w:rsidR="002A15B1" w14:paraId="28626653" w14:textId="77777777" w:rsidTr="007414E6">
        <w:trPr>
          <w:cantSplit/>
          <w:trHeight w:val="75"/>
        </w:trPr>
        <w:tc>
          <w:tcPr>
            <w:tcW w:w="2581" w:type="dxa"/>
            <w:vMerge w:val="restart"/>
            <w:tcBorders>
              <w:top w:val="single" w:sz="4" w:space="0" w:color="000000"/>
              <w:left w:val="single" w:sz="4" w:space="0" w:color="000000"/>
              <w:bottom w:val="single" w:sz="4" w:space="0" w:color="000000"/>
            </w:tcBorders>
          </w:tcPr>
          <w:p w14:paraId="57B11EB3"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Alternativ</w:t>
            </w:r>
          </w:p>
        </w:tc>
        <w:tc>
          <w:tcPr>
            <w:tcW w:w="425" w:type="dxa"/>
            <w:tcBorders>
              <w:top w:val="single" w:sz="4" w:space="0" w:color="000000"/>
              <w:left w:val="single" w:sz="4" w:space="0" w:color="000000"/>
              <w:bottom w:val="single" w:sz="4" w:space="0" w:color="000000"/>
            </w:tcBorders>
          </w:tcPr>
          <w:p w14:paraId="40F39D5B" w14:textId="77777777" w:rsidR="002A15B1" w:rsidRPr="00806B10" w:rsidRDefault="002A15B1"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5CE88E37" w14:textId="57F7A152" w:rsidR="002A15B1" w:rsidRPr="00806B10" w:rsidRDefault="00EE7ADB" w:rsidP="007414E6">
            <w:pPr>
              <w:pStyle w:val="TableText"/>
              <w:snapToGrid w:val="0"/>
              <w:ind w:left="0"/>
              <w:rPr>
                <w:rFonts w:asciiTheme="minorHAnsi" w:hAnsiTheme="minorHAnsi" w:cstheme="minorHAnsi"/>
                <w:b/>
                <w:bCs/>
                <w:smallCaps/>
                <w:lang w:val="sv-SE"/>
              </w:rPr>
            </w:pPr>
            <w:r w:rsidRPr="00EE7ADB">
              <w:rPr>
                <w:rFonts w:asciiTheme="minorHAnsi" w:hAnsiTheme="minorHAnsi" w:cstheme="minorHAnsi"/>
                <w:b/>
                <w:bCs/>
                <w:smallCaps/>
                <w:lang w:val="sv-SE"/>
              </w:rPr>
              <w:t>ÄNDRA DE TEXTUELLA VÄRDENA I SCHEMA-FILEN INOM RAMEN FÖR EN TREDJESIFFRAS-UPPDATERING</w:t>
            </w:r>
          </w:p>
          <w:p w14:paraId="60A4ABDF" w14:textId="581C8778" w:rsidR="002A15B1" w:rsidRPr="00806B10" w:rsidRDefault="002A15B1" w:rsidP="007414E6">
            <w:pPr>
              <w:pStyle w:val="TableText"/>
              <w:ind w:left="0"/>
              <w:rPr>
                <w:rFonts w:asciiTheme="minorHAnsi" w:hAnsiTheme="minorHAnsi" w:cstheme="minorHAnsi"/>
                <w:color w:val="A33662" w:themeColor="accent1"/>
                <w:sz w:val="20"/>
                <w:lang w:val="sv-SE"/>
              </w:rPr>
            </w:pPr>
            <w:r w:rsidRPr="00806B10">
              <w:rPr>
                <w:rFonts w:asciiTheme="minorHAnsi" w:hAnsiTheme="minorHAnsi" w:cstheme="minorHAnsi"/>
                <w:sz w:val="20"/>
                <w:lang w:val="sv-SE"/>
              </w:rPr>
              <w:br/>
            </w:r>
            <w:r w:rsidR="00F72237" w:rsidRPr="00F72237">
              <w:rPr>
                <w:rFonts w:asciiTheme="minorHAnsi" w:hAnsiTheme="minorHAnsi" w:cstheme="minorHAnsi"/>
                <w:lang w:val="sv-SE"/>
              </w:rPr>
              <w:t>Detta alternativ innebär att de textuella värdena ändras för FetalPresentationCodeEnum. Eftersom Journalen mappar inom applikationen är risken liten för konsekvenser hos producent eller användare av Journalen.</w:t>
            </w:r>
          </w:p>
        </w:tc>
      </w:tr>
      <w:tr w:rsidR="002A15B1" w14:paraId="0F211DBE" w14:textId="77777777" w:rsidTr="007414E6">
        <w:trPr>
          <w:cantSplit/>
          <w:trHeight w:val="761"/>
        </w:trPr>
        <w:tc>
          <w:tcPr>
            <w:tcW w:w="2581" w:type="dxa"/>
            <w:vMerge/>
            <w:tcBorders>
              <w:top w:val="single" w:sz="4" w:space="0" w:color="000000"/>
              <w:left w:val="single" w:sz="4" w:space="0" w:color="000000"/>
              <w:bottom w:val="single" w:sz="4" w:space="0" w:color="000000"/>
            </w:tcBorders>
          </w:tcPr>
          <w:p w14:paraId="61FC4F99" w14:textId="77777777" w:rsidR="002A15B1" w:rsidRPr="00806B10" w:rsidRDefault="002A15B1" w:rsidP="007414E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27868B6E" w14:textId="77777777" w:rsidR="002A15B1" w:rsidRPr="00806B10" w:rsidRDefault="002A15B1"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6F9FD58C" w14:textId="7A2C3F53" w:rsidR="002A15B1" w:rsidRPr="00806B10" w:rsidRDefault="00F40ACD" w:rsidP="007414E6">
            <w:pPr>
              <w:pStyle w:val="TableText"/>
              <w:snapToGrid w:val="0"/>
              <w:ind w:left="0"/>
              <w:rPr>
                <w:rFonts w:asciiTheme="minorHAnsi" w:hAnsiTheme="minorHAnsi" w:cstheme="minorHAnsi"/>
                <w:b/>
                <w:bCs/>
                <w:smallCaps/>
                <w:lang w:val="sv-SE"/>
              </w:rPr>
            </w:pPr>
            <w:r w:rsidRPr="00F40ACD">
              <w:rPr>
                <w:rFonts w:asciiTheme="minorHAnsi" w:hAnsiTheme="minorHAnsi" w:cstheme="minorHAnsi"/>
                <w:b/>
                <w:bCs/>
                <w:smallCaps/>
                <w:lang w:val="sv-SE"/>
              </w:rPr>
              <w:t>LÄGG TILL YTTERLIGARE EN ENUM-LISTA MEN BEHÅLL ÄVEN DEN GAMLA</w:t>
            </w:r>
          </w:p>
          <w:p w14:paraId="61D04CD9" w14:textId="43B77CFE" w:rsidR="002A15B1" w:rsidRPr="00927C72" w:rsidRDefault="002A15B1" w:rsidP="007414E6">
            <w:pPr>
              <w:pStyle w:val="TableText"/>
              <w:ind w:left="0"/>
              <w:rPr>
                <w:rFonts w:asciiTheme="minorHAnsi" w:hAnsiTheme="minorHAnsi" w:cstheme="minorHAnsi"/>
                <w:color w:val="A33662" w:themeColor="accent1"/>
                <w:szCs w:val="22"/>
                <w:lang w:val="sv-SE"/>
              </w:rPr>
            </w:pPr>
            <w:r w:rsidRPr="00806B10">
              <w:rPr>
                <w:rFonts w:asciiTheme="minorHAnsi" w:hAnsiTheme="minorHAnsi" w:cstheme="minorHAnsi"/>
                <w:sz w:val="20"/>
                <w:lang w:val="sv-SE"/>
              </w:rPr>
              <w:br/>
            </w:r>
            <w:r w:rsidR="00927C72" w:rsidRPr="00927C72">
              <w:rPr>
                <w:rFonts w:asciiTheme="minorHAnsi" w:hAnsiTheme="minorHAnsi" w:cstheme="minorHAnsi"/>
                <w:szCs w:val="22"/>
                <w:lang w:val="sv-SE"/>
              </w:rPr>
              <w:t>Detta alternativ innebär att ytterligare en enum-lista läggs till i vilken de korrekta textuella värdena dokumenteras. Då elimineras risken för att producent ska drabbas negativ av ändringen. Lösningen är dock inte den mest eleganta.</w:t>
            </w:r>
          </w:p>
        </w:tc>
      </w:tr>
      <w:tr w:rsidR="002A15B1" w14:paraId="28A5E1D0" w14:textId="77777777" w:rsidTr="007414E6">
        <w:trPr>
          <w:cantSplit/>
          <w:trHeight w:val="761"/>
        </w:trPr>
        <w:tc>
          <w:tcPr>
            <w:tcW w:w="2581" w:type="dxa"/>
            <w:tcBorders>
              <w:top w:val="single" w:sz="4" w:space="0" w:color="000000"/>
              <w:left w:val="single" w:sz="4" w:space="0" w:color="000000"/>
              <w:bottom w:val="single" w:sz="4" w:space="0" w:color="000000"/>
            </w:tcBorders>
          </w:tcPr>
          <w:p w14:paraId="047EADA3" w14:textId="77777777" w:rsidR="002A15B1" w:rsidRPr="00806B10" w:rsidRDefault="002A15B1" w:rsidP="007414E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0AD7EEC1" w14:textId="77777777" w:rsidR="002A15B1" w:rsidRPr="00806B10" w:rsidRDefault="002A15B1"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3</w:t>
            </w:r>
          </w:p>
        </w:tc>
        <w:tc>
          <w:tcPr>
            <w:tcW w:w="6237" w:type="dxa"/>
            <w:tcBorders>
              <w:top w:val="single" w:sz="4" w:space="0" w:color="000000"/>
              <w:left w:val="single" w:sz="4" w:space="0" w:color="000000"/>
              <w:bottom w:val="single" w:sz="4" w:space="0" w:color="000000"/>
              <w:right w:val="single" w:sz="4" w:space="0" w:color="000000"/>
            </w:tcBorders>
          </w:tcPr>
          <w:p w14:paraId="0ADCE3C4" w14:textId="0F875A73" w:rsidR="002A15B1" w:rsidRDefault="00FC2F9F" w:rsidP="007414E6">
            <w:pPr>
              <w:pStyle w:val="TableText"/>
              <w:snapToGrid w:val="0"/>
              <w:ind w:left="0"/>
              <w:rPr>
                <w:rFonts w:asciiTheme="minorHAnsi" w:hAnsiTheme="minorHAnsi" w:cstheme="minorHAnsi"/>
                <w:b/>
                <w:bCs/>
                <w:smallCaps/>
                <w:szCs w:val="22"/>
                <w:lang w:val="sv-SE"/>
              </w:rPr>
            </w:pPr>
            <w:r w:rsidRPr="00FC2F9F">
              <w:rPr>
                <w:rFonts w:asciiTheme="minorHAnsi" w:hAnsiTheme="minorHAnsi" w:cstheme="minorHAnsi"/>
                <w:b/>
                <w:bCs/>
                <w:smallCaps/>
                <w:szCs w:val="22"/>
                <w:lang w:val="sv-SE"/>
              </w:rPr>
              <w:t>Låt felet kvarstå då ingen verkar påverkas av det i dagsläget</w:t>
            </w:r>
          </w:p>
          <w:p w14:paraId="2C477F5B" w14:textId="77777777" w:rsidR="00C07CDE" w:rsidRPr="00C07CDE" w:rsidRDefault="00C07CDE" w:rsidP="007414E6">
            <w:pPr>
              <w:pStyle w:val="TableText"/>
              <w:snapToGrid w:val="0"/>
              <w:ind w:left="0"/>
              <w:rPr>
                <w:rFonts w:asciiTheme="minorHAnsi" w:hAnsiTheme="minorHAnsi" w:cstheme="minorHAnsi"/>
                <w:b/>
                <w:bCs/>
                <w:smallCaps/>
                <w:szCs w:val="22"/>
                <w:lang w:val="sv-SE"/>
              </w:rPr>
            </w:pPr>
          </w:p>
          <w:p w14:paraId="18EF1FDB" w14:textId="0D8511AC" w:rsidR="00C07CDE" w:rsidRPr="00C07CDE" w:rsidRDefault="00C07CDE" w:rsidP="007414E6">
            <w:pPr>
              <w:pStyle w:val="TableText"/>
              <w:snapToGrid w:val="0"/>
              <w:ind w:left="0"/>
              <w:rPr>
                <w:rFonts w:asciiTheme="minorHAnsi" w:hAnsiTheme="minorHAnsi" w:cstheme="minorHAnsi"/>
                <w:color w:val="A33662" w:themeColor="accent1"/>
                <w:szCs w:val="22"/>
                <w:lang w:val="sv-SE"/>
              </w:rPr>
            </w:pPr>
            <w:r w:rsidRPr="00C07CDE">
              <w:rPr>
                <w:rFonts w:asciiTheme="minorHAnsi" w:hAnsiTheme="minorHAnsi" w:cstheme="minorHAnsi"/>
                <w:szCs w:val="22"/>
                <w:lang w:val="sv-SE"/>
              </w:rPr>
              <w:t>Felet justeras vid nästa major-uppdatering.</w:t>
            </w:r>
          </w:p>
        </w:tc>
      </w:tr>
      <w:tr w:rsidR="002A15B1" w14:paraId="48EC83DA" w14:textId="77777777" w:rsidTr="007414E6">
        <w:trPr>
          <w:cantSplit/>
        </w:trPr>
        <w:tc>
          <w:tcPr>
            <w:tcW w:w="2581" w:type="dxa"/>
            <w:tcBorders>
              <w:top w:val="single" w:sz="4" w:space="0" w:color="000000"/>
              <w:left w:val="single" w:sz="4" w:space="0" w:color="000000"/>
              <w:bottom w:val="single" w:sz="4" w:space="0" w:color="000000"/>
            </w:tcBorders>
          </w:tcPr>
          <w:p w14:paraId="7ED4A673"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3F028B54" w14:textId="3681B8DD" w:rsidR="002A15B1" w:rsidRPr="00806B10" w:rsidRDefault="002A15B1" w:rsidP="007414E6">
            <w:pPr>
              <w:pStyle w:val="TableText"/>
              <w:snapToGrid w:val="0"/>
              <w:rPr>
                <w:rFonts w:asciiTheme="minorHAnsi" w:hAnsiTheme="minorHAnsi" w:cstheme="minorHAnsi"/>
                <w:lang w:val="sv-SE"/>
              </w:rPr>
            </w:pPr>
            <w:r w:rsidRPr="00514407">
              <w:rPr>
                <w:rFonts w:asciiTheme="minorHAnsi" w:hAnsiTheme="minorHAnsi" w:cstheme="minorHAnsi"/>
                <w:b/>
                <w:bCs/>
                <w:lang w:val="sv-SE"/>
              </w:rPr>
              <w:t xml:space="preserve">Alternativ </w:t>
            </w:r>
            <w:r w:rsidR="0026253D" w:rsidRPr="00514407">
              <w:rPr>
                <w:rFonts w:asciiTheme="minorHAnsi" w:hAnsiTheme="minorHAnsi" w:cstheme="minorHAnsi"/>
                <w:b/>
                <w:bCs/>
                <w:lang w:val="sv-SE"/>
              </w:rPr>
              <w:t>3</w:t>
            </w:r>
            <w:r w:rsidRPr="00514407">
              <w:rPr>
                <w:rFonts w:asciiTheme="minorHAnsi" w:hAnsiTheme="minorHAnsi" w:cstheme="minorHAnsi"/>
                <w:lang w:val="sv-SE"/>
              </w:rPr>
              <w:t xml:space="preserve"> (</w:t>
            </w:r>
            <w:r w:rsidR="0026253D" w:rsidRPr="00514407">
              <w:rPr>
                <w:rFonts w:asciiTheme="minorHAnsi" w:hAnsiTheme="minorHAnsi" w:cstheme="minorHAnsi"/>
                <w:i/>
                <w:iCs/>
                <w:lang w:val="sv-SE"/>
              </w:rPr>
              <w:t>2021-09-05</w:t>
            </w:r>
            <w:r w:rsidRPr="00514407">
              <w:rPr>
                <w:rFonts w:asciiTheme="minorHAnsi" w:hAnsiTheme="minorHAnsi" w:cstheme="minorHAnsi"/>
                <w:lang w:val="sv-SE"/>
              </w:rPr>
              <w:t>)</w:t>
            </w:r>
          </w:p>
          <w:p w14:paraId="5FA7F19A" w14:textId="583CC4CE" w:rsidR="002A15B1" w:rsidRPr="00806B10" w:rsidRDefault="00514407" w:rsidP="007414E6">
            <w:pPr>
              <w:pStyle w:val="Brdtext"/>
              <w:rPr>
                <w:rFonts w:asciiTheme="minorHAnsi" w:hAnsiTheme="minorHAnsi" w:cstheme="minorHAnsi"/>
                <w:color w:val="A33662" w:themeColor="accent1"/>
              </w:rPr>
            </w:pPr>
            <w:r w:rsidRPr="00514407">
              <w:rPr>
                <w:rFonts w:asciiTheme="minorHAnsi" w:hAnsiTheme="minorHAnsi" w:cstheme="minorHAnsi"/>
                <w:szCs w:val="20"/>
              </w:rPr>
              <w:t>Beslutet ska tas i samråd med Rolf Rönnback, arkitektursektionen</w:t>
            </w:r>
            <w:r>
              <w:rPr>
                <w:rFonts w:asciiTheme="minorHAnsi" w:hAnsiTheme="minorHAnsi" w:cstheme="minorHAnsi"/>
                <w:szCs w:val="20"/>
              </w:rPr>
              <w:t>.</w:t>
            </w:r>
          </w:p>
        </w:tc>
      </w:tr>
      <w:tr w:rsidR="002A15B1" w:rsidRPr="00736758" w14:paraId="31759210" w14:textId="77777777" w:rsidTr="007414E6">
        <w:trPr>
          <w:cantSplit/>
        </w:trPr>
        <w:tc>
          <w:tcPr>
            <w:tcW w:w="2581" w:type="dxa"/>
            <w:tcBorders>
              <w:top w:val="single" w:sz="4" w:space="0" w:color="000000"/>
              <w:left w:val="single" w:sz="4" w:space="0" w:color="000000"/>
              <w:bottom w:val="single" w:sz="4" w:space="0" w:color="000000"/>
            </w:tcBorders>
          </w:tcPr>
          <w:p w14:paraId="348B130B"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6666676" w14:textId="467F6C5D" w:rsidR="002A15B1" w:rsidRPr="00806B10" w:rsidRDefault="002549BA" w:rsidP="007414E6">
            <w:pPr>
              <w:pStyle w:val="Brdtext"/>
              <w:rPr>
                <w:rFonts w:asciiTheme="minorHAnsi" w:hAnsiTheme="minorHAnsi" w:cstheme="minorHAnsi"/>
                <w:color w:val="A33662" w:themeColor="accent1"/>
              </w:rPr>
            </w:pPr>
            <w:r w:rsidRPr="002549BA">
              <w:rPr>
                <w:rFonts w:asciiTheme="minorHAnsi" w:hAnsiTheme="minorHAnsi" w:cstheme="minorHAnsi"/>
              </w:rPr>
              <w:t>Då ingen producent påpekat felet och Journalen mappar det numeriska värdet till det korrekta textuella värdet inom applikationen bedöms risken för fel minimal.</w:t>
            </w:r>
          </w:p>
        </w:tc>
      </w:tr>
      <w:tr w:rsidR="002A15B1" w:rsidRPr="00736758" w14:paraId="11EA2891" w14:textId="77777777" w:rsidTr="007414E6">
        <w:trPr>
          <w:cantSplit/>
        </w:trPr>
        <w:tc>
          <w:tcPr>
            <w:tcW w:w="2581" w:type="dxa"/>
            <w:tcBorders>
              <w:top w:val="single" w:sz="4" w:space="0" w:color="000000"/>
              <w:left w:val="single" w:sz="4" w:space="0" w:color="000000"/>
              <w:bottom w:val="single" w:sz="4" w:space="0" w:color="000000"/>
            </w:tcBorders>
          </w:tcPr>
          <w:p w14:paraId="06713773"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4068DCC4" w14:textId="6BB3410F" w:rsidR="002A15B1" w:rsidRPr="00806B10" w:rsidRDefault="002A15B1" w:rsidP="007414E6">
            <w:pPr>
              <w:pStyle w:val="Brdtext"/>
              <w:rPr>
                <w:rFonts w:asciiTheme="minorHAnsi" w:hAnsiTheme="minorHAnsi" w:cstheme="minorHAnsi"/>
                <w:color w:val="A33662" w:themeColor="accent1"/>
                <w:sz w:val="20"/>
                <w:szCs w:val="20"/>
              </w:rPr>
            </w:pPr>
          </w:p>
        </w:tc>
      </w:tr>
      <w:tr w:rsidR="002A15B1" w:rsidRPr="00FC1187" w14:paraId="43C44658" w14:textId="77777777" w:rsidTr="007414E6">
        <w:trPr>
          <w:cantSplit/>
        </w:trPr>
        <w:tc>
          <w:tcPr>
            <w:tcW w:w="2581" w:type="dxa"/>
            <w:tcBorders>
              <w:top w:val="single" w:sz="4" w:space="0" w:color="000000"/>
              <w:left w:val="single" w:sz="4" w:space="0" w:color="000000"/>
              <w:bottom w:val="single" w:sz="4" w:space="0" w:color="000000"/>
            </w:tcBorders>
          </w:tcPr>
          <w:p w14:paraId="5F230297" w14:textId="77777777" w:rsidR="002A15B1" w:rsidRPr="00806B10" w:rsidRDefault="002A15B1"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5D27325F" w14:textId="3DE3D026" w:rsidR="002A15B1" w:rsidRPr="00806B10" w:rsidRDefault="002A15B1" w:rsidP="002549BA">
            <w:pPr>
              <w:pStyle w:val="TableText"/>
              <w:snapToGrid w:val="0"/>
              <w:ind w:left="0"/>
              <w:rPr>
                <w:rFonts w:asciiTheme="minorHAnsi" w:hAnsiTheme="minorHAnsi" w:cstheme="minorHAnsi"/>
                <w:color w:val="A33662" w:themeColor="accent1"/>
                <w:sz w:val="20"/>
                <w:lang w:val="sv-SE"/>
              </w:rPr>
            </w:pPr>
          </w:p>
        </w:tc>
      </w:tr>
    </w:tbl>
    <w:p w14:paraId="752E7282" w14:textId="77777777" w:rsidR="002C4F9D" w:rsidRDefault="002C4F9D" w:rsidP="002C4F9D"/>
    <w:p w14:paraId="11EBD4B9" w14:textId="55B4B9CF" w:rsidR="002C4F9D" w:rsidRPr="00DE35C6" w:rsidRDefault="002C4F9D" w:rsidP="002C4F9D">
      <w:pPr>
        <w:pStyle w:val="Rubrik2Nr"/>
      </w:pPr>
      <w:bookmarkStart w:id="27" w:name="_Toc177556735"/>
      <w:r>
        <w:t>AB</w:t>
      </w:r>
      <w:r w:rsidRPr="00DE35C6">
        <w:t xml:space="preserve">: </w:t>
      </w:r>
      <w:r w:rsidR="002A31C5">
        <w:t>Felaktigt publicerad version av GMMH</w:t>
      </w:r>
      <w:bookmarkEnd w:id="27"/>
      <w:r w:rsidRPr="00DE35C6">
        <w:rPr>
          <w:highlight w:val="yellow"/>
        </w:rPr>
        <w:t xml:space="preserve"> </w:t>
      </w:r>
    </w:p>
    <w:tbl>
      <w:tblPr>
        <w:tblW w:w="9243" w:type="dxa"/>
        <w:tblInd w:w="108" w:type="dxa"/>
        <w:tblLayout w:type="fixed"/>
        <w:tblLook w:val="0000" w:firstRow="0" w:lastRow="0" w:firstColumn="0" w:lastColumn="0" w:noHBand="0" w:noVBand="0"/>
      </w:tblPr>
      <w:tblGrid>
        <w:gridCol w:w="2581"/>
        <w:gridCol w:w="425"/>
        <w:gridCol w:w="6237"/>
      </w:tblGrid>
      <w:tr w:rsidR="009A3B1C" w14:paraId="6CD192B3" w14:textId="77777777" w:rsidTr="007414E6">
        <w:tc>
          <w:tcPr>
            <w:tcW w:w="2581" w:type="dxa"/>
            <w:tcBorders>
              <w:top w:val="single" w:sz="4" w:space="0" w:color="000000"/>
              <w:left w:val="single" w:sz="4" w:space="0" w:color="000000"/>
              <w:bottom w:val="single" w:sz="4" w:space="0" w:color="000000"/>
            </w:tcBorders>
          </w:tcPr>
          <w:p w14:paraId="770D229D"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4DF5E150" w14:textId="2C7BDB3A"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B94172">
              <w:rPr>
                <w:rFonts w:asciiTheme="minorHAnsi" w:hAnsiTheme="minorHAnsi" w:cstheme="minorHAnsi"/>
                <w:lang w:val="sv-SE"/>
              </w:rPr>
              <w:t>6</w:t>
            </w:r>
          </w:p>
        </w:tc>
      </w:tr>
      <w:tr w:rsidR="009A3B1C" w14:paraId="3877539C" w14:textId="77777777" w:rsidTr="007414E6">
        <w:trPr>
          <w:cantSplit/>
        </w:trPr>
        <w:tc>
          <w:tcPr>
            <w:tcW w:w="2581" w:type="dxa"/>
            <w:tcBorders>
              <w:top w:val="single" w:sz="4" w:space="0" w:color="000000"/>
              <w:left w:val="single" w:sz="4" w:space="0" w:color="000000"/>
              <w:bottom w:val="single" w:sz="4" w:space="0" w:color="000000"/>
            </w:tcBorders>
          </w:tcPr>
          <w:p w14:paraId="3EF5D8A9"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3637B9CB" w14:textId="77777777" w:rsidR="009A3B1C" w:rsidRDefault="00117953" w:rsidP="007414E6">
            <w:pPr>
              <w:pStyle w:val="PontusSvar"/>
              <w:tabs>
                <w:tab w:val="clear" w:pos="643"/>
              </w:tabs>
              <w:snapToGrid w:val="0"/>
              <w:ind w:left="0" w:firstLine="0"/>
              <w:rPr>
                <w:rFonts w:asciiTheme="minorHAnsi" w:hAnsiTheme="minorHAnsi" w:cstheme="minorHAnsi"/>
                <w:sz w:val="22"/>
                <w:szCs w:val="22"/>
              </w:rPr>
            </w:pPr>
            <w:r w:rsidRPr="00117953">
              <w:rPr>
                <w:rFonts w:asciiTheme="minorHAnsi" w:hAnsiTheme="minorHAnsi" w:cstheme="minorHAnsi"/>
                <w:sz w:val="22"/>
                <w:szCs w:val="22"/>
              </w:rPr>
              <w:t>Under hösten 2021 upptäcktes att version 3 av GetMaternityMedicalHistory är publicerad i domänversionerna 3 och 4 trots att kontraktet ej är fastställt.</w:t>
            </w:r>
          </w:p>
          <w:p w14:paraId="78859A24" w14:textId="226A8DD3" w:rsidR="00117953" w:rsidRPr="00117953" w:rsidRDefault="00627799" w:rsidP="007414E6">
            <w:pPr>
              <w:pStyle w:val="PontusSvar"/>
              <w:tabs>
                <w:tab w:val="clear" w:pos="643"/>
              </w:tabs>
              <w:snapToGrid w:val="0"/>
              <w:ind w:left="0" w:firstLine="0"/>
              <w:rPr>
                <w:rFonts w:asciiTheme="minorHAnsi" w:hAnsiTheme="minorHAnsi" w:cstheme="minorHAnsi"/>
                <w:color w:val="A33662" w:themeColor="accent1"/>
                <w:sz w:val="22"/>
                <w:szCs w:val="22"/>
              </w:rPr>
            </w:pPr>
            <w:r w:rsidRPr="00627799">
              <w:rPr>
                <w:rFonts w:asciiTheme="minorHAnsi" w:hAnsiTheme="minorHAnsi" w:cstheme="minorHAnsi"/>
                <w:sz w:val="22"/>
                <w:szCs w:val="22"/>
              </w:rPr>
              <w:t>Ingen, för Inera känd användare, är ansluten till GMMH 3. Därför beslutas att GMMH 3 skall tas ut ur dessa domänversioner då det strider mot principen att enbart fastställda tjänstekontrakt skall publiceras.</w:t>
            </w:r>
          </w:p>
        </w:tc>
      </w:tr>
      <w:tr w:rsidR="009A3B1C" w14:paraId="37FBA9DA" w14:textId="77777777" w:rsidTr="007414E6">
        <w:trPr>
          <w:cantSplit/>
        </w:trPr>
        <w:tc>
          <w:tcPr>
            <w:tcW w:w="2581" w:type="dxa"/>
            <w:tcBorders>
              <w:top w:val="single" w:sz="4" w:space="0" w:color="000000"/>
              <w:left w:val="single" w:sz="4" w:space="0" w:color="000000"/>
              <w:bottom w:val="single" w:sz="4" w:space="0" w:color="000000"/>
            </w:tcBorders>
          </w:tcPr>
          <w:p w14:paraId="54CF5D50"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323BB781" w14:textId="6DB3E0EB" w:rsidR="009A3B1C" w:rsidRPr="00706F30" w:rsidRDefault="00706F30" w:rsidP="007414E6">
            <w:pPr>
              <w:pStyle w:val="PontusSvar"/>
              <w:tabs>
                <w:tab w:val="clear" w:pos="643"/>
              </w:tabs>
              <w:snapToGrid w:val="0"/>
              <w:ind w:left="0" w:firstLine="0"/>
              <w:rPr>
                <w:rFonts w:asciiTheme="minorHAnsi" w:hAnsiTheme="minorHAnsi" w:cstheme="minorHAnsi"/>
                <w:color w:val="A33662" w:themeColor="accent1"/>
                <w:sz w:val="22"/>
                <w:szCs w:val="22"/>
              </w:rPr>
            </w:pPr>
            <w:r w:rsidRPr="00706F30">
              <w:rPr>
                <w:rFonts w:asciiTheme="minorHAnsi" w:hAnsiTheme="minorHAnsi" w:cstheme="minorHAnsi"/>
                <w:sz w:val="22"/>
                <w:szCs w:val="22"/>
              </w:rPr>
              <w:t>Det är ett attribut som skiljer version 2 och 3 åt. I version 3 finns ett tillägg av plasmaGlucose 0..1 i klassen pregnancyCheckupRecord. Denna klass används enbart i GMMH och inga andra kontrakt i domänen.</w:t>
            </w:r>
          </w:p>
        </w:tc>
      </w:tr>
      <w:tr w:rsidR="009A3B1C" w:rsidRPr="00736758" w14:paraId="13D2F564" w14:textId="77777777" w:rsidTr="007414E6">
        <w:trPr>
          <w:cantSplit/>
        </w:trPr>
        <w:tc>
          <w:tcPr>
            <w:tcW w:w="2581" w:type="dxa"/>
            <w:tcBorders>
              <w:top w:val="single" w:sz="4" w:space="0" w:color="000000"/>
              <w:left w:val="single" w:sz="4" w:space="0" w:color="000000"/>
              <w:bottom w:val="single" w:sz="4" w:space="0" w:color="000000"/>
            </w:tcBorders>
          </w:tcPr>
          <w:p w14:paraId="4CAFEFCE"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148F82FC" w14:textId="77777777" w:rsidR="009A3B1C" w:rsidRPr="00806B10" w:rsidRDefault="009A3B1C" w:rsidP="007414E6">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60A0CC85" w14:textId="0F54C105" w:rsidR="009A3B1C" w:rsidRPr="00806B10" w:rsidRDefault="009A3B1C" w:rsidP="007414E6">
            <w:pPr>
              <w:pStyle w:val="PontusSvar"/>
              <w:tabs>
                <w:tab w:val="clear" w:pos="643"/>
              </w:tabs>
              <w:snapToGrid w:val="0"/>
              <w:ind w:left="0" w:firstLine="0"/>
              <w:rPr>
                <w:rFonts w:asciiTheme="minorHAnsi" w:hAnsiTheme="minorHAnsi" w:cstheme="minorHAnsi"/>
                <w:color w:val="A33662" w:themeColor="accent1"/>
              </w:rPr>
            </w:pPr>
          </w:p>
        </w:tc>
      </w:tr>
      <w:tr w:rsidR="009A3B1C" w14:paraId="5E36AA84" w14:textId="77777777" w:rsidTr="007414E6">
        <w:trPr>
          <w:cantSplit/>
          <w:trHeight w:val="75"/>
        </w:trPr>
        <w:tc>
          <w:tcPr>
            <w:tcW w:w="2581" w:type="dxa"/>
            <w:vMerge w:val="restart"/>
            <w:tcBorders>
              <w:top w:val="single" w:sz="4" w:space="0" w:color="000000"/>
              <w:left w:val="single" w:sz="4" w:space="0" w:color="000000"/>
              <w:bottom w:val="single" w:sz="4" w:space="0" w:color="000000"/>
            </w:tcBorders>
          </w:tcPr>
          <w:p w14:paraId="1F1CC676"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2DF65B22" w14:textId="77777777"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4FD769BE" w14:textId="77777777" w:rsidR="00355CE8" w:rsidRDefault="00355CE8" w:rsidP="007414E6">
            <w:pPr>
              <w:pStyle w:val="TableText"/>
              <w:ind w:left="0"/>
              <w:rPr>
                <w:rFonts w:asciiTheme="minorHAnsi" w:hAnsiTheme="minorHAnsi" w:cstheme="minorHAnsi"/>
                <w:b/>
                <w:bCs/>
                <w:smallCaps/>
                <w:lang w:val="sv-SE"/>
              </w:rPr>
            </w:pPr>
            <w:r w:rsidRPr="00355CE8">
              <w:rPr>
                <w:rFonts w:asciiTheme="minorHAnsi" w:hAnsiTheme="minorHAnsi" w:cstheme="minorHAnsi"/>
                <w:b/>
                <w:bCs/>
                <w:smallCaps/>
                <w:lang w:val="sv-SE"/>
              </w:rPr>
              <w:t>TA BORT ICKE AKTUELLA ATTRIBUT I SCHEMAT OCH TKB</w:t>
            </w:r>
          </w:p>
          <w:p w14:paraId="55D61707" w14:textId="67EB4222" w:rsidR="00A52626" w:rsidRPr="00A52626" w:rsidRDefault="00A52626" w:rsidP="00A52626">
            <w:pPr>
              <w:pStyle w:val="Brdtext"/>
              <w:rPr>
                <w:rFonts w:asciiTheme="minorHAnsi" w:hAnsiTheme="minorHAnsi" w:cstheme="minorHAnsi"/>
                <w:szCs w:val="22"/>
              </w:rPr>
            </w:pPr>
            <w:r w:rsidRPr="00845419">
              <w:rPr>
                <w:noProof/>
              </w:rPr>
              <w:drawing>
                <wp:anchor distT="0" distB="0" distL="114300" distR="114300" simplePos="0" relativeHeight="251658242" behindDoc="0" locked="0" layoutInCell="1" allowOverlap="1" wp14:anchorId="398111AF" wp14:editId="098380FE">
                  <wp:simplePos x="0" y="0"/>
                  <wp:positionH relativeFrom="column">
                    <wp:posOffset>2303664</wp:posOffset>
                  </wp:positionH>
                  <wp:positionV relativeFrom="paragraph">
                    <wp:posOffset>216304</wp:posOffset>
                  </wp:positionV>
                  <wp:extent cx="1461135" cy="1499870"/>
                  <wp:effectExtent l="0" t="0" r="5715" b="5080"/>
                  <wp:wrapSquare wrapText="bothSides"/>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61135" cy="1499870"/>
                          </a:xfrm>
                          <a:prstGeom prst="rect">
                            <a:avLst/>
                          </a:prstGeom>
                        </pic:spPr>
                      </pic:pic>
                    </a:graphicData>
                  </a:graphic>
                  <wp14:sizeRelH relativeFrom="page">
                    <wp14:pctWidth>0</wp14:pctWidth>
                  </wp14:sizeRelH>
                  <wp14:sizeRelV relativeFrom="page">
                    <wp14:pctHeight>0</wp14:pctHeight>
                  </wp14:sizeRelV>
                </wp:anchor>
              </w:drawing>
            </w:r>
            <w:r w:rsidR="009A3B1C" w:rsidRPr="00806B10">
              <w:rPr>
                <w:rFonts w:asciiTheme="minorHAnsi" w:hAnsiTheme="minorHAnsi" w:cstheme="minorHAnsi"/>
                <w:sz w:val="20"/>
              </w:rPr>
              <w:br/>
            </w:r>
            <w:r w:rsidRPr="00A52626">
              <w:rPr>
                <w:rFonts w:asciiTheme="minorHAnsi" w:hAnsiTheme="minorHAnsi" w:cstheme="minorHAnsi"/>
                <w:szCs w:val="22"/>
              </w:rPr>
              <w:t>plasmaGlucose tas bort i TKB och schema i domänversion 3 och 4. Versionen för GMMH backas sedan från 3 till 2.</w:t>
            </w:r>
          </w:p>
          <w:p w14:paraId="14E71252" w14:textId="77777777" w:rsidR="009A3B1C" w:rsidRPr="00C706FB" w:rsidRDefault="00A52626" w:rsidP="00A52626">
            <w:pPr>
              <w:pStyle w:val="TableText"/>
              <w:ind w:left="0"/>
              <w:rPr>
                <w:rFonts w:asciiTheme="minorHAnsi" w:hAnsiTheme="minorHAnsi" w:cstheme="minorHAnsi"/>
                <w:szCs w:val="22"/>
                <w:lang w:val="sv-SE"/>
              </w:rPr>
            </w:pPr>
            <w:r w:rsidRPr="00A52626">
              <w:rPr>
                <w:rFonts w:asciiTheme="minorHAnsi" w:hAnsiTheme="minorHAnsi" w:cstheme="minorHAnsi"/>
                <w:noProof/>
                <w:szCs w:val="22"/>
              </w:rPr>
              <mc:AlternateContent>
                <mc:Choice Requires="wps">
                  <w:drawing>
                    <wp:anchor distT="0" distB="0" distL="114300" distR="114300" simplePos="0" relativeHeight="251658243" behindDoc="0" locked="0" layoutInCell="1" allowOverlap="1" wp14:anchorId="1B708903" wp14:editId="73A89A8B">
                      <wp:simplePos x="0" y="0"/>
                      <wp:positionH relativeFrom="column">
                        <wp:posOffset>2323408</wp:posOffset>
                      </wp:positionH>
                      <wp:positionV relativeFrom="paragraph">
                        <wp:posOffset>737408</wp:posOffset>
                      </wp:positionV>
                      <wp:extent cx="1461135" cy="635"/>
                      <wp:effectExtent l="0" t="0" r="0" b="0"/>
                      <wp:wrapSquare wrapText="bothSides"/>
                      <wp:docPr id="3" name="Textruta 3"/>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65DC7735" w14:textId="77777777" w:rsidR="00A52626" w:rsidRPr="00A52626" w:rsidRDefault="00A52626" w:rsidP="00A52626">
                                  <w:pPr>
                                    <w:pStyle w:val="Beskrivning"/>
                                    <w:rPr>
                                      <w:b w:val="0"/>
                                      <w:bCs w:val="0"/>
                                      <w:i/>
                                      <w:iCs/>
                                      <w:color w:val="353636" w:themeColor="text1"/>
                                      <w:szCs w:val="24"/>
                                    </w:rPr>
                                  </w:pPr>
                                  <w:r w:rsidRPr="00A52626">
                                    <w:rPr>
                                      <w:b w:val="0"/>
                                      <w:bCs w:val="0"/>
                                      <w:i/>
                                      <w:iCs/>
                                      <w:color w:val="353636" w:themeColor="text1"/>
                                    </w:rPr>
                                    <w:t xml:space="preserve">Figur </w:t>
                                  </w:r>
                                  <w:r w:rsidRPr="00A52626">
                                    <w:rPr>
                                      <w:b w:val="0"/>
                                      <w:bCs w:val="0"/>
                                      <w:i/>
                                      <w:iCs/>
                                      <w:color w:val="353636" w:themeColor="text1"/>
                                    </w:rPr>
                                    <w:fldChar w:fldCharType="begin"/>
                                  </w:r>
                                  <w:r w:rsidRPr="00A52626">
                                    <w:rPr>
                                      <w:b w:val="0"/>
                                      <w:bCs w:val="0"/>
                                      <w:i/>
                                      <w:iCs/>
                                      <w:color w:val="353636" w:themeColor="text1"/>
                                    </w:rPr>
                                    <w:instrText xml:space="preserve"> SEQ Figur \* ARABIC </w:instrText>
                                  </w:r>
                                  <w:r w:rsidRPr="00A52626">
                                    <w:rPr>
                                      <w:b w:val="0"/>
                                      <w:bCs w:val="0"/>
                                      <w:i/>
                                      <w:iCs/>
                                      <w:color w:val="353636" w:themeColor="text1"/>
                                    </w:rPr>
                                    <w:fldChar w:fldCharType="separate"/>
                                  </w:r>
                                  <w:r w:rsidRPr="00A52626">
                                    <w:rPr>
                                      <w:b w:val="0"/>
                                      <w:bCs w:val="0"/>
                                      <w:i/>
                                      <w:iCs/>
                                      <w:noProof/>
                                      <w:color w:val="353636" w:themeColor="text1"/>
                                    </w:rPr>
                                    <w:t>1</w:t>
                                  </w:r>
                                  <w:r w:rsidRPr="00A52626">
                                    <w:rPr>
                                      <w:b w:val="0"/>
                                      <w:bCs w:val="0"/>
                                      <w:i/>
                                      <w:iCs/>
                                      <w:color w:val="353636"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708903" id="_x0000_t202" coordsize="21600,21600" o:spt="202" path="m,l,21600r21600,l21600,xe">
                      <v:stroke joinstyle="miter"/>
                      <v:path gradientshapeok="t" o:connecttype="rect"/>
                    </v:shapetype>
                    <v:shape id="Textruta 3" o:spid="_x0000_s1026" type="#_x0000_t202" style="position:absolute;margin-left:182.95pt;margin-top:58.05pt;width:115.0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" stroked="f">
                      <v:textbox style="mso-fit-shape-to-text:t" inset="0,0,0,0">
                        <w:txbxContent>
                          <w:p w14:paraId="65DC7735" w14:textId="77777777" w:rsidR="00A52626" w:rsidRPr="00A52626" w:rsidRDefault="00A52626" w:rsidP="00A52626">
                            <w:pPr>
                              <w:pStyle w:val="Beskrivning"/>
                              <w:rPr>
                                <w:b w:val="0"/>
                                <w:bCs w:val="0"/>
                                <w:i/>
                                <w:iCs/>
                                <w:color w:val="353636" w:themeColor="text1"/>
                                <w:szCs w:val="24"/>
                              </w:rPr>
                            </w:pPr>
                            <w:r w:rsidRPr="00A52626">
                              <w:rPr>
                                <w:b w:val="0"/>
                                <w:bCs w:val="0"/>
                                <w:i/>
                                <w:iCs/>
                                <w:color w:val="353636" w:themeColor="text1"/>
                              </w:rPr>
                              <w:t xml:space="preserve">Figur </w:t>
                            </w:r>
                            <w:r w:rsidRPr="00A52626">
                              <w:rPr>
                                <w:b w:val="0"/>
                                <w:bCs w:val="0"/>
                                <w:i/>
                                <w:iCs/>
                                <w:color w:val="353636" w:themeColor="text1"/>
                              </w:rPr>
                              <w:fldChar w:fldCharType="begin"/>
                            </w:r>
                            <w:r w:rsidRPr="00A52626">
                              <w:rPr>
                                <w:b w:val="0"/>
                                <w:bCs w:val="0"/>
                                <w:i/>
                                <w:iCs/>
                                <w:color w:val="353636" w:themeColor="text1"/>
                              </w:rPr>
                              <w:instrText xml:space="preserve"> SEQ Figur \* ARABIC </w:instrText>
                            </w:r>
                            <w:r w:rsidRPr="00A52626">
                              <w:rPr>
                                <w:b w:val="0"/>
                                <w:bCs w:val="0"/>
                                <w:i/>
                                <w:iCs/>
                                <w:color w:val="353636" w:themeColor="text1"/>
                              </w:rPr>
                              <w:fldChar w:fldCharType="separate"/>
                            </w:r>
                            <w:r w:rsidRPr="00A52626">
                              <w:rPr>
                                <w:b w:val="0"/>
                                <w:bCs w:val="0"/>
                                <w:i/>
                                <w:iCs/>
                                <w:noProof/>
                                <w:color w:val="353636" w:themeColor="text1"/>
                              </w:rPr>
                              <w:t>1</w:t>
                            </w:r>
                            <w:r w:rsidRPr="00A52626">
                              <w:rPr>
                                <w:b w:val="0"/>
                                <w:bCs w:val="0"/>
                                <w:i/>
                                <w:iCs/>
                                <w:color w:val="353636" w:themeColor="text1"/>
                              </w:rPr>
                              <w:fldChar w:fldCharType="end"/>
                            </w:r>
                          </w:p>
                        </w:txbxContent>
                      </v:textbox>
                      <w10:wrap type="square"/>
                    </v:shape>
                  </w:pict>
                </mc:Fallback>
              </mc:AlternateContent>
            </w:r>
            <w:r w:rsidRPr="00C706FB">
              <w:rPr>
                <w:rFonts w:asciiTheme="minorHAnsi" w:hAnsiTheme="minorHAnsi" w:cstheme="minorHAnsi"/>
                <w:szCs w:val="22"/>
                <w:lang w:val="sv-SE"/>
              </w:rPr>
              <w:t>I domänen har dock alla klasser har angetts som sequence (se figur 1) vilket innebär att elementen antas komma i följd efter varandra. Detta medför att det är osäkert huruvida borttagandet av ett attribut påverkar efterkommande attribut.</w:t>
            </w:r>
          </w:p>
          <w:p w14:paraId="76CE2A38" w14:textId="04CF045D" w:rsidR="00A52626" w:rsidRPr="00806B10" w:rsidRDefault="00A52626" w:rsidP="00A52626">
            <w:pPr>
              <w:pStyle w:val="TableText"/>
              <w:ind w:left="0"/>
              <w:rPr>
                <w:rFonts w:asciiTheme="minorHAnsi" w:hAnsiTheme="minorHAnsi" w:cstheme="minorHAnsi"/>
                <w:color w:val="A33662" w:themeColor="accent1"/>
                <w:sz w:val="20"/>
                <w:lang w:val="sv-SE"/>
              </w:rPr>
            </w:pPr>
          </w:p>
        </w:tc>
      </w:tr>
      <w:tr w:rsidR="009A3B1C" w14:paraId="5126824F" w14:textId="77777777" w:rsidTr="007414E6">
        <w:trPr>
          <w:cantSplit/>
          <w:trHeight w:val="761"/>
        </w:trPr>
        <w:tc>
          <w:tcPr>
            <w:tcW w:w="2581" w:type="dxa"/>
            <w:vMerge/>
            <w:tcBorders>
              <w:top w:val="single" w:sz="4" w:space="0" w:color="000000"/>
              <w:left w:val="single" w:sz="4" w:space="0" w:color="000000"/>
              <w:bottom w:val="single" w:sz="4" w:space="0" w:color="000000"/>
            </w:tcBorders>
          </w:tcPr>
          <w:p w14:paraId="723873AD" w14:textId="77777777" w:rsidR="009A3B1C" w:rsidRPr="00806B10" w:rsidRDefault="009A3B1C" w:rsidP="007414E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7ABA98FF" w14:textId="77777777"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3A499C09" w14:textId="77777777" w:rsidR="00821DF2" w:rsidRPr="00821DF2" w:rsidRDefault="00821DF2" w:rsidP="00821DF2">
            <w:pPr>
              <w:pStyle w:val="TableText"/>
              <w:snapToGrid w:val="0"/>
              <w:ind w:left="0"/>
              <w:rPr>
                <w:rFonts w:asciiTheme="minorHAnsi" w:hAnsiTheme="minorHAnsi" w:cstheme="minorHAnsi"/>
                <w:b/>
                <w:bCs/>
                <w:smallCaps/>
                <w:lang w:val="sv-SE"/>
              </w:rPr>
            </w:pPr>
            <w:r w:rsidRPr="00821DF2">
              <w:rPr>
                <w:rFonts w:asciiTheme="minorHAnsi" w:hAnsiTheme="minorHAnsi" w:cstheme="minorHAnsi"/>
                <w:b/>
                <w:bCs/>
                <w:smallCaps/>
                <w:lang w:val="sv-SE"/>
              </w:rPr>
              <w:t>Markera attributet som inaktuellt</w:t>
            </w:r>
          </w:p>
          <w:p w14:paraId="638C773B" w14:textId="5FFE4FD6" w:rsidR="009A3B1C" w:rsidRDefault="009A3B1C" w:rsidP="007414E6">
            <w:pPr>
              <w:pStyle w:val="TableText"/>
              <w:snapToGrid w:val="0"/>
              <w:ind w:left="0"/>
              <w:rPr>
                <w:rFonts w:asciiTheme="minorHAnsi" w:hAnsiTheme="minorHAnsi" w:cstheme="minorHAnsi"/>
                <w:b/>
                <w:bCs/>
                <w:smallCaps/>
                <w:lang w:val="sv-SE"/>
              </w:rPr>
            </w:pPr>
          </w:p>
          <w:p w14:paraId="075E8884" w14:textId="77777777" w:rsidR="00731F6C" w:rsidRPr="00731F6C" w:rsidRDefault="00731F6C" w:rsidP="00731F6C">
            <w:pPr>
              <w:rPr>
                <w:rFonts w:cstheme="minorHAnsi"/>
                <w:lang w:eastAsia="en-US"/>
              </w:rPr>
            </w:pPr>
            <w:r w:rsidRPr="00731F6C">
              <w:rPr>
                <w:rFonts w:cstheme="minorHAnsi"/>
                <w:sz w:val="22"/>
                <w:szCs w:val="22"/>
              </w:rPr>
              <w:t>plasmaGlucose markeras som inaktuellt i TKBn genom att ange multiplicitet 0..0 samt i schemat genom att ange attributet med</w:t>
            </w:r>
            <w:r w:rsidRPr="00731F6C">
              <w:rPr>
                <w:rFonts w:cstheme="minorHAnsi"/>
              </w:rPr>
              <w:t xml:space="preserve"> </w:t>
            </w:r>
            <w:r w:rsidRPr="006267BA">
              <w:rPr>
                <w:rFonts w:ascii="Courier New" w:hAnsi="Courier New" w:cs="Courier New"/>
                <w:sz w:val="18"/>
                <w:lang w:eastAsia="en-US"/>
              </w:rPr>
              <w:t>use="prohibited"</w:t>
            </w:r>
            <w:r w:rsidRPr="00731F6C">
              <w:rPr>
                <w:rFonts w:cstheme="minorHAnsi"/>
                <w:sz w:val="18"/>
                <w:lang w:eastAsia="en-US"/>
              </w:rPr>
              <w:t xml:space="preserve"> </w:t>
            </w:r>
            <w:r w:rsidRPr="00731F6C">
              <w:rPr>
                <w:rFonts w:cstheme="minorHAnsi"/>
                <w:sz w:val="22"/>
                <w:szCs w:val="22"/>
                <w:lang w:eastAsia="en-US"/>
              </w:rPr>
              <w:t>i schemat.</w:t>
            </w:r>
          </w:p>
          <w:p w14:paraId="5D58CAB6" w14:textId="77777777" w:rsidR="009A3B1C" w:rsidRPr="00C706FB" w:rsidRDefault="00731F6C" w:rsidP="00731F6C">
            <w:pPr>
              <w:pStyle w:val="TableText"/>
              <w:snapToGrid w:val="0"/>
              <w:ind w:left="0"/>
              <w:rPr>
                <w:rFonts w:asciiTheme="minorHAnsi" w:hAnsiTheme="minorHAnsi" w:cstheme="minorHAnsi"/>
                <w:lang w:val="sv-SE" w:eastAsia="en-US"/>
              </w:rPr>
            </w:pPr>
            <w:r w:rsidRPr="00C706FB">
              <w:rPr>
                <w:rFonts w:asciiTheme="minorHAnsi" w:hAnsiTheme="minorHAnsi" w:cstheme="minorHAnsi"/>
                <w:lang w:val="sv-SE" w:eastAsia="en-US"/>
              </w:rPr>
              <w:t>Versionen för GMMH backas sedan från 3 till 2 då den praktiska tillämpningen är densamma som i version 2.</w:t>
            </w:r>
          </w:p>
          <w:p w14:paraId="1EC6F15F" w14:textId="4499DA4E" w:rsidR="006267BA" w:rsidRPr="00731F6C" w:rsidRDefault="006267BA" w:rsidP="00731F6C">
            <w:pPr>
              <w:pStyle w:val="TableText"/>
              <w:snapToGrid w:val="0"/>
              <w:ind w:left="0"/>
              <w:rPr>
                <w:rFonts w:asciiTheme="minorHAnsi" w:hAnsiTheme="minorHAnsi" w:cstheme="minorHAnsi"/>
                <w:b/>
                <w:bCs/>
                <w:smallCaps/>
                <w:lang w:val="sv-SE"/>
              </w:rPr>
            </w:pPr>
          </w:p>
        </w:tc>
      </w:tr>
      <w:tr w:rsidR="009A3B1C" w14:paraId="09C5DF73" w14:textId="77777777" w:rsidTr="007414E6">
        <w:trPr>
          <w:cantSplit/>
          <w:trHeight w:val="761"/>
        </w:trPr>
        <w:tc>
          <w:tcPr>
            <w:tcW w:w="2581" w:type="dxa"/>
            <w:tcBorders>
              <w:top w:val="single" w:sz="4" w:space="0" w:color="000000"/>
              <w:left w:val="single" w:sz="4" w:space="0" w:color="000000"/>
              <w:bottom w:val="single" w:sz="4" w:space="0" w:color="000000"/>
            </w:tcBorders>
          </w:tcPr>
          <w:p w14:paraId="4D61DE66" w14:textId="77777777" w:rsidR="009A3B1C" w:rsidRPr="00806B10" w:rsidRDefault="009A3B1C" w:rsidP="007414E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3E9DD6C1" w14:textId="77777777"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3</w:t>
            </w:r>
          </w:p>
        </w:tc>
        <w:tc>
          <w:tcPr>
            <w:tcW w:w="6237" w:type="dxa"/>
            <w:tcBorders>
              <w:top w:val="single" w:sz="4" w:space="0" w:color="000000"/>
              <w:left w:val="single" w:sz="4" w:space="0" w:color="000000"/>
              <w:bottom w:val="single" w:sz="4" w:space="0" w:color="000000"/>
              <w:right w:val="single" w:sz="4" w:space="0" w:color="000000"/>
            </w:tcBorders>
          </w:tcPr>
          <w:p w14:paraId="5A9349A3" w14:textId="77777777" w:rsidR="000C6B9F" w:rsidRPr="000C6B9F" w:rsidRDefault="000C6B9F" w:rsidP="000C6B9F">
            <w:pPr>
              <w:pStyle w:val="TableText"/>
              <w:snapToGrid w:val="0"/>
              <w:ind w:left="0"/>
              <w:rPr>
                <w:rFonts w:asciiTheme="minorHAnsi" w:hAnsiTheme="minorHAnsi" w:cstheme="minorHAnsi"/>
                <w:b/>
                <w:bCs/>
                <w:smallCaps/>
                <w:lang w:val="sv-SE"/>
              </w:rPr>
            </w:pPr>
            <w:r w:rsidRPr="000C6B9F">
              <w:rPr>
                <w:rFonts w:asciiTheme="minorHAnsi" w:hAnsiTheme="minorHAnsi" w:cstheme="minorHAnsi"/>
                <w:b/>
                <w:bCs/>
                <w:smallCaps/>
                <w:lang w:val="sv-SE"/>
              </w:rPr>
              <w:t>Fastställa GMMH version 3</w:t>
            </w:r>
          </w:p>
          <w:p w14:paraId="7E901894" w14:textId="77777777" w:rsidR="009A3B1C" w:rsidRDefault="009A3B1C" w:rsidP="007414E6">
            <w:pPr>
              <w:pStyle w:val="TableText"/>
              <w:snapToGrid w:val="0"/>
              <w:ind w:left="0"/>
              <w:rPr>
                <w:rFonts w:asciiTheme="minorHAnsi" w:hAnsiTheme="minorHAnsi" w:cstheme="minorHAnsi"/>
                <w:color w:val="A33662" w:themeColor="accent1"/>
                <w:sz w:val="20"/>
                <w:lang w:val="sv-SE"/>
              </w:rPr>
            </w:pPr>
          </w:p>
          <w:p w14:paraId="484492F0" w14:textId="3AD8E6EF" w:rsidR="00850E54" w:rsidRPr="00850E54" w:rsidRDefault="00850E54" w:rsidP="007414E6">
            <w:pPr>
              <w:pStyle w:val="TableText"/>
              <w:snapToGrid w:val="0"/>
              <w:ind w:left="0"/>
              <w:rPr>
                <w:rFonts w:asciiTheme="minorHAnsi" w:hAnsiTheme="minorHAnsi" w:cstheme="minorHAnsi"/>
                <w:color w:val="A33662" w:themeColor="accent1"/>
                <w:szCs w:val="22"/>
                <w:lang w:val="sv-SE"/>
              </w:rPr>
            </w:pPr>
            <w:r w:rsidRPr="00850E54">
              <w:rPr>
                <w:rFonts w:asciiTheme="minorHAnsi" w:hAnsiTheme="minorHAnsi" w:cstheme="minorHAnsi"/>
                <w:szCs w:val="22"/>
                <w:lang w:val="sv-SE"/>
              </w:rPr>
              <w:t>Eftersom attributet knappast gör någon skillnad är ett alternativ att fastställa version 3 av GMMH. Att fastställa en version utan kvalitetssäkring och att den möter kraven är dock ett dåligt alternativ.</w:t>
            </w:r>
          </w:p>
        </w:tc>
      </w:tr>
      <w:tr w:rsidR="009A3B1C" w14:paraId="496D932F" w14:textId="77777777" w:rsidTr="007414E6">
        <w:trPr>
          <w:cantSplit/>
        </w:trPr>
        <w:tc>
          <w:tcPr>
            <w:tcW w:w="2581" w:type="dxa"/>
            <w:tcBorders>
              <w:top w:val="single" w:sz="4" w:space="0" w:color="000000"/>
              <w:left w:val="single" w:sz="4" w:space="0" w:color="000000"/>
              <w:bottom w:val="single" w:sz="4" w:space="0" w:color="000000"/>
            </w:tcBorders>
          </w:tcPr>
          <w:p w14:paraId="071A0597"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0C5517EC" w14:textId="6600D122" w:rsidR="009A3B1C" w:rsidRPr="00806B10" w:rsidRDefault="009A3B1C" w:rsidP="007414E6">
            <w:pPr>
              <w:pStyle w:val="TableText"/>
              <w:snapToGrid w:val="0"/>
              <w:rPr>
                <w:rFonts w:asciiTheme="minorHAnsi" w:hAnsiTheme="minorHAnsi" w:cstheme="minorHAnsi"/>
                <w:lang w:val="sv-SE"/>
              </w:rPr>
            </w:pPr>
            <w:r w:rsidRPr="005D1825">
              <w:rPr>
                <w:rFonts w:asciiTheme="minorHAnsi" w:hAnsiTheme="minorHAnsi" w:cstheme="minorHAnsi"/>
                <w:b/>
                <w:bCs/>
                <w:lang w:val="sv-SE"/>
              </w:rPr>
              <w:t xml:space="preserve">Alternativ </w:t>
            </w:r>
            <w:r w:rsidR="00DC2C88" w:rsidRPr="005D1825">
              <w:rPr>
                <w:rFonts w:asciiTheme="minorHAnsi" w:hAnsiTheme="minorHAnsi" w:cstheme="minorHAnsi"/>
                <w:b/>
                <w:bCs/>
                <w:lang w:val="sv-SE"/>
              </w:rPr>
              <w:t>2</w:t>
            </w:r>
            <w:r w:rsidRPr="005D1825">
              <w:rPr>
                <w:rFonts w:asciiTheme="minorHAnsi" w:hAnsiTheme="minorHAnsi" w:cstheme="minorHAnsi"/>
                <w:lang w:val="sv-SE"/>
              </w:rPr>
              <w:t xml:space="preserve"> (</w:t>
            </w:r>
            <w:r w:rsidR="00DC2C88" w:rsidRPr="005D1825">
              <w:rPr>
                <w:rFonts w:asciiTheme="minorHAnsi" w:hAnsiTheme="minorHAnsi" w:cstheme="minorHAnsi"/>
                <w:i/>
                <w:iCs/>
                <w:lang w:val="sv-SE"/>
              </w:rPr>
              <w:t>12/1 2021</w:t>
            </w:r>
            <w:r w:rsidRPr="005D1825">
              <w:rPr>
                <w:rFonts w:asciiTheme="minorHAnsi" w:hAnsiTheme="minorHAnsi" w:cstheme="minorHAnsi"/>
                <w:lang w:val="sv-SE"/>
              </w:rPr>
              <w:t>)</w:t>
            </w:r>
          </w:p>
          <w:p w14:paraId="378376B3" w14:textId="17177691" w:rsidR="009A3B1C" w:rsidRPr="00806B10" w:rsidRDefault="007623E7" w:rsidP="007414E6">
            <w:pPr>
              <w:pStyle w:val="Brdtext"/>
              <w:rPr>
                <w:rFonts w:asciiTheme="minorHAnsi" w:hAnsiTheme="minorHAnsi" w:cstheme="minorHAnsi"/>
                <w:color w:val="A33662" w:themeColor="accent1"/>
              </w:rPr>
            </w:pPr>
            <w:r w:rsidRPr="007623E7">
              <w:rPr>
                <w:rFonts w:asciiTheme="minorHAnsi" w:hAnsiTheme="minorHAnsi" w:cstheme="minorHAnsi"/>
              </w:rPr>
              <w:t>Beslutet har tagits i samråd med Arkitektursektionen och chefsarkitekt Rolf Rönnback.</w:t>
            </w:r>
          </w:p>
        </w:tc>
      </w:tr>
      <w:tr w:rsidR="009A3B1C" w:rsidRPr="00736758" w14:paraId="24DF2872" w14:textId="77777777" w:rsidTr="007414E6">
        <w:trPr>
          <w:cantSplit/>
        </w:trPr>
        <w:tc>
          <w:tcPr>
            <w:tcW w:w="2581" w:type="dxa"/>
            <w:tcBorders>
              <w:top w:val="single" w:sz="4" w:space="0" w:color="000000"/>
              <w:left w:val="single" w:sz="4" w:space="0" w:color="000000"/>
              <w:bottom w:val="single" w:sz="4" w:space="0" w:color="000000"/>
            </w:tcBorders>
          </w:tcPr>
          <w:p w14:paraId="0BB449F8"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1E86650B" w14:textId="3AAD0DEF" w:rsidR="009A3B1C" w:rsidRPr="00806B10" w:rsidRDefault="005D1825" w:rsidP="007414E6">
            <w:pPr>
              <w:pStyle w:val="Brdtext"/>
              <w:rPr>
                <w:rFonts w:asciiTheme="minorHAnsi" w:hAnsiTheme="minorHAnsi" w:cstheme="minorHAnsi"/>
                <w:color w:val="A33662" w:themeColor="accent1"/>
              </w:rPr>
            </w:pPr>
            <w:r w:rsidRPr="005D1825">
              <w:rPr>
                <w:rFonts w:asciiTheme="minorHAnsi" w:hAnsiTheme="minorHAnsi" w:cstheme="minorHAnsi"/>
              </w:rPr>
              <w:t>Alternativ 2 förväntas generera minst konsekvenser för användare av resterande kontrakt i domänen.</w:t>
            </w:r>
          </w:p>
        </w:tc>
      </w:tr>
      <w:tr w:rsidR="009A3B1C" w:rsidRPr="00736758" w14:paraId="43AF4912" w14:textId="77777777" w:rsidTr="007414E6">
        <w:trPr>
          <w:cantSplit/>
        </w:trPr>
        <w:tc>
          <w:tcPr>
            <w:tcW w:w="2581" w:type="dxa"/>
            <w:tcBorders>
              <w:top w:val="single" w:sz="4" w:space="0" w:color="000000"/>
              <w:left w:val="single" w:sz="4" w:space="0" w:color="000000"/>
              <w:bottom w:val="single" w:sz="4" w:space="0" w:color="000000"/>
            </w:tcBorders>
          </w:tcPr>
          <w:p w14:paraId="201F61E7"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6EFB8F24" w14:textId="23204053" w:rsidR="009A3B1C" w:rsidRPr="00806B10" w:rsidRDefault="009A3B1C" w:rsidP="007414E6">
            <w:pPr>
              <w:pStyle w:val="Brdtext"/>
              <w:rPr>
                <w:rFonts w:asciiTheme="minorHAnsi" w:hAnsiTheme="minorHAnsi" w:cstheme="minorHAnsi"/>
                <w:color w:val="A33662" w:themeColor="accent1"/>
                <w:sz w:val="20"/>
                <w:szCs w:val="20"/>
              </w:rPr>
            </w:pPr>
          </w:p>
        </w:tc>
      </w:tr>
      <w:tr w:rsidR="009A3B1C" w:rsidRPr="00FC1187" w14:paraId="2B669BD9" w14:textId="77777777" w:rsidTr="007414E6">
        <w:trPr>
          <w:cantSplit/>
        </w:trPr>
        <w:tc>
          <w:tcPr>
            <w:tcW w:w="2581" w:type="dxa"/>
            <w:tcBorders>
              <w:top w:val="single" w:sz="4" w:space="0" w:color="000000"/>
              <w:left w:val="single" w:sz="4" w:space="0" w:color="000000"/>
              <w:bottom w:val="single" w:sz="4" w:space="0" w:color="000000"/>
            </w:tcBorders>
          </w:tcPr>
          <w:p w14:paraId="36930E15"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42900D9A" w14:textId="519F9731" w:rsidR="009A3B1C" w:rsidRPr="00806B10" w:rsidRDefault="009A3B1C" w:rsidP="005D1825">
            <w:pPr>
              <w:pStyle w:val="TableText"/>
              <w:snapToGrid w:val="0"/>
              <w:ind w:left="0"/>
              <w:rPr>
                <w:rFonts w:asciiTheme="minorHAnsi" w:hAnsiTheme="minorHAnsi" w:cstheme="minorHAnsi"/>
                <w:color w:val="A33662" w:themeColor="accent1"/>
                <w:sz w:val="20"/>
                <w:lang w:val="sv-SE"/>
              </w:rPr>
            </w:pPr>
          </w:p>
        </w:tc>
      </w:tr>
    </w:tbl>
    <w:p w14:paraId="3022CFF3" w14:textId="77777777" w:rsidR="002C4F9D" w:rsidRDefault="002C4F9D" w:rsidP="002C4F9D"/>
    <w:p w14:paraId="42906595" w14:textId="3EECBBF5" w:rsidR="002C4F9D" w:rsidRPr="00DE35C6" w:rsidRDefault="002C4F9D" w:rsidP="000469D2">
      <w:pPr>
        <w:pStyle w:val="Rubrik2Nr"/>
      </w:pPr>
      <w:bookmarkStart w:id="28" w:name="_Toc177556736"/>
      <w:r>
        <w:t>AB</w:t>
      </w:r>
      <w:r w:rsidRPr="00DE35C6">
        <w:t xml:space="preserve">: </w:t>
      </w:r>
      <w:r w:rsidR="000B59FD">
        <w:t>Fel i multipliciteten i IIType i schemafil</w:t>
      </w:r>
      <w:bookmarkEnd w:id="28"/>
    </w:p>
    <w:tbl>
      <w:tblPr>
        <w:tblW w:w="9243" w:type="dxa"/>
        <w:tblInd w:w="108" w:type="dxa"/>
        <w:tblLayout w:type="fixed"/>
        <w:tblLook w:val="0000" w:firstRow="0" w:lastRow="0" w:firstColumn="0" w:lastColumn="0" w:noHBand="0" w:noVBand="0"/>
      </w:tblPr>
      <w:tblGrid>
        <w:gridCol w:w="2581"/>
        <w:gridCol w:w="425"/>
        <w:gridCol w:w="6237"/>
      </w:tblGrid>
      <w:tr w:rsidR="009A3B1C" w14:paraId="61533F26" w14:textId="77777777" w:rsidTr="007414E6">
        <w:tc>
          <w:tcPr>
            <w:tcW w:w="2581" w:type="dxa"/>
            <w:tcBorders>
              <w:top w:val="single" w:sz="4" w:space="0" w:color="000000"/>
              <w:left w:val="single" w:sz="4" w:space="0" w:color="000000"/>
              <w:bottom w:val="single" w:sz="4" w:space="0" w:color="000000"/>
            </w:tcBorders>
          </w:tcPr>
          <w:p w14:paraId="5D63441F"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44393280" w14:textId="05FC398D"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5D1825">
              <w:rPr>
                <w:rFonts w:asciiTheme="minorHAnsi" w:hAnsiTheme="minorHAnsi" w:cstheme="minorHAnsi"/>
                <w:lang w:val="sv-SE"/>
              </w:rPr>
              <w:t>7</w:t>
            </w:r>
          </w:p>
        </w:tc>
      </w:tr>
      <w:tr w:rsidR="009A3B1C" w14:paraId="01CFC1FA" w14:textId="77777777" w:rsidTr="007414E6">
        <w:trPr>
          <w:cantSplit/>
        </w:trPr>
        <w:tc>
          <w:tcPr>
            <w:tcW w:w="2581" w:type="dxa"/>
            <w:tcBorders>
              <w:top w:val="single" w:sz="4" w:space="0" w:color="000000"/>
              <w:left w:val="single" w:sz="4" w:space="0" w:color="000000"/>
              <w:bottom w:val="single" w:sz="4" w:space="0" w:color="000000"/>
            </w:tcBorders>
          </w:tcPr>
          <w:p w14:paraId="51AA8F29"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1743097D" w14:textId="39AD2031" w:rsidR="009A3B1C" w:rsidRPr="005B33BB" w:rsidRDefault="005B33BB" w:rsidP="007414E6">
            <w:pPr>
              <w:pStyle w:val="PontusSvar"/>
              <w:tabs>
                <w:tab w:val="clear" w:pos="643"/>
              </w:tabs>
              <w:snapToGrid w:val="0"/>
              <w:ind w:left="0" w:firstLine="0"/>
              <w:rPr>
                <w:rFonts w:asciiTheme="minorHAnsi" w:hAnsiTheme="minorHAnsi" w:cstheme="minorHAnsi"/>
                <w:color w:val="A33662" w:themeColor="accent1"/>
                <w:sz w:val="22"/>
                <w:szCs w:val="22"/>
              </w:rPr>
            </w:pPr>
            <w:r w:rsidRPr="005B33BB">
              <w:rPr>
                <w:rFonts w:asciiTheme="minorHAnsi" w:hAnsiTheme="minorHAnsi" w:cstheme="minorHAnsi"/>
                <w:sz w:val="22"/>
                <w:szCs w:val="22"/>
              </w:rPr>
              <w:t>I samband med en tjänsteproducents anslutning till GLOO4 uppmärksammades att datatypen IIType som finns specificerad i schemafilen</w:t>
            </w:r>
            <w:r>
              <w:rPr>
                <w:rFonts w:asciiTheme="minorHAnsi" w:hAnsiTheme="minorHAnsi" w:cstheme="minorHAnsi"/>
                <w:sz w:val="22"/>
                <w:szCs w:val="22"/>
              </w:rPr>
              <w:t xml:space="preserve"> </w:t>
            </w:r>
            <w:r w:rsidRPr="005B33BB">
              <w:rPr>
                <w:rFonts w:asciiTheme="minorHAnsi" w:hAnsiTheme="minorHAnsi" w:cstheme="minorHAnsi"/>
                <w:sz w:val="22"/>
                <w:szCs w:val="22"/>
              </w:rPr>
              <w:t>clinicalprocess_healthcond_actoutcome_4.0 anger att både Root och Extension är obligatoriska. I TKBn och dokumentet med de gemensamma typerna kan man dock se att extension ska vara frivillig.</w:t>
            </w:r>
          </w:p>
        </w:tc>
      </w:tr>
      <w:tr w:rsidR="009A3B1C" w14:paraId="77E91427" w14:textId="77777777" w:rsidTr="007414E6">
        <w:trPr>
          <w:cantSplit/>
        </w:trPr>
        <w:tc>
          <w:tcPr>
            <w:tcW w:w="2581" w:type="dxa"/>
            <w:tcBorders>
              <w:top w:val="single" w:sz="4" w:space="0" w:color="000000"/>
              <w:left w:val="single" w:sz="4" w:space="0" w:color="000000"/>
              <w:bottom w:val="single" w:sz="4" w:space="0" w:color="000000"/>
            </w:tcBorders>
          </w:tcPr>
          <w:p w14:paraId="1A5144D3"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2FB33A30" w14:textId="77777777" w:rsidR="009A3B1C" w:rsidRDefault="00453E57" w:rsidP="007414E6">
            <w:pPr>
              <w:pStyle w:val="PontusSvar"/>
              <w:tabs>
                <w:tab w:val="clear" w:pos="643"/>
              </w:tabs>
              <w:snapToGrid w:val="0"/>
              <w:ind w:left="0" w:firstLine="0"/>
              <w:rPr>
                <w:rFonts w:asciiTheme="minorHAnsi" w:hAnsiTheme="minorHAnsi" w:cstheme="minorHAnsi"/>
                <w:sz w:val="22"/>
                <w:szCs w:val="22"/>
              </w:rPr>
            </w:pPr>
            <w:r w:rsidRPr="00453E57">
              <w:rPr>
                <w:rFonts w:asciiTheme="minorHAnsi" w:hAnsiTheme="minorHAnsi" w:cstheme="minorHAnsi"/>
                <w:sz w:val="22"/>
                <w:szCs w:val="22"/>
              </w:rPr>
              <w:t>I ett attribut, recordId, förutsätts att producenten ska ha möjlighet att enbart ange root. Detta för att vara konsistent mot tidigare majorversion där recordId angavs med en enkel sträng. På så sätt kan konsumenten filtrera bort eventuella dubbletter.</w:t>
            </w:r>
          </w:p>
          <w:p w14:paraId="3ACA248D" w14:textId="5D2006F6" w:rsidR="00B55D3C" w:rsidRPr="00B55D3C" w:rsidRDefault="00B55D3C" w:rsidP="007414E6">
            <w:pPr>
              <w:pStyle w:val="PontusSvar"/>
              <w:tabs>
                <w:tab w:val="clear" w:pos="643"/>
              </w:tabs>
              <w:snapToGrid w:val="0"/>
              <w:ind w:left="0" w:firstLine="0"/>
              <w:rPr>
                <w:rFonts w:asciiTheme="minorHAnsi" w:hAnsiTheme="minorHAnsi" w:cstheme="minorHAnsi"/>
                <w:sz w:val="22"/>
                <w:szCs w:val="22"/>
              </w:rPr>
            </w:pPr>
            <w:r w:rsidRPr="00B55D3C">
              <w:rPr>
                <w:rFonts w:asciiTheme="minorHAnsi" w:hAnsiTheme="minorHAnsi" w:cstheme="minorHAnsi"/>
                <w:sz w:val="22"/>
                <w:szCs w:val="22"/>
              </w:rPr>
              <w:t>Att extension är obligatorisk skapar sannolikt inga problem trots att det innebär att recordId kommer att skilja sig från tidigare majorversionen. Det är inte troligt att en tjänsteproducent producerar information mot båda versionerna av GLOO samtidigt. Om detta ändå sker är den enda konsekvensen att dubbletter publiceras i konsumenten.</w:t>
            </w:r>
          </w:p>
        </w:tc>
      </w:tr>
      <w:tr w:rsidR="009A3B1C" w:rsidRPr="00736758" w14:paraId="53EF13A2" w14:textId="77777777" w:rsidTr="007414E6">
        <w:trPr>
          <w:cantSplit/>
        </w:trPr>
        <w:tc>
          <w:tcPr>
            <w:tcW w:w="2581" w:type="dxa"/>
            <w:tcBorders>
              <w:top w:val="single" w:sz="4" w:space="0" w:color="000000"/>
              <w:left w:val="single" w:sz="4" w:space="0" w:color="000000"/>
              <w:bottom w:val="single" w:sz="4" w:space="0" w:color="000000"/>
            </w:tcBorders>
          </w:tcPr>
          <w:p w14:paraId="43B721B1"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63945126" w14:textId="77777777" w:rsidR="009A3B1C" w:rsidRPr="00806B10" w:rsidRDefault="009A3B1C" w:rsidP="007414E6">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4BFA1471" w14:textId="3390DE21" w:rsidR="009A3B1C" w:rsidRPr="00806B10" w:rsidRDefault="009A3B1C" w:rsidP="007414E6">
            <w:pPr>
              <w:pStyle w:val="PontusSvar"/>
              <w:tabs>
                <w:tab w:val="clear" w:pos="643"/>
              </w:tabs>
              <w:snapToGrid w:val="0"/>
              <w:ind w:left="0" w:firstLine="0"/>
              <w:rPr>
                <w:rFonts w:asciiTheme="minorHAnsi" w:hAnsiTheme="minorHAnsi" w:cstheme="minorHAnsi"/>
                <w:color w:val="A33662" w:themeColor="accent1"/>
              </w:rPr>
            </w:pPr>
          </w:p>
        </w:tc>
      </w:tr>
      <w:tr w:rsidR="009A3B1C" w14:paraId="3A0DD9AA" w14:textId="77777777" w:rsidTr="007414E6">
        <w:trPr>
          <w:cantSplit/>
          <w:trHeight w:val="75"/>
        </w:trPr>
        <w:tc>
          <w:tcPr>
            <w:tcW w:w="2581" w:type="dxa"/>
            <w:tcBorders>
              <w:top w:val="single" w:sz="4" w:space="0" w:color="000000"/>
              <w:left w:val="single" w:sz="4" w:space="0" w:color="000000"/>
              <w:bottom w:val="single" w:sz="4" w:space="0" w:color="000000"/>
            </w:tcBorders>
          </w:tcPr>
          <w:p w14:paraId="15D10CDD"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FE73A0D" w14:textId="77777777" w:rsidR="009A3B1C" w:rsidRPr="00806B10" w:rsidRDefault="009A3B1C" w:rsidP="007414E6">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34AACE4E" w14:textId="2AB33239" w:rsidR="009A3B1C" w:rsidRPr="00806B10" w:rsidRDefault="009A3B1C" w:rsidP="007414E6">
            <w:pPr>
              <w:pStyle w:val="TableText"/>
              <w:snapToGrid w:val="0"/>
              <w:ind w:left="0"/>
              <w:rPr>
                <w:rFonts w:asciiTheme="minorHAnsi" w:hAnsiTheme="minorHAnsi" w:cstheme="minorHAnsi"/>
                <w:b/>
                <w:bCs/>
                <w:smallCaps/>
                <w:lang w:val="sv-SE"/>
              </w:rPr>
            </w:pPr>
            <w:r w:rsidRPr="00904540">
              <w:rPr>
                <w:rFonts w:asciiTheme="minorHAnsi" w:hAnsiTheme="minorHAnsi" w:cstheme="minorHAnsi"/>
                <w:b/>
                <w:bCs/>
                <w:smallCaps/>
                <w:lang w:val="sv-SE"/>
              </w:rPr>
              <w:t>R</w:t>
            </w:r>
            <w:r w:rsidR="00904540">
              <w:rPr>
                <w:rFonts w:asciiTheme="minorHAnsi" w:hAnsiTheme="minorHAnsi" w:cstheme="minorHAnsi"/>
                <w:b/>
                <w:bCs/>
                <w:smallCaps/>
                <w:lang w:val="sv-SE"/>
              </w:rPr>
              <w:t>ekommendation</w:t>
            </w:r>
          </w:p>
          <w:p w14:paraId="17B9480D" w14:textId="6FAC70C7" w:rsidR="009A3B1C" w:rsidRPr="00637C27" w:rsidRDefault="009A3B1C" w:rsidP="007414E6">
            <w:pPr>
              <w:pStyle w:val="TableText"/>
              <w:ind w:left="0"/>
              <w:rPr>
                <w:rFonts w:asciiTheme="minorHAnsi" w:hAnsiTheme="minorHAnsi" w:cstheme="minorHAnsi"/>
                <w:color w:val="A33662" w:themeColor="accent1"/>
                <w:szCs w:val="22"/>
                <w:lang w:val="sv-SE"/>
              </w:rPr>
            </w:pPr>
            <w:r w:rsidRPr="00806B10">
              <w:rPr>
                <w:rFonts w:asciiTheme="minorHAnsi" w:hAnsiTheme="minorHAnsi" w:cstheme="minorHAnsi"/>
                <w:sz w:val="20"/>
                <w:lang w:val="sv-SE"/>
              </w:rPr>
              <w:br/>
            </w:r>
            <w:r w:rsidR="00637C27" w:rsidRPr="00637C27">
              <w:rPr>
                <w:rFonts w:asciiTheme="minorHAnsi" w:hAnsiTheme="minorHAnsi" w:cstheme="minorHAnsi"/>
                <w:szCs w:val="22"/>
                <w:lang w:val="sv-SE"/>
              </w:rPr>
              <w:t>Både root och extension är obligatoriska i de attribut som är av datatypen IIType. I de fall tjänsteproducenten inte har något mer passande anges källsystemets HSAId som root. Som extension anges den inom systemet unika identifieraren för det som IITypen beskriver.</w:t>
            </w:r>
          </w:p>
        </w:tc>
      </w:tr>
      <w:tr w:rsidR="009A3B1C" w14:paraId="177E3D82" w14:textId="77777777" w:rsidTr="007414E6">
        <w:trPr>
          <w:cantSplit/>
        </w:trPr>
        <w:tc>
          <w:tcPr>
            <w:tcW w:w="2581" w:type="dxa"/>
            <w:tcBorders>
              <w:top w:val="single" w:sz="4" w:space="0" w:color="000000"/>
              <w:left w:val="single" w:sz="4" w:space="0" w:color="000000"/>
              <w:bottom w:val="single" w:sz="4" w:space="0" w:color="000000"/>
            </w:tcBorders>
          </w:tcPr>
          <w:p w14:paraId="17FF8432"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6BA441D3" w14:textId="6452ED51" w:rsidR="009A3B1C" w:rsidRPr="00011EDB" w:rsidRDefault="00011EDB" w:rsidP="007414E6">
            <w:pPr>
              <w:pStyle w:val="Brdtext"/>
              <w:rPr>
                <w:rFonts w:asciiTheme="minorHAnsi" w:hAnsiTheme="minorHAnsi" w:cstheme="minorHAnsi"/>
              </w:rPr>
            </w:pPr>
            <w:r w:rsidRPr="00011EDB">
              <w:rPr>
                <w:rFonts w:asciiTheme="minorHAnsi" w:hAnsiTheme="minorHAnsi" w:cstheme="minorHAnsi"/>
              </w:rPr>
              <w:t>Alternativ 1</w:t>
            </w:r>
          </w:p>
        </w:tc>
      </w:tr>
      <w:tr w:rsidR="009A3B1C" w:rsidRPr="00736758" w14:paraId="3ABDCD3B" w14:textId="77777777" w:rsidTr="007414E6">
        <w:trPr>
          <w:cantSplit/>
        </w:trPr>
        <w:tc>
          <w:tcPr>
            <w:tcW w:w="2581" w:type="dxa"/>
            <w:tcBorders>
              <w:top w:val="single" w:sz="4" w:space="0" w:color="000000"/>
              <w:left w:val="single" w:sz="4" w:space="0" w:color="000000"/>
              <w:bottom w:val="single" w:sz="4" w:space="0" w:color="000000"/>
            </w:tcBorders>
          </w:tcPr>
          <w:p w14:paraId="610A4F75"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63973449" w14:textId="2952CBB0" w:rsidR="009A3B1C" w:rsidRPr="00806B10" w:rsidRDefault="002758BF" w:rsidP="007414E6">
            <w:pPr>
              <w:pStyle w:val="Brdtext"/>
              <w:rPr>
                <w:rFonts w:asciiTheme="minorHAnsi" w:hAnsiTheme="minorHAnsi" w:cstheme="minorHAnsi"/>
                <w:color w:val="A33662" w:themeColor="accent1"/>
              </w:rPr>
            </w:pPr>
            <w:r w:rsidRPr="002758BF">
              <w:rPr>
                <w:rFonts w:asciiTheme="minorHAnsi" w:hAnsiTheme="minorHAnsi" w:cstheme="minorHAnsi"/>
              </w:rPr>
              <w:t>En uppdatering av multipliciteten för extension skulle rendera i en majoruppdatering av tjänstekontraktet. Av denna anledning togs ovanstående rekommendation fram.</w:t>
            </w:r>
          </w:p>
        </w:tc>
      </w:tr>
      <w:tr w:rsidR="009A3B1C" w:rsidRPr="00736758" w14:paraId="00BE96F1" w14:textId="77777777" w:rsidTr="007414E6">
        <w:trPr>
          <w:cantSplit/>
        </w:trPr>
        <w:tc>
          <w:tcPr>
            <w:tcW w:w="2581" w:type="dxa"/>
            <w:tcBorders>
              <w:top w:val="single" w:sz="4" w:space="0" w:color="000000"/>
              <w:left w:val="single" w:sz="4" w:space="0" w:color="000000"/>
              <w:bottom w:val="single" w:sz="4" w:space="0" w:color="000000"/>
            </w:tcBorders>
          </w:tcPr>
          <w:p w14:paraId="1E771BD0" w14:textId="77777777" w:rsidR="009A3B1C" w:rsidRPr="004C7855" w:rsidRDefault="009A3B1C" w:rsidP="007414E6">
            <w:pPr>
              <w:pStyle w:val="TableHeader"/>
              <w:snapToGrid w:val="0"/>
              <w:jc w:val="left"/>
              <w:rPr>
                <w:rFonts w:asciiTheme="minorHAnsi" w:hAnsiTheme="minorHAnsi" w:cstheme="minorHAnsi"/>
                <w:szCs w:val="24"/>
                <w:lang w:val="sv-SE" w:eastAsia="en-GB"/>
              </w:rPr>
            </w:pPr>
            <w:r w:rsidRPr="004C7855">
              <w:rPr>
                <w:rFonts w:asciiTheme="minorHAnsi" w:hAnsiTheme="minorHAnsi" w:cstheme="minorHAnsi"/>
                <w:szCs w:val="24"/>
                <w:lang w:val="sv-SE" w:eastAsia="en-GB"/>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5A72CA0F" w14:textId="0F26BEBF" w:rsidR="009A3B1C" w:rsidRPr="004C7855" w:rsidRDefault="003C52DA" w:rsidP="007414E6">
            <w:pPr>
              <w:pStyle w:val="Brdtext"/>
              <w:rPr>
                <w:rFonts w:asciiTheme="minorHAnsi" w:hAnsiTheme="minorHAnsi" w:cstheme="minorHAnsi"/>
              </w:rPr>
            </w:pPr>
            <w:r>
              <w:rPr>
                <w:rFonts w:asciiTheme="minorHAnsi" w:hAnsiTheme="minorHAnsi" w:cstheme="minorHAnsi"/>
              </w:rPr>
              <w:t>Beslutet innebär att det</w:t>
            </w:r>
            <w:r w:rsidR="004C7855" w:rsidRPr="004C7855">
              <w:rPr>
                <w:rFonts w:asciiTheme="minorHAnsi" w:hAnsiTheme="minorHAnsi" w:cstheme="minorHAnsi"/>
              </w:rPr>
              <w:t xml:space="preserve"> inte alltid är möjligt att hålla identifieraren</w:t>
            </w:r>
            <w:r>
              <w:rPr>
                <w:rFonts w:asciiTheme="minorHAnsi" w:hAnsiTheme="minorHAnsi" w:cstheme="minorHAnsi"/>
              </w:rPr>
              <w:t xml:space="preserve"> för laboratoriesvaret</w:t>
            </w:r>
            <w:r w:rsidR="004C7855" w:rsidRPr="004C7855">
              <w:rPr>
                <w:rFonts w:asciiTheme="minorHAnsi" w:hAnsiTheme="minorHAnsi" w:cstheme="minorHAnsi"/>
              </w:rPr>
              <w:t xml:space="preserve"> konsistent över olika versioner av tjänstekontraktet.</w:t>
            </w:r>
          </w:p>
        </w:tc>
      </w:tr>
      <w:tr w:rsidR="009A3B1C" w:rsidRPr="00FC1187" w14:paraId="01351A5F" w14:textId="77777777" w:rsidTr="007414E6">
        <w:trPr>
          <w:cantSplit/>
        </w:trPr>
        <w:tc>
          <w:tcPr>
            <w:tcW w:w="2581" w:type="dxa"/>
            <w:tcBorders>
              <w:top w:val="single" w:sz="4" w:space="0" w:color="000000"/>
              <w:left w:val="single" w:sz="4" w:space="0" w:color="000000"/>
              <w:bottom w:val="single" w:sz="4" w:space="0" w:color="000000"/>
            </w:tcBorders>
          </w:tcPr>
          <w:p w14:paraId="2AB147D6" w14:textId="77777777" w:rsidR="009A3B1C" w:rsidRPr="00806B10" w:rsidRDefault="009A3B1C" w:rsidP="007414E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6E1D9DA1" w14:textId="52113858" w:rsidR="009A3B1C" w:rsidRPr="00806B10" w:rsidRDefault="009A3B1C" w:rsidP="007414E6">
            <w:pPr>
              <w:pStyle w:val="TableText"/>
              <w:snapToGrid w:val="0"/>
              <w:rPr>
                <w:rFonts w:asciiTheme="minorHAnsi" w:hAnsiTheme="minorHAnsi" w:cstheme="minorHAnsi"/>
                <w:color w:val="A33662" w:themeColor="accent1"/>
                <w:sz w:val="20"/>
                <w:lang w:val="sv-SE"/>
              </w:rPr>
            </w:pPr>
          </w:p>
        </w:tc>
      </w:tr>
    </w:tbl>
    <w:p w14:paraId="4E88FF4A" w14:textId="77777777" w:rsidR="005420C7" w:rsidRDefault="005420C7" w:rsidP="00E8303F"/>
    <w:p w14:paraId="2AA977AF" w14:textId="52293DB0" w:rsidR="000469D2" w:rsidRDefault="000469D2" w:rsidP="000469D2">
      <w:pPr>
        <w:pStyle w:val="Rubrik2Nr"/>
        <w:tabs>
          <w:tab w:val="clear" w:pos="680"/>
          <w:tab w:val="clear" w:pos="5641"/>
          <w:tab w:val="num" w:pos="851"/>
        </w:tabs>
        <w:ind w:left="5641" w:hanging="5641"/>
      </w:pPr>
      <w:bookmarkStart w:id="29" w:name="_Toc135741871"/>
      <w:bookmarkStart w:id="30" w:name="_Toc177556737"/>
      <w:r>
        <w:lastRenderedPageBreak/>
        <w:t>AB: Kompatibilitetsbrytande minor-uppdatering</w:t>
      </w:r>
      <w:bookmarkEnd w:id="29"/>
      <w:r w:rsidR="00486FF8">
        <w:t xml:space="preserve"> GLOO</w:t>
      </w:r>
      <w:bookmarkEnd w:id="30"/>
    </w:p>
    <w:tbl>
      <w:tblPr>
        <w:tblW w:w="9240" w:type="dxa"/>
        <w:tblInd w:w="108" w:type="dxa"/>
        <w:tblLayout w:type="fixed"/>
        <w:tblLook w:val="04A0" w:firstRow="1" w:lastRow="0" w:firstColumn="1" w:lastColumn="0" w:noHBand="0" w:noVBand="1"/>
      </w:tblPr>
      <w:tblGrid>
        <w:gridCol w:w="2580"/>
        <w:gridCol w:w="425"/>
        <w:gridCol w:w="6235"/>
      </w:tblGrid>
      <w:tr w:rsidR="000469D2" w14:paraId="13DE96DC" w14:textId="77777777" w:rsidTr="00DB57EF">
        <w:tc>
          <w:tcPr>
            <w:tcW w:w="2580" w:type="dxa"/>
            <w:tcBorders>
              <w:top w:val="single" w:sz="4" w:space="0" w:color="000000"/>
              <w:left w:val="single" w:sz="4" w:space="0" w:color="000000"/>
              <w:bottom w:val="single" w:sz="4" w:space="0" w:color="000000"/>
              <w:right w:val="nil"/>
            </w:tcBorders>
            <w:hideMark/>
          </w:tcPr>
          <w:p w14:paraId="42613AB5"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ID</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27160C32" w14:textId="42481034" w:rsidR="000469D2" w:rsidRDefault="000469D2">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AB-2.8</w:t>
            </w:r>
          </w:p>
        </w:tc>
      </w:tr>
      <w:tr w:rsidR="000469D2" w14:paraId="1C04A8BF" w14:textId="77777777" w:rsidTr="00DB57EF">
        <w:trPr>
          <w:cantSplit/>
        </w:trPr>
        <w:tc>
          <w:tcPr>
            <w:tcW w:w="2580" w:type="dxa"/>
            <w:tcBorders>
              <w:top w:val="single" w:sz="4" w:space="0" w:color="000000"/>
              <w:left w:val="single" w:sz="4" w:space="0" w:color="000000"/>
              <w:bottom w:val="single" w:sz="4" w:space="0" w:color="000000"/>
              <w:right w:val="nil"/>
            </w:tcBorders>
            <w:hideMark/>
          </w:tcPr>
          <w:p w14:paraId="5D4E2E57"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Problembeskrivning</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331A964F" w14:textId="77777777" w:rsidR="000469D2" w:rsidRDefault="000469D2">
            <w:pPr>
              <w:pStyle w:val="PontusSvar"/>
              <w:tabs>
                <w:tab w:val="clear" w:pos="643"/>
                <w:tab w:val="left" w:pos="1304"/>
              </w:tabs>
              <w:snapToGrid w:val="0"/>
              <w:spacing w:line="288" w:lineRule="auto"/>
              <w:ind w:left="0" w:firstLine="0"/>
              <w:rPr>
                <w:rFonts w:asciiTheme="minorHAnsi" w:hAnsiTheme="minorHAnsi" w:cstheme="minorHAnsi"/>
                <w:sz w:val="22"/>
                <w:szCs w:val="22"/>
              </w:rPr>
            </w:pPr>
            <w:r>
              <w:rPr>
                <w:rFonts w:asciiTheme="minorHAnsi" w:hAnsiTheme="minorHAnsi" w:cstheme="minorHAnsi"/>
                <w:sz w:val="22"/>
                <w:szCs w:val="22"/>
              </w:rPr>
              <w:t xml:space="preserve">I GetLaborotoryOrderOutcome har det tidigare varit obligatoriskt att ange beställare. Det har dock uppkommit att namn på beställare och eller beställare inte alltid finns tillgängligt att dela. Detta gäller till exempel om analysen är en så kallad patientnära analys och har skett på initiativ av t.ex. en sjuksköterska på en avdelning eller om analysen </w:t>
            </w:r>
            <w:r w:rsidR="007B09C2">
              <w:rPr>
                <w:rFonts w:asciiTheme="minorHAnsi" w:hAnsiTheme="minorHAnsi" w:cstheme="minorHAnsi"/>
                <w:sz w:val="22"/>
                <w:szCs w:val="22"/>
              </w:rPr>
              <w:t>är gjord efter prov taget efter pappersremiss.</w:t>
            </w:r>
          </w:p>
          <w:p w14:paraId="1B54B732" w14:textId="6168C9F7" w:rsidR="007B09C2" w:rsidRDefault="007B09C2">
            <w:pPr>
              <w:pStyle w:val="PontusSvar"/>
              <w:tabs>
                <w:tab w:val="clear" w:pos="643"/>
                <w:tab w:val="left" w:pos="1304"/>
              </w:tabs>
              <w:snapToGrid w:val="0"/>
              <w:spacing w:line="288" w:lineRule="auto"/>
              <w:ind w:left="0" w:firstLine="0"/>
              <w:rPr>
                <w:rFonts w:asciiTheme="minorHAnsi" w:hAnsiTheme="minorHAnsi" w:cstheme="minorHAnsi"/>
                <w:color w:val="A33662" w:themeColor="accent1"/>
                <w:sz w:val="22"/>
                <w:szCs w:val="22"/>
              </w:rPr>
            </w:pPr>
            <w:r>
              <w:rPr>
                <w:rFonts w:asciiTheme="minorHAnsi" w:hAnsiTheme="minorHAnsi" w:cstheme="minorHAnsi"/>
                <w:sz w:val="22"/>
                <w:szCs w:val="22"/>
              </w:rPr>
              <w:t>Detta innebär att sådana analyser inte kan skickas via tjänstekontraktet.</w:t>
            </w:r>
          </w:p>
        </w:tc>
      </w:tr>
      <w:tr w:rsidR="000469D2" w14:paraId="58D07055" w14:textId="77777777" w:rsidTr="00DB57EF">
        <w:trPr>
          <w:cantSplit/>
        </w:trPr>
        <w:tc>
          <w:tcPr>
            <w:tcW w:w="2580" w:type="dxa"/>
            <w:tcBorders>
              <w:top w:val="single" w:sz="4" w:space="0" w:color="000000"/>
              <w:left w:val="single" w:sz="4" w:space="0" w:color="000000"/>
              <w:bottom w:val="single" w:sz="4" w:space="0" w:color="000000"/>
              <w:right w:val="nil"/>
            </w:tcBorders>
            <w:hideMark/>
          </w:tcPr>
          <w:p w14:paraId="79CA67F9"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Antaganden</w:t>
            </w:r>
          </w:p>
        </w:tc>
        <w:tc>
          <w:tcPr>
            <w:tcW w:w="6660" w:type="dxa"/>
            <w:gridSpan w:val="2"/>
            <w:tcBorders>
              <w:top w:val="single" w:sz="4" w:space="0" w:color="000000"/>
              <w:left w:val="single" w:sz="4" w:space="0" w:color="000000"/>
              <w:bottom w:val="single" w:sz="4" w:space="0" w:color="000000"/>
              <w:right w:val="single" w:sz="4" w:space="0" w:color="000000"/>
            </w:tcBorders>
          </w:tcPr>
          <w:p w14:paraId="6503AB53" w14:textId="77777777" w:rsidR="000469D2" w:rsidRDefault="000469D2">
            <w:pPr>
              <w:pStyle w:val="PontusSvar"/>
              <w:tabs>
                <w:tab w:val="clear" w:pos="643"/>
                <w:tab w:val="left" w:pos="1304"/>
              </w:tabs>
              <w:snapToGrid w:val="0"/>
              <w:spacing w:line="288" w:lineRule="auto"/>
              <w:ind w:left="0" w:firstLine="0"/>
              <w:rPr>
                <w:rFonts w:asciiTheme="minorHAnsi" w:hAnsiTheme="minorHAnsi" w:cstheme="minorHAnsi"/>
                <w:color w:val="A33662" w:themeColor="accent1"/>
              </w:rPr>
            </w:pPr>
          </w:p>
        </w:tc>
      </w:tr>
      <w:tr w:rsidR="000469D2" w14:paraId="750AAA60" w14:textId="77777777" w:rsidTr="00DB57EF">
        <w:trPr>
          <w:cantSplit/>
        </w:trPr>
        <w:tc>
          <w:tcPr>
            <w:tcW w:w="2580" w:type="dxa"/>
            <w:tcBorders>
              <w:top w:val="single" w:sz="4" w:space="0" w:color="000000"/>
              <w:left w:val="single" w:sz="4" w:space="0" w:color="000000"/>
              <w:bottom w:val="single" w:sz="4" w:space="0" w:color="000000"/>
              <w:right w:val="nil"/>
            </w:tcBorders>
            <w:hideMark/>
          </w:tcPr>
          <w:p w14:paraId="4F725D45"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 xml:space="preserve">Motivation </w:t>
            </w:r>
          </w:p>
          <w:p w14:paraId="71710B96" w14:textId="77777777" w:rsidR="000469D2" w:rsidRDefault="000469D2">
            <w:pPr>
              <w:pStyle w:val="TableHeader"/>
              <w:spacing w:line="288" w:lineRule="auto"/>
              <w:jc w:val="left"/>
              <w:rPr>
                <w:rFonts w:asciiTheme="minorHAnsi" w:hAnsiTheme="minorHAnsi" w:cstheme="minorHAnsi"/>
                <w:b w:val="0"/>
                <w:bCs w:val="0"/>
                <w:sz w:val="16"/>
                <w:szCs w:val="16"/>
                <w:lang w:val="sv-SE"/>
              </w:rPr>
            </w:pPr>
            <w:r>
              <w:rPr>
                <w:rFonts w:asciiTheme="minorHAnsi" w:hAnsiTheme="minorHAnsi" w:cstheme="minorHAnsi"/>
                <w:b w:val="0"/>
                <w:bCs w:val="0"/>
                <w:sz w:val="16"/>
                <w:szCs w:val="16"/>
                <w:lang w:val="sv-SE"/>
              </w:rPr>
              <w:t>(varför detta beslut är viktigt)</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18D66C6F" w14:textId="7B8E30E7" w:rsidR="000469D2" w:rsidRDefault="007B09C2">
            <w:pPr>
              <w:pStyle w:val="PontusSvar"/>
              <w:tabs>
                <w:tab w:val="clear" w:pos="643"/>
                <w:tab w:val="left" w:pos="1304"/>
              </w:tabs>
              <w:snapToGrid w:val="0"/>
              <w:spacing w:line="288" w:lineRule="auto"/>
              <w:ind w:left="0" w:firstLine="0"/>
              <w:rPr>
                <w:rFonts w:asciiTheme="minorHAnsi" w:hAnsiTheme="minorHAnsi" w:cstheme="minorHAnsi"/>
                <w:color w:val="A33662" w:themeColor="accent1"/>
                <w:sz w:val="22"/>
                <w:szCs w:val="22"/>
              </w:rPr>
            </w:pPr>
            <w:r>
              <w:rPr>
                <w:rFonts w:asciiTheme="minorHAnsi" w:hAnsiTheme="minorHAnsi" w:cstheme="minorHAnsi"/>
                <w:sz w:val="22"/>
                <w:szCs w:val="22"/>
              </w:rPr>
              <w:t xml:space="preserve">För att möjliggöra delning av analyssvar utan </w:t>
            </w:r>
            <w:r w:rsidR="00630C45">
              <w:rPr>
                <w:rFonts w:asciiTheme="minorHAnsi" w:hAnsiTheme="minorHAnsi" w:cstheme="minorHAnsi"/>
                <w:sz w:val="22"/>
                <w:szCs w:val="22"/>
              </w:rPr>
              <w:t xml:space="preserve">namn på </w:t>
            </w:r>
            <w:r>
              <w:rPr>
                <w:rFonts w:asciiTheme="minorHAnsi" w:hAnsiTheme="minorHAnsi" w:cstheme="minorHAnsi"/>
                <w:sz w:val="22"/>
                <w:szCs w:val="22"/>
              </w:rPr>
              <w:t xml:space="preserve">beställare bör vi </w:t>
            </w:r>
            <w:r w:rsidR="00DB57EF">
              <w:rPr>
                <w:rFonts w:asciiTheme="minorHAnsi" w:hAnsiTheme="minorHAnsi" w:cstheme="minorHAnsi"/>
                <w:sz w:val="22"/>
                <w:szCs w:val="22"/>
              </w:rPr>
              <w:t>justera kardinaliteten för attributet beställare</w:t>
            </w:r>
            <w:r w:rsidR="00AC032C">
              <w:rPr>
                <w:rFonts w:asciiTheme="minorHAnsi" w:hAnsiTheme="minorHAnsi" w:cstheme="minorHAnsi"/>
                <w:sz w:val="22"/>
                <w:szCs w:val="22"/>
              </w:rPr>
              <w:t xml:space="preserve"> samt namn på beställare</w:t>
            </w:r>
            <w:r w:rsidR="00DB57EF">
              <w:rPr>
                <w:rFonts w:asciiTheme="minorHAnsi" w:hAnsiTheme="minorHAnsi" w:cstheme="minorHAnsi"/>
                <w:sz w:val="22"/>
                <w:szCs w:val="22"/>
              </w:rPr>
              <w:t>.</w:t>
            </w:r>
          </w:p>
        </w:tc>
      </w:tr>
      <w:tr w:rsidR="000469D2" w14:paraId="0BAAB6AB" w14:textId="77777777" w:rsidTr="00DB57EF">
        <w:trPr>
          <w:cantSplit/>
          <w:trHeight w:val="75"/>
        </w:trPr>
        <w:tc>
          <w:tcPr>
            <w:tcW w:w="2580" w:type="dxa"/>
            <w:vMerge w:val="restart"/>
            <w:tcBorders>
              <w:top w:val="single" w:sz="4" w:space="0" w:color="000000"/>
              <w:left w:val="single" w:sz="4" w:space="0" w:color="000000"/>
              <w:bottom w:val="single" w:sz="4" w:space="0" w:color="000000"/>
              <w:right w:val="nil"/>
            </w:tcBorders>
            <w:hideMark/>
          </w:tcPr>
          <w:p w14:paraId="35370CBA"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right w:val="nil"/>
            </w:tcBorders>
            <w:hideMark/>
          </w:tcPr>
          <w:p w14:paraId="1BF00C1F" w14:textId="77777777" w:rsidR="000469D2" w:rsidRDefault="000469D2">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1</w:t>
            </w:r>
          </w:p>
        </w:tc>
        <w:tc>
          <w:tcPr>
            <w:tcW w:w="6235" w:type="dxa"/>
            <w:tcBorders>
              <w:top w:val="single" w:sz="4" w:space="0" w:color="000000"/>
              <w:left w:val="single" w:sz="4" w:space="0" w:color="000000"/>
              <w:bottom w:val="single" w:sz="4" w:space="0" w:color="000000"/>
              <w:right w:val="single" w:sz="4" w:space="0" w:color="000000"/>
            </w:tcBorders>
          </w:tcPr>
          <w:p w14:paraId="2441B4B0" w14:textId="77777777" w:rsidR="00DB57EF" w:rsidRDefault="00DB57EF" w:rsidP="00DB57EF">
            <w:pPr>
              <w:pStyle w:val="TableText"/>
              <w:snapToGrid w:val="0"/>
              <w:spacing w:line="288" w:lineRule="auto"/>
              <w:ind w:left="0"/>
              <w:rPr>
                <w:rFonts w:asciiTheme="minorHAnsi" w:hAnsiTheme="minorHAnsi" w:cstheme="minorHAnsi"/>
                <w:b/>
                <w:bCs/>
                <w:smallCaps/>
                <w:lang w:val="sv-SE"/>
              </w:rPr>
            </w:pPr>
            <w:r>
              <w:rPr>
                <w:rFonts w:asciiTheme="minorHAnsi" w:hAnsiTheme="minorHAnsi" w:cstheme="minorHAnsi"/>
                <w:b/>
                <w:bCs/>
                <w:smallCaps/>
                <w:lang w:val="sv-SE"/>
              </w:rPr>
              <w:t>Göra en minor-uppdatering av kontraktet</w:t>
            </w:r>
          </w:p>
          <w:p w14:paraId="07BD7FA9" w14:textId="51062277" w:rsidR="00DB57EF" w:rsidRDefault="00DB57EF" w:rsidP="00DB57EF">
            <w:pPr>
              <w:pStyle w:val="TableText"/>
              <w:snapToGrid w:val="0"/>
              <w:spacing w:line="288" w:lineRule="auto"/>
              <w:ind w:left="0"/>
              <w:rPr>
                <w:rFonts w:asciiTheme="minorHAnsi" w:hAnsiTheme="minorHAnsi" w:cstheme="minorHAnsi"/>
                <w:b/>
                <w:bCs/>
                <w:smallCaps/>
                <w:lang w:val="sv-SE"/>
              </w:rPr>
            </w:pPr>
            <w:r>
              <w:rPr>
                <w:rFonts w:asciiTheme="minorHAnsi" w:hAnsiTheme="minorHAnsi" w:cstheme="minorHAnsi"/>
                <w:lang w:val="sv-SE"/>
              </w:rPr>
              <w:t xml:space="preserve">En kompatibilitetsbrytande (från konsumentens perspektiv) minor-uppdatering av kontraktet görs där attributet </w:t>
            </w:r>
            <w:r>
              <w:rPr>
                <w:rFonts w:asciiTheme="minorHAnsi" w:hAnsiTheme="minorHAnsi" w:cstheme="minorHAnsi"/>
                <w:i/>
                <w:iCs/>
                <w:lang w:val="sv-SE"/>
              </w:rPr>
              <w:t xml:space="preserve">Requester </w:t>
            </w:r>
            <w:r>
              <w:rPr>
                <w:rFonts w:asciiTheme="minorHAnsi" w:hAnsiTheme="minorHAnsi" w:cstheme="minorHAnsi"/>
                <w:lang w:val="sv-SE"/>
              </w:rPr>
              <w:t>görs frivilligt.</w:t>
            </w:r>
          </w:p>
          <w:p w14:paraId="6B2BD581" w14:textId="77777777" w:rsidR="000469D2" w:rsidRDefault="000469D2" w:rsidP="00DB57EF">
            <w:pPr>
              <w:pStyle w:val="TableText"/>
              <w:spacing w:line="288" w:lineRule="auto"/>
              <w:ind w:left="0"/>
              <w:rPr>
                <w:rFonts w:asciiTheme="minorHAnsi" w:hAnsiTheme="minorHAnsi" w:cstheme="minorHAnsi"/>
                <w:color w:val="A33662" w:themeColor="accent1"/>
                <w:sz w:val="20"/>
                <w:lang w:val="sv-SE"/>
              </w:rPr>
            </w:pPr>
          </w:p>
        </w:tc>
      </w:tr>
      <w:tr w:rsidR="000469D2" w14:paraId="474DE41F" w14:textId="77777777" w:rsidTr="00DB57EF">
        <w:trPr>
          <w:cantSplit/>
          <w:trHeight w:val="761"/>
        </w:trPr>
        <w:tc>
          <w:tcPr>
            <w:tcW w:w="2580" w:type="dxa"/>
            <w:vMerge/>
            <w:tcBorders>
              <w:top w:val="single" w:sz="4" w:space="0" w:color="000000"/>
              <w:left w:val="single" w:sz="4" w:space="0" w:color="000000"/>
              <w:bottom w:val="single" w:sz="4" w:space="0" w:color="000000"/>
              <w:right w:val="nil"/>
            </w:tcBorders>
            <w:vAlign w:val="center"/>
            <w:hideMark/>
          </w:tcPr>
          <w:p w14:paraId="2F2E7AE4" w14:textId="77777777" w:rsidR="000469D2" w:rsidRDefault="000469D2">
            <w:pPr>
              <w:spacing w:after="0"/>
              <w:rPr>
                <w:rFonts w:eastAsia="Times New Roman" w:cstheme="minorHAnsi"/>
                <w:b/>
                <w:bCs/>
                <w:sz w:val="22"/>
                <w:lang w:eastAsia="ar-SA"/>
              </w:rPr>
            </w:pPr>
          </w:p>
        </w:tc>
        <w:tc>
          <w:tcPr>
            <w:tcW w:w="425" w:type="dxa"/>
            <w:tcBorders>
              <w:top w:val="single" w:sz="4" w:space="0" w:color="000000"/>
              <w:left w:val="single" w:sz="4" w:space="0" w:color="000000"/>
              <w:bottom w:val="single" w:sz="4" w:space="0" w:color="000000"/>
              <w:right w:val="nil"/>
            </w:tcBorders>
            <w:hideMark/>
          </w:tcPr>
          <w:p w14:paraId="252D3C38" w14:textId="77777777" w:rsidR="000469D2" w:rsidRDefault="000469D2">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2</w:t>
            </w:r>
          </w:p>
        </w:tc>
        <w:tc>
          <w:tcPr>
            <w:tcW w:w="6235" w:type="dxa"/>
            <w:tcBorders>
              <w:top w:val="single" w:sz="4" w:space="0" w:color="000000"/>
              <w:left w:val="single" w:sz="4" w:space="0" w:color="000000"/>
              <w:bottom w:val="single" w:sz="4" w:space="0" w:color="000000"/>
              <w:right w:val="single" w:sz="4" w:space="0" w:color="000000"/>
            </w:tcBorders>
          </w:tcPr>
          <w:p w14:paraId="62823933" w14:textId="77777777" w:rsidR="00DB57EF" w:rsidRDefault="00DB57EF" w:rsidP="00DB57EF">
            <w:pPr>
              <w:pStyle w:val="PontusSvar"/>
              <w:tabs>
                <w:tab w:val="clear" w:pos="643"/>
                <w:tab w:val="left" w:pos="1304"/>
              </w:tabs>
              <w:snapToGrid w:val="0"/>
              <w:spacing w:line="288" w:lineRule="auto"/>
              <w:ind w:left="0" w:firstLine="0"/>
              <w:rPr>
                <w:rFonts w:asciiTheme="minorHAnsi" w:hAnsiTheme="minorHAnsi" w:cstheme="minorHAnsi"/>
                <w:b/>
                <w:bCs/>
                <w:smallCaps/>
                <w:sz w:val="22"/>
              </w:rPr>
            </w:pPr>
            <w:r>
              <w:rPr>
                <w:rFonts w:asciiTheme="minorHAnsi" w:hAnsiTheme="minorHAnsi" w:cstheme="minorHAnsi"/>
                <w:b/>
                <w:bCs/>
                <w:smallCaps/>
                <w:sz w:val="22"/>
              </w:rPr>
              <w:t>Göra en major-uppdatering av kontraktet</w:t>
            </w:r>
          </w:p>
          <w:p w14:paraId="627BED5D" w14:textId="37766772" w:rsidR="000469D2" w:rsidRDefault="00DB57EF" w:rsidP="00DB57EF">
            <w:pPr>
              <w:pStyle w:val="TableText"/>
              <w:snapToGrid w:val="0"/>
              <w:spacing w:line="288" w:lineRule="auto"/>
              <w:ind w:left="0"/>
              <w:rPr>
                <w:rFonts w:asciiTheme="minorHAnsi" w:hAnsiTheme="minorHAnsi" w:cstheme="minorHAnsi"/>
                <w:color w:val="A33662" w:themeColor="accent1"/>
                <w:sz w:val="20"/>
                <w:lang w:val="sv-SE"/>
              </w:rPr>
            </w:pPr>
            <w:r w:rsidRPr="00DB57EF">
              <w:rPr>
                <w:rFonts w:asciiTheme="minorHAnsi" w:hAnsiTheme="minorHAnsi" w:cstheme="minorHAnsi"/>
                <w:szCs w:val="22"/>
                <w:lang w:val="sv-SE"/>
              </w:rPr>
              <w:t xml:space="preserve">En uppdatering till version 5.0 är den mest ”korrekta” lösningen. </w:t>
            </w:r>
            <w:r w:rsidRPr="00A41654">
              <w:rPr>
                <w:rFonts w:asciiTheme="minorHAnsi" w:hAnsiTheme="minorHAnsi" w:cstheme="minorHAnsi"/>
                <w:szCs w:val="22"/>
                <w:lang w:val="sv-SE"/>
              </w:rPr>
              <w:t xml:space="preserve">Vid en sådan uppdatering behöver existerande producentanslutningar </w:t>
            </w:r>
            <w:r w:rsidR="00A41654" w:rsidRPr="00A41654">
              <w:rPr>
                <w:rFonts w:asciiTheme="minorHAnsi" w:hAnsiTheme="minorHAnsi" w:cstheme="minorHAnsi"/>
                <w:szCs w:val="22"/>
                <w:lang w:val="sv-SE"/>
              </w:rPr>
              <w:t>nyutvecklas och återanslutas.</w:t>
            </w:r>
          </w:p>
        </w:tc>
      </w:tr>
      <w:tr w:rsidR="000469D2" w14:paraId="5FC0F64F" w14:textId="77777777" w:rsidTr="00DB57EF">
        <w:trPr>
          <w:cantSplit/>
        </w:trPr>
        <w:tc>
          <w:tcPr>
            <w:tcW w:w="2580" w:type="dxa"/>
            <w:tcBorders>
              <w:top w:val="single" w:sz="4" w:space="0" w:color="000000"/>
              <w:left w:val="single" w:sz="4" w:space="0" w:color="000000"/>
              <w:bottom w:val="single" w:sz="4" w:space="0" w:color="000000"/>
              <w:right w:val="nil"/>
            </w:tcBorders>
            <w:hideMark/>
          </w:tcPr>
          <w:p w14:paraId="454F2CF6"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Beslut</w:t>
            </w:r>
          </w:p>
        </w:tc>
        <w:tc>
          <w:tcPr>
            <w:tcW w:w="6660" w:type="dxa"/>
            <w:gridSpan w:val="2"/>
            <w:tcBorders>
              <w:top w:val="single" w:sz="4" w:space="0" w:color="000000"/>
              <w:left w:val="single" w:sz="4" w:space="0" w:color="000000"/>
              <w:bottom w:val="single" w:sz="4" w:space="0" w:color="000000"/>
              <w:right w:val="single" w:sz="4" w:space="0" w:color="000000"/>
            </w:tcBorders>
          </w:tcPr>
          <w:p w14:paraId="097CA6FF" w14:textId="06A4532B" w:rsidR="000469D2" w:rsidRDefault="000469D2">
            <w:pPr>
              <w:pStyle w:val="TableText"/>
              <w:snapToGrid w:val="0"/>
              <w:spacing w:line="288" w:lineRule="auto"/>
              <w:rPr>
                <w:rFonts w:asciiTheme="minorHAnsi" w:hAnsiTheme="minorHAnsi" w:cstheme="minorHAnsi"/>
                <w:lang w:val="sv-SE"/>
              </w:rPr>
            </w:pPr>
            <w:r>
              <w:rPr>
                <w:rFonts w:asciiTheme="minorHAnsi" w:hAnsiTheme="minorHAnsi" w:cstheme="minorHAnsi"/>
                <w:b/>
                <w:bCs/>
                <w:lang w:val="sv-SE"/>
              </w:rPr>
              <w:t xml:space="preserve">Alternativ </w:t>
            </w:r>
            <w:r w:rsidR="00DB57EF">
              <w:rPr>
                <w:rFonts w:asciiTheme="minorHAnsi" w:hAnsiTheme="minorHAnsi" w:cstheme="minorHAnsi"/>
                <w:b/>
                <w:bCs/>
                <w:lang w:val="sv-SE"/>
              </w:rPr>
              <w:t>1</w:t>
            </w:r>
            <w:r>
              <w:rPr>
                <w:rFonts w:asciiTheme="minorHAnsi" w:hAnsiTheme="minorHAnsi" w:cstheme="minorHAnsi"/>
                <w:lang w:val="sv-SE"/>
              </w:rPr>
              <w:t xml:space="preserve"> (</w:t>
            </w:r>
            <w:r w:rsidR="00DB57EF">
              <w:rPr>
                <w:rFonts w:asciiTheme="minorHAnsi" w:hAnsiTheme="minorHAnsi" w:cstheme="minorHAnsi"/>
                <w:i/>
                <w:iCs/>
                <w:lang w:val="sv-SE"/>
              </w:rPr>
              <w:t>2024-03-26</w:t>
            </w:r>
            <w:r>
              <w:rPr>
                <w:rFonts w:asciiTheme="minorHAnsi" w:hAnsiTheme="minorHAnsi" w:cstheme="minorHAnsi"/>
                <w:lang w:val="sv-SE"/>
              </w:rPr>
              <w:t>)</w:t>
            </w:r>
          </w:p>
          <w:p w14:paraId="0E1F3F02" w14:textId="77777777" w:rsidR="000469D2" w:rsidRDefault="000469D2">
            <w:pPr>
              <w:pStyle w:val="TableText"/>
              <w:snapToGrid w:val="0"/>
              <w:spacing w:line="288" w:lineRule="auto"/>
              <w:rPr>
                <w:rFonts w:asciiTheme="minorHAnsi" w:hAnsiTheme="minorHAnsi" w:cstheme="minorHAnsi"/>
                <w:lang w:val="sv-SE"/>
              </w:rPr>
            </w:pPr>
          </w:p>
        </w:tc>
      </w:tr>
      <w:tr w:rsidR="000469D2" w14:paraId="62EE3F3E" w14:textId="77777777" w:rsidTr="00DB57EF">
        <w:trPr>
          <w:cantSplit/>
        </w:trPr>
        <w:tc>
          <w:tcPr>
            <w:tcW w:w="2580" w:type="dxa"/>
            <w:tcBorders>
              <w:top w:val="single" w:sz="4" w:space="0" w:color="000000"/>
              <w:left w:val="single" w:sz="4" w:space="0" w:color="000000"/>
              <w:bottom w:val="single" w:sz="4" w:space="0" w:color="000000"/>
              <w:right w:val="nil"/>
            </w:tcBorders>
            <w:hideMark/>
          </w:tcPr>
          <w:p w14:paraId="08B61297" w14:textId="77777777" w:rsidR="000469D2" w:rsidRDefault="000469D2">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lastRenderedPageBreak/>
              <w:t>Skäl till beslut</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4BF3CED2" w14:textId="6F1BB9B6" w:rsidR="000469D2" w:rsidRDefault="000469D2">
            <w:pPr>
              <w:pStyle w:val="PontusSvar"/>
              <w:tabs>
                <w:tab w:val="clear" w:pos="643"/>
                <w:tab w:val="left" w:pos="1304"/>
              </w:tabs>
              <w:snapToGrid w:val="0"/>
              <w:spacing w:line="288" w:lineRule="auto"/>
              <w:ind w:left="0" w:firstLine="0"/>
              <w:rPr>
                <w:rFonts w:asciiTheme="minorHAnsi" w:hAnsiTheme="minorHAnsi" w:cstheme="minorHAnsi"/>
                <w:sz w:val="22"/>
                <w:szCs w:val="22"/>
              </w:rPr>
            </w:pPr>
            <w:r>
              <w:rPr>
                <w:rFonts w:asciiTheme="minorHAnsi" w:hAnsiTheme="minorHAnsi" w:cstheme="minorHAnsi"/>
                <w:sz w:val="22"/>
                <w:szCs w:val="22"/>
              </w:rPr>
              <w:t xml:space="preserve">Trots att alternativ </w:t>
            </w:r>
            <w:r w:rsidR="00DB57EF">
              <w:rPr>
                <w:rFonts w:asciiTheme="minorHAnsi" w:hAnsiTheme="minorHAnsi" w:cstheme="minorHAnsi"/>
                <w:sz w:val="22"/>
                <w:szCs w:val="22"/>
              </w:rPr>
              <w:t>2</w:t>
            </w:r>
            <w:r>
              <w:rPr>
                <w:rFonts w:asciiTheme="minorHAnsi" w:hAnsiTheme="minorHAnsi" w:cstheme="minorHAnsi"/>
                <w:sz w:val="22"/>
                <w:szCs w:val="22"/>
              </w:rPr>
              <w:t xml:space="preserve"> är den mest korrekta skulle denna lösning orsaka en stor administrativ börda för alla producenter. Att uppdatera till </w:t>
            </w:r>
            <w:r w:rsidR="00DB57EF">
              <w:rPr>
                <w:rFonts w:asciiTheme="minorHAnsi" w:hAnsiTheme="minorHAnsi" w:cstheme="minorHAnsi"/>
                <w:sz w:val="22"/>
                <w:szCs w:val="22"/>
              </w:rPr>
              <w:t>5</w:t>
            </w:r>
            <w:r>
              <w:rPr>
                <w:rFonts w:asciiTheme="minorHAnsi" w:hAnsiTheme="minorHAnsi" w:cstheme="minorHAnsi"/>
                <w:sz w:val="22"/>
                <w:szCs w:val="22"/>
              </w:rPr>
              <w:t>.0 är även mer tidskrävande än de</w:t>
            </w:r>
            <w:r w:rsidR="00DB57EF">
              <w:rPr>
                <w:rFonts w:asciiTheme="minorHAnsi" w:hAnsiTheme="minorHAnsi" w:cstheme="minorHAnsi"/>
                <w:sz w:val="22"/>
                <w:szCs w:val="22"/>
              </w:rPr>
              <w:t>t</w:t>
            </w:r>
            <w:r>
              <w:rPr>
                <w:rFonts w:asciiTheme="minorHAnsi" w:hAnsiTheme="minorHAnsi" w:cstheme="minorHAnsi"/>
                <w:sz w:val="22"/>
                <w:szCs w:val="22"/>
              </w:rPr>
              <w:t xml:space="preserve"> andra alternative. </w:t>
            </w:r>
          </w:p>
          <w:p w14:paraId="082E1446" w14:textId="77777777" w:rsidR="000469D2" w:rsidRDefault="000469D2">
            <w:pPr>
              <w:pStyle w:val="Brdtext"/>
              <w:spacing w:line="288" w:lineRule="auto"/>
              <w:rPr>
                <w:rFonts w:asciiTheme="minorHAnsi" w:hAnsiTheme="minorHAnsi" w:cstheme="minorHAnsi"/>
                <w:szCs w:val="22"/>
              </w:rPr>
            </w:pPr>
            <w:r>
              <w:rPr>
                <w:rFonts w:asciiTheme="minorHAnsi" w:hAnsiTheme="minorHAnsi" w:cstheme="minorHAnsi"/>
                <w:szCs w:val="22"/>
              </w:rPr>
              <w:t>Då Get</w:t>
            </w:r>
            <w:r w:rsidR="00DB57EF">
              <w:rPr>
                <w:rFonts w:asciiTheme="minorHAnsi" w:hAnsiTheme="minorHAnsi" w:cstheme="minorHAnsi"/>
                <w:szCs w:val="22"/>
              </w:rPr>
              <w:t>LaborotoryOrderOutcome</w:t>
            </w:r>
            <w:r>
              <w:rPr>
                <w:rFonts w:asciiTheme="minorHAnsi" w:hAnsiTheme="minorHAnsi" w:cstheme="minorHAnsi"/>
                <w:szCs w:val="22"/>
              </w:rPr>
              <w:t xml:space="preserve"> endast har </w:t>
            </w:r>
            <w:r w:rsidR="00DB57EF">
              <w:rPr>
                <w:rFonts w:asciiTheme="minorHAnsi" w:hAnsiTheme="minorHAnsi" w:cstheme="minorHAnsi"/>
                <w:szCs w:val="22"/>
              </w:rPr>
              <w:t>tre</w:t>
            </w:r>
            <w:r>
              <w:rPr>
                <w:rFonts w:asciiTheme="minorHAnsi" w:hAnsiTheme="minorHAnsi" w:cstheme="minorHAnsi"/>
                <w:szCs w:val="22"/>
              </w:rPr>
              <w:t xml:space="preserve"> konsument</w:t>
            </w:r>
            <w:r w:rsidR="00DB57EF">
              <w:rPr>
                <w:rFonts w:asciiTheme="minorHAnsi" w:hAnsiTheme="minorHAnsi" w:cstheme="minorHAnsi"/>
                <w:szCs w:val="22"/>
              </w:rPr>
              <w:t>er</w:t>
            </w:r>
            <w:r>
              <w:rPr>
                <w:rFonts w:asciiTheme="minorHAnsi" w:hAnsiTheme="minorHAnsi" w:cstheme="minorHAnsi"/>
                <w:szCs w:val="22"/>
              </w:rPr>
              <w:t xml:space="preserve"> via NTjP är det lätt att stämma av med de</w:t>
            </w:r>
            <w:r w:rsidR="00DB57EF">
              <w:rPr>
                <w:rFonts w:asciiTheme="minorHAnsi" w:hAnsiTheme="minorHAnsi" w:cstheme="minorHAnsi"/>
                <w:szCs w:val="22"/>
              </w:rPr>
              <w:t>ssa</w:t>
            </w:r>
            <w:r>
              <w:rPr>
                <w:rFonts w:asciiTheme="minorHAnsi" w:hAnsiTheme="minorHAnsi" w:cstheme="minorHAnsi"/>
                <w:szCs w:val="22"/>
              </w:rPr>
              <w:t xml:space="preserve"> huruvida lösningen är rimlig för dem. </w:t>
            </w:r>
            <w:r w:rsidR="00DB57EF">
              <w:rPr>
                <w:rFonts w:asciiTheme="minorHAnsi" w:hAnsiTheme="minorHAnsi" w:cstheme="minorHAnsi"/>
                <w:szCs w:val="22"/>
              </w:rPr>
              <w:t>Det sker idag ingen validering av att fältet requester levereras till nuvarande konsumenter</w:t>
            </w:r>
            <w:r>
              <w:rPr>
                <w:rFonts w:asciiTheme="minorHAnsi" w:hAnsiTheme="minorHAnsi" w:cstheme="minorHAnsi"/>
                <w:szCs w:val="22"/>
              </w:rPr>
              <w:t xml:space="preserve">. För producenterna till kontraktet är ändringen tekniskt bakåt-kompatibel </w:t>
            </w:r>
            <w:r w:rsidR="00DB57EF">
              <w:rPr>
                <w:rFonts w:asciiTheme="minorHAnsi" w:hAnsiTheme="minorHAnsi" w:cstheme="minorHAnsi"/>
                <w:szCs w:val="22"/>
              </w:rPr>
              <w:t>och önskvärd.</w:t>
            </w:r>
          </w:p>
          <w:p w14:paraId="295757CC" w14:textId="4B5F1FA1" w:rsidR="00A41654" w:rsidRPr="00A41654" w:rsidRDefault="00A41654" w:rsidP="00A41654">
            <w:pPr>
              <w:pStyle w:val="Brdtext"/>
              <w:rPr>
                <w:rFonts w:asciiTheme="minorHAnsi" w:hAnsiTheme="minorHAnsi" w:cstheme="minorHAnsi"/>
              </w:rPr>
            </w:pPr>
            <w:r w:rsidRPr="00A41654">
              <w:rPr>
                <w:rFonts w:asciiTheme="minorHAnsi" w:hAnsiTheme="minorHAnsi" w:cstheme="minorHAnsi"/>
              </w:rPr>
              <w:t>Medlemmarna inom de informationsutbyten som påverkas acceptera</w:t>
            </w:r>
            <w:r w:rsidR="00E03995">
              <w:rPr>
                <w:rFonts w:asciiTheme="minorHAnsi" w:hAnsiTheme="minorHAnsi" w:cstheme="minorHAnsi"/>
              </w:rPr>
              <w:t>r</w:t>
            </w:r>
            <w:r w:rsidRPr="00A41654">
              <w:rPr>
                <w:rFonts w:asciiTheme="minorHAnsi" w:hAnsiTheme="minorHAnsi" w:cstheme="minorHAnsi"/>
              </w:rPr>
              <w:t xml:space="preserve"> ett tillvägagångssätt som bryter mot arkitekt</w:t>
            </w:r>
            <w:r w:rsidR="005E2D99">
              <w:rPr>
                <w:rFonts w:asciiTheme="minorHAnsi" w:hAnsiTheme="minorHAnsi" w:cstheme="minorHAnsi"/>
              </w:rPr>
              <w:t>urella</w:t>
            </w:r>
            <w:r w:rsidRPr="00A41654">
              <w:rPr>
                <w:rFonts w:asciiTheme="minorHAnsi" w:hAnsiTheme="minorHAnsi" w:cstheme="minorHAnsi"/>
              </w:rPr>
              <w:t xml:space="preserve"> anvisningar kring versionshantering.</w:t>
            </w:r>
          </w:p>
          <w:p w14:paraId="16CFF112" w14:textId="77777777" w:rsidR="00A41654" w:rsidRPr="00A41654" w:rsidRDefault="00A41654" w:rsidP="00A41654">
            <w:pPr>
              <w:pStyle w:val="Brdtext"/>
              <w:rPr>
                <w:rFonts w:asciiTheme="minorHAnsi" w:hAnsiTheme="minorHAnsi" w:cstheme="minorHAnsi"/>
              </w:rPr>
            </w:pPr>
            <w:r w:rsidRPr="00A41654">
              <w:rPr>
                <w:rFonts w:asciiTheme="minorHAnsi" w:hAnsiTheme="minorHAnsi" w:cstheme="minorHAnsi"/>
              </w:rPr>
              <w:t>Detta anses dock inte föra med sig negativa konsekvenser på kort eller lång sikt, för nuvarande eller framtida parter.</w:t>
            </w:r>
          </w:p>
          <w:p w14:paraId="42600FB6" w14:textId="77777777" w:rsidR="00A41654" w:rsidRPr="00A41654" w:rsidRDefault="00A41654" w:rsidP="00A41654">
            <w:pPr>
              <w:pStyle w:val="Brdtext"/>
              <w:rPr>
                <w:rFonts w:asciiTheme="minorHAnsi" w:hAnsiTheme="minorHAnsi" w:cstheme="minorHAnsi"/>
              </w:rPr>
            </w:pPr>
            <w:r w:rsidRPr="00A41654">
              <w:rPr>
                <w:rFonts w:asciiTheme="minorHAnsi" w:hAnsiTheme="minorHAnsi" w:cstheme="minorHAnsi"/>
              </w:rPr>
              <w:t>Federationsoperatören (Inera) tar ansvar för att avvikelsen inte påverkar parter utanför aktuell samverkan.</w:t>
            </w:r>
          </w:p>
          <w:p w14:paraId="63522F52" w14:textId="7A47A097" w:rsidR="00A41654" w:rsidRDefault="00A41654" w:rsidP="00A41654">
            <w:pPr>
              <w:pStyle w:val="Brdtext"/>
              <w:spacing w:line="288" w:lineRule="auto"/>
              <w:rPr>
                <w:rFonts w:asciiTheme="minorHAnsi" w:hAnsiTheme="minorHAnsi" w:cstheme="minorHAnsi"/>
                <w:color w:val="A33662" w:themeColor="accent1"/>
              </w:rPr>
            </w:pPr>
            <w:r w:rsidRPr="00A41654">
              <w:rPr>
                <w:rFonts w:asciiTheme="minorHAnsi" w:hAnsiTheme="minorHAnsi" w:cstheme="minorHAnsi"/>
              </w:rPr>
              <w:t>Tillvägagångssättet beräknas inte innebära märkbart fördyrande hantering som drabbar Inera eller samverkande parter direkt eller indirekt.</w:t>
            </w:r>
          </w:p>
        </w:tc>
      </w:tr>
    </w:tbl>
    <w:p w14:paraId="01C874F8" w14:textId="77777777" w:rsidR="000469D2" w:rsidRDefault="000469D2" w:rsidP="00E8303F"/>
    <w:p w14:paraId="7BADD60B" w14:textId="5C7A6840" w:rsidR="0077398E" w:rsidRDefault="0077398E" w:rsidP="00E8303F">
      <w:pPr>
        <w:pStyle w:val="Rubrik2Nr"/>
        <w:tabs>
          <w:tab w:val="clear" w:pos="680"/>
          <w:tab w:val="clear" w:pos="5641"/>
          <w:tab w:val="num" w:pos="851"/>
        </w:tabs>
        <w:ind w:left="5641" w:hanging="5641"/>
      </w:pPr>
      <w:bookmarkStart w:id="31" w:name="_Toc177556738"/>
      <w:r>
        <w:t>AB: Kompatibilitetsbrytande minor-uppdatering GRO</w:t>
      </w:r>
      <w:bookmarkEnd w:id="31"/>
    </w:p>
    <w:tbl>
      <w:tblPr>
        <w:tblW w:w="9240" w:type="dxa"/>
        <w:tblInd w:w="108" w:type="dxa"/>
        <w:tblLayout w:type="fixed"/>
        <w:tblLook w:val="04A0" w:firstRow="1" w:lastRow="0" w:firstColumn="1" w:lastColumn="0" w:noHBand="0" w:noVBand="1"/>
      </w:tblPr>
      <w:tblGrid>
        <w:gridCol w:w="2580"/>
        <w:gridCol w:w="425"/>
        <w:gridCol w:w="6235"/>
      </w:tblGrid>
      <w:tr w:rsidR="0077398E" w14:paraId="2E12D462" w14:textId="77777777" w:rsidTr="00F351A0">
        <w:tc>
          <w:tcPr>
            <w:tcW w:w="2580" w:type="dxa"/>
            <w:tcBorders>
              <w:top w:val="single" w:sz="4" w:space="0" w:color="000000"/>
              <w:left w:val="single" w:sz="4" w:space="0" w:color="000000"/>
              <w:bottom w:val="single" w:sz="4" w:space="0" w:color="000000"/>
              <w:right w:val="nil"/>
            </w:tcBorders>
            <w:hideMark/>
          </w:tcPr>
          <w:p w14:paraId="199E77B0"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ID</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6F626D95" w14:textId="5D423219" w:rsidR="0077398E" w:rsidRDefault="0077398E" w:rsidP="00F351A0">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AB-2.9</w:t>
            </w:r>
          </w:p>
        </w:tc>
      </w:tr>
      <w:tr w:rsidR="0077398E" w14:paraId="0FC5BEA0" w14:textId="77777777" w:rsidTr="00F351A0">
        <w:trPr>
          <w:cantSplit/>
        </w:trPr>
        <w:tc>
          <w:tcPr>
            <w:tcW w:w="2580" w:type="dxa"/>
            <w:tcBorders>
              <w:top w:val="single" w:sz="4" w:space="0" w:color="000000"/>
              <w:left w:val="single" w:sz="4" w:space="0" w:color="000000"/>
              <w:bottom w:val="single" w:sz="4" w:space="0" w:color="000000"/>
              <w:right w:val="nil"/>
            </w:tcBorders>
            <w:hideMark/>
          </w:tcPr>
          <w:p w14:paraId="236A72C5"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Problembeskrivning</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314DC686" w14:textId="021A77A5" w:rsidR="0077398E" w:rsidRDefault="0077398E" w:rsidP="0077398E">
            <w:pPr>
              <w:pStyle w:val="PontusSvar"/>
              <w:tabs>
                <w:tab w:val="clear" w:pos="643"/>
                <w:tab w:val="left" w:pos="1304"/>
              </w:tabs>
              <w:snapToGrid w:val="0"/>
              <w:spacing w:line="288" w:lineRule="auto"/>
              <w:ind w:left="0" w:firstLine="0"/>
              <w:rPr>
                <w:rFonts w:asciiTheme="minorHAnsi" w:hAnsiTheme="minorHAnsi" w:cstheme="minorHAnsi"/>
                <w:color w:val="A33662" w:themeColor="accent1"/>
                <w:sz w:val="22"/>
                <w:szCs w:val="22"/>
              </w:rPr>
            </w:pPr>
            <w:r>
              <w:rPr>
                <w:rFonts w:asciiTheme="minorHAnsi" w:hAnsiTheme="minorHAnsi" w:cstheme="minorHAnsi"/>
                <w:sz w:val="22"/>
                <w:szCs w:val="22"/>
              </w:rPr>
              <w:t>I GetReferralOutcome har det tidigare varit obligatoriskt att ange titel på remiss. Det har inkommit önskemål från konsumenter om att göra detta frivilligt.</w:t>
            </w:r>
          </w:p>
        </w:tc>
      </w:tr>
      <w:tr w:rsidR="0077398E" w14:paraId="1300714C" w14:textId="77777777" w:rsidTr="00F351A0">
        <w:trPr>
          <w:cantSplit/>
        </w:trPr>
        <w:tc>
          <w:tcPr>
            <w:tcW w:w="2580" w:type="dxa"/>
            <w:tcBorders>
              <w:top w:val="single" w:sz="4" w:space="0" w:color="000000"/>
              <w:left w:val="single" w:sz="4" w:space="0" w:color="000000"/>
              <w:bottom w:val="single" w:sz="4" w:space="0" w:color="000000"/>
              <w:right w:val="nil"/>
            </w:tcBorders>
            <w:hideMark/>
          </w:tcPr>
          <w:p w14:paraId="302EBF97"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Antaganden</w:t>
            </w:r>
          </w:p>
        </w:tc>
        <w:tc>
          <w:tcPr>
            <w:tcW w:w="6660" w:type="dxa"/>
            <w:gridSpan w:val="2"/>
            <w:tcBorders>
              <w:top w:val="single" w:sz="4" w:space="0" w:color="000000"/>
              <w:left w:val="single" w:sz="4" w:space="0" w:color="000000"/>
              <w:bottom w:val="single" w:sz="4" w:space="0" w:color="000000"/>
              <w:right w:val="single" w:sz="4" w:space="0" w:color="000000"/>
            </w:tcBorders>
          </w:tcPr>
          <w:p w14:paraId="0C78D7EE" w14:textId="77777777" w:rsidR="0077398E" w:rsidRDefault="0077398E" w:rsidP="00F351A0">
            <w:pPr>
              <w:pStyle w:val="PontusSvar"/>
              <w:tabs>
                <w:tab w:val="clear" w:pos="643"/>
                <w:tab w:val="left" w:pos="1304"/>
              </w:tabs>
              <w:snapToGrid w:val="0"/>
              <w:spacing w:line="288" w:lineRule="auto"/>
              <w:ind w:left="0" w:firstLine="0"/>
              <w:rPr>
                <w:rFonts w:asciiTheme="minorHAnsi" w:hAnsiTheme="minorHAnsi" w:cstheme="minorHAnsi"/>
                <w:color w:val="A33662" w:themeColor="accent1"/>
              </w:rPr>
            </w:pPr>
          </w:p>
        </w:tc>
      </w:tr>
      <w:tr w:rsidR="0077398E" w14:paraId="4649CAFF" w14:textId="77777777" w:rsidTr="00F351A0">
        <w:trPr>
          <w:cantSplit/>
        </w:trPr>
        <w:tc>
          <w:tcPr>
            <w:tcW w:w="2580" w:type="dxa"/>
            <w:tcBorders>
              <w:top w:val="single" w:sz="4" w:space="0" w:color="000000"/>
              <w:left w:val="single" w:sz="4" w:space="0" w:color="000000"/>
              <w:bottom w:val="single" w:sz="4" w:space="0" w:color="000000"/>
              <w:right w:val="nil"/>
            </w:tcBorders>
            <w:hideMark/>
          </w:tcPr>
          <w:p w14:paraId="13072E0E"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 xml:space="preserve">Motivation </w:t>
            </w:r>
          </w:p>
          <w:p w14:paraId="157E8077" w14:textId="77777777" w:rsidR="0077398E" w:rsidRDefault="0077398E" w:rsidP="00F351A0">
            <w:pPr>
              <w:pStyle w:val="TableHeader"/>
              <w:spacing w:line="288" w:lineRule="auto"/>
              <w:jc w:val="left"/>
              <w:rPr>
                <w:rFonts w:asciiTheme="minorHAnsi" w:hAnsiTheme="minorHAnsi" w:cstheme="minorHAnsi"/>
                <w:b w:val="0"/>
                <w:bCs w:val="0"/>
                <w:sz w:val="16"/>
                <w:szCs w:val="16"/>
                <w:lang w:val="sv-SE"/>
              </w:rPr>
            </w:pPr>
            <w:r>
              <w:rPr>
                <w:rFonts w:asciiTheme="minorHAnsi" w:hAnsiTheme="minorHAnsi" w:cstheme="minorHAnsi"/>
                <w:b w:val="0"/>
                <w:bCs w:val="0"/>
                <w:sz w:val="16"/>
                <w:szCs w:val="16"/>
                <w:lang w:val="sv-SE"/>
              </w:rPr>
              <w:t>(varför detta beslut är viktigt)</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3113239B" w14:textId="4C6CB920" w:rsidR="0077398E" w:rsidRDefault="0077398E" w:rsidP="00F351A0">
            <w:pPr>
              <w:pStyle w:val="PontusSvar"/>
              <w:tabs>
                <w:tab w:val="clear" w:pos="643"/>
                <w:tab w:val="left" w:pos="1304"/>
              </w:tabs>
              <w:snapToGrid w:val="0"/>
              <w:spacing w:line="288" w:lineRule="auto"/>
              <w:ind w:left="0" w:firstLine="0"/>
              <w:rPr>
                <w:rFonts w:asciiTheme="minorHAnsi" w:hAnsiTheme="minorHAnsi" w:cstheme="minorHAnsi"/>
                <w:color w:val="A33662" w:themeColor="accent1"/>
                <w:sz w:val="22"/>
                <w:szCs w:val="22"/>
              </w:rPr>
            </w:pPr>
          </w:p>
        </w:tc>
      </w:tr>
      <w:tr w:rsidR="0077398E" w14:paraId="3738126E" w14:textId="77777777" w:rsidTr="00F351A0">
        <w:trPr>
          <w:cantSplit/>
          <w:trHeight w:val="75"/>
        </w:trPr>
        <w:tc>
          <w:tcPr>
            <w:tcW w:w="2580" w:type="dxa"/>
            <w:vMerge w:val="restart"/>
            <w:tcBorders>
              <w:top w:val="single" w:sz="4" w:space="0" w:color="000000"/>
              <w:left w:val="single" w:sz="4" w:space="0" w:color="000000"/>
              <w:bottom w:val="single" w:sz="4" w:space="0" w:color="000000"/>
              <w:right w:val="nil"/>
            </w:tcBorders>
            <w:hideMark/>
          </w:tcPr>
          <w:p w14:paraId="17FD82BD"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right w:val="nil"/>
            </w:tcBorders>
            <w:hideMark/>
          </w:tcPr>
          <w:p w14:paraId="738D47ED" w14:textId="77777777" w:rsidR="0077398E" w:rsidRDefault="0077398E" w:rsidP="00F351A0">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1</w:t>
            </w:r>
          </w:p>
        </w:tc>
        <w:tc>
          <w:tcPr>
            <w:tcW w:w="6235" w:type="dxa"/>
            <w:tcBorders>
              <w:top w:val="single" w:sz="4" w:space="0" w:color="000000"/>
              <w:left w:val="single" w:sz="4" w:space="0" w:color="000000"/>
              <w:bottom w:val="single" w:sz="4" w:space="0" w:color="000000"/>
              <w:right w:val="single" w:sz="4" w:space="0" w:color="000000"/>
            </w:tcBorders>
          </w:tcPr>
          <w:p w14:paraId="0E0D42F1" w14:textId="77777777" w:rsidR="0077398E" w:rsidRDefault="0077398E" w:rsidP="00F351A0">
            <w:pPr>
              <w:pStyle w:val="TableText"/>
              <w:snapToGrid w:val="0"/>
              <w:spacing w:line="288" w:lineRule="auto"/>
              <w:ind w:left="0"/>
              <w:rPr>
                <w:rFonts w:asciiTheme="minorHAnsi" w:hAnsiTheme="minorHAnsi" w:cstheme="minorHAnsi"/>
                <w:b/>
                <w:bCs/>
                <w:smallCaps/>
                <w:lang w:val="sv-SE"/>
              </w:rPr>
            </w:pPr>
            <w:r>
              <w:rPr>
                <w:rFonts w:asciiTheme="minorHAnsi" w:hAnsiTheme="minorHAnsi" w:cstheme="minorHAnsi"/>
                <w:b/>
                <w:bCs/>
                <w:smallCaps/>
                <w:lang w:val="sv-SE"/>
              </w:rPr>
              <w:t>Göra en minor-uppdatering av kontraktet</w:t>
            </w:r>
          </w:p>
          <w:p w14:paraId="2DCDC422" w14:textId="24A94419" w:rsidR="0077398E" w:rsidRDefault="0077398E" w:rsidP="00F351A0">
            <w:pPr>
              <w:pStyle w:val="TableText"/>
              <w:snapToGrid w:val="0"/>
              <w:spacing w:line="288" w:lineRule="auto"/>
              <w:ind w:left="0"/>
              <w:rPr>
                <w:rFonts w:asciiTheme="minorHAnsi" w:hAnsiTheme="minorHAnsi" w:cstheme="minorHAnsi"/>
                <w:b/>
                <w:bCs/>
                <w:smallCaps/>
                <w:lang w:val="sv-SE"/>
              </w:rPr>
            </w:pPr>
            <w:r>
              <w:rPr>
                <w:rFonts w:asciiTheme="minorHAnsi" w:hAnsiTheme="minorHAnsi" w:cstheme="minorHAnsi"/>
                <w:lang w:val="sv-SE"/>
              </w:rPr>
              <w:t xml:space="preserve">En kompatibilitetsbrytande (från konsumentens perspektiv) minor-uppdatering av kontraktet görs där attributet </w:t>
            </w:r>
            <w:r w:rsidR="00D440D8" w:rsidRPr="00D440D8">
              <w:rPr>
                <w:rFonts w:asciiTheme="minorHAnsi" w:hAnsiTheme="minorHAnsi" w:cstheme="minorHAnsi"/>
                <w:i/>
                <w:iCs/>
                <w:lang w:val="sv-SE"/>
              </w:rPr>
              <w:t>referralOutcomeTitle</w:t>
            </w:r>
            <w:r>
              <w:rPr>
                <w:rFonts w:asciiTheme="minorHAnsi" w:hAnsiTheme="minorHAnsi" w:cstheme="minorHAnsi"/>
                <w:i/>
                <w:iCs/>
                <w:lang w:val="sv-SE"/>
              </w:rPr>
              <w:t xml:space="preserve"> </w:t>
            </w:r>
            <w:r>
              <w:rPr>
                <w:rFonts w:asciiTheme="minorHAnsi" w:hAnsiTheme="minorHAnsi" w:cstheme="minorHAnsi"/>
                <w:lang w:val="sv-SE"/>
              </w:rPr>
              <w:t>görs frivilligt.</w:t>
            </w:r>
          </w:p>
          <w:p w14:paraId="49EA291D" w14:textId="77777777" w:rsidR="0077398E" w:rsidRDefault="0077398E" w:rsidP="00F351A0">
            <w:pPr>
              <w:pStyle w:val="TableText"/>
              <w:spacing w:line="288" w:lineRule="auto"/>
              <w:ind w:left="0"/>
              <w:rPr>
                <w:rFonts w:asciiTheme="minorHAnsi" w:hAnsiTheme="minorHAnsi" w:cstheme="minorHAnsi"/>
                <w:color w:val="A33662" w:themeColor="accent1"/>
                <w:sz w:val="20"/>
                <w:lang w:val="sv-SE"/>
              </w:rPr>
            </w:pPr>
          </w:p>
        </w:tc>
      </w:tr>
      <w:tr w:rsidR="0077398E" w14:paraId="34A022D1" w14:textId="77777777" w:rsidTr="00F351A0">
        <w:trPr>
          <w:cantSplit/>
          <w:trHeight w:val="761"/>
        </w:trPr>
        <w:tc>
          <w:tcPr>
            <w:tcW w:w="2580" w:type="dxa"/>
            <w:vMerge/>
            <w:tcBorders>
              <w:top w:val="single" w:sz="4" w:space="0" w:color="000000"/>
              <w:left w:val="single" w:sz="4" w:space="0" w:color="000000"/>
              <w:bottom w:val="single" w:sz="4" w:space="0" w:color="000000"/>
              <w:right w:val="nil"/>
            </w:tcBorders>
            <w:vAlign w:val="center"/>
            <w:hideMark/>
          </w:tcPr>
          <w:p w14:paraId="7D27D814" w14:textId="77777777" w:rsidR="0077398E" w:rsidRDefault="0077398E" w:rsidP="00F351A0">
            <w:pPr>
              <w:spacing w:after="0"/>
              <w:rPr>
                <w:rFonts w:eastAsia="Times New Roman" w:cstheme="minorHAnsi"/>
                <w:b/>
                <w:bCs/>
                <w:sz w:val="22"/>
                <w:lang w:eastAsia="ar-SA"/>
              </w:rPr>
            </w:pPr>
          </w:p>
        </w:tc>
        <w:tc>
          <w:tcPr>
            <w:tcW w:w="425" w:type="dxa"/>
            <w:tcBorders>
              <w:top w:val="single" w:sz="4" w:space="0" w:color="000000"/>
              <w:left w:val="single" w:sz="4" w:space="0" w:color="000000"/>
              <w:bottom w:val="single" w:sz="4" w:space="0" w:color="000000"/>
              <w:right w:val="nil"/>
            </w:tcBorders>
            <w:hideMark/>
          </w:tcPr>
          <w:p w14:paraId="7C997A76" w14:textId="77777777" w:rsidR="0077398E" w:rsidRDefault="0077398E" w:rsidP="00F351A0">
            <w:pPr>
              <w:pStyle w:val="TableText"/>
              <w:snapToGrid w:val="0"/>
              <w:spacing w:line="288" w:lineRule="auto"/>
              <w:rPr>
                <w:rFonts w:asciiTheme="minorHAnsi" w:hAnsiTheme="minorHAnsi" w:cstheme="minorHAnsi"/>
                <w:lang w:val="sv-SE"/>
              </w:rPr>
            </w:pPr>
            <w:r>
              <w:rPr>
                <w:rFonts w:asciiTheme="minorHAnsi" w:hAnsiTheme="minorHAnsi" w:cstheme="minorHAnsi"/>
                <w:lang w:val="sv-SE"/>
              </w:rPr>
              <w:t>2</w:t>
            </w:r>
          </w:p>
        </w:tc>
        <w:tc>
          <w:tcPr>
            <w:tcW w:w="6235" w:type="dxa"/>
            <w:tcBorders>
              <w:top w:val="single" w:sz="4" w:space="0" w:color="000000"/>
              <w:left w:val="single" w:sz="4" w:space="0" w:color="000000"/>
              <w:bottom w:val="single" w:sz="4" w:space="0" w:color="000000"/>
              <w:right w:val="single" w:sz="4" w:space="0" w:color="000000"/>
            </w:tcBorders>
          </w:tcPr>
          <w:p w14:paraId="26FC032B" w14:textId="77777777" w:rsidR="0077398E" w:rsidRDefault="0077398E" w:rsidP="00F351A0">
            <w:pPr>
              <w:pStyle w:val="PontusSvar"/>
              <w:tabs>
                <w:tab w:val="clear" w:pos="643"/>
                <w:tab w:val="left" w:pos="1304"/>
              </w:tabs>
              <w:snapToGrid w:val="0"/>
              <w:spacing w:line="288" w:lineRule="auto"/>
              <w:ind w:left="0" w:firstLine="0"/>
              <w:rPr>
                <w:rFonts w:asciiTheme="minorHAnsi" w:hAnsiTheme="minorHAnsi" w:cstheme="minorHAnsi"/>
                <w:b/>
                <w:bCs/>
                <w:smallCaps/>
                <w:sz w:val="22"/>
              </w:rPr>
            </w:pPr>
            <w:r>
              <w:rPr>
                <w:rFonts w:asciiTheme="minorHAnsi" w:hAnsiTheme="minorHAnsi" w:cstheme="minorHAnsi"/>
                <w:b/>
                <w:bCs/>
                <w:smallCaps/>
                <w:sz w:val="22"/>
              </w:rPr>
              <w:t>Göra en major-uppdatering av kontraktet</w:t>
            </w:r>
          </w:p>
          <w:p w14:paraId="2D125DAB" w14:textId="6079505C" w:rsidR="0077398E" w:rsidRDefault="0077398E" w:rsidP="00F351A0">
            <w:pPr>
              <w:pStyle w:val="TableText"/>
              <w:snapToGrid w:val="0"/>
              <w:spacing w:line="288" w:lineRule="auto"/>
              <w:ind w:left="0"/>
              <w:rPr>
                <w:rFonts w:asciiTheme="minorHAnsi" w:hAnsiTheme="minorHAnsi" w:cstheme="minorHAnsi"/>
                <w:color w:val="A33662" w:themeColor="accent1"/>
                <w:sz w:val="20"/>
                <w:lang w:val="sv-SE"/>
              </w:rPr>
            </w:pPr>
            <w:r w:rsidRPr="00DB57EF">
              <w:rPr>
                <w:rFonts w:asciiTheme="minorHAnsi" w:hAnsiTheme="minorHAnsi" w:cstheme="minorHAnsi"/>
                <w:szCs w:val="22"/>
                <w:lang w:val="sv-SE"/>
              </w:rPr>
              <w:t xml:space="preserve">En uppdatering till version </w:t>
            </w:r>
            <w:r w:rsidR="00890FBB">
              <w:rPr>
                <w:rFonts w:asciiTheme="minorHAnsi" w:hAnsiTheme="minorHAnsi" w:cstheme="minorHAnsi"/>
                <w:szCs w:val="22"/>
                <w:lang w:val="sv-SE"/>
              </w:rPr>
              <w:t>4</w:t>
            </w:r>
            <w:r w:rsidRPr="00DB57EF">
              <w:rPr>
                <w:rFonts w:asciiTheme="minorHAnsi" w:hAnsiTheme="minorHAnsi" w:cstheme="minorHAnsi"/>
                <w:szCs w:val="22"/>
                <w:lang w:val="sv-SE"/>
              </w:rPr>
              <w:t xml:space="preserve">.0 är den mest ”korrekta” lösningen. </w:t>
            </w:r>
            <w:r w:rsidRPr="00A41654">
              <w:rPr>
                <w:rFonts w:asciiTheme="minorHAnsi" w:hAnsiTheme="minorHAnsi" w:cstheme="minorHAnsi"/>
                <w:szCs w:val="22"/>
                <w:lang w:val="sv-SE"/>
              </w:rPr>
              <w:t>Vid en sådan uppdatering behöver existerande producentanslutningar nyutvecklas och återanslutas.</w:t>
            </w:r>
          </w:p>
        </w:tc>
      </w:tr>
      <w:tr w:rsidR="0077398E" w14:paraId="60530A4F" w14:textId="77777777" w:rsidTr="00F351A0">
        <w:trPr>
          <w:cantSplit/>
        </w:trPr>
        <w:tc>
          <w:tcPr>
            <w:tcW w:w="2580" w:type="dxa"/>
            <w:tcBorders>
              <w:top w:val="single" w:sz="4" w:space="0" w:color="000000"/>
              <w:left w:val="single" w:sz="4" w:space="0" w:color="000000"/>
              <w:bottom w:val="single" w:sz="4" w:space="0" w:color="000000"/>
              <w:right w:val="nil"/>
            </w:tcBorders>
            <w:hideMark/>
          </w:tcPr>
          <w:p w14:paraId="7E648084"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Beslut</w:t>
            </w:r>
          </w:p>
        </w:tc>
        <w:tc>
          <w:tcPr>
            <w:tcW w:w="6660" w:type="dxa"/>
            <w:gridSpan w:val="2"/>
            <w:tcBorders>
              <w:top w:val="single" w:sz="4" w:space="0" w:color="000000"/>
              <w:left w:val="single" w:sz="4" w:space="0" w:color="000000"/>
              <w:bottom w:val="single" w:sz="4" w:space="0" w:color="000000"/>
              <w:right w:val="single" w:sz="4" w:space="0" w:color="000000"/>
            </w:tcBorders>
          </w:tcPr>
          <w:p w14:paraId="70A34AED" w14:textId="4F947A5D" w:rsidR="0077398E" w:rsidRDefault="0077398E" w:rsidP="00F351A0">
            <w:pPr>
              <w:pStyle w:val="TableText"/>
              <w:snapToGrid w:val="0"/>
              <w:spacing w:line="288" w:lineRule="auto"/>
              <w:rPr>
                <w:rFonts w:asciiTheme="minorHAnsi" w:hAnsiTheme="minorHAnsi" w:cstheme="minorHAnsi"/>
                <w:lang w:val="sv-SE"/>
              </w:rPr>
            </w:pPr>
            <w:r>
              <w:rPr>
                <w:rFonts w:asciiTheme="minorHAnsi" w:hAnsiTheme="minorHAnsi" w:cstheme="minorHAnsi"/>
                <w:b/>
                <w:bCs/>
                <w:lang w:val="sv-SE"/>
              </w:rPr>
              <w:t>Alternativ 1</w:t>
            </w:r>
            <w:r>
              <w:rPr>
                <w:rFonts w:asciiTheme="minorHAnsi" w:hAnsiTheme="minorHAnsi" w:cstheme="minorHAnsi"/>
                <w:lang w:val="sv-SE"/>
              </w:rPr>
              <w:t xml:space="preserve"> (</w:t>
            </w:r>
            <w:r>
              <w:rPr>
                <w:rFonts w:asciiTheme="minorHAnsi" w:hAnsiTheme="minorHAnsi" w:cstheme="minorHAnsi"/>
                <w:i/>
                <w:iCs/>
                <w:lang w:val="sv-SE"/>
              </w:rPr>
              <w:t>2024-0</w:t>
            </w:r>
            <w:r w:rsidR="00890FBB">
              <w:rPr>
                <w:rFonts w:asciiTheme="minorHAnsi" w:hAnsiTheme="minorHAnsi" w:cstheme="minorHAnsi"/>
                <w:i/>
                <w:iCs/>
                <w:lang w:val="sv-SE"/>
              </w:rPr>
              <w:t>9</w:t>
            </w:r>
            <w:r>
              <w:rPr>
                <w:rFonts w:asciiTheme="minorHAnsi" w:hAnsiTheme="minorHAnsi" w:cstheme="minorHAnsi"/>
                <w:i/>
                <w:iCs/>
                <w:lang w:val="sv-SE"/>
              </w:rPr>
              <w:t>-</w:t>
            </w:r>
            <w:r w:rsidR="00890FBB">
              <w:rPr>
                <w:rFonts w:asciiTheme="minorHAnsi" w:hAnsiTheme="minorHAnsi" w:cstheme="minorHAnsi"/>
                <w:i/>
                <w:iCs/>
                <w:lang w:val="sv-SE"/>
              </w:rPr>
              <w:t>18</w:t>
            </w:r>
            <w:r>
              <w:rPr>
                <w:rFonts w:asciiTheme="minorHAnsi" w:hAnsiTheme="minorHAnsi" w:cstheme="minorHAnsi"/>
                <w:lang w:val="sv-SE"/>
              </w:rPr>
              <w:t>)</w:t>
            </w:r>
          </w:p>
          <w:p w14:paraId="437E536B" w14:textId="77777777" w:rsidR="0077398E" w:rsidRDefault="0077398E" w:rsidP="00F351A0">
            <w:pPr>
              <w:pStyle w:val="TableText"/>
              <w:snapToGrid w:val="0"/>
              <w:spacing w:line="288" w:lineRule="auto"/>
              <w:rPr>
                <w:rFonts w:asciiTheme="minorHAnsi" w:hAnsiTheme="minorHAnsi" w:cstheme="minorHAnsi"/>
                <w:lang w:val="sv-SE"/>
              </w:rPr>
            </w:pPr>
          </w:p>
        </w:tc>
      </w:tr>
      <w:tr w:rsidR="0077398E" w14:paraId="0808E141" w14:textId="77777777" w:rsidTr="00F351A0">
        <w:trPr>
          <w:cantSplit/>
        </w:trPr>
        <w:tc>
          <w:tcPr>
            <w:tcW w:w="2580" w:type="dxa"/>
            <w:tcBorders>
              <w:top w:val="single" w:sz="4" w:space="0" w:color="000000"/>
              <w:left w:val="single" w:sz="4" w:space="0" w:color="000000"/>
              <w:bottom w:val="single" w:sz="4" w:space="0" w:color="000000"/>
              <w:right w:val="nil"/>
            </w:tcBorders>
            <w:hideMark/>
          </w:tcPr>
          <w:p w14:paraId="6CBF5BC1" w14:textId="77777777" w:rsidR="0077398E" w:rsidRDefault="0077398E" w:rsidP="00F351A0">
            <w:pPr>
              <w:pStyle w:val="TableHeader"/>
              <w:snapToGrid w:val="0"/>
              <w:spacing w:line="288" w:lineRule="auto"/>
              <w:jc w:val="left"/>
              <w:rPr>
                <w:rFonts w:asciiTheme="minorHAnsi" w:hAnsiTheme="minorHAnsi" w:cstheme="minorHAnsi"/>
                <w:lang w:val="sv-SE"/>
              </w:rPr>
            </w:pPr>
            <w:r>
              <w:rPr>
                <w:rFonts w:asciiTheme="minorHAnsi" w:hAnsiTheme="minorHAnsi" w:cstheme="minorHAnsi"/>
                <w:lang w:val="sv-SE"/>
              </w:rPr>
              <w:t>Skäl till beslut</w:t>
            </w:r>
          </w:p>
        </w:tc>
        <w:tc>
          <w:tcPr>
            <w:tcW w:w="6660" w:type="dxa"/>
            <w:gridSpan w:val="2"/>
            <w:tcBorders>
              <w:top w:val="single" w:sz="4" w:space="0" w:color="000000"/>
              <w:left w:val="single" w:sz="4" w:space="0" w:color="000000"/>
              <w:bottom w:val="single" w:sz="4" w:space="0" w:color="000000"/>
              <w:right w:val="single" w:sz="4" w:space="0" w:color="000000"/>
            </w:tcBorders>
            <w:hideMark/>
          </w:tcPr>
          <w:p w14:paraId="042FD9E7" w14:textId="04ACCC14" w:rsidR="0077398E" w:rsidRDefault="0077398E" w:rsidP="00F351A0">
            <w:pPr>
              <w:pStyle w:val="PontusSvar"/>
              <w:tabs>
                <w:tab w:val="clear" w:pos="643"/>
                <w:tab w:val="left" w:pos="1304"/>
              </w:tabs>
              <w:snapToGrid w:val="0"/>
              <w:spacing w:line="288" w:lineRule="auto"/>
              <w:ind w:left="0" w:firstLine="0"/>
              <w:rPr>
                <w:rFonts w:asciiTheme="minorHAnsi" w:hAnsiTheme="minorHAnsi" w:cstheme="minorHAnsi"/>
                <w:sz w:val="22"/>
                <w:szCs w:val="22"/>
              </w:rPr>
            </w:pPr>
            <w:r>
              <w:rPr>
                <w:rFonts w:asciiTheme="minorHAnsi" w:hAnsiTheme="minorHAnsi" w:cstheme="minorHAnsi"/>
                <w:sz w:val="22"/>
                <w:szCs w:val="22"/>
              </w:rPr>
              <w:t xml:space="preserve">Trots att alternativ 2 är den mest korrekta skulle denna lösning orsaka en stor administrativ börda för alla producenter. Att uppdatera till </w:t>
            </w:r>
            <w:r w:rsidR="00890FBB">
              <w:rPr>
                <w:rFonts w:asciiTheme="minorHAnsi" w:hAnsiTheme="minorHAnsi" w:cstheme="minorHAnsi"/>
                <w:sz w:val="22"/>
                <w:szCs w:val="22"/>
              </w:rPr>
              <w:t>4</w:t>
            </w:r>
            <w:r>
              <w:rPr>
                <w:rFonts w:asciiTheme="minorHAnsi" w:hAnsiTheme="minorHAnsi" w:cstheme="minorHAnsi"/>
                <w:sz w:val="22"/>
                <w:szCs w:val="22"/>
              </w:rPr>
              <w:t>.0 är även mer tidskrävande än det andra alternative</w:t>
            </w:r>
            <w:r w:rsidR="00890FBB">
              <w:rPr>
                <w:rFonts w:asciiTheme="minorHAnsi" w:hAnsiTheme="minorHAnsi" w:cstheme="minorHAnsi"/>
                <w:sz w:val="22"/>
                <w:szCs w:val="22"/>
              </w:rPr>
              <w:t>t</w:t>
            </w:r>
            <w:r>
              <w:rPr>
                <w:rFonts w:asciiTheme="minorHAnsi" w:hAnsiTheme="minorHAnsi" w:cstheme="minorHAnsi"/>
                <w:sz w:val="22"/>
                <w:szCs w:val="22"/>
              </w:rPr>
              <w:t xml:space="preserve">. </w:t>
            </w:r>
          </w:p>
          <w:p w14:paraId="3AC71DDA" w14:textId="222E5586" w:rsidR="0077398E" w:rsidRDefault="0077398E" w:rsidP="00F351A0">
            <w:pPr>
              <w:pStyle w:val="Brdtext"/>
              <w:spacing w:line="288" w:lineRule="auto"/>
              <w:rPr>
                <w:rFonts w:asciiTheme="minorHAnsi" w:hAnsiTheme="minorHAnsi" w:cstheme="minorHAnsi"/>
                <w:szCs w:val="22"/>
              </w:rPr>
            </w:pPr>
            <w:r>
              <w:rPr>
                <w:rFonts w:asciiTheme="minorHAnsi" w:hAnsiTheme="minorHAnsi" w:cstheme="minorHAnsi"/>
                <w:szCs w:val="22"/>
              </w:rPr>
              <w:t>Då Get</w:t>
            </w:r>
            <w:r w:rsidR="00890FBB">
              <w:rPr>
                <w:rFonts w:asciiTheme="minorHAnsi" w:hAnsiTheme="minorHAnsi" w:cstheme="minorHAnsi"/>
                <w:szCs w:val="22"/>
              </w:rPr>
              <w:t>Referral</w:t>
            </w:r>
            <w:r>
              <w:rPr>
                <w:rFonts w:asciiTheme="minorHAnsi" w:hAnsiTheme="minorHAnsi" w:cstheme="minorHAnsi"/>
                <w:szCs w:val="22"/>
              </w:rPr>
              <w:t xml:space="preserve">Outcome endast har tre konsumenter via NTjP är det lätt att stämma av med dessa huruvida lösningen är rimlig för dem. Det sker idag ingen validering av att fältet </w:t>
            </w:r>
            <w:r w:rsidR="00890FBB" w:rsidRPr="00890FBB">
              <w:rPr>
                <w:rFonts w:asciiTheme="minorHAnsi" w:hAnsiTheme="minorHAnsi" w:cstheme="minorHAnsi"/>
                <w:szCs w:val="22"/>
              </w:rPr>
              <w:t>referralOutcomeTitle</w:t>
            </w:r>
            <w:r>
              <w:rPr>
                <w:rFonts w:asciiTheme="minorHAnsi" w:hAnsiTheme="minorHAnsi" w:cstheme="minorHAnsi"/>
                <w:szCs w:val="22"/>
              </w:rPr>
              <w:t xml:space="preserve"> levereras till nuvarande konsumenter. För producenterna till kontraktet är ändringen tekniskt bakåt-kompatibel och önskvärd.</w:t>
            </w:r>
          </w:p>
          <w:p w14:paraId="03D1111C" w14:textId="77777777" w:rsidR="0077398E" w:rsidRPr="00A41654" w:rsidRDefault="0077398E" w:rsidP="00F351A0">
            <w:pPr>
              <w:pStyle w:val="Brdtext"/>
              <w:rPr>
                <w:rFonts w:asciiTheme="minorHAnsi" w:hAnsiTheme="minorHAnsi" w:cstheme="minorHAnsi"/>
              </w:rPr>
            </w:pPr>
            <w:r w:rsidRPr="00A41654">
              <w:rPr>
                <w:rFonts w:asciiTheme="minorHAnsi" w:hAnsiTheme="minorHAnsi" w:cstheme="minorHAnsi"/>
              </w:rPr>
              <w:t>Medlemmarna inom de informationsutbyten som påverkas acceptera</w:t>
            </w:r>
            <w:r>
              <w:rPr>
                <w:rFonts w:asciiTheme="minorHAnsi" w:hAnsiTheme="minorHAnsi" w:cstheme="minorHAnsi"/>
              </w:rPr>
              <w:t>r</w:t>
            </w:r>
            <w:r w:rsidRPr="00A41654">
              <w:rPr>
                <w:rFonts w:asciiTheme="minorHAnsi" w:hAnsiTheme="minorHAnsi" w:cstheme="minorHAnsi"/>
              </w:rPr>
              <w:t xml:space="preserve"> ett tillvägagångssätt som bryter mot arkitekt</w:t>
            </w:r>
            <w:r>
              <w:rPr>
                <w:rFonts w:asciiTheme="minorHAnsi" w:hAnsiTheme="minorHAnsi" w:cstheme="minorHAnsi"/>
              </w:rPr>
              <w:t>urella</w:t>
            </w:r>
            <w:r w:rsidRPr="00A41654">
              <w:rPr>
                <w:rFonts w:asciiTheme="minorHAnsi" w:hAnsiTheme="minorHAnsi" w:cstheme="minorHAnsi"/>
              </w:rPr>
              <w:t xml:space="preserve"> anvisningar kring versionshantering.</w:t>
            </w:r>
          </w:p>
          <w:p w14:paraId="068A1BA5" w14:textId="77777777" w:rsidR="0077398E" w:rsidRPr="00A41654" w:rsidRDefault="0077398E" w:rsidP="00F351A0">
            <w:pPr>
              <w:pStyle w:val="Brdtext"/>
              <w:rPr>
                <w:rFonts w:asciiTheme="minorHAnsi" w:hAnsiTheme="minorHAnsi" w:cstheme="minorHAnsi"/>
              </w:rPr>
            </w:pPr>
            <w:r w:rsidRPr="00A41654">
              <w:rPr>
                <w:rFonts w:asciiTheme="minorHAnsi" w:hAnsiTheme="minorHAnsi" w:cstheme="minorHAnsi"/>
              </w:rPr>
              <w:t>Detta anses dock inte föra med sig negativa konsekvenser på kort eller lång sikt, för nuvarande eller framtida parter.</w:t>
            </w:r>
          </w:p>
          <w:p w14:paraId="7B532C74" w14:textId="77777777" w:rsidR="0077398E" w:rsidRPr="00A41654" w:rsidRDefault="0077398E" w:rsidP="00F351A0">
            <w:pPr>
              <w:pStyle w:val="Brdtext"/>
              <w:rPr>
                <w:rFonts w:asciiTheme="minorHAnsi" w:hAnsiTheme="minorHAnsi" w:cstheme="minorHAnsi"/>
              </w:rPr>
            </w:pPr>
            <w:r w:rsidRPr="00A41654">
              <w:rPr>
                <w:rFonts w:asciiTheme="minorHAnsi" w:hAnsiTheme="minorHAnsi" w:cstheme="minorHAnsi"/>
              </w:rPr>
              <w:t>Federationsoperatören (Inera) tar ansvar för att avvikelsen inte påverkar parter utanför aktuell samverkan.</w:t>
            </w:r>
          </w:p>
          <w:p w14:paraId="40DD6217" w14:textId="77777777" w:rsidR="0077398E" w:rsidRDefault="0077398E" w:rsidP="00F351A0">
            <w:pPr>
              <w:pStyle w:val="Brdtext"/>
              <w:spacing w:line="288" w:lineRule="auto"/>
              <w:rPr>
                <w:rFonts w:asciiTheme="minorHAnsi" w:hAnsiTheme="minorHAnsi" w:cstheme="minorHAnsi"/>
                <w:color w:val="A33662" w:themeColor="accent1"/>
              </w:rPr>
            </w:pPr>
            <w:r w:rsidRPr="00A41654">
              <w:rPr>
                <w:rFonts w:asciiTheme="minorHAnsi" w:hAnsiTheme="minorHAnsi" w:cstheme="minorHAnsi"/>
              </w:rPr>
              <w:t>Tillvägagångssättet beräknas inte innebära märkbart fördyrande hantering som drabbar Inera eller samverkande parter direkt eller indirekt.</w:t>
            </w:r>
          </w:p>
        </w:tc>
      </w:tr>
    </w:tbl>
    <w:p w14:paraId="367AA1D0" w14:textId="77777777" w:rsidR="0077398E" w:rsidRDefault="0077398E" w:rsidP="00E8303F"/>
    <w:sectPr w:rsidR="0077398E" w:rsidSect="001C17A4">
      <w:headerReference w:type="default" r:id="rId15"/>
      <w:footerReference w:type="default" r:id="rId1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CFF1" w14:textId="77777777" w:rsidR="00A6539A" w:rsidRDefault="00A6539A" w:rsidP="000E2576">
      <w:r>
        <w:separator/>
      </w:r>
    </w:p>
  </w:endnote>
  <w:endnote w:type="continuationSeparator" w:id="0">
    <w:p w14:paraId="463D0167" w14:textId="77777777" w:rsidR="00A6539A" w:rsidRDefault="00A6539A" w:rsidP="000E2576">
      <w:r>
        <w:continuationSeparator/>
      </w:r>
    </w:p>
  </w:endnote>
  <w:endnote w:type="continuationNotice" w:id="1">
    <w:p w14:paraId="15F88219" w14:textId="77777777" w:rsidR="00A6539A" w:rsidRDefault="00A653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208858EA" w:rsidR="00801A8B" w:rsidRPr="007F28EA" w:rsidRDefault="008F6DA7" w:rsidP="000E2576">
          <w:pPr>
            <w:pStyle w:val="Sidfot"/>
          </w:pPr>
          <w:r>
            <w:fldChar w:fldCharType="begin"/>
          </w:r>
          <w:r w:rsidRPr="00C706FB">
            <w:instrText xml:space="preserve"> TITLE  \* MERGEFORMAT </w:instrText>
          </w:r>
          <w:r>
            <w:fldChar w:fldCharType="separate"/>
          </w:r>
          <w:r w:rsidRPr="00C706FB">
            <w:t>clinicalprocess_healthcond_actoutcome</w:t>
          </w:r>
          <w:r>
            <w:fldChar w:fldCharType="end"/>
          </w:r>
          <w:r w:rsidR="00801A8B">
            <w:t xml:space="preserve"> </w:t>
          </w:r>
          <w:r w:rsidR="00801A8B" w:rsidRPr="007F28EA">
            <w:rPr>
              <w:color w:val="A33662" w:themeColor="accent1"/>
            </w:rPr>
            <w:t>|</w:t>
          </w:r>
          <w:r w:rsidR="00801A8B">
            <w:t xml:space="preserve"> DOKUMENTÄGARE </w:t>
          </w:r>
          <w:r w:rsidR="008E16C3">
            <w:rPr>
              <w:rFonts w:asciiTheme="minorHAnsi" w:hAnsiTheme="minorHAnsi" w:cstheme="minorHAnsi"/>
              <w:sz w:val="15"/>
              <w:szCs w:val="15"/>
            </w:rPr>
            <w:t>TJÄNSTEKONTRAKTSFÖRVALTNINGEN</w:t>
          </w:r>
          <w:r w:rsidR="00941344">
            <w:rPr>
              <w:rFonts w:asciiTheme="minorHAnsi" w:hAnsiTheme="minorHAnsi" w:cstheme="minorHAnsi"/>
              <w:sz w:val="15"/>
              <w:szCs w:val="15"/>
            </w:rPr>
            <w:t>, Inera</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1D29" w14:textId="77777777" w:rsidR="00A6539A" w:rsidRDefault="00A6539A" w:rsidP="000E2576">
      <w:r>
        <w:separator/>
      </w:r>
    </w:p>
  </w:footnote>
  <w:footnote w:type="continuationSeparator" w:id="0">
    <w:p w14:paraId="3F111278" w14:textId="77777777" w:rsidR="00A6539A" w:rsidRDefault="00A6539A" w:rsidP="000E2576">
      <w:r>
        <w:continuationSeparator/>
      </w:r>
    </w:p>
  </w:footnote>
  <w:footnote w:type="continuationNotice" w:id="1">
    <w:p w14:paraId="14B161BC" w14:textId="77777777" w:rsidR="00A6539A" w:rsidRDefault="00A653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415864">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6E4C8500" w:rsidR="00801A8B" w:rsidRPr="005E4C67" w:rsidRDefault="00801A8B" w:rsidP="005E4C67">
          <w:pPr>
            <w:pStyle w:val="Sidhuvud"/>
          </w:pPr>
          <w:r w:rsidRPr="005E4C67">
            <w:t xml:space="preserve">Version </w:t>
          </w:r>
          <w:r w:rsidR="002C12D1">
            <w:rPr>
              <w:rFonts w:asciiTheme="minorHAnsi" w:hAnsiTheme="minorHAnsi" w:cstheme="minorHAnsi"/>
              <w:sz w:val="15"/>
              <w:szCs w:val="15"/>
            </w:rPr>
            <w:t>4</w:t>
          </w:r>
          <w:r w:rsidR="00AF58B9">
            <w:rPr>
              <w:rFonts w:asciiTheme="minorHAnsi" w:hAnsiTheme="minorHAnsi" w:cstheme="minorHAnsi"/>
              <w:sz w:val="15"/>
              <w:szCs w:val="15"/>
            </w:rPr>
            <w:t>.</w:t>
          </w:r>
          <w:r w:rsidR="000D49E1">
            <w:rPr>
              <w:rFonts w:asciiTheme="minorHAnsi" w:hAnsiTheme="minorHAnsi" w:cstheme="minorHAnsi"/>
              <w:sz w:val="15"/>
              <w:szCs w:val="15"/>
            </w:rPr>
            <w:t>2</w:t>
          </w:r>
          <w:r w:rsidR="00C8487E">
            <w:rPr>
              <w:rFonts w:asciiTheme="minorHAnsi" w:hAnsiTheme="minorHAnsi" w:cstheme="minorHAnsi"/>
              <w:sz w:val="15"/>
              <w:szCs w:val="15"/>
            </w:rPr>
            <w:t>.</w:t>
          </w:r>
          <w:r w:rsidR="00733457">
            <w:rPr>
              <w:rFonts w:asciiTheme="minorHAnsi" w:hAnsiTheme="minorHAnsi" w:cstheme="minorHAnsi"/>
              <w:sz w:val="15"/>
              <w:szCs w:val="15"/>
            </w:rPr>
            <w:t>2</w:t>
          </w:r>
          <w:r w:rsidRPr="005E4C67">
            <w:rPr>
              <w:color w:val="A33662" w:themeColor="accent1"/>
            </w:rPr>
            <w:t>|</w:t>
          </w:r>
          <w:r w:rsidRPr="005E4C67">
            <w:t xml:space="preserve"> datum </w:t>
          </w:r>
          <w:r w:rsidR="002C12D1">
            <w:rPr>
              <w:rFonts w:asciiTheme="minorHAnsi" w:hAnsiTheme="minorHAnsi" w:cstheme="minorHAnsi"/>
              <w:sz w:val="15"/>
              <w:szCs w:val="15"/>
            </w:rPr>
            <w:t>202</w:t>
          </w:r>
          <w:r w:rsidR="00733457">
            <w:rPr>
              <w:rFonts w:asciiTheme="minorHAnsi" w:hAnsiTheme="minorHAnsi" w:cstheme="minorHAnsi"/>
              <w:sz w:val="15"/>
              <w:szCs w:val="15"/>
            </w:rPr>
            <w:t>5</w:t>
          </w:r>
          <w:r w:rsidR="002C12D1">
            <w:rPr>
              <w:rFonts w:asciiTheme="minorHAnsi" w:hAnsiTheme="minorHAnsi" w:cstheme="minorHAnsi"/>
              <w:sz w:val="15"/>
              <w:szCs w:val="15"/>
            </w:rPr>
            <w:t>-</w:t>
          </w:r>
          <w:r w:rsidR="00733457">
            <w:rPr>
              <w:rFonts w:asciiTheme="minorHAnsi" w:hAnsiTheme="minorHAnsi" w:cstheme="minorHAnsi"/>
              <w:sz w:val="15"/>
              <w:szCs w:val="15"/>
            </w:rPr>
            <w:t>10</w:t>
          </w:r>
          <w:r w:rsidR="00AF58B9">
            <w:rPr>
              <w:rFonts w:asciiTheme="minorHAnsi" w:hAnsiTheme="minorHAnsi" w:cstheme="minorHAnsi"/>
              <w:sz w:val="15"/>
              <w:szCs w:val="15"/>
            </w:rPr>
            <w:t>-</w:t>
          </w:r>
          <w:r w:rsidR="00C8487E">
            <w:rPr>
              <w:rFonts w:asciiTheme="minorHAnsi" w:hAnsiTheme="minorHAnsi" w:cstheme="minorHAnsi"/>
              <w:sz w:val="15"/>
              <w:szCs w:val="15"/>
            </w:rPr>
            <w:t>1</w:t>
          </w:r>
          <w:r w:rsidR="00733457">
            <w:rPr>
              <w:rFonts w:asciiTheme="minorHAnsi" w:hAnsiTheme="minorHAnsi" w:cstheme="minorHAnsi"/>
              <w:sz w:val="15"/>
              <w:szCs w:val="15"/>
            </w:rPr>
            <w:t>4</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2pt;height:9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5641"/>
        </w:tabs>
        <w:ind w:left="5641"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1214734558">
    <w:abstractNumId w:val="17"/>
  </w:num>
  <w:num w:numId="2" w16cid:durableId="1789662747">
    <w:abstractNumId w:val="19"/>
    <w:lvlOverride w:ilvl="1">
      <w:lvl w:ilvl="1">
        <w:start w:val="1"/>
        <w:numFmt w:val="decimal"/>
        <w:pStyle w:val="Rubrik2Nr"/>
        <w:lvlText w:val="%1.%2"/>
        <w:lvlJc w:val="left"/>
        <w:pPr>
          <w:tabs>
            <w:tab w:val="num" w:pos="5641"/>
          </w:tabs>
          <w:ind w:left="5641" w:hanging="680"/>
        </w:pPr>
      </w:lvl>
    </w:lvlOverride>
  </w:num>
  <w:num w:numId="3" w16cid:durableId="1878925898">
    <w:abstractNumId w:val="9"/>
  </w:num>
  <w:num w:numId="4" w16cid:durableId="264387861">
    <w:abstractNumId w:val="15"/>
  </w:num>
  <w:num w:numId="5" w16cid:durableId="1353218888">
    <w:abstractNumId w:val="20"/>
  </w:num>
  <w:num w:numId="6" w16cid:durableId="2026593120">
    <w:abstractNumId w:val="22"/>
  </w:num>
  <w:num w:numId="7" w16cid:durableId="1922375305">
    <w:abstractNumId w:val="18"/>
  </w:num>
  <w:num w:numId="8" w16cid:durableId="2074697142">
    <w:abstractNumId w:val="13"/>
  </w:num>
  <w:num w:numId="9" w16cid:durableId="2103071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2146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07323"/>
    <w:rsid w:val="00010CDF"/>
    <w:rsid w:val="00011EDB"/>
    <w:rsid w:val="00020291"/>
    <w:rsid w:val="00023CF5"/>
    <w:rsid w:val="0002455E"/>
    <w:rsid w:val="00026425"/>
    <w:rsid w:val="000304A9"/>
    <w:rsid w:val="0003102D"/>
    <w:rsid w:val="00035827"/>
    <w:rsid w:val="000428AA"/>
    <w:rsid w:val="00043EE4"/>
    <w:rsid w:val="00045A6D"/>
    <w:rsid w:val="000469D2"/>
    <w:rsid w:val="00060CC2"/>
    <w:rsid w:val="00063E6A"/>
    <w:rsid w:val="0006570D"/>
    <w:rsid w:val="000743D6"/>
    <w:rsid w:val="00075D89"/>
    <w:rsid w:val="00081E07"/>
    <w:rsid w:val="00082469"/>
    <w:rsid w:val="00083807"/>
    <w:rsid w:val="000879D1"/>
    <w:rsid w:val="000927CE"/>
    <w:rsid w:val="00092905"/>
    <w:rsid w:val="000951AB"/>
    <w:rsid w:val="000A259F"/>
    <w:rsid w:val="000A3DC3"/>
    <w:rsid w:val="000B2733"/>
    <w:rsid w:val="000B59FD"/>
    <w:rsid w:val="000B72CA"/>
    <w:rsid w:val="000C0BC2"/>
    <w:rsid w:val="000C19EE"/>
    <w:rsid w:val="000C60F9"/>
    <w:rsid w:val="000C6B9F"/>
    <w:rsid w:val="000D190B"/>
    <w:rsid w:val="000D29F7"/>
    <w:rsid w:val="000D4286"/>
    <w:rsid w:val="000D49E1"/>
    <w:rsid w:val="000D787A"/>
    <w:rsid w:val="000E2576"/>
    <w:rsid w:val="000F1056"/>
    <w:rsid w:val="0010206C"/>
    <w:rsid w:val="00102CED"/>
    <w:rsid w:val="00104807"/>
    <w:rsid w:val="00106E6E"/>
    <w:rsid w:val="0011207E"/>
    <w:rsid w:val="00114876"/>
    <w:rsid w:val="00116C0C"/>
    <w:rsid w:val="0011709F"/>
    <w:rsid w:val="00117953"/>
    <w:rsid w:val="001231CE"/>
    <w:rsid w:val="00130517"/>
    <w:rsid w:val="0013362E"/>
    <w:rsid w:val="00136BE5"/>
    <w:rsid w:val="00136C6B"/>
    <w:rsid w:val="00142663"/>
    <w:rsid w:val="00146B6A"/>
    <w:rsid w:val="00153DD1"/>
    <w:rsid w:val="0015499D"/>
    <w:rsid w:val="00156BE3"/>
    <w:rsid w:val="00180A4D"/>
    <w:rsid w:val="0019680D"/>
    <w:rsid w:val="001A3C86"/>
    <w:rsid w:val="001A429D"/>
    <w:rsid w:val="001A7D3F"/>
    <w:rsid w:val="001B106D"/>
    <w:rsid w:val="001B2002"/>
    <w:rsid w:val="001B4BB9"/>
    <w:rsid w:val="001B66A7"/>
    <w:rsid w:val="001C17A4"/>
    <w:rsid w:val="001C20C1"/>
    <w:rsid w:val="001E1051"/>
    <w:rsid w:val="001F0F3F"/>
    <w:rsid w:val="001F594C"/>
    <w:rsid w:val="001F5B99"/>
    <w:rsid w:val="00203578"/>
    <w:rsid w:val="002127DB"/>
    <w:rsid w:val="0021531E"/>
    <w:rsid w:val="00220B93"/>
    <w:rsid w:val="00224F54"/>
    <w:rsid w:val="0023309C"/>
    <w:rsid w:val="002346A2"/>
    <w:rsid w:val="00235637"/>
    <w:rsid w:val="00237D8B"/>
    <w:rsid w:val="00244562"/>
    <w:rsid w:val="002470C6"/>
    <w:rsid w:val="002549BA"/>
    <w:rsid w:val="002611BD"/>
    <w:rsid w:val="0026253D"/>
    <w:rsid w:val="0026420B"/>
    <w:rsid w:val="002758BF"/>
    <w:rsid w:val="00280E38"/>
    <w:rsid w:val="00284451"/>
    <w:rsid w:val="00286B1B"/>
    <w:rsid w:val="002A15B1"/>
    <w:rsid w:val="002A223C"/>
    <w:rsid w:val="002A31C5"/>
    <w:rsid w:val="002B51C1"/>
    <w:rsid w:val="002C0F5F"/>
    <w:rsid w:val="002C12D1"/>
    <w:rsid w:val="002C1F71"/>
    <w:rsid w:val="002C4F9D"/>
    <w:rsid w:val="002C7EAB"/>
    <w:rsid w:val="002D12D3"/>
    <w:rsid w:val="002D6A31"/>
    <w:rsid w:val="002E43C1"/>
    <w:rsid w:val="002F7366"/>
    <w:rsid w:val="00310763"/>
    <w:rsid w:val="00313D2E"/>
    <w:rsid w:val="00317330"/>
    <w:rsid w:val="00324429"/>
    <w:rsid w:val="00324BC6"/>
    <w:rsid w:val="00325F9A"/>
    <w:rsid w:val="00334138"/>
    <w:rsid w:val="00336020"/>
    <w:rsid w:val="0035044E"/>
    <w:rsid w:val="00355CE8"/>
    <w:rsid w:val="00357232"/>
    <w:rsid w:val="0036067A"/>
    <w:rsid w:val="00364724"/>
    <w:rsid w:val="00367DFE"/>
    <w:rsid w:val="003745F8"/>
    <w:rsid w:val="00383ADC"/>
    <w:rsid w:val="0038463B"/>
    <w:rsid w:val="00387F89"/>
    <w:rsid w:val="003977E2"/>
    <w:rsid w:val="003A0FEC"/>
    <w:rsid w:val="003C52DA"/>
    <w:rsid w:val="003D1AD5"/>
    <w:rsid w:val="003E4249"/>
    <w:rsid w:val="003E6A4B"/>
    <w:rsid w:val="003F0BD7"/>
    <w:rsid w:val="003F2A08"/>
    <w:rsid w:val="00400D38"/>
    <w:rsid w:val="00401842"/>
    <w:rsid w:val="00410AD1"/>
    <w:rsid w:val="00411FB3"/>
    <w:rsid w:val="00415864"/>
    <w:rsid w:val="00423A95"/>
    <w:rsid w:val="00423B0F"/>
    <w:rsid w:val="004333A3"/>
    <w:rsid w:val="00437EE8"/>
    <w:rsid w:val="00441766"/>
    <w:rsid w:val="004457CA"/>
    <w:rsid w:val="004539FA"/>
    <w:rsid w:val="00453E57"/>
    <w:rsid w:val="00457365"/>
    <w:rsid w:val="004579C9"/>
    <w:rsid w:val="00460088"/>
    <w:rsid w:val="0046254F"/>
    <w:rsid w:val="00463F60"/>
    <w:rsid w:val="00466ABB"/>
    <w:rsid w:val="0047122B"/>
    <w:rsid w:val="00472FE4"/>
    <w:rsid w:val="00476DDD"/>
    <w:rsid w:val="00481060"/>
    <w:rsid w:val="00483F66"/>
    <w:rsid w:val="00486FF8"/>
    <w:rsid w:val="004A6697"/>
    <w:rsid w:val="004A7469"/>
    <w:rsid w:val="004B3441"/>
    <w:rsid w:val="004B528F"/>
    <w:rsid w:val="004B5938"/>
    <w:rsid w:val="004C0E62"/>
    <w:rsid w:val="004C44C7"/>
    <w:rsid w:val="004C7855"/>
    <w:rsid w:val="004E08FC"/>
    <w:rsid w:val="004E0B05"/>
    <w:rsid w:val="004E1B5F"/>
    <w:rsid w:val="004E5F95"/>
    <w:rsid w:val="004F005F"/>
    <w:rsid w:val="004F2653"/>
    <w:rsid w:val="004F2EB9"/>
    <w:rsid w:val="004F4152"/>
    <w:rsid w:val="004F6E9F"/>
    <w:rsid w:val="00501232"/>
    <w:rsid w:val="00502996"/>
    <w:rsid w:val="00506C75"/>
    <w:rsid w:val="00514407"/>
    <w:rsid w:val="0052011C"/>
    <w:rsid w:val="00523AC9"/>
    <w:rsid w:val="00531996"/>
    <w:rsid w:val="00532BC9"/>
    <w:rsid w:val="005377E7"/>
    <w:rsid w:val="005420C7"/>
    <w:rsid w:val="005423A2"/>
    <w:rsid w:val="005472E2"/>
    <w:rsid w:val="00552284"/>
    <w:rsid w:val="005537A8"/>
    <w:rsid w:val="00561A8B"/>
    <w:rsid w:val="00570F63"/>
    <w:rsid w:val="0057126E"/>
    <w:rsid w:val="00574F4A"/>
    <w:rsid w:val="00575871"/>
    <w:rsid w:val="005802B1"/>
    <w:rsid w:val="00586919"/>
    <w:rsid w:val="00594D98"/>
    <w:rsid w:val="005A403A"/>
    <w:rsid w:val="005A5F56"/>
    <w:rsid w:val="005A6F62"/>
    <w:rsid w:val="005B33BB"/>
    <w:rsid w:val="005B7E27"/>
    <w:rsid w:val="005C4A0C"/>
    <w:rsid w:val="005C6423"/>
    <w:rsid w:val="005C7B7F"/>
    <w:rsid w:val="005D1825"/>
    <w:rsid w:val="005D5B64"/>
    <w:rsid w:val="005D7BAA"/>
    <w:rsid w:val="005E0CDB"/>
    <w:rsid w:val="005E2D99"/>
    <w:rsid w:val="005E319C"/>
    <w:rsid w:val="005E4C67"/>
    <w:rsid w:val="005F016E"/>
    <w:rsid w:val="005F11EB"/>
    <w:rsid w:val="005F29FB"/>
    <w:rsid w:val="005F5242"/>
    <w:rsid w:val="00606B0F"/>
    <w:rsid w:val="006108A6"/>
    <w:rsid w:val="0061221B"/>
    <w:rsid w:val="006137D6"/>
    <w:rsid w:val="006178EF"/>
    <w:rsid w:val="006179E2"/>
    <w:rsid w:val="006267BA"/>
    <w:rsid w:val="00627799"/>
    <w:rsid w:val="00630706"/>
    <w:rsid w:val="00630C45"/>
    <w:rsid w:val="00637C27"/>
    <w:rsid w:val="00646E07"/>
    <w:rsid w:val="00661CE0"/>
    <w:rsid w:val="0066747D"/>
    <w:rsid w:val="0066768F"/>
    <w:rsid w:val="00685886"/>
    <w:rsid w:val="00693ED8"/>
    <w:rsid w:val="00697C2E"/>
    <w:rsid w:val="006A0093"/>
    <w:rsid w:val="006A4E98"/>
    <w:rsid w:val="006A60A8"/>
    <w:rsid w:val="006B3AC6"/>
    <w:rsid w:val="006B3FDA"/>
    <w:rsid w:val="006C0636"/>
    <w:rsid w:val="006C4DA1"/>
    <w:rsid w:val="006D3D23"/>
    <w:rsid w:val="006D423F"/>
    <w:rsid w:val="006E1CCC"/>
    <w:rsid w:val="006E2F28"/>
    <w:rsid w:val="006E43A5"/>
    <w:rsid w:val="006E5479"/>
    <w:rsid w:val="006E6496"/>
    <w:rsid w:val="00700E83"/>
    <w:rsid w:val="0070505A"/>
    <w:rsid w:val="00706F30"/>
    <w:rsid w:val="00715B81"/>
    <w:rsid w:val="00730942"/>
    <w:rsid w:val="0073107D"/>
    <w:rsid w:val="00731F6C"/>
    <w:rsid w:val="00732E7B"/>
    <w:rsid w:val="00733457"/>
    <w:rsid w:val="00737193"/>
    <w:rsid w:val="00737CD6"/>
    <w:rsid w:val="00754DC1"/>
    <w:rsid w:val="00755FBE"/>
    <w:rsid w:val="00761F78"/>
    <w:rsid w:val="007623E7"/>
    <w:rsid w:val="00766BEC"/>
    <w:rsid w:val="00771A2B"/>
    <w:rsid w:val="00772B6E"/>
    <w:rsid w:val="0077398E"/>
    <w:rsid w:val="007829D2"/>
    <w:rsid w:val="00783074"/>
    <w:rsid w:val="0078522D"/>
    <w:rsid w:val="00794A0A"/>
    <w:rsid w:val="0079581A"/>
    <w:rsid w:val="007A0B53"/>
    <w:rsid w:val="007A13E6"/>
    <w:rsid w:val="007A262C"/>
    <w:rsid w:val="007A4414"/>
    <w:rsid w:val="007B09C2"/>
    <w:rsid w:val="007B438A"/>
    <w:rsid w:val="007B634A"/>
    <w:rsid w:val="007C5139"/>
    <w:rsid w:val="007C6637"/>
    <w:rsid w:val="007D46E2"/>
    <w:rsid w:val="007E16FA"/>
    <w:rsid w:val="007E18AB"/>
    <w:rsid w:val="007E3278"/>
    <w:rsid w:val="007E3D78"/>
    <w:rsid w:val="007E5D24"/>
    <w:rsid w:val="007F04DB"/>
    <w:rsid w:val="007F1C97"/>
    <w:rsid w:val="007F21EC"/>
    <w:rsid w:val="007F28EA"/>
    <w:rsid w:val="007F480F"/>
    <w:rsid w:val="007F5B69"/>
    <w:rsid w:val="00801A8B"/>
    <w:rsid w:val="00801BBF"/>
    <w:rsid w:val="00805327"/>
    <w:rsid w:val="00806B10"/>
    <w:rsid w:val="00816FA9"/>
    <w:rsid w:val="008215CB"/>
    <w:rsid w:val="00821DF2"/>
    <w:rsid w:val="00822766"/>
    <w:rsid w:val="00822A22"/>
    <w:rsid w:val="00826C8A"/>
    <w:rsid w:val="00833AE5"/>
    <w:rsid w:val="00834506"/>
    <w:rsid w:val="00834E7E"/>
    <w:rsid w:val="00850E54"/>
    <w:rsid w:val="008574B7"/>
    <w:rsid w:val="00860CBF"/>
    <w:rsid w:val="00870403"/>
    <w:rsid w:val="0087533D"/>
    <w:rsid w:val="00875CBE"/>
    <w:rsid w:val="00877965"/>
    <w:rsid w:val="00881DDB"/>
    <w:rsid w:val="00885733"/>
    <w:rsid w:val="00890298"/>
    <w:rsid w:val="00890FBB"/>
    <w:rsid w:val="008A2C3E"/>
    <w:rsid w:val="008A525C"/>
    <w:rsid w:val="008A5E2C"/>
    <w:rsid w:val="008B43E9"/>
    <w:rsid w:val="008C247E"/>
    <w:rsid w:val="008C5285"/>
    <w:rsid w:val="008C5A6D"/>
    <w:rsid w:val="008D4F31"/>
    <w:rsid w:val="008D706C"/>
    <w:rsid w:val="008E16C3"/>
    <w:rsid w:val="008E3D0B"/>
    <w:rsid w:val="008F20B6"/>
    <w:rsid w:val="008F6C53"/>
    <w:rsid w:val="008F6DA7"/>
    <w:rsid w:val="00904540"/>
    <w:rsid w:val="00904C53"/>
    <w:rsid w:val="00906579"/>
    <w:rsid w:val="00910C25"/>
    <w:rsid w:val="0091229C"/>
    <w:rsid w:val="009202C4"/>
    <w:rsid w:val="00924DE8"/>
    <w:rsid w:val="009255D9"/>
    <w:rsid w:val="00927C72"/>
    <w:rsid w:val="00934D21"/>
    <w:rsid w:val="00940AD7"/>
    <w:rsid w:val="00941344"/>
    <w:rsid w:val="00943AC2"/>
    <w:rsid w:val="00944753"/>
    <w:rsid w:val="00947BCD"/>
    <w:rsid w:val="00954470"/>
    <w:rsid w:val="00965DF2"/>
    <w:rsid w:val="0096694C"/>
    <w:rsid w:val="00972D16"/>
    <w:rsid w:val="00973775"/>
    <w:rsid w:val="00976057"/>
    <w:rsid w:val="00983B78"/>
    <w:rsid w:val="00987849"/>
    <w:rsid w:val="00987F7D"/>
    <w:rsid w:val="0099293C"/>
    <w:rsid w:val="0099378F"/>
    <w:rsid w:val="009A272F"/>
    <w:rsid w:val="009A3B1C"/>
    <w:rsid w:val="009B054C"/>
    <w:rsid w:val="009B0939"/>
    <w:rsid w:val="009B2243"/>
    <w:rsid w:val="009B2791"/>
    <w:rsid w:val="009B5873"/>
    <w:rsid w:val="009C1BCA"/>
    <w:rsid w:val="009C7311"/>
    <w:rsid w:val="009D1C7A"/>
    <w:rsid w:val="009D509B"/>
    <w:rsid w:val="009E0711"/>
    <w:rsid w:val="009E6EF9"/>
    <w:rsid w:val="009E75B7"/>
    <w:rsid w:val="009E7B9D"/>
    <w:rsid w:val="009E7F82"/>
    <w:rsid w:val="009F18FB"/>
    <w:rsid w:val="009F309C"/>
    <w:rsid w:val="009F7607"/>
    <w:rsid w:val="00A07693"/>
    <w:rsid w:val="00A076D6"/>
    <w:rsid w:val="00A16575"/>
    <w:rsid w:val="00A16C3B"/>
    <w:rsid w:val="00A16CBE"/>
    <w:rsid w:val="00A17B37"/>
    <w:rsid w:val="00A20445"/>
    <w:rsid w:val="00A2125B"/>
    <w:rsid w:val="00A23320"/>
    <w:rsid w:val="00A2368A"/>
    <w:rsid w:val="00A2542A"/>
    <w:rsid w:val="00A273A8"/>
    <w:rsid w:val="00A40FB5"/>
    <w:rsid w:val="00A41654"/>
    <w:rsid w:val="00A43DAD"/>
    <w:rsid w:val="00A44522"/>
    <w:rsid w:val="00A51CEF"/>
    <w:rsid w:val="00A52626"/>
    <w:rsid w:val="00A55794"/>
    <w:rsid w:val="00A5787C"/>
    <w:rsid w:val="00A613DB"/>
    <w:rsid w:val="00A6449E"/>
    <w:rsid w:val="00A64509"/>
    <w:rsid w:val="00A6539A"/>
    <w:rsid w:val="00A73FB3"/>
    <w:rsid w:val="00A75493"/>
    <w:rsid w:val="00A80C68"/>
    <w:rsid w:val="00A815C7"/>
    <w:rsid w:val="00A87B49"/>
    <w:rsid w:val="00A96DA2"/>
    <w:rsid w:val="00AA3A34"/>
    <w:rsid w:val="00AA5C9A"/>
    <w:rsid w:val="00AB167A"/>
    <w:rsid w:val="00AB24CA"/>
    <w:rsid w:val="00AB41FC"/>
    <w:rsid w:val="00AB57E2"/>
    <w:rsid w:val="00AC032C"/>
    <w:rsid w:val="00AC10A0"/>
    <w:rsid w:val="00AC7F1E"/>
    <w:rsid w:val="00AD354E"/>
    <w:rsid w:val="00AD5832"/>
    <w:rsid w:val="00AE1953"/>
    <w:rsid w:val="00AF186E"/>
    <w:rsid w:val="00AF57E3"/>
    <w:rsid w:val="00AF58B9"/>
    <w:rsid w:val="00AF5B57"/>
    <w:rsid w:val="00AF6E24"/>
    <w:rsid w:val="00B00491"/>
    <w:rsid w:val="00B00AF5"/>
    <w:rsid w:val="00B076DA"/>
    <w:rsid w:val="00B1580D"/>
    <w:rsid w:val="00B22830"/>
    <w:rsid w:val="00B24BF0"/>
    <w:rsid w:val="00B273A3"/>
    <w:rsid w:val="00B30455"/>
    <w:rsid w:val="00B32309"/>
    <w:rsid w:val="00B339C4"/>
    <w:rsid w:val="00B4285A"/>
    <w:rsid w:val="00B44172"/>
    <w:rsid w:val="00B55D3C"/>
    <w:rsid w:val="00B55DDF"/>
    <w:rsid w:val="00B6416A"/>
    <w:rsid w:val="00B65106"/>
    <w:rsid w:val="00B70471"/>
    <w:rsid w:val="00B70809"/>
    <w:rsid w:val="00B71B19"/>
    <w:rsid w:val="00B7377E"/>
    <w:rsid w:val="00B822F3"/>
    <w:rsid w:val="00B87660"/>
    <w:rsid w:val="00B877F1"/>
    <w:rsid w:val="00B879D1"/>
    <w:rsid w:val="00B94172"/>
    <w:rsid w:val="00B95B29"/>
    <w:rsid w:val="00B96279"/>
    <w:rsid w:val="00B972EE"/>
    <w:rsid w:val="00BA4AC3"/>
    <w:rsid w:val="00BA775D"/>
    <w:rsid w:val="00BB48AC"/>
    <w:rsid w:val="00BB70B3"/>
    <w:rsid w:val="00BB7B8B"/>
    <w:rsid w:val="00BD4BA7"/>
    <w:rsid w:val="00BD6420"/>
    <w:rsid w:val="00BD73BC"/>
    <w:rsid w:val="00BE0327"/>
    <w:rsid w:val="00BE3F3D"/>
    <w:rsid w:val="00BF2DAB"/>
    <w:rsid w:val="00C02681"/>
    <w:rsid w:val="00C050A5"/>
    <w:rsid w:val="00C079B5"/>
    <w:rsid w:val="00C07CDE"/>
    <w:rsid w:val="00C13434"/>
    <w:rsid w:val="00C242FE"/>
    <w:rsid w:val="00C41252"/>
    <w:rsid w:val="00C4216C"/>
    <w:rsid w:val="00C47C4D"/>
    <w:rsid w:val="00C5584B"/>
    <w:rsid w:val="00C55C80"/>
    <w:rsid w:val="00C63DA4"/>
    <w:rsid w:val="00C67F6F"/>
    <w:rsid w:val="00C706FB"/>
    <w:rsid w:val="00C718AA"/>
    <w:rsid w:val="00C727DF"/>
    <w:rsid w:val="00C8487E"/>
    <w:rsid w:val="00CA49F0"/>
    <w:rsid w:val="00CB05EA"/>
    <w:rsid w:val="00CC149C"/>
    <w:rsid w:val="00CC3124"/>
    <w:rsid w:val="00CC3657"/>
    <w:rsid w:val="00CD0F47"/>
    <w:rsid w:val="00CD286B"/>
    <w:rsid w:val="00CD3134"/>
    <w:rsid w:val="00CD386A"/>
    <w:rsid w:val="00CD4640"/>
    <w:rsid w:val="00CD6FB5"/>
    <w:rsid w:val="00CE19DD"/>
    <w:rsid w:val="00CE4A4E"/>
    <w:rsid w:val="00CE4D70"/>
    <w:rsid w:val="00CE4E3C"/>
    <w:rsid w:val="00CF0575"/>
    <w:rsid w:val="00CF3E21"/>
    <w:rsid w:val="00CF771C"/>
    <w:rsid w:val="00D02A34"/>
    <w:rsid w:val="00D05202"/>
    <w:rsid w:val="00D070FF"/>
    <w:rsid w:val="00D16CD4"/>
    <w:rsid w:val="00D17091"/>
    <w:rsid w:val="00D21734"/>
    <w:rsid w:val="00D2298A"/>
    <w:rsid w:val="00D2404F"/>
    <w:rsid w:val="00D35F4F"/>
    <w:rsid w:val="00D37668"/>
    <w:rsid w:val="00D440D8"/>
    <w:rsid w:val="00D45B28"/>
    <w:rsid w:val="00D4779E"/>
    <w:rsid w:val="00D50252"/>
    <w:rsid w:val="00D53413"/>
    <w:rsid w:val="00D566B5"/>
    <w:rsid w:val="00D6209B"/>
    <w:rsid w:val="00D65BB2"/>
    <w:rsid w:val="00D67D8F"/>
    <w:rsid w:val="00D714A2"/>
    <w:rsid w:val="00D834D3"/>
    <w:rsid w:val="00D916E0"/>
    <w:rsid w:val="00DA5CA8"/>
    <w:rsid w:val="00DB57EF"/>
    <w:rsid w:val="00DC2C88"/>
    <w:rsid w:val="00DC50C1"/>
    <w:rsid w:val="00DE5F5E"/>
    <w:rsid w:val="00DE6E17"/>
    <w:rsid w:val="00DF0444"/>
    <w:rsid w:val="00DF19B1"/>
    <w:rsid w:val="00DF42CC"/>
    <w:rsid w:val="00E010B2"/>
    <w:rsid w:val="00E0380E"/>
    <w:rsid w:val="00E03995"/>
    <w:rsid w:val="00E05BFC"/>
    <w:rsid w:val="00E115CC"/>
    <w:rsid w:val="00E13030"/>
    <w:rsid w:val="00E13F10"/>
    <w:rsid w:val="00E263C7"/>
    <w:rsid w:val="00E26F8E"/>
    <w:rsid w:val="00E2707E"/>
    <w:rsid w:val="00E33025"/>
    <w:rsid w:val="00E33F2D"/>
    <w:rsid w:val="00E41572"/>
    <w:rsid w:val="00E4570E"/>
    <w:rsid w:val="00E470FE"/>
    <w:rsid w:val="00E47380"/>
    <w:rsid w:val="00E47A71"/>
    <w:rsid w:val="00E50040"/>
    <w:rsid w:val="00E6666D"/>
    <w:rsid w:val="00E66CA0"/>
    <w:rsid w:val="00E776C7"/>
    <w:rsid w:val="00E80BBA"/>
    <w:rsid w:val="00E8303F"/>
    <w:rsid w:val="00E86E3B"/>
    <w:rsid w:val="00E9115C"/>
    <w:rsid w:val="00EA2371"/>
    <w:rsid w:val="00EA678D"/>
    <w:rsid w:val="00EB1E15"/>
    <w:rsid w:val="00EB1E30"/>
    <w:rsid w:val="00EB4171"/>
    <w:rsid w:val="00EB60E6"/>
    <w:rsid w:val="00EC5EB1"/>
    <w:rsid w:val="00ED6C6F"/>
    <w:rsid w:val="00EE522E"/>
    <w:rsid w:val="00EE7ADB"/>
    <w:rsid w:val="00EF58B6"/>
    <w:rsid w:val="00F208F3"/>
    <w:rsid w:val="00F2680D"/>
    <w:rsid w:val="00F40ACD"/>
    <w:rsid w:val="00F45938"/>
    <w:rsid w:val="00F4778E"/>
    <w:rsid w:val="00F5205D"/>
    <w:rsid w:val="00F61558"/>
    <w:rsid w:val="00F61F0E"/>
    <w:rsid w:val="00F6408C"/>
    <w:rsid w:val="00F70A06"/>
    <w:rsid w:val="00F72237"/>
    <w:rsid w:val="00F86207"/>
    <w:rsid w:val="00F87F4D"/>
    <w:rsid w:val="00F90923"/>
    <w:rsid w:val="00F935B0"/>
    <w:rsid w:val="00F9420A"/>
    <w:rsid w:val="00FA7661"/>
    <w:rsid w:val="00FC2F9F"/>
    <w:rsid w:val="00FC6F9F"/>
    <w:rsid w:val="00FD10D7"/>
    <w:rsid w:val="00FD2E82"/>
    <w:rsid w:val="00FE75F9"/>
    <w:rsid w:val="00FF2820"/>
    <w:rsid w:val="00FF4018"/>
    <w:rsid w:val="00FF6733"/>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0" w:unhideWhenUsed="1" w:qFormat="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tabs>
        <w:tab w:val="num" w:pos="680"/>
      </w:tabs>
      <w:spacing w:before="480" w:after="120" w:line="240" w:lineRule="auto"/>
      <w:ind w:left="680"/>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4543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Downloads\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0F1490"/>
    <w:rsid w:val="00137174"/>
    <w:rsid w:val="001E7F96"/>
    <w:rsid w:val="003C7C2C"/>
    <w:rsid w:val="00562786"/>
    <w:rsid w:val="006E5479"/>
    <w:rsid w:val="00700452"/>
    <w:rsid w:val="00760933"/>
    <w:rsid w:val="007F39BD"/>
    <w:rsid w:val="008009F3"/>
    <w:rsid w:val="00987F7D"/>
    <w:rsid w:val="00A151E0"/>
    <w:rsid w:val="00AE03D5"/>
    <w:rsid w:val="00B7377E"/>
    <w:rsid w:val="00C727DF"/>
    <w:rsid w:val="00CE19DD"/>
    <w:rsid w:val="00F76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3.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294</TotalTime>
  <Pages>13</Pages>
  <Words>2555</Words>
  <Characters>13546</Characters>
  <Application>Microsoft Office Word</Application>
  <DocSecurity>0</DocSecurity>
  <Lines>112</Lines>
  <Paragraphs>32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clinicalprocess_
healthcond_
actoutcome</vt: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clinicalprocess_
healthcond_
actoutcome</dc:title>
  <dc:subject>Arkitekturella beslut 
Version 4.2.2 
2025-10-14</dc:subject>
  <dc:creator>Willy Do</dc:creator>
  <cp:keywords/>
  <dc:description/>
  <cp:lastModifiedBy>Blomberg Tobias</cp:lastModifiedBy>
  <cp:revision>228</cp:revision>
  <cp:lastPrinted>2019-02-18T10:06:00Z</cp:lastPrinted>
  <dcterms:created xsi:type="dcterms:W3CDTF">2023-05-05T06:28:00Z</dcterms:created>
  <dcterms:modified xsi:type="dcterms:W3CDTF">2025-10-14T10:31:00Z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