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051EA705" w14:textId="6814A3A1" w:rsidR="001F7E83" w:rsidRPr="00AC5707" w:rsidRDefault="001F7E83" w:rsidP="001F7E83">
            <w:pPr>
              <w:pStyle w:val="Rubrik"/>
              <w:rPr>
                <w:color w:val="008000"/>
              </w:rPr>
            </w:pPr>
            <w:r>
              <w:rPr>
                <w:color w:val="008000"/>
              </w:rPr>
              <w:t xml:space="preserve">AB - </w:t>
            </w:r>
            <w:proofErr w:type="spellStart"/>
            <w:proofErr w:type="gramStart"/>
            <w:r w:rsidR="0054535C">
              <w:rPr>
                <w:color w:val="008000"/>
              </w:rPr>
              <w:t>riv.se.apotekensservice</w:t>
            </w:r>
            <w:proofErr w:type="gramEnd"/>
            <w:r w:rsidR="0054535C">
              <w:rPr>
                <w:color w:val="008000"/>
              </w:rPr>
              <w:t>.or</w:t>
            </w:r>
            <w:proofErr w:type="spellEnd"/>
          </w:p>
          <w:p w14:paraId="2F72027D" w14:textId="77777777" w:rsidR="000927B9" w:rsidRDefault="00CF10DE" w:rsidP="00DE0233">
            <w:pPr>
              <w:pStyle w:val="FrsttsbladUnderrubrik"/>
            </w:pPr>
            <w:proofErr w:type="spellStart"/>
            <w:r>
              <w:t>Arkitekturella</w:t>
            </w:r>
            <w:proofErr w:type="spellEnd"/>
            <w:r>
              <w:t xml:space="preserve"> beslut </w:t>
            </w:r>
            <w:r w:rsidRPr="00CF10DE">
              <w:rPr>
                <w:i/>
              </w:rPr>
              <w:t>(beslut som påverkar arkitekturens utformning)</w:t>
            </w:r>
          </w:p>
          <w:p w14:paraId="3C59EEDF" w14:textId="59072C28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1F7E83">
              <w:rPr>
                <w:color w:val="008000"/>
                <w:sz w:val="28"/>
              </w:rPr>
              <w:t>2017</w:t>
            </w:r>
            <w:r w:rsidR="00561EF4">
              <w:rPr>
                <w:color w:val="008000"/>
                <w:sz w:val="28"/>
              </w:rPr>
              <w:t>-</w:t>
            </w:r>
            <w:r w:rsidR="001F7E83">
              <w:rPr>
                <w:color w:val="008000"/>
                <w:sz w:val="28"/>
              </w:rPr>
              <w:t>01</w:t>
            </w:r>
            <w:r w:rsidR="00561EF4">
              <w:rPr>
                <w:color w:val="008000"/>
                <w:sz w:val="28"/>
              </w:rPr>
              <w:t>-1</w:t>
            </w:r>
            <w:r w:rsidR="001F7E83">
              <w:rPr>
                <w:color w:val="008000"/>
                <w:sz w:val="28"/>
              </w:rPr>
              <w:t>9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71E2148B" w14:textId="77777777" w:rsidR="00F72ABC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F72ABC">
            <w:rPr>
              <w:noProof/>
            </w:rPr>
            <w:t>1.</w:t>
          </w:r>
          <w:r w:rsidR="00F72ABC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F72ABC">
            <w:rPr>
              <w:noProof/>
            </w:rPr>
            <w:t>Inledning</w:t>
          </w:r>
          <w:r w:rsidR="00F72ABC">
            <w:rPr>
              <w:noProof/>
            </w:rPr>
            <w:tab/>
          </w:r>
          <w:r w:rsidR="00F72ABC">
            <w:rPr>
              <w:noProof/>
            </w:rPr>
            <w:fldChar w:fldCharType="begin"/>
          </w:r>
          <w:r w:rsidR="00F72ABC">
            <w:rPr>
              <w:noProof/>
            </w:rPr>
            <w:instrText xml:space="preserve"> PAGEREF _Toc472582535 \h </w:instrText>
          </w:r>
          <w:r w:rsidR="00F72ABC">
            <w:rPr>
              <w:noProof/>
            </w:rPr>
          </w:r>
          <w:r w:rsidR="00F72ABC">
            <w:rPr>
              <w:noProof/>
            </w:rPr>
            <w:fldChar w:fldCharType="separate"/>
          </w:r>
          <w:r w:rsidR="00F72ABC">
            <w:rPr>
              <w:noProof/>
            </w:rPr>
            <w:t>3</w:t>
          </w:r>
          <w:r w:rsidR="00F72ABC">
            <w:rPr>
              <w:noProof/>
            </w:rPr>
            <w:fldChar w:fldCharType="end"/>
          </w:r>
        </w:p>
        <w:p w14:paraId="093B15A1" w14:textId="77777777" w:rsidR="00F72ABC" w:rsidRDefault="00F72ABC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_Toc472582536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AB98227" w14:textId="77777777" w:rsidR="00F72ABC" w:rsidRDefault="00F72ABC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_Toc472582537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9C2E2A3" w14:textId="77777777" w:rsidR="00F72ABC" w:rsidRDefault="00F72ABC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_Toc472582538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47D8A90" w14:textId="77777777" w:rsidR="00F72ABC" w:rsidRDefault="00F72ABC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Produktionssättning av domänen utan TKB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_Toc472582539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F39A030" w14:textId="77777777" w:rsidR="00F72ABC" w:rsidRDefault="00F72ABC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Acceptera eHM avvikelse från RIV-TA gällande versionshantering mellan tjänste- och domänscheman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_Toc472582540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29347CC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6"/>
        <w:gridCol w:w="3457"/>
        <w:gridCol w:w="3941"/>
      </w:tblGrid>
      <w:tr w:rsidR="0030019C" w14:paraId="2E378BFB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30D67447" w14:textId="77777777" w:rsidR="0030019C" w:rsidRDefault="0030019C" w:rsidP="00CF10DE">
            <w:pPr>
              <w:pStyle w:val="Brd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77745063" w14:textId="77777777" w:rsidTr="00CF10DE">
        <w:tc>
          <w:tcPr>
            <w:tcW w:w="1101" w:type="dxa"/>
          </w:tcPr>
          <w:p w14:paraId="2401DAE7" w14:textId="77777777" w:rsidR="0030019C" w:rsidRDefault="0030019C" w:rsidP="00CF10DE">
            <w:pPr>
              <w:pStyle w:val="Brdtext"/>
            </w:pPr>
            <w:r>
              <w:t>Version</w:t>
            </w:r>
          </w:p>
        </w:tc>
        <w:tc>
          <w:tcPr>
            <w:tcW w:w="3543" w:type="dxa"/>
          </w:tcPr>
          <w:p w14:paraId="763784AA" w14:textId="77777777" w:rsidR="0030019C" w:rsidRDefault="0030019C" w:rsidP="00CF10DE">
            <w:pPr>
              <w:pStyle w:val="Brdtext"/>
            </w:pPr>
            <w:r>
              <w:t>Författare</w:t>
            </w:r>
          </w:p>
        </w:tc>
        <w:tc>
          <w:tcPr>
            <w:tcW w:w="4000" w:type="dxa"/>
          </w:tcPr>
          <w:p w14:paraId="4AE9692A" w14:textId="77777777" w:rsidR="0030019C" w:rsidRDefault="0030019C" w:rsidP="00CF10DE">
            <w:pPr>
              <w:pStyle w:val="Brdtext"/>
            </w:pPr>
            <w:r>
              <w:t>Kommentar</w:t>
            </w:r>
          </w:p>
        </w:tc>
      </w:tr>
      <w:tr w:rsidR="0030019C" w14:paraId="21085B09" w14:textId="77777777" w:rsidTr="00CF10DE">
        <w:tc>
          <w:tcPr>
            <w:tcW w:w="1101" w:type="dxa"/>
          </w:tcPr>
          <w:p w14:paraId="443CE7E4" w14:textId="77777777" w:rsidR="0030019C" w:rsidRDefault="00D31AA7" w:rsidP="00CF10DE">
            <w:pPr>
              <w:pStyle w:val="Brdtext"/>
            </w:pPr>
            <w:r>
              <w:t>1.0</w:t>
            </w:r>
          </w:p>
        </w:tc>
        <w:tc>
          <w:tcPr>
            <w:tcW w:w="3543" w:type="dxa"/>
          </w:tcPr>
          <w:p w14:paraId="6F98EE77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590146DC" w14:textId="77777777" w:rsidR="0030019C" w:rsidRDefault="00D31AA7" w:rsidP="00CF10DE">
            <w:pPr>
              <w:pStyle w:val="Brdtext"/>
            </w:pPr>
            <w:r>
              <w:t>Första med nya mallen</w:t>
            </w:r>
          </w:p>
        </w:tc>
      </w:tr>
      <w:tr w:rsidR="0030019C" w14:paraId="784A0C35" w14:textId="77777777" w:rsidTr="00CF10DE">
        <w:tc>
          <w:tcPr>
            <w:tcW w:w="1101" w:type="dxa"/>
          </w:tcPr>
          <w:p w14:paraId="58993E70" w14:textId="77777777" w:rsidR="0030019C" w:rsidRDefault="00D31AA7" w:rsidP="00CF10DE">
            <w:pPr>
              <w:pStyle w:val="Brdtext"/>
            </w:pPr>
            <w:r>
              <w:t>1.3</w:t>
            </w:r>
          </w:p>
        </w:tc>
        <w:tc>
          <w:tcPr>
            <w:tcW w:w="3543" w:type="dxa"/>
          </w:tcPr>
          <w:p w14:paraId="09FD242F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4F61DC37" w14:textId="77777777" w:rsidR="0030019C" w:rsidRDefault="00D31AA7" w:rsidP="00CF10DE">
            <w:pPr>
              <w:pStyle w:val="Brdtext"/>
            </w:pPr>
            <w:r>
              <w:t>Bytt till Inera mall</w:t>
            </w:r>
          </w:p>
        </w:tc>
      </w:tr>
      <w:tr w:rsidR="00CD6E73" w14:paraId="7275F840" w14:textId="77777777" w:rsidTr="00CF10DE">
        <w:tc>
          <w:tcPr>
            <w:tcW w:w="1101" w:type="dxa"/>
          </w:tcPr>
          <w:p w14:paraId="4BC3527A" w14:textId="77777777" w:rsidR="00CD6E73" w:rsidRDefault="00CD6E73" w:rsidP="00CF10DE">
            <w:pPr>
              <w:pStyle w:val="Brdtext"/>
            </w:pPr>
            <w:r>
              <w:t>1.3.1</w:t>
            </w:r>
          </w:p>
        </w:tc>
        <w:tc>
          <w:tcPr>
            <w:tcW w:w="3543" w:type="dxa"/>
          </w:tcPr>
          <w:p w14:paraId="1F3FEAAA" w14:textId="77777777" w:rsidR="00CD6E73" w:rsidRDefault="00CD6E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21A3526" w14:textId="77777777" w:rsidR="00CD6E73" w:rsidRDefault="00CD6E73" w:rsidP="00CF10DE">
            <w:pPr>
              <w:pStyle w:val="Brdtext"/>
            </w:pPr>
            <w:r>
              <w:t xml:space="preserve">Rättat fel i mall </w:t>
            </w:r>
          </w:p>
        </w:tc>
      </w:tr>
      <w:tr w:rsidR="00BF4373" w14:paraId="5A331F41" w14:textId="77777777" w:rsidTr="00CF10DE">
        <w:tc>
          <w:tcPr>
            <w:tcW w:w="1101" w:type="dxa"/>
          </w:tcPr>
          <w:p w14:paraId="32C19C6C" w14:textId="77777777" w:rsidR="00BF4373" w:rsidRDefault="00BF4373" w:rsidP="00CF10DE">
            <w:pPr>
              <w:pStyle w:val="Brdtext"/>
            </w:pPr>
            <w:r>
              <w:t>1.3.2</w:t>
            </w:r>
          </w:p>
        </w:tc>
        <w:tc>
          <w:tcPr>
            <w:tcW w:w="3543" w:type="dxa"/>
          </w:tcPr>
          <w:p w14:paraId="489AA7BC" w14:textId="77777777" w:rsidR="00BF4373" w:rsidRDefault="00BF43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021C297" w14:textId="77777777" w:rsidR="00BF4373" w:rsidRDefault="00BF4373" w:rsidP="00CF10DE">
            <w:pPr>
              <w:pStyle w:val="Brdtext"/>
            </w:pPr>
            <w:r>
              <w:t xml:space="preserve">Tagit bort RC ur mall samt infört </w:t>
            </w:r>
            <w:proofErr w:type="spellStart"/>
            <w:r>
              <w:t>saved</w:t>
            </w:r>
            <w:proofErr w:type="spellEnd"/>
            <w:r>
              <w:t xml:space="preserve"> date</w:t>
            </w:r>
          </w:p>
        </w:tc>
      </w:tr>
      <w:tr w:rsidR="00561EF4" w14:paraId="1BD19BA1" w14:textId="77777777" w:rsidTr="00CF10DE">
        <w:tc>
          <w:tcPr>
            <w:tcW w:w="1101" w:type="dxa"/>
          </w:tcPr>
          <w:p w14:paraId="7642D8F3" w14:textId="77777777" w:rsidR="00561EF4" w:rsidRDefault="00561EF4" w:rsidP="00CF10DE">
            <w:pPr>
              <w:pStyle w:val="Brdtext"/>
            </w:pPr>
            <w:r>
              <w:t>1.3.3</w:t>
            </w:r>
          </w:p>
        </w:tc>
        <w:tc>
          <w:tcPr>
            <w:tcW w:w="3543" w:type="dxa"/>
          </w:tcPr>
          <w:p w14:paraId="7D89E865" w14:textId="77777777" w:rsidR="00561EF4" w:rsidRDefault="00561EF4" w:rsidP="00CF10DE">
            <w:pPr>
              <w:pStyle w:val="Brd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2EA5704A" w14:textId="77777777" w:rsidR="00561EF4" w:rsidRDefault="00561EF4" w:rsidP="00561EF4">
            <w:pPr>
              <w:pStyle w:val="Brdtext"/>
            </w:pPr>
            <w:r>
              <w:t>Ändrat version variabel så hantering stämmer med konfigurationsstyrning</w:t>
            </w:r>
          </w:p>
        </w:tc>
      </w:tr>
    </w:tbl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8"/>
        <w:gridCol w:w="1810"/>
        <w:gridCol w:w="3188"/>
        <w:gridCol w:w="2398"/>
      </w:tblGrid>
      <w:tr w:rsidR="00D31AA7" w14:paraId="6B0B996C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2D673290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1E6D36CD" w14:textId="77777777" w:rsidTr="00D31AA7">
        <w:tc>
          <w:tcPr>
            <w:tcW w:w="1101" w:type="dxa"/>
          </w:tcPr>
          <w:p w14:paraId="3709BFA4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42" w:type="dxa"/>
          </w:tcPr>
          <w:p w14:paraId="0C09D6B7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261" w:type="dxa"/>
          </w:tcPr>
          <w:p w14:paraId="707EDFA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4E57EEB3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1F7E83" w14:paraId="7925C9A3" w14:textId="77777777" w:rsidTr="00D31AA7">
        <w:tc>
          <w:tcPr>
            <w:tcW w:w="1101" w:type="dxa"/>
          </w:tcPr>
          <w:p w14:paraId="5EDC0DEB" w14:textId="5CD15840" w:rsidR="001F7E83" w:rsidRDefault="001F7E83" w:rsidP="001F7E83">
            <w:pPr>
              <w:pStyle w:val="Brdtext"/>
            </w:pPr>
            <w:r w:rsidRPr="00BC6725">
              <w:t>PA1</w:t>
            </w:r>
          </w:p>
        </w:tc>
        <w:tc>
          <w:tcPr>
            <w:tcW w:w="1842" w:type="dxa"/>
          </w:tcPr>
          <w:p w14:paraId="3B0EDA18" w14:textId="5EC63858" w:rsidR="001F7E83" w:rsidRDefault="001F7E83" w:rsidP="001F7E83">
            <w:pPr>
              <w:pStyle w:val="Brdtext"/>
            </w:pPr>
            <w:r>
              <w:t>2013-09-10</w:t>
            </w:r>
          </w:p>
        </w:tc>
        <w:tc>
          <w:tcPr>
            <w:tcW w:w="3261" w:type="dxa"/>
          </w:tcPr>
          <w:p w14:paraId="43D1AFDF" w14:textId="5AB1AB34" w:rsidR="001F7E83" w:rsidRDefault="001F7E83" w:rsidP="001F7E83">
            <w:pPr>
              <w:pStyle w:val="Brdtext"/>
            </w:pPr>
            <w:r w:rsidRPr="00BC6725">
              <w:t>Första version</w:t>
            </w:r>
          </w:p>
        </w:tc>
        <w:tc>
          <w:tcPr>
            <w:tcW w:w="2440" w:type="dxa"/>
          </w:tcPr>
          <w:p w14:paraId="5E54E017" w14:textId="7C4DBA19" w:rsidR="001F7E83" w:rsidRDefault="001F7E83" w:rsidP="001F7E83">
            <w:pPr>
              <w:pStyle w:val="Brdtext"/>
            </w:pPr>
            <w:r>
              <w:t>Anders Pettersson, Inera</w:t>
            </w:r>
          </w:p>
        </w:tc>
      </w:tr>
      <w:tr w:rsidR="001F7E83" w14:paraId="13F634BC" w14:textId="77777777" w:rsidTr="00D31AA7">
        <w:tc>
          <w:tcPr>
            <w:tcW w:w="1101" w:type="dxa"/>
          </w:tcPr>
          <w:p w14:paraId="39B57903" w14:textId="76827749" w:rsidR="001F7E83" w:rsidRDefault="001F7E83" w:rsidP="001F7E83">
            <w:pPr>
              <w:pStyle w:val="Brdtext"/>
            </w:pPr>
            <w:r>
              <w:t>PA2</w:t>
            </w:r>
          </w:p>
        </w:tc>
        <w:tc>
          <w:tcPr>
            <w:tcW w:w="1842" w:type="dxa"/>
          </w:tcPr>
          <w:p w14:paraId="01F0393E" w14:textId="06272163" w:rsidR="001F7E83" w:rsidRDefault="001F7E83" w:rsidP="001F7E83">
            <w:pPr>
              <w:pStyle w:val="Brdtext"/>
            </w:pPr>
            <w:r>
              <w:t>2017-01-19</w:t>
            </w:r>
          </w:p>
        </w:tc>
        <w:tc>
          <w:tcPr>
            <w:tcW w:w="3261" w:type="dxa"/>
          </w:tcPr>
          <w:p w14:paraId="77D0A822" w14:textId="5951ED6D" w:rsidR="001F7E83" w:rsidRDefault="001F7E83" w:rsidP="001F7E83">
            <w:pPr>
              <w:pStyle w:val="Brdtext"/>
            </w:pPr>
            <w:r>
              <w:t>Uppdaterat med ny mall och ett till AB, 2.2</w:t>
            </w:r>
          </w:p>
        </w:tc>
        <w:tc>
          <w:tcPr>
            <w:tcW w:w="2440" w:type="dxa"/>
          </w:tcPr>
          <w:p w14:paraId="1ACF0B6E" w14:textId="5FF24116" w:rsidR="001F7E83" w:rsidRDefault="001F7E83" w:rsidP="001F7E83">
            <w:pPr>
              <w:pStyle w:val="Brdtext"/>
            </w:pPr>
            <w:r>
              <w:t>Arvid Thunholm, Inera</w:t>
            </w:r>
          </w:p>
        </w:tc>
      </w:tr>
    </w:tbl>
    <w:p w14:paraId="6751C57E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1"/>
        <w:gridCol w:w="1822"/>
        <w:gridCol w:w="3198"/>
        <w:gridCol w:w="2383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D31AA7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D31AA7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rd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rd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rd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rdtext"/>
            </w:pPr>
          </w:p>
        </w:tc>
      </w:tr>
    </w:tbl>
    <w:p w14:paraId="2E70A0F5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472582535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 xml:space="preserve">Detta dokument beskriver de viktiga </w:t>
      </w:r>
      <w:proofErr w:type="spellStart"/>
      <w:r>
        <w:t>arkitekturella</w:t>
      </w:r>
      <w:proofErr w:type="spellEnd"/>
      <w:r>
        <w:t xml:space="preserve">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472582536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 xml:space="preserve">Etablera en enda plats där alla viktiga </w:t>
      </w:r>
      <w:proofErr w:type="spellStart"/>
      <w:r>
        <w:t>arkitekturella</w:t>
      </w:r>
      <w:proofErr w:type="spellEnd"/>
      <w:r>
        <w:t xml:space="preserve">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472582537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rd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3B395E30" w14:textId="77777777" w:rsidR="00CA5524" w:rsidRPr="008007C3" w:rsidRDefault="00CA5524" w:rsidP="00CA5524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472582538"/>
      <w:proofErr w:type="spellStart"/>
      <w:r w:rsidRPr="008007C3">
        <w:lastRenderedPageBreak/>
        <w:t>Arkitekturella</w:t>
      </w:r>
      <w:proofErr w:type="spellEnd"/>
      <w:r w:rsidRPr="008007C3">
        <w:t xml:space="preserve"> beslut</w:t>
      </w:r>
      <w:bookmarkEnd w:id="11"/>
      <w:bookmarkEnd w:id="12"/>
      <w:bookmarkEnd w:id="13"/>
      <w:bookmarkEnd w:id="14"/>
    </w:p>
    <w:p w14:paraId="195A0AFC" w14:textId="27893ADE" w:rsidR="00CA5524" w:rsidRDefault="00CA5524" w:rsidP="00CA5524">
      <w:pPr>
        <w:rPr>
          <w:bCs/>
          <w:sz w:val="24"/>
          <w:szCs w:val="26"/>
        </w:rPr>
      </w:pPr>
      <w:bookmarkStart w:id="15" w:name="_Toc185913457"/>
      <w:bookmarkStart w:id="16" w:name="_GoBack"/>
      <w:bookmarkEnd w:id="16"/>
    </w:p>
    <w:p w14:paraId="725FA095" w14:textId="2583574B" w:rsidR="004D2F92" w:rsidRDefault="00CA5524" w:rsidP="00F72ABC">
      <w:pPr>
        <w:pStyle w:val="Rubrik2Nr"/>
        <w:rPr>
          <w:color w:val="00A9A7" w:themeColor="accent1"/>
        </w:rPr>
      </w:pPr>
      <w:bookmarkStart w:id="17" w:name="_Toc230936754"/>
      <w:bookmarkStart w:id="18" w:name="_Toc472582540"/>
      <w:r>
        <w:t xml:space="preserve">AB: </w:t>
      </w:r>
      <w:bookmarkEnd w:id="17"/>
      <w:r w:rsidR="001F7E83" w:rsidRPr="00F72ABC">
        <w:t xml:space="preserve">Acceptera </w:t>
      </w:r>
      <w:proofErr w:type="spellStart"/>
      <w:r w:rsidR="001F7E83" w:rsidRPr="00F72ABC">
        <w:t>eHM</w:t>
      </w:r>
      <w:proofErr w:type="spellEnd"/>
      <w:r w:rsidR="001F7E83" w:rsidRPr="00F72ABC">
        <w:t xml:space="preserve"> avvikelse från RIV-TA gällande versionshantering mellan tjänste- och domänscheman</w:t>
      </w:r>
      <w:bookmarkEnd w:id="15"/>
      <w:bookmarkEnd w:id="18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1F7E83" w14:paraId="06448E70" w14:textId="77777777" w:rsidTr="006E356C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AFF8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ED63" w14:textId="04C01E2A" w:rsidR="001F7E83" w:rsidRDefault="001F7E83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1F7E83" w14:paraId="566A25FD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91D42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2AC8" w14:textId="195924A4" w:rsidR="001F7E83" w:rsidRPr="001E472A" w:rsidRDefault="001F7E83" w:rsidP="00261F5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frångår RIV-TA reglerna #</w:t>
            </w:r>
            <w:r w:rsidR="00261F53">
              <w:rPr>
                <w:color w:val="00A9A7" w:themeColor="accent1"/>
                <w:sz w:val="22"/>
              </w:rPr>
              <w:t xml:space="preserve">5 och </w:t>
            </w:r>
            <w:r>
              <w:rPr>
                <w:color w:val="00A9A7" w:themeColor="accent1"/>
                <w:sz w:val="22"/>
              </w:rPr>
              <w:t>#7 i</w:t>
            </w:r>
            <w:r w:rsidR="00261F53">
              <w:rPr>
                <w:color w:val="00A9A7" w:themeColor="accent1"/>
                <w:sz w:val="22"/>
              </w:rPr>
              <w:t xml:space="preserve"> </w:t>
            </w:r>
            <w:r w:rsidR="00261F53" w:rsidRPr="00261F53">
              <w:rPr>
                <w:color w:val="00A9A7" w:themeColor="accent1"/>
                <w:sz w:val="22"/>
              </w:rPr>
              <w:t>RIV TA Domänschema 2.1</w:t>
            </w:r>
            <w:r w:rsidR="00261F53">
              <w:rPr>
                <w:color w:val="00A9A7" w:themeColor="accent1"/>
                <w:sz w:val="22"/>
              </w:rPr>
              <w:t xml:space="preserve"> (</w:t>
            </w:r>
            <w:r w:rsidR="00261F53" w:rsidRPr="00261F53">
              <w:rPr>
                <w:color w:val="00A9A7" w:themeColor="accent1"/>
                <w:sz w:val="22"/>
              </w:rPr>
              <w:t>ARK_0006) samt reglerna #8 och #9 i RIV TA Tjänsteschema 2.1 (ARK_0005)</w:t>
            </w:r>
            <w:r w:rsidR="00261F53">
              <w:rPr>
                <w:color w:val="00A9A7" w:themeColor="accent1"/>
                <w:sz w:val="22"/>
              </w:rPr>
              <w:t xml:space="preserve"> för att kunna utöka XML scheman med fler än en minor version utan att bryta mot UPA-regel.</w:t>
            </w:r>
          </w:p>
        </w:tc>
      </w:tr>
      <w:tr w:rsidR="001F7E83" w14:paraId="382E365F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04FA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6CFE" w14:textId="702F9756" w:rsidR="001F7E83" w:rsidRPr="001E472A" w:rsidRDefault="00D02851" w:rsidP="006E356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proofErr w:type="spellStart"/>
            <w:r w:rsidRPr="00D02851">
              <w:rPr>
                <w:color w:val="00A9A7" w:themeColor="accent1"/>
                <w:sz w:val="22"/>
              </w:rPr>
              <w:t>eHM</w:t>
            </w:r>
            <w:proofErr w:type="spellEnd"/>
            <w:r w:rsidRPr="00D02851">
              <w:rPr>
                <w:color w:val="00A9A7" w:themeColor="accent1"/>
                <w:sz w:val="22"/>
              </w:rPr>
              <w:t xml:space="preserve"> hanterar kommunikation med anslutande system för att informera om dessa förändringar.</w:t>
            </w:r>
          </w:p>
        </w:tc>
      </w:tr>
      <w:tr w:rsidR="001F7E83" w:rsidRPr="00736758" w14:paraId="37CDA685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8BC24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E86A4EA" w14:textId="77777777" w:rsidR="001F7E83" w:rsidRDefault="001F7E83" w:rsidP="006E356C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948D" w14:textId="660A5E86" w:rsidR="001F7E83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  <w:sz w:val="22"/>
              </w:rPr>
            </w:pP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kontrakten </w:t>
            </w:r>
            <w:proofErr w:type="spellStart"/>
            <w:r>
              <w:rPr>
                <w:color w:val="00A9A7" w:themeColor="accent1"/>
                <w:sz w:val="22"/>
              </w:rPr>
              <w:t>tjänsteväxlas</w:t>
            </w:r>
            <w:proofErr w:type="spellEnd"/>
            <w:r>
              <w:rPr>
                <w:color w:val="00A9A7" w:themeColor="accent1"/>
                <w:sz w:val="22"/>
              </w:rPr>
              <w:t xml:space="preserve"> i </w:t>
            </w:r>
            <w:proofErr w:type="spellStart"/>
            <w:r>
              <w:rPr>
                <w:color w:val="00A9A7" w:themeColor="accent1"/>
                <w:sz w:val="22"/>
              </w:rPr>
              <w:t>NTjP</w:t>
            </w:r>
            <w:proofErr w:type="spellEnd"/>
            <w:r>
              <w:rPr>
                <w:color w:val="00A9A7" w:themeColor="accent1"/>
                <w:sz w:val="22"/>
              </w:rPr>
              <w:t xml:space="preserve"> och </w:t>
            </w: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ansvarar för innehållet i meddelandena. Bes</w:t>
            </w:r>
            <w:r w:rsidR="00985A38">
              <w:rPr>
                <w:color w:val="00A9A7" w:themeColor="accent1"/>
                <w:sz w:val="22"/>
              </w:rPr>
              <w:t>lu</w:t>
            </w:r>
            <w:r>
              <w:rPr>
                <w:color w:val="00A9A7" w:themeColor="accent1"/>
                <w:sz w:val="22"/>
              </w:rPr>
              <w:t xml:space="preserve">tet motiveras med att </w:t>
            </w: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måste få ha eget spelrum att följa sina </w:t>
            </w:r>
            <w:proofErr w:type="spellStart"/>
            <w:r>
              <w:rPr>
                <w:color w:val="00A9A7" w:themeColor="accent1"/>
                <w:sz w:val="22"/>
              </w:rPr>
              <w:t>arkitekturella</w:t>
            </w:r>
            <w:proofErr w:type="spellEnd"/>
            <w:r>
              <w:rPr>
                <w:color w:val="00A9A7" w:themeColor="accent1"/>
                <w:sz w:val="22"/>
              </w:rPr>
              <w:t xml:space="preserve"> beslut gällande innehåll i meddelanden. För teknisk kompabilitet är det dock viktigt att </w:t>
            </w:r>
            <w:proofErr w:type="spellStart"/>
            <w:r>
              <w:rPr>
                <w:color w:val="00A9A7" w:themeColor="accent1"/>
                <w:sz w:val="22"/>
              </w:rPr>
              <w:t>kuvertering</w:t>
            </w:r>
            <w:proofErr w:type="spellEnd"/>
            <w:r>
              <w:rPr>
                <w:color w:val="00A9A7" w:themeColor="accent1"/>
                <w:sz w:val="22"/>
              </w:rPr>
              <w:t xml:space="preserve"> fortfarande följer RIV-TA.</w:t>
            </w:r>
          </w:p>
          <w:p w14:paraId="0E719E2C" w14:textId="2CE5CE93" w:rsidR="00D02851" w:rsidRPr="001E472A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Ett arbete att förändra ovan nämnda regler har dessutom startats inom Inera och det är möjligt att regelverket uppdateras i enlighet med </w:t>
            </w: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eller att krav på att vara kompatibel med XSD 1.0 tas bort.</w:t>
            </w:r>
          </w:p>
        </w:tc>
      </w:tr>
      <w:tr w:rsidR="001F7E83" w14:paraId="5EFDBEE8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206B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A9C7C" w14:textId="77777777" w:rsidR="001F7E83" w:rsidRPr="00472837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254E" w14:textId="4B9D88D9" w:rsidR="001F7E83" w:rsidRPr="00824A98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 xml:space="preserve">Avvisa </w:t>
            </w:r>
            <w:proofErr w:type="spellStart"/>
            <w:r w:rsidRPr="00D02851">
              <w:rPr>
                <w:b/>
                <w:bCs/>
                <w:smallCaps/>
                <w:lang w:val="sv-SE"/>
              </w:rPr>
              <w:t>eHMs</w:t>
            </w:r>
            <w:proofErr w:type="spellEnd"/>
            <w:r w:rsidRPr="00D02851">
              <w:rPr>
                <w:b/>
                <w:bCs/>
                <w:smallCaps/>
                <w:lang w:val="sv-SE"/>
              </w:rPr>
              <w:t xml:space="preserve"> avsteg från RIV-TA</w:t>
            </w:r>
          </w:p>
          <w:p w14:paraId="23ADD62A" w14:textId="4E0D1CD3" w:rsidR="001F7E83" w:rsidRPr="001E472A" w:rsidRDefault="00D02851" w:rsidP="006E356C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proofErr w:type="spellStart"/>
            <w:r w:rsidRPr="00D02851">
              <w:rPr>
                <w:color w:val="00A9A7" w:themeColor="accent1"/>
                <w:sz w:val="20"/>
                <w:lang w:val="sv-SE"/>
              </w:rPr>
              <w:t>eHM</w:t>
            </w:r>
            <w:proofErr w:type="spellEnd"/>
            <w:r w:rsidRPr="00D02851">
              <w:rPr>
                <w:color w:val="00A9A7" w:themeColor="accent1"/>
                <w:sz w:val="20"/>
                <w:lang w:val="sv-SE"/>
              </w:rPr>
              <w:t xml:space="preserve"> kommer att sluta supportera 14-versionen så småningom med följden att tjänsterna i </w:t>
            </w:r>
            <w:proofErr w:type="spellStart"/>
            <w:r w:rsidRPr="00D02851">
              <w:rPr>
                <w:color w:val="00A9A7" w:themeColor="accent1"/>
                <w:sz w:val="20"/>
                <w:lang w:val="sv-SE"/>
              </w:rPr>
              <w:t>NTjP</w:t>
            </w:r>
            <w:proofErr w:type="spellEnd"/>
            <w:r w:rsidRPr="00D02851">
              <w:rPr>
                <w:color w:val="00A9A7" w:themeColor="accent1"/>
                <w:sz w:val="20"/>
                <w:lang w:val="sv-SE"/>
              </w:rPr>
              <w:t xml:space="preserve"> kommer att sluta fungera</w:t>
            </w:r>
          </w:p>
        </w:tc>
      </w:tr>
      <w:tr w:rsidR="00D02851" w14:paraId="201303CA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2B70C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51703" w14:textId="30C48138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07EB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 xml:space="preserve">Dokumentera arkitekt-beslut i domänerna och installera enligt </w:t>
            </w:r>
            <w:proofErr w:type="spellStart"/>
            <w:r w:rsidRPr="00D02851">
              <w:rPr>
                <w:b/>
                <w:bCs/>
                <w:smallCaps/>
                <w:lang w:val="sv-SE"/>
              </w:rPr>
              <w:t>eHM</w:t>
            </w:r>
            <w:proofErr w:type="spellEnd"/>
            <w:r w:rsidRPr="00D02851">
              <w:rPr>
                <w:b/>
                <w:bCs/>
                <w:smallCaps/>
                <w:lang w:val="sv-SE"/>
              </w:rPr>
              <w:t xml:space="preserve"> version 16</w:t>
            </w:r>
          </w:p>
          <w:p w14:paraId="63A084C9" w14:textId="429328AD" w:rsidR="00D02851" w:rsidRPr="00D02851" w:rsidRDefault="00D02851" w:rsidP="00D02851">
            <w:pPr>
              <w:pStyle w:val="TableText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color w:val="00A9A7" w:themeColor="accent1"/>
                <w:sz w:val="20"/>
                <w:lang w:val="sv-SE"/>
              </w:rPr>
              <w:t>Konsumenter till kontrakt som omfattas av minor uppgraderingar måste vara medvetna om avstegen från RIV-TA</w:t>
            </w:r>
          </w:p>
        </w:tc>
      </w:tr>
      <w:tr w:rsidR="00D02851" w14:paraId="355248ED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5A139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6C60C" w14:textId="7D9E0201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D1A8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 xml:space="preserve">Anpassa RIV-TA efter </w:t>
            </w:r>
            <w:proofErr w:type="spellStart"/>
            <w:r w:rsidRPr="00D02851">
              <w:rPr>
                <w:b/>
                <w:bCs/>
                <w:smallCaps/>
                <w:lang w:val="sv-SE"/>
              </w:rPr>
              <w:t>eHM</w:t>
            </w:r>
            <w:proofErr w:type="spellEnd"/>
          </w:p>
          <w:p w14:paraId="2B3898FF" w14:textId="5077A577" w:rsidR="00D02851" w:rsidRPr="00D02851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b/>
                <w:bCs/>
                <w:smallCaps/>
              </w:rPr>
            </w:pPr>
            <w:r w:rsidRPr="00D02851">
              <w:rPr>
                <w:color w:val="00A9A7" w:themeColor="accent1"/>
                <w:sz w:val="22"/>
              </w:rPr>
              <w:t>Lång sikt – något av ovanstående måste ändå göras på kort sikt</w:t>
            </w:r>
          </w:p>
        </w:tc>
      </w:tr>
      <w:tr w:rsidR="001F7E83" w14:paraId="1A236DE3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1A63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8750" w14:textId="3590B441" w:rsidR="001F7E83" w:rsidRPr="003D0EEC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1F7E83">
              <w:rPr>
                <w:b/>
                <w:bCs/>
                <w:lang w:val="sv-SE"/>
              </w:rPr>
              <w:t xml:space="preserve">Alternativ </w:t>
            </w:r>
            <w:r w:rsidR="00D02851">
              <w:rPr>
                <w:b/>
                <w:bCs/>
                <w:lang w:val="sv-SE"/>
              </w:rPr>
              <w:t>2</w:t>
            </w:r>
            <w:r w:rsidRPr="001F7E83">
              <w:rPr>
                <w:lang w:val="sv-SE"/>
              </w:rPr>
              <w:t xml:space="preserve"> (</w:t>
            </w:r>
            <w:r w:rsidR="00D02851">
              <w:rPr>
                <w:i/>
                <w:iCs/>
                <w:lang w:val="sv-SE"/>
              </w:rPr>
              <w:t>2017-01-18</w:t>
            </w:r>
            <w:r w:rsidRPr="001F7E83">
              <w:rPr>
                <w:lang w:val="sv-SE"/>
              </w:rPr>
              <w:t>)</w:t>
            </w:r>
          </w:p>
          <w:p w14:paraId="2B2DE127" w14:textId="26A23C1E" w:rsidR="001F7E83" w:rsidRPr="001E472A" w:rsidRDefault="001F7E83" w:rsidP="00D02851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godkänna </w:t>
            </w:r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avvikelsen</w:t>
            </w: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, under förutsättning att </w:t>
            </w:r>
            <w:proofErr w:type="spellStart"/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eHM</w:t>
            </w:r>
            <w:proofErr w:type="spellEnd"/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 tar ansvar för innehållet och semantisk </w:t>
            </w:r>
            <w:proofErr w:type="spellStart"/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interoperabilitet</w:t>
            </w:r>
            <w:proofErr w:type="spellEnd"/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 i förhållande till anslutande konsumenter och producenter. Ett större arbete i enlighet med alternativ 3 startas också för att utreda vad man gör på låg sikt.</w:t>
            </w:r>
          </w:p>
        </w:tc>
      </w:tr>
      <w:tr w:rsidR="001F7E83" w:rsidRPr="00736758" w14:paraId="6CC54398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B535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FB15" w14:textId="3A062995" w:rsidR="001F7E83" w:rsidRPr="001E472A" w:rsidRDefault="00A11B72" w:rsidP="006E356C">
            <w:pPr>
              <w:pStyle w:val="Brdtext"/>
              <w:rPr>
                <w:color w:val="00A9A7" w:themeColor="accent1"/>
              </w:rPr>
            </w:pPr>
            <w:proofErr w:type="spellStart"/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eHM</w:t>
            </w:r>
            <w:proofErr w:type="spellEnd"/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 måste själva få ansvara för innehållet i dina tjänster.</w:t>
            </w:r>
          </w:p>
        </w:tc>
      </w:tr>
      <w:tr w:rsidR="001F7E83" w:rsidRPr="00736758" w14:paraId="7F9686E2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F1EDE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2634" w14:textId="60E80F98" w:rsidR="001F7E83" w:rsidRPr="001E472A" w:rsidRDefault="00A11B72" w:rsidP="006E356C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det kommer finnas tjänster installerade i </w:t>
            </w:r>
            <w:proofErr w:type="spellStart"/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NTjP</w:t>
            </w:r>
            <w:proofErr w:type="spellEnd"/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 som inte följer RIV-TA</w:t>
            </w:r>
          </w:p>
        </w:tc>
      </w:tr>
      <w:tr w:rsidR="001F7E83" w:rsidRPr="00FC1187" w14:paraId="2913B7AB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17ED1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F55D" w14:textId="75F1B9C1" w:rsidR="001F7E83" w:rsidRPr="001E472A" w:rsidRDefault="00A11B72" w:rsidP="006E356C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>
              <w:rPr>
                <w:color w:val="00A9A7" w:themeColor="accent1"/>
                <w:lang w:val="sv-SE"/>
              </w:rPr>
              <w:t xml:space="preserve">På lång sikt utreda hur vi ska göra med ovan nämnda regler från RIV-TA. Kommunicera med </w:t>
            </w:r>
            <w:proofErr w:type="spellStart"/>
            <w:r>
              <w:rPr>
                <w:color w:val="00A9A7" w:themeColor="accent1"/>
                <w:lang w:val="sv-SE"/>
              </w:rPr>
              <w:t>eHM</w:t>
            </w:r>
            <w:proofErr w:type="spellEnd"/>
            <w:r>
              <w:rPr>
                <w:color w:val="00A9A7" w:themeColor="accent1"/>
                <w:lang w:val="sv-SE"/>
              </w:rPr>
              <w:t xml:space="preserve"> om att information till anslutande parter som vill uppgradera måste kommuniceras.</w:t>
            </w:r>
          </w:p>
        </w:tc>
      </w:tr>
    </w:tbl>
    <w:p w14:paraId="3AB891B7" w14:textId="77777777" w:rsidR="001F7E83" w:rsidRPr="001F7E83" w:rsidRDefault="001F7E83" w:rsidP="001F7E83">
      <w:pPr>
        <w:rPr>
          <w:lang w:eastAsia="sv-SE"/>
        </w:rPr>
      </w:pPr>
    </w:p>
    <w:sectPr w:rsidR="001F7E83" w:rsidRPr="001F7E83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DAE4E4" w14:textId="77777777" w:rsidR="00A83A1C" w:rsidRDefault="00A83A1C" w:rsidP="00C15048">
      <w:r>
        <w:separator/>
      </w:r>
    </w:p>
    <w:p w14:paraId="4D8BCEB4" w14:textId="77777777" w:rsidR="00A83A1C" w:rsidRDefault="00A83A1C" w:rsidP="00C15048"/>
    <w:p w14:paraId="07859AFF" w14:textId="77777777" w:rsidR="00A83A1C" w:rsidRDefault="00A83A1C" w:rsidP="00C15048"/>
  </w:endnote>
  <w:endnote w:type="continuationSeparator" w:id="0">
    <w:p w14:paraId="7D7963F8" w14:textId="77777777" w:rsidR="00A83A1C" w:rsidRDefault="00A83A1C" w:rsidP="00C15048">
      <w:r>
        <w:continuationSeparator/>
      </w:r>
    </w:p>
    <w:p w14:paraId="34FD1B3A" w14:textId="77777777" w:rsidR="00A83A1C" w:rsidRDefault="00A83A1C" w:rsidP="00C15048"/>
    <w:p w14:paraId="6D0A5CE7" w14:textId="77777777" w:rsidR="00A83A1C" w:rsidRDefault="00A83A1C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proofErr w:type="gramStart"/>
          <w:r w:rsidRPr="004A7C1C">
            <w:t>556559-4230</w:t>
          </w:r>
          <w:proofErr w:type="gramEnd"/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985A38">
            <w:rPr>
              <w:rStyle w:val="Sidnummer"/>
              <w:noProof/>
            </w:rPr>
            <w:t>4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985A38">
            <w:rPr>
              <w:rStyle w:val="Sidnummer"/>
              <w:noProof/>
            </w:rPr>
            <w:t>6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3765D7" w14:textId="77777777" w:rsidR="00A83A1C" w:rsidRDefault="00A83A1C" w:rsidP="00C15048">
      <w:r>
        <w:separator/>
      </w:r>
    </w:p>
    <w:p w14:paraId="7F4A9B01" w14:textId="77777777" w:rsidR="00A83A1C" w:rsidRDefault="00A83A1C" w:rsidP="00C15048"/>
    <w:p w14:paraId="6C297484" w14:textId="77777777" w:rsidR="00A83A1C" w:rsidRDefault="00A83A1C" w:rsidP="00C15048"/>
  </w:footnote>
  <w:footnote w:type="continuationSeparator" w:id="0">
    <w:p w14:paraId="65F5969F" w14:textId="77777777" w:rsidR="00A83A1C" w:rsidRDefault="00A83A1C" w:rsidP="00C15048">
      <w:r>
        <w:continuationSeparator/>
      </w:r>
    </w:p>
    <w:p w14:paraId="19A048E6" w14:textId="77777777" w:rsidR="00A83A1C" w:rsidRDefault="00A83A1C" w:rsidP="00C15048"/>
    <w:p w14:paraId="3519720D" w14:textId="77777777" w:rsidR="00A83A1C" w:rsidRDefault="00A83A1C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A83A1C" w:rsidP="00561EF4">
          <w:pPr>
            <w:pStyle w:val="Sidfot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6A2BC6">
            <w:t>Dokumentnamn</w:t>
          </w:r>
          <w:r>
            <w:fldChar w:fldCharType="end"/>
          </w:r>
          <w:r w:rsidR="00D31AA7">
            <w:rPr>
              <w:noProof/>
            </w:rPr>
            <w:br/>
          </w:r>
          <w:r w:rsidR="00561EF4">
            <w:t xml:space="preserve">Version: </w:t>
          </w:r>
          <w:r>
            <w:fldChar w:fldCharType="begin"/>
          </w:r>
          <w:r>
            <w:instrText xml:space="preserve"> DOCPROPERTY "Version" \* MERGEFORMAT </w:instrText>
          </w:r>
          <w:r>
            <w:fldChar w:fldCharType="separate"/>
          </w:r>
          <w:r w:rsidR="00561EF4">
            <w:t>1.0</w:t>
          </w:r>
          <w:r>
            <w:fldChar w:fldCharType="end"/>
          </w:r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A83A1C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3D52AB7A" w:rsidR="00D31AA7" w:rsidRPr="001F54EF" w:rsidRDefault="008F625F" w:rsidP="00BD4FCA">
          <w:pPr>
            <w:pStyle w:val="Sidfot"/>
          </w:pPr>
          <w:fldSimple w:instr=" SAVEDATE  \* MERGEFORMAT ">
            <w:r w:rsidR="00502BAE">
              <w:rPr>
                <w:noProof/>
              </w:rPr>
              <w:t>2017-01-19 09:54:00</w:t>
            </w:r>
          </w:fldSimple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0" type="#_x0000_t75" style="width:4.5pt;height:14.25pt" o:bullet="t">
        <v:imagedata r:id="rId1" o:title="Pil-v2-Word"/>
      </v:shape>
    </w:pict>
  </w:numPicBullet>
  <w:numPicBullet w:numPicBulletId="1">
    <w:pict>
      <v:shape id="_x0000_i1151" type="#_x0000_t75" style="width:4.5pt;height:12pt" o:bullet="t">
        <v:imagedata r:id="rId2" o:title="Pil-v2-Word"/>
      </v:shape>
    </w:pict>
  </w:numPicBullet>
  <w:numPicBullet w:numPicBulletId="2">
    <w:pict>
      <v:shape id="_x0000_i1152" type="#_x0000_t75" style="width:4.5pt;height:10.5pt" o:bullet="t">
        <v:imagedata r:id="rId3" o:title="Pil-v2-Word"/>
      </v:shape>
    </w:pict>
  </w:numPicBullet>
  <w:numPicBullet w:numPicBulletId="3">
    <w:pict>
      <v:shape id="_x0000_i1153" type="#_x0000_t75" style="width:15pt;height:23.25pt" o:bullet="t">
        <v:imagedata r:id="rId4" o:title="art6CC8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  <w:lvlOverride w:ilvl="1">
      <w:lvl w:ilvl="1">
        <w:start w:val="1"/>
        <w:numFmt w:val="decimal"/>
        <w:pStyle w:val="Rubrik2Nr"/>
        <w:lvlText w:val="%1.%2"/>
        <w:lvlJc w:val="left"/>
        <w:pPr>
          <w:tabs>
            <w:tab w:val="num" w:pos="680"/>
          </w:tabs>
          <w:ind w:left="680" w:hanging="68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1F7E83"/>
    <w:rsid w:val="00231D98"/>
    <w:rsid w:val="00233192"/>
    <w:rsid w:val="002375A5"/>
    <w:rsid w:val="00250D72"/>
    <w:rsid w:val="002516C6"/>
    <w:rsid w:val="002604AB"/>
    <w:rsid w:val="00261F53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2BAE"/>
    <w:rsid w:val="00504E9E"/>
    <w:rsid w:val="0050730B"/>
    <w:rsid w:val="005073A3"/>
    <w:rsid w:val="00524F0D"/>
    <w:rsid w:val="005314F5"/>
    <w:rsid w:val="005320FC"/>
    <w:rsid w:val="00535525"/>
    <w:rsid w:val="0054331B"/>
    <w:rsid w:val="0054535C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B7565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8F625F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85A38"/>
    <w:rsid w:val="009908AB"/>
    <w:rsid w:val="009A0859"/>
    <w:rsid w:val="009A0C7F"/>
    <w:rsid w:val="009C0B13"/>
    <w:rsid w:val="009C7FFA"/>
    <w:rsid w:val="009D2B37"/>
    <w:rsid w:val="009E765F"/>
    <w:rsid w:val="00A10931"/>
    <w:rsid w:val="00A11B72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83A1C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2851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2ABC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ABB0254C-9C2B-43FF-8CA0-E212F5CF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4250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8551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516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0907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175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4763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753A2-7C89-4357-BEE6-B8FA5CD9F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Dokumentmall_med_forsattsblad.dotx</Template>
  <TotalTime>26</TotalTime>
  <Pages>6</Pages>
  <Words>703</Words>
  <Characters>3731</Characters>
  <Application>Microsoft Office Word</Application>
  <DocSecurity>0</DocSecurity>
  <Lines>31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Dokumentnamn</vt:lpstr>
      <vt:lpstr>Projekt eller system namn</vt:lpstr>
    </vt:vector>
  </TitlesOfParts>
  <Manager/>
  <Company>Inera AB</Company>
  <LinksUpToDate>false</LinksUpToDate>
  <CharactersWithSpaces>4426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thomas fafoutis</cp:lastModifiedBy>
  <cp:revision>7</cp:revision>
  <cp:lastPrinted>2012-03-29T16:27:00Z</cp:lastPrinted>
  <dcterms:created xsi:type="dcterms:W3CDTF">2014-08-15T05:20:00Z</dcterms:created>
  <dcterms:modified xsi:type="dcterms:W3CDTF">2019-12-05T10:19:00Z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2014-08-15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