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4897D33" w14:textId="5AB30C6D" w:rsidR="009B054C" w:rsidRPr="009B5873" w:rsidRDefault="00000000" w:rsidP="009B5873">
          <w:pPr>
            <w:pStyle w:val="Rubrik"/>
            <w:spacing w:before="960"/>
            <w:rPr>
              <w:color w:val="E7DAC5" w:themeColor="accent2"/>
            </w:rPr>
          </w:pPr>
          <w:sdt>
            <w:sdtPr>
              <w:rPr>
                <w:color w:val="E7DAC5" w:themeColor="accent2"/>
                <w:sz w:val="84"/>
              </w:rPr>
              <w:id w:val="-1712642038"/>
              <w:placeholder>
                <w:docPart w:val="264CFF15B46141E8BB293202FC3E07C2"/>
              </w:placeholder>
              <w:dataBinding w:prefixMappings="xmlns:ns0='http://purl.org/dc/elements/1.1/' xmlns:ns1='http://schemas.openxmlformats.org/package/2006/metadata/core-properties' " w:xpath="/ns1:coreProperties[1]/ns0:title[1]" w:storeItemID="{6C3C8BC8-F283-45AE-878A-BAB7291924A1}"/>
              <w:text w:multiLine="1"/>
            </w:sdtPr>
            <w:sdtContent>
              <w:r w:rsidR="00CD3ED2" w:rsidRPr="00CD3ED2">
                <w:rPr>
                  <w:color w:val="E7DAC5" w:themeColor="accent2"/>
                  <w:sz w:val="84"/>
                </w:rPr>
                <w:t>infrastructure: eservicesupply: forminteraction</w:t>
              </w:r>
            </w:sdtContent>
          </w:sdt>
        </w:p>
        <w:sdt>
          <w:sdtPr>
            <w:rPr>
              <w:color w:val="FFFFFF" w:themeColor="background1"/>
              <w:sz w:val="42"/>
              <w:szCs w:val="42"/>
            </w:rPr>
            <w:id w:val="1869794757"/>
            <w:placeholder>
              <w:docPart w:val="C7CDAC79495C40F9B6ADAD088C2D6665"/>
            </w:placeholder>
            <w:dataBinding w:prefixMappings="xmlns:ns0='http://purl.org/dc/elements/1.1/' xmlns:ns1='http://schemas.openxmlformats.org/package/2006/metadata/core-properties' " w:xpath="/ns1:coreProperties[1]/ns0:subject[1]" w:storeItemID="{6C3C8BC8-F283-45AE-878A-BAB7291924A1}"/>
            <w:text w:multiLine="1"/>
          </w:sdtPr>
          <w:sdtContent>
            <w:p w14:paraId="2994B158" w14:textId="6935DFA8" w:rsidR="009B054C" w:rsidRPr="008E3D0B" w:rsidRDefault="00CD3ED2" w:rsidP="00E263C7">
              <w:pPr>
                <w:pStyle w:val="Underrubrik"/>
                <w:rPr>
                  <w:color w:val="FFFFFF" w:themeColor="background1"/>
                  <w:sz w:val="42"/>
                  <w:szCs w:val="42"/>
                </w:rPr>
              </w:pPr>
              <w:r w:rsidRPr="00CD3ED2">
                <w:rPr>
                  <w:color w:val="FFFFFF" w:themeColor="background1"/>
                  <w:sz w:val="42"/>
                  <w:szCs w:val="42"/>
                </w:rPr>
                <w:t xml:space="preserve">Arkitekturella beslut </w:t>
              </w:r>
              <w:r w:rsidRPr="00CD3ED2">
                <w:rPr>
                  <w:color w:val="FFFFFF" w:themeColor="background1"/>
                  <w:sz w:val="42"/>
                  <w:szCs w:val="42"/>
                </w:rPr>
                <w:br/>
                <w:t xml:space="preserve">Version </w:t>
              </w:r>
              <w:r>
                <w:rPr>
                  <w:color w:val="FFFFFF" w:themeColor="background1"/>
                  <w:sz w:val="42"/>
                  <w:szCs w:val="42"/>
                </w:rPr>
                <w:t>2.1.1</w:t>
              </w:r>
              <w:r w:rsidRPr="00CD3ED2">
                <w:rPr>
                  <w:color w:val="FFFFFF" w:themeColor="background1"/>
                  <w:sz w:val="42"/>
                  <w:szCs w:val="42"/>
                </w:rPr>
                <w:br/>
              </w:r>
              <w:r>
                <w:rPr>
                  <w:color w:val="FFFFFF" w:themeColor="background1"/>
                  <w:sz w:val="42"/>
                  <w:szCs w:val="42"/>
                </w:rPr>
                <w:t>2026-04-08</w:t>
              </w:r>
            </w:p>
          </w:sdtContent>
        </w:sdt>
        <w:p w14:paraId="48645010" w14:textId="77777777" w:rsidR="009B054C" w:rsidRDefault="009B054C" w:rsidP="009B5873">
          <w:r>
            <w:rPr>
              <w:noProof/>
            </w:rPr>
            <w:drawing>
              <wp:anchor distT="0" distB="0" distL="114300" distR="114300" simplePos="0" relativeHeight="251659264" behindDoc="1" locked="1" layoutInCell="1" allowOverlap="1" wp14:anchorId="71D7DF5D" wp14:editId="3EA63B50">
                <wp:simplePos x="0" y="0"/>
                <wp:positionH relativeFrom="page">
                  <wp:posOffset>-17780</wp:posOffset>
                </wp:positionH>
                <wp:positionV relativeFrom="page">
                  <wp:align>center</wp:align>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14913CF0" wp14:editId="22DB8A13">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sdt>
      <w:sdtPr>
        <w:rPr>
          <w:rFonts w:asciiTheme="minorHAnsi" w:eastAsiaTheme="minorEastAsia" w:hAnsiTheme="minorHAnsi" w:cstheme="minorBidi"/>
          <w:b w:val="0"/>
          <w:color w:val="auto"/>
          <w:sz w:val="20"/>
          <w:szCs w:val="20"/>
        </w:rPr>
        <w:id w:val="1954666998"/>
        <w:docPartObj>
          <w:docPartGallery w:val="Table of Contents"/>
          <w:docPartUnique/>
        </w:docPartObj>
      </w:sdtPr>
      <w:sdtEndPr>
        <w:rPr>
          <w:bCs/>
        </w:rPr>
      </w:sdtEndPr>
      <w:sdtContent>
        <w:p w14:paraId="4AB29EEE" w14:textId="52203FEC" w:rsidR="002D6E7D" w:rsidRDefault="002D6E7D">
          <w:pPr>
            <w:pStyle w:val="Innehllsfrteckningsrubrik"/>
          </w:pPr>
          <w:r>
            <w:t>Innehållsförteckning</w:t>
          </w:r>
        </w:p>
        <w:p w14:paraId="7CE4F1D9" w14:textId="7B0C472B" w:rsidR="00B76965" w:rsidRDefault="002D6E7D">
          <w:pPr>
            <w:pStyle w:val="Innehll1"/>
            <w:rPr>
              <w:b w:val="0"/>
              <w:kern w:val="2"/>
              <w:sz w:val="24"/>
              <w:szCs w:val="24"/>
              <w14:ligatures w14:val="standardContextual"/>
            </w:rPr>
          </w:pPr>
          <w:r>
            <w:fldChar w:fldCharType="begin"/>
          </w:r>
          <w:r>
            <w:instrText xml:space="preserve"> TOC \o "1-3" \h \z \u </w:instrText>
          </w:r>
          <w:r>
            <w:fldChar w:fldCharType="separate"/>
          </w:r>
          <w:hyperlink w:anchor="_Toc227218769" w:history="1">
            <w:r w:rsidR="00B76965" w:rsidRPr="002A7587">
              <w:rPr>
                <w:rStyle w:val="Hyperlnk"/>
              </w:rPr>
              <w:t>Revisionshistorik</w:t>
            </w:r>
            <w:r w:rsidR="00B76965">
              <w:rPr>
                <w:webHidden/>
              </w:rPr>
              <w:tab/>
            </w:r>
            <w:r w:rsidR="00B76965">
              <w:rPr>
                <w:webHidden/>
              </w:rPr>
              <w:fldChar w:fldCharType="begin"/>
            </w:r>
            <w:r w:rsidR="00B76965">
              <w:rPr>
                <w:webHidden/>
              </w:rPr>
              <w:instrText xml:space="preserve"> PAGEREF _Toc227218769 \h </w:instrText>
            </w:r>
            <w:r w:rsidR="00B76965">
              <w:rPr>
                <w:webHidden/>
              </w:rPr>
            </w:r>
            <w:r w:rsidR="00B76965">
              <w:rPr>
                <w:webHidden/>
              </w:rPr>
              <w:fldChar w:fldCharType="separate"/>
            </w:r>
            <w:r w:rsidR="00B76965">
              <w:rPr>
                <w:webHidden/>
              </w:rPr>
              <w:t>1</w:t>
            </w:r>
            <w:r w:rsidR="00B76965">
              <w:rPr>
                <w:webHidden/>
              </w:rPr>
              <w:fldChar w:fldCharType="end"/>
            </w:r>
          </w:hyperlink>
        </w:p>
        <w:p w14:paraId="761F1939" w14:textId="7B4D6E2C" w:rsidR="00B76965" w:rsidRDefault="00B76965">
          <w:pPr>
            <w:pStyle w:val="Innehll1"/>
            <w:rPr>
              <w:b w:val="0"/>
              <w:kern w:val="2"/>
              <w:sz w:val="24"/>
              <w:szCs w:val="24"/>
              <w14:ligatures w14:val="standardContextual"/>
            </w:rPr>
          </w:pPr>
          <w:hyperlink w:anchor="_Toc227218770" w:history="1">
            <w:r w:rsidRPr="002A7587">
              <w:rPr>
                <w:rStyle w:val="Hyperlnk"/>
              </w:rPr>
              <w:t>Referenser</w:t>
            </w:r>
            <w:r>
              <w:rPr>
                <w:webHidden/>
              </w:rPr>
              <w:tab/>
            </w:r>
            <w:r>
              <w:rPr>
                <w:webHidden/>
              </w:rPr>
              <w:fldChar w:fldCharType="begin"/>
            </w:r>
            <w:r>
              <w:rPr>
                <w:webHidden/>
              </w:rPr>
              <w:instrText xml:space="preserve"> PAGEREF _Toc227218770 \h </w:instrText>
            </w:r>
            <w:r>
              <w:rPr>
                <w:webHidden/>
              </w:rPr>
            </w:r>
            <w:r>
              <w:rPr>
                <w:webHidden/>
              </w:rPr>
              <w:fldChar w:fldCharType="separate"/>
            </w:r>
            <w:r>
              <w:rPr>
                <w:webHidden/>
              </w:rPr>
              <w:t>1</w:t>
            </w:r>
            <w:r>
              <w:rPr>
                <w:webHidden/>
              </w:rPr>
              <w:fldChar w:fldCharType="end"/>
            </w:r>
          </w:hyperlink>
        </w:p>
        <w:p w14:paraId="2217A89A" w14:textId="620C23EA" w:rsidR="00B76965" w:rsidRDefault="00B76965">
          <w:pPr>
            <w:pStyle w:val="Innehll1"/>
            <w:rPr>
              <w:b w:val="0"/>
              <w:kern w:val="2"/>
              <w:sz w:val="24"/>
              <w:szCs w:val="24"/>
              <w14:ligatures w14:val="standardContextual"/>
            </w:rPr>
          </w:pPr>
          <w:hyperlink w:anchor="_Toc227218771" w:history="1">
            <w:r w:rsidRPr="002A7587">
              <w:rPr>
                <w:rStyle w:val="Hyperlnk"/>
              </w:rPr>
              <w:t>1.</w:t>
            </w:r>
            <w:r>
              <w:rPr>
                <w:b w:val="0"/>
                <w:kern w:val="2"/>
                <w:sz w:val="24"/>
                <w:szCs w:val="24"/>
                <w14:ligatures w14:val="standardContextual"/>
              </w:rPr>
              <w:tab/>
            </w:r>
            <w:r w:rsidRPr="002A7587">
              <w:rPr>
                <w:rStyle w:val="Hyperlnk"/>
              </w:rPr>
              <w:t>Inledning</w:t>
            </w:r>
            <w:r>
              <w:rPr>
                <w:webHidden/>
              </w:rPr>
              <w:tab/>
            </w:r>
            <w:r>
              <w:rPr>
                <w:webHidden/>
              </w:rPr>
              <w:fldChar w:fldCharType="begin"/>
            </w:r>
            <w:r>
              <w:rPr>
                <w:webHidden/>
              </w:rPr>
              <w:instrText xml:space="preserve"> PAGEREF _Toc227218771 \h </w:instrText>
            </w:r>
            <w:r>
              <w:rPr>
                <w:webHidden/>
              </w:rPr>
            </w:r>
            <w:r>
              <w:rPr>
                <w:webHidden/>
              </w:rPr>
              <w:fldChar w:fldCharType="separate"/>
            </w:r>
            <w:r>
              <w:rPr>
                <w:webHidden/>
              </w:rPr>
              <w:t>2</w:t>
            </w:r>
            <w:r>
              <w:rPr>
                <w:webHidden/>
              </w:rPr>
              <w:fldChar w:fldCharType="end"/>
            </w:r>
          </w:hyperlink>
        </w:p>
        <w:p w14:paraId="00ABF065" w14:textId="29D1CF6C" w:rsidR="00B76965" w:rsidRDefault="00B76965">
          <w:pPr>
            <w:pStyle w:val="Innehll2"/>
            <w:tabs>
              <w:tab w:val="left" w:pos="1361"/>
            </w:tabs>
            <w:rPr>
              <w:kern w:val="2"/>
              <w:sz w:val="24"/>
              <w:szCs w:val="24"/>
              <w:lang w:eastAsia="sv-SE"/>
              <w14:ligatures w14:val="standardContextual"/>
            </w:rPr>
          </w:pPr>
          <w:hyperlink w:anchor="_Toc227218772" w:history="1">
            <w:r w:rsidRPr="002A7587">
              <w:rPr>
                <w:rStyle w:val="Hyperlnk"/>
              </w:rPr>
              <w:t>1.1</w:t>
            </w:r>
            <w:r>
              <w:rPr>
                <w:kern w:val="2"/>
                <w:sz w:val="24"/>
                <w:szCs w:val="24"/>
                <w:lang w:eastAsia="sv-SE"/>
                <w14:ligatures w14:val="standardContextual"/>
              </w:rPr>
              <w:tab/>
            </w:r>
            <w:r w:rsidRPr="002A7587">
              <w:rPr>
                <w:rStyle w:val="Hyperlnk"/>
              </w:rPr>
              <w:t>Syfte</w:t>
            </w:r>
            <w:r>
              <w:rPr>
                <w:webHidden/>
              </w:rPr>
              <w:tab/>
            </w:r>
            <w:r>
              <w:rPr>
                <w:webHidden/>
              </w:rPr>
              <w:fldChar w:fldCharType="begin"/>
            </w:r>
            <w:r>
              <w:rPr>
                <w:webHidden/>
              </w:rPr>
              <w:instrText xml:space="preserve"> PAGEREF _Toc227218772 \h </w:instrText>
            </w:r>
            <w:r>
              <w:rPr>
                <w:webHidden/>
              </w:rPr>
            </w:r>
            <w:r>
              <w:rPr>
                <w:webHidden/>
              </w:rPr>
              <w:fldChar w:fldCharType="separate"/>
            </w:r>
            <w:r>
              <w:rPr>
                <w:webHidden/>
              </w:rPr>
              <w:t>2</w:t>
            </w:r>
            <w:r>
              <w:rPr>
                <w:webHidden/>
              </w:rPr>
              <w:fldChar w:fldCharType="end"/>
            </w:r>
          </w:hyperlink>
        </w:p>
        <w:p w14:paraId="5F31FB00" w14:textId="709A5568" w:rsidR="00B76965" w:rsidRDefault="00B76965">
          <w:pPr>
            <w:pStyle w:val="Innehll2"/>
            <w:tabs>
              <w:tab w:val="left" w:pos="1361"/>
            </w:tabs>
            <w:rPr>
              <w:kern w:val="2"/>
              <w:sz w:val="24"/>
              <w:szCs w:val="24"/>
              <w:lang w:eastAsia="sv-SE"/>
              <w14:ligatures w14:val="standardContextual"/>
            </w:rPr>
          </w:pPr>
          <w:hyperlink w:anchor="_Toc227218773" w:history="1">
            <w:r w:rsidRPr="002A7587">
              <w:rPr>
                <w:rStyle w:val="Hyperlnk"/>
              </w:rPr>
              <w:t>1.2</w:t>
            </w:r>
            <w:r>
              <w:rPr>
                <w:kern w:val="2"/>
                <w:sz w:val="24"/>
                <w:szCs w:val="24"/>
                <w:lang w:eastAsia="sv-SE"/>
                <w14:ligatures w14:val="standardContextual"/>
              </w:rPr>
              <w:tab/>
            </w:r>
            <w:r w:rsidRPr="002A7587">
              <w:rPr>
                <w:rStyle w:val="Hyperlnk"/>
              </w:rPr>
              <w:t>Begrepp</w:t>
            </w:r>
            <w:r>
              <w:rPr>
                <w:webHidden/>
              </w:rPr>
              <w:tab/>
            </w:r>
            <w:r>
              <w:rPr>
                <w:webHidden/>
              </w:rPr>
              <w:fldChar w:fldCharType="begin"/>
            </w:r>
            <w:r>
              <w:rPr>
                <w:webHidden/>
              </w:rPr>
              <w:instrText xml:space="preserve"> PAGEREF _Toc227218773 \h </w:instrText>
            </w:r>
            <w:r>
              <w:rPr>
                <w:webHidden/>
              </w:rPr>
            </w:r>
            <w:r>
              <w:rPr>
                <w:webHidden/>
              </w:rPr>
              <w:fldChar w:fldCharType="separate"/>
            </w:r>
            <w:r>
              <w:rPr>
                <w:webHidden/>
              </w:rPr>
              <w:t>2</w:t>
            </w:r>
            <w:r>
              <w:rPr>
                <w:webHidden/>
              </w:rPr>
              <w:fldChar w:fldCharType="end"/>
            </w:r>
          </w:hyperlink>
        </w:p>
        <w:p w14:paraId="1B772491" w14:textId="77C2F1BD" w:rsidR="00B76965" w:rsidRDefault="00B76965">
          <w:pPr>
            <w:pStyle w:val="Innehll1"/>
            <w:rPr>
              <w:b w:val="0"/>
              <w:kern w:val="2"/>
              <w:sz w:val="24"/>
              <w:szCs w:val="24"/>
              <w14:ligatures w14:val="standardContextual"/>
            </w:rPr>
          </w:pPr>
          <w:hyperlink w:anchor="_Toc227218774" w:history="1">
            <w:r w:rsidRPr="002A7587">
              <w:rPr>
                <w:rStyle w:val="Hyperlnk"/>
              </w:rPr>
              <w:t>2.</w:t>
            </w:r>
            <w:r>
              <w:rPr>
                <w:b w:val="0"/>
                <w:kern w:val="2"/>
                <w:sz w:val="24"/>
                <w:szCs w:val="24"/>
                <w14:ligatures w14:val="standardContextual"/>
              </w:rPr>
              <w:tab/>
            </w:r>
            <w:r w:rsidRPr="002A7587">
              <w:rPr>
                <w:rStyle w:val="Hyperlnk"/>
              </w:rPr>
              <w:t>Arkitekturella beslut</w:t>
            </w:r>
            <w:r>
              <w:rPr>
                <w:webHidden/>
              </w:rPr>
              <w:tab/>
            </w:r>
            <w:r>
              <w:rPr>
                <w:webHidden/>
              </w:rPr>
              <w:fldChar w:fldCharType="begin"/>
            </w:r>
            <w:r>
              <w:rPr>
                <w:webHidden/>
              </w:rPr>
              <w:instrText xml:space="preserve"> PAGEREF _Toc227218774 \h </w:instrText>
            </w:r>
            <w:r>
              <w:rPr>
                <w:webHidden/>
              </w:rPr>
            </w:r>
            <w:r>
              <w:rPr>
                <w:webHidden/>
              </w:rPr>
              <w:fldChar w:fldCharType="separate"/>
            </w:r>
            <w:r>
              <w:rPr>
                <w:webHidden/>
              </w:rPr>
              <w:t>3</w:t>
            </w:r>
            <w:r>
              <w:rPr>
                <w:webHidden/>
              </w:rPr>
              <w:fldChar w:fldCharType="end"/>
            </w:r>
          </w:hyperlink>
        </w:p>
        <w:p w14:paraId="44C28D64" w14:textId="5DAC7ACA" w:rsidR="00B76965" w:rsidRDefault="00B76965">
          <w:pPr>
            <w:pStyle w:val="Innehll2"/>
            <w:tabs>
              <w:tab w:val="left" w:pos="1361"/>
            </w:tabs>
            <w:rPr>
              <w:kern w:val="2"/>
              <w:sz w:val="24"/>
              <w:szCs w:val="24"/>
              <w:lang w:eastAsia="sv-SE"/>
              <w14:ligatures w14:val="standardContextual"/>
            </w:rPr>
          </w:pPr>
          <w:hyperlink w:anchor="_Toc227218775" w:history="1">
            <w:r w:rsidRPr="002A7587">
              <w:rPr>
                <w:rStyle w:val="Hyperlnk"/>
              </w:rPr>
              <w:t>2.1</w:t>
            </w:r>
            <w:r>
              <w:rPr>
                <w:kern w:val="2"/>
                <w:sz w:val="24"/>
                <w:szCs w:val="24"/>
                <w:lang w:eastAsia="sv-SE"/>
                <w14:ligatures w14:val="standardContextual"/>
              </w:rPr>
              <w:tab/>
            </w:r>
            <w:r w:rsidRPr="002A7587">
              <w:rPr>
                <w:rStyle w:val="Hyperlnk"/>
              </w:rPr>
              <w:t>AB: Användning av Engagemangsindex</w:t>
            </w:r>
            <w:r>
              <w:rPr>
                <w:webHidden/>
              </w:rPr>
              <w:tab/>
            </w:r>
            <w:r>
              <w:rPr>
                <w:webHidden/>
              </w:rPr>
              <w:fldChar w:fldCharType="begin"/>
            </w:r>
            <w:r>
              <w:rPr>
                <w:webHidden/>
              </w:rPr>
              <w:instrText xml:space="preserve"> PAGEREF _Toc227218775 \h </w:instrText>
            </w:r>
            <w:r>
              <w:rPr>
                <w:webHidden/>
              </w:rPr>
            </w:r>
            <w:r>
              <w:rPr>
                <w:webHidden/>
              </w:rPr>
              <w:fldChar w:fldCharType="separate"/>
            </w:r>
            <w:r>
              <w:rPr>
                <w:webHidden/>
              </w:rPr>
              <w:t>3</w:t>
            </w:r>
            <w:r>
              <w:rPr>
                <w:webHidden/>
              </w:rPr>
              <w:fldChar w:fldCharType="end"/>
            </w:r>
          </w:hyperlink>
        </w:p>
        <w:p w14:paraId="76B71070" w14:textId="4C60E0A4" w:rsidR="00B76965" w:rsidRDefault="00B76965">
          <w:pPr>
            <w:pStyle w:val="Innehll2"/>
            <w:tabs>
              <w:tab w:val="left" w:pos="1361"/>
            </w:tabs>
            <w:rPr>
              <w:kern w:val="2"/>
              <w:sz w:val="24"/>
              <w:szCs w:val="24"/>
              <w:lang w:eastAsia="sv-SE"/>
              <w14:ligatures w14:val="standardContextual"/>
            </w:rPr>
          </w:pPr>
          <w:hyperlink w:anchor="_Toc227218776" w:history="1">
            <w:r w:rsidRPr="002A7587">
              <w:rPr>
                <w:rStyle w:val="Hyperlnk"/>
              </w:rPr>
              <w:t>2.2</w:t>
            </w:r>
            <w:r>
              <w:rPr>
                <w:kern w:val="2"/>
                <w:sz w:val="24"/>
                <w:szCs w:val="24"/>
                <w:lang w:eastAsia="sv-SE"/>
                <w14:ligatures w14:val="standardContextual"/>
              </w:rPr>
              <w:tab/>
            </w:r>
            <w:r w:rsidRPr="002A7587">
              <w:rPr>
                <w:rStyle w:val="Hyperlnk"/>
              </w:rPr>
              <w:t>AB: Tjänstekontrakt för notifieringar</w:t>
            </w:r>
            <w:r>
              <w:rPr>
                <w:webHidden/>
              </w:rPr>
              <w:tab/>
            </w:r>
            <w:r>
              <w:rPr>
                <w:webHidden/>
              </w:rPr>
              <w:fldChar w:fldCharType="begin"/>
            </w:r>
            <w:r>
              <w:rPr>
                <w:webHidden/>
              </w:rPr>
              <w:instrText xml:space="preserve"> PAGEREF _Toc227218776 \h </w:instrText>
            </w:r>
            <w:r>
              <w:rPr>
                <w:webHidden/>
              </w:rPr>
            </w:r>
            <w:r>
              <w:rPr>
                <w:webHidden/>
              </w:rPr>
              <w:fldChar w:fldCharType="separate"/>
            </w:r>
            <w:r>
              <w:rPr>
                <w:webHidden/>
              </w:rPr>
              <w:t>4</w:t>
            </w:r>
            <w:r>
              <w:rPr>
                <w:webHidden/>
              </w:rPr>
              <w:fldChar w:fldCharType="end"/>
            </w:r>
          </w:hyperlink>
        </w:p>
        <w:p w14:paraId="4187F47E" w14:textId="67FE9418" w:rsidR="002D6E7D" w:rsidRDefault="002D6E7D">
          <w:r>
            <w:rPr>
              <w:b/>
              <w:bCs/>
            </w:rPr>
            <w:fldChar w:fldCharType="end"/>
          </w:r>
        </w:p>
      </w:sdtContent>
    </w:sdt>
    <w:p w14:paraId="6C86BD09" w14:textId="77777777" w:rsidR="0066768F" w:rsidRPr="0066768F" w:rsidRDefault="0066768F" w:rsidP="0066768F">
      <w:pPr>
        <w:pStyle w:val="Tabelltitel"/>
      </w:pPr>
      <w:bookmarkStart w:id="0" w:name="_Toc227218769"/>
      <w:r w:rsidRPr="0066768F">
        <w:t>Revisionshistorik</w:t>
      </w:r>
      <w:bookmarkEnd w:id="0"/>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3685"/>
        <w:gridCol w:w="2683"/>
      </w:tblGrid>
      <w:tr w:rsidR="0066768F" w:rsidRPr="0066768F" w14:paraId="08DF1232" w14:textId="77777777" w:rsidTr="001C07DE">
        <w:trPr>
          <w:trHeight w:val="21"/>
        </w:trPr>
        <w:tc>
          <w:tcPr>
            <w:tcW w:w="1418" w:type="dxa"/>
            <w:shd w:val="clear" w:color="auto" w:fill="A33662" w:themeFill="accent1"/>
          </w:tcPr>
          <w:p w14:paraId="080EF80F" w14:textId="77777777" w:rsidR="0066768F" w:rsidRPr="0066768F" w:rsidRDefault="0066768F" w:rsidP="00FD6A00">
            <w:pPr>
              <w:pStyle w:val="Tabellrubrik"/>
            </w:pPr>
            <w:r w:rsidRPr="0066768F">
              <w:t>Version</w:t>
            </w:r>
          </w:p>
        </w:tc>
        <w:tc>
          <w:tcPr>
            <w:tcW w:w="1276" w:type="dxa"/>
            <w:shd w:val="clear" w:color="auto" w:fill="A33662" w:themeFill="accent1"/>
          </w:tcPr>
          <w:p w14:paraId="414F1F9B" w14:textId="77777777" w:rsidR="0066768F" w:rsidRPr="0066768F" w:rsidRDefault="0066768F" w:rsidP="00FD6A00">
            <w:pPr>
              <w:pStyle w:val="Tabellrubrik"/>
            </w:pPr>
            <w:r w:rsidRPr="0066768F">
              <w:t>Datum</w:t>
            </w:r>
          </w:p>
        </w:tc>
        <w:tc>
          <w:tcPr>
            <w:tcW w:w="3685" w:type="dxa"/>
            <w:shd w:val="clear" w:color="auto" w:fill="A33662" w:themeFill="accent1"/>
          </w:tcPr>
          <w:p w14:paraId="137C5414" w14:textId="77777777" w:rsidR="0066768F" w:rsidRPr="0066768F" w:rsidRDefault="0066768F" w:rsidP="00FD6A00">
            <w:pPr>
              <w:pStyle w:val="Tabellrubrik"/>
            </w:pPr>
            <w:r w:rsidRPr="0066768F">
              <w:t>Författare</w:t>
            </w:r>
          </w:p>
        </w:tc>
        <w:tc>
          <w:tcPr>
            <w:tcW w:w="2683" w:type="dxa"/>
            <w:shd w:val="clear" w:color="auto" w:fill="A33662" w:themeFill="accent1"/>
          </w:tcPr>
          <w:p w14:paraId="23B243C8" w14:textId="77777777" w:rsidR="0066768F" w:rsidRPr="0066768F" w:rsidRDefault="0066768F" w:rsidP="00FD6A00">
            <w:pPr>
              <w:pStyle w:val="Tabellrubrik"/>
            </w:pPr>
            <w:r w:rsidRPr="0066768F">
              <w:t>Kommentar</w:t>
            </w:r>
          </w:p>
        </w:tc>
      </w:tr>
      <w:tr w:rsidR="00CD3ED2" w:rsidRPr="0066768F" w14:paraId="52122F75" w14:textId="77777777" w:rsidTr="001C07DE">
        <w:tc>
          <w:tcPr>
            <w:tcW w:w="1418" w:type="dxa"/>
            <w:tcBorders>
              <w:bottom w:val="single" w:sz="4" w:space="0" w:color="A33662" w:themeColor="accent1"/>
              <w:right w:val="single" w:sz="24" w:space="0" w:color="FFFFFF" w:themeColor="background1"/>
            </w:tcBorders>
          </w:tcPr>
          <w:p w14:paraId="70C9C707" w14:textId="1E776608" w:rsidR="00CD3ED2" w:rsidRPr="0066768F" w:rsidRDefault="00CD3ED2" w:rsidP="00CD3ED2">
            <w:r w:rsidRPr="00D80989">
              <w:t>PA1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07E54099" w14:textId="659214E6" w:rsidR="00CD3ED2" w:rsidRPr="0066768F" w:rsidRDefault="00CD3ED2" w:rsidP="00CD3ED2">
            <w:r w:rsidRPr="00D80989">
              <w:t>2014-04-25</w:t>
            </w:r>
          </w:p>
        </w:tc>
        <w:tc>
          <w:tcPr>
            <w:tcW w:w="3685" w:type="dxa"/>
            <w:tcBorders>
              <w:left w:val="single" w:sz="24" w:space="0" w:color="FFFFFF" w:themeColor="background1"/>
              <w:bottom w:val="single" w:sz="4" w:space="0" w:color="A33662" w:themeColor="accent1"/>
              <w:right w:val="single" w:sz="24" w:space="0" w:color="FFFFFF" w:themeColor="background1"/>
            </w:tcBorders>
          </w:tcPr>
          <w:p w14:paraId="00EBD42D" w14:textId="3038AD26" w:rsidR="00CD3ED2" w:rsidRPr="0066768F" w:rsidRDefault="00CD3ED2" w:rsidP="00CD3ED2">
            <w:r w:rsidRPr="00D80989">
              <w:t>Första version</w:t>
            </w:r>
          </w:p>
        </w:tc>
        <w:tc>
          <w:tcPr>
            <w:tcW w:w="2683" w:type="dxa"/>
            <w:tcBorders>
              <w:left w:val="single" w:sz="24" w:space="0" w:color="FFFFFF" w:themeColor="background1"/>
              <w:bottom w:val="single" w:sz="4" w:space="0" w:color="A33662" w:themeColor="accent1"/>
            </w:tcBorders>
          </w:tcPr>
          <w:p w14:paraId="7237645D" w14:textId="09574C5F" w:rsidR="00CD3ED2" w:rsidRPr="0066768F" w:rsidRDefault="00CD3ED2" w:rsidP="00CD3ED2">
            <w:pPr>
              <w:rPr>
                <w:i/>
                <w:iCs/>
              </w:rPr>
            </w:pPr>
            <w:r w:rsidRPr="00D80989">
              <w:t>Marco de Luca</w:t>
            </w:r>
          </w:p>
        </w:tc>
      </w:tr>
      <w:tr w:rsidR="00CD3ED2" w:rsidRPr="0066768F" w14:paraId="3B177C0F" w14:textId="77777777" w:rsidTr="001C07DE">
        <w:tc>
          <w:tcPr>
            <w:tcW w:w="1418" w:type="dxa"/>
            <w:tcBorders>
              <w:top w:val="single" w:sz="4" w:space="0" w:color="A33662" w:themeColor="accent1"/>
              <w:bottom w:val="single" w:sz="4" w:space="0" w:color="A33662" w:themeColor="accent1"/>
              <w:right w:val="single" w:sz="24" w:space="0" w:color="FFFFFF" w:themeColor="background1"/>
            </w:tcBorders>
          </w:tcPr>
          <w:p w14:paraId="1EB381A2" w14:textId="75198983" w:rsidR="00CD3ED2" w:rsidRPr="0066768F" w:rsidRDefault="00CD3ED2" w:rsidP="00CD3ED2">
            <w:r>
              <w:t>2.0 RC4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80ED6E" w14:textId="6FBD5ED9" w:rsidR="00CD3ED2" w:rsidRPr="0066768F" w:rsidRDefault="00CD3ED2" w:rsidP="00CD3ED2">
            <w:r>
              <w:t>2014-06-24</w:t>
            </w:r>
          </w:p>
        </w:tc>
        <w:tc>
          <w:tcPr>
            <w:tcW w:w="36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217D09" w14:textId="4EEC9933" w:rsidR="00CD3ED2" w:rsidRPr="0066768F" w:rsidRDefault="00CD3ED2" w:rsidP="00CD3ED2">
            <w:r>
              <w:t>Ny dokumentmall och ny namnsättning</w:t>
            </w:r>
          </w:p>
        </w:tc>
        <w:tc>
          <w:tcPr>
            <w:tcW w:w="2683" w:type="dxa"/>
            <w:tcBorders>
              <w:top w:val="single" w:sz="4" w:space="0" w:color="A33662" w:themeColor="accent1"/>
              <w:left w:val="single" w:sz="24" w:space="0" w:color="FFFFFF" w:themeColor="background1"/>
              <w:bottom w:val="single" w:sz="4" w:space="0" w:color="A33662" w:themeColor="accent1"/>
            </w:tcBorders>
          </w:tcPr>
          <w:p w14:paraId="17C6A793" w14:textId="65BE28CB" w:rsidR="00CD3ED2" w:rsidRPr="0066768F" w:rsidRDefault="00CD3ED2" w:rsidP="00CD3ED2">
            <w:pPr>
              <w:rPr>
                <w:i/>
                <w:iCs/>
              </w:rPr>
            </w:pPr>
            <w:r w:rsidRPr="00D80989">
              <w:t>Jarno Nieminen</w:t>
            </w:r>
            <w:r>
              <w:t>, SLL/Invånartjänster</w:t>
            </w:r>
          </w:p>
        </w:tc>
      </w:tr>
      <w:tr w:rsidR="00CD3ED2" w:rsidRPr="0066768F" w14:paraId="5701DE9C" w14:textId="77777777" w:rsidTr="001C07DE">
        <w:tc>
          <w:tcPr>
            <w:tcW w:w="1418" w:type="dxa"/>
            <w:tcBorders>
              <w:top w:val="single" w:sz="4" w:space="0" w:color="A33662" w:themeColor="accent1"/>
              <w:bottom w:val="single" w:sz="4" w:space="0" w:color="A33662" w:themeColor="accent1"/>
              <w:right w:val="single" w:sz="24" w:space="0" w:color="FFFFFF" w:themeColor="background1"/>
            </w:tcBorders>
          </w:tcPr>
          <w:p w14:paraId="0EFF1422" w14:textId="4B2FE9D5" w:rsidR="00CD3ED2" w:rsidRPr="0066768F" w:rsidRDefault="00CD3ED2" w:rsidP="00CD3ED2">
            <w:r>
              <w:t>2.0 RC5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B4172B" w14:textId="082A7469" w:rsidR="00CD3ED2" w:rsidRPr="0066768F" w:rsidRDefault="00CD3ED2" w:rsidP="00CD3ED2">
            <w:r>
              <w:t>2014-06-27</w:t>
            </w:r>
          </w:p>
        </w:tc>
        <w:tc>
          <w:tcPr>
            <w:tcW w:w="36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E9BD04" w14:textId="5FC0A66D" w:rsidR="00CD3ED2" w:rsidRPr="0066768F" w:rsidRDefault="00CD3ED2" w:rsidP="00CD3ED2">
            <w:r>
              <w:t>Endast ändrat RC-version</w:t>
            </w:r>
          </w:p>
        </w:tc>
        <w:tc>
          <w:tcPr>
            <w:tcW w:w="2683" w:type="dxa"/>
            <w:tcBorders>
              <w:top w:val="single" w:sz="4" w:space="0" w:color="A33662" w:themeColor="accent1"/>
              <w:left w:val="single" w:sz="24" w:space="0" w:color="FFFFFF" w:themeColor="background1"/>
              <w:bottom w:val="single" w:sz="4" w:space="0" w:color="A33662" w:themeColor="accent1"/>
            </w:tcBorders>
          </w:tcPr>
          <w:p w14:paraId="3705079D" w14:textId="7CBD8BF8" w:rsidR="00CD3ED2" w:rsidRPr="0066768F" w:rsidRDefault="00CD3ED2" w:rsidP="00CD3ED2">
            <w:pPr>
              <w:rPr>
                <w:i/>
                <w:iCs/>
              </w:rPr>
            </w:pPr>
            <w:r w:rsidRPr="00D80989">
              <w:t>Jarno Nieminen</w:t>
            </w:r>
            <w:r>
              <w:t>, SLL/Invånartjänster</w:t>
            </w:r>
          </w:p>
        </w:tc>
      </w:tr>
      <w:tr w:rsidR="00CD3ED2" w:rsidRPr="0066768F" w14:paraId="76E790F0" w14:textId="77777777" w:rsidTr="001C07DE">
        <w:tc>
          <w:tcPr>
            <w:tcW w:w="1418" w:type="dxa"/>
            <w:tcBorders>
              <w:top w:val="single" w:sz="4" w:space="0" w:color="A33662" w:themeColor="accent1"/>
              <w:bottom w:val="single" w:sz="4" w:space="0" w:color="A33662" w:themeColor="accent1"/>
              <w:right w:val="single" w:sz="24" w:space="0" w:color="FFFFFF" w:themeColor="background1"/>
            </w:tcBorders>
          </w:tcPr>
          <w:p w14:paraId="7DC5F8EF" w14:textId="0EAFAA46" w:rsidR="00CD3ED2" w:rsidRPr="0066768F" w:rsidRDefault="00CD3ED2" w:rsidP="00CD3ED2">
            <w:r>
              <w:t>2.0 RC6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EBE91A" w14:textId="0423F89B" w:rsidR="00CD3ED2" w:rsidRPr="0066768F" w:rsidRDefault="00CD3ED2" w:rsidP="00CD3ED2">
            <w:r>
              <w:t>2014-09-04</w:t>
            </w:r>
          </w:p>
        </w:tc>
        <w:tc>
          <w:tcPr>
            <w:tcW w:w="36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5A6316" w14:textId="7304F61F" w:rsidR="00CD3ED2" w:rsidRPr="0066768F" w:rsidRDefault="00CD3ED2" w:rsidP="00CD3ED2">
            <w:r>
              <w:t>Ny dokumentmall (1.3.3) samt lagt till arkitekturella beslut gällande EI</w:t>
            </w:r>
          </w:p>
        </w:tc>
        <w:tc>
          <w:tcPr>
            <w:tcW w:w="2683" w:type="dxa"/>
            <w:tcBorders>
              <w:top w:val="single" w:sz="4" w:space="0" w:color="A33662" w:themeColor="accent1"/>
              <w:left w:val="single" w:sz="24" w:space="0" w:color="FFFFFF" w:themeColor="background1"/>
              <w:bottom w:val="single" w:sz="4" w:space="0" w:color="A33662" w:themeColor="accent1"/>
            </w:tcBorders>
          </w:tcPr>
          <w:p w14:paraId="45981843" w14:textId="2062FCB9" w:rsidR="00CD3ED2" w:rsidRPr="0066768F" w:rsidRDefault="00CD3ED2" w:rsidP="00CD3ED2">
            <w:pPr>
              <w:rPr>
                <w:i/>
                <w:iCs/>
              </w:rPr>
            </w:pPr>
            <w:r w:rsidRPr="00D80989">
              <w:t>Jarno Nieminen</w:t>
            </w:r>
            <w:r>
              <w:t>, SLL/Invånartjänster</w:t>
            </w:r>
          </w:p>
        </w:tc>
      </w:tr>
      <w:tr w:rsidR="00CD3ED2" w:rsidRPr="0066768F" w14:paraId="3F13DBE8" w14:textId="77777777" w:rsidTr="001C07DE">
        <w:tc>
          <w:tcPr>
            <w:tcW w:w="1418" w:type="dxa"/>
            <w:tcBorders>
              <w:top w:val="single" w:sz="4" w:space="0" w:color="A33662" w:themeColor="accent1"/>
              <w:bottom w:val="single" w:sz="4" w:space="0" w:color="A33662" w:themeColor="accent1"/>
              <w:right w:val="single" w:sz="24" w:space="0" w:color="FFFFFF" w:themeColor="background1"/>
            </w:tcBorders>
          </w:tcPr>
          <w:p w14:paraId="3420EB77" w14:textId="77E82147" w:rsidR="00CD3ED2" w:rsidRDefault="00CD3ED2" w:rsidP="00CD3ED2">
            <w:r>
              <w:t>2.0 RC7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DF6000E" w14:textId="1F51A45F" w:rsidR="00CD3ED2" w:rsidRDefault="00CD3ED2" w:rsidP="00CD3ED2">
            <w:r>
              <w:t>2014-09-05</w:t>
            </w:r>
          </w:p>
        </w:tc>
        <w:tc>
          <w:tcPr>
            <w:tcW w:w="36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6D1266" w14:textId="1A1B827E" w:rsidR="00CD3ED2" w:rsidRDefault="00CD3ED2" w:rsidP="00CD3ED2">
            <w:r>
              <w:t>Lagt till AB-beslut gällande användningen av Engagemangsindex</w:t>
            </w:r>
          </w:p>
        </w:tc>
        <w:tc>
          <w:tcPr>
            <w:tcW w:w="2683" w:type="dxa"/>
            <w:tcBorders>
              <w:top w:val="single" w:sz="4" w:space="0" w:color="A33662" w:themeColor="accent1"/>
              <w:left w:val="single" w:sz="24" w:space="0" w:color="FFFFFF" w:themeColor="background1"/>
              <w:bottom w:val="single" w:sz="4" w:space="0" w:color="A33662" w:themeColor="accent1"/>
            </w:tcBorders>
          </w:tcPr>
          <w:p w14:paraId="20678988" w14:textId="2C69D52C" w:rsidR="00CD3ED2" w:rsidRPr="00D80989" w:rsidRDefault="00CD3ED2" w:rsidP="00CD3ED2">
            <w:r w:rsidRPr="00AB59C2">
              <w:t>Gunilla Olofsson/Jarno Nieminen,</w:t>
            </w:r>
            <w:r w:rsidRPr="00D42DA6">
              <w:t xml:space="preserve"> SLL/Invånartjänster</w:t>
            </w:r>
          </w:p>
        </w:tc>
      </w:tr>
      <w:tr w:rsidR="00CD3ED2" w:rsidRPr="0066768F" w14:paraId="783F0C34" w14:textId="77777777" w:rsidTr="001C07DE">
        <w:tc>
          <w:tcPr>
            <w:tcW w:w="1418" w:type="dxa"/>
            <w:tcBorders>
              <w:top w:val="single" w:sz="4" w:space="0" w:color="A33662" w:themeColor="accent1"/>
              <w:bottom w:val="single" w:sz="4" w:space="0" w:color="A33662" w:themeColor="accent1"/>
              <w:right w:val="single" w:sz="24" w:space="0" w:color="FFFFFF" w:themeColor="background1"/>
            </w:tcBorders>
          </w:tcPr>
          <w:p w14:paraId="1C3EFCDE" w14:textId="1380CE5E" w:rsidR="00CD3ED2" w:rsidRDefault="00CD3ED2" w:rsidP="00CD3ED2">
            <w:r>
              <w:t>2.1.1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778E77" w14:textId="6D30BFA4" w:rsidR="00CD3ED2" w:rsidRDefault="00CD3ED2" w:rsidP="00CD3ED2">
            <w:r>
              <w:t>2026-04-08</w:t>
            </w:r>
          </w:p>
        </w:tc>
        <w:tc>
          <w:tcPr>
            <w:tcW w:w="36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503753" w14:textId="77777777" w:rsidR="00CD3ED2" w:rsidRDefault="00C152A7" w:rsidP="00CD3ED2">
            <w:r>
              <w:t>Lagt till AB-beslut gällande tjänstekontrakt för notifieringar</w:t>
            </w:r>
            <w:r w:rsidR="008C05AF">
              <w:t>.</w:t>
            </w:r>
          </w:p>
          <w:p w14:paraId="00A13F74" w14:textId="56952566" w:rsidR="008C05AF" w:rsidRDefault="00723671" w:rsidP="00CD3ED2">
            <w:r>
              <w:t>Ny dokumentmall</w:t>
            </w:r>
            <w:r w:rsidR="00354A32">
              <w:t>, uppdaterad länk.</w:t>
            </w:r>
          </w:p>
        </w:tc>
        <w:tc>
          <w:tcPr>
            <w:tcW w:w="2683" w:type="dxa"/>
            <w:tcBorders>
              <w:top w:val="single" w:sz="4" w:space="0" w:color="A33662" w:themeColor="accent1"/>
              <w:left w:val="single" w:sz="24" w:space="0" w:color="FFFFFF" w:themeColor="background1"/>
              <w:bottom w:val="single" w:sz="4" w:space="0" w:color="A33662" w:themeColor="accent1"/>
            </w:tcBorders>
          </w:tcPr>
          <w:p w14:paraId="450BFEE9" w14:textId="2C4FE745" w:rsidR="00CD3ED2" w:rsidRPr="00AB59C2" w:rsidRDefault="00CD3ED2" w:rsidP="00CD3ED2">
            <w:r>
              <w:t>Björn Pettersson</w:t>
            </w:r>
          </w:p>
        </w:tc>
      </w:tr>
    </w:tbl>
    <w:p w14:paraId="4B9EE6D0" w14:textId="77777777" w:rsidR="0070505A" w:rsidRDefault="0070505A" w:rsidP="004E1B5F"/>
    <w:p w14:paraId="4EC2D299" w14:textId="77777777" w:rsidR="00794A0A" w:rsidRPr="0066768F" w:rsidRDefault="00794A0A" w:rsidP="00794A0A">
      <w:pPr>
        <w:pStyle w:val="Tabelltitel"/>
      </w:pPr>
      <w:bookmarkStart w:id="1" w:name="_Toc227218770"/>
      <w:r w:rsidRPr="0066768F">
        <w:t>Re</w:t>
      </w:r>
      <w:r>
        <w:t>ferenser</w:t>
      </w:r>
      <w:bookmarkEnd w:id="1"/>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593"/>
        <w:gridCol w:w="1978"/>
        <w:gridCol w:w="1099"/>
        <w:gridCol w:w="5400"/>
      </w:tblGrid>
      <w:tr w:rsidR="008C05AF" w:rsidRPr="0066768F" w14:paraId="0CD6CF02" w14:textId="77777777" w:rsidTr="00723671">
        <w:trPr>
          <w:trHeight w:val="21"/>
        </w:trPr>
        <w:tc>
          <w:tcPr>
            <w:tcW w:w="593" w:type="dxa"/>
            <w:shd w:val="clear" w:color="auto" w:fill="A33662" w:themeFill="accent1"/>
          </w:tcPr>
          <w:p w14:paraId="23160E34" w14:textId="77777777" w:rsidR="00794A0A" w:rsidRPr="0066768F" w:rsidRDefault="00794A0A" w:rsidP="00E7113C">
            <w:pPr>
              <w:pStyle w:val="Tabellrubrik"/>
            </w:pPr>
            <w:r>
              <w:t>Namn</w:t>
            </w:r>
          </w:p>
        </w:tc>
        <w:tc>
          <w:tcPr>
            <w:tcW w:w="1978" w:type="dxa"/>
            <w:shd w:val="clear" w:color="auto" w:fill="A33662" w:themeFill="accent1"/>
          </w:tcPr>
          <w:p w14:paraId="202B9378" w14:textId="77777777" w:rsidR="00794A0A" w:rsidRPr="0066768F" w:rsidRDefault="00794A0A" w:rsidP="00E7113C">
            <w:pPr>
              <w:pStyle w:val="Tabellrubrik"/>
            </w:pPr>
            <w:r w:rsidRPr="0066768F">
              <w:t>D</w:t>
            </w:r>
            <w:r>
              <w:t>okument</w:t>
            </w:r>
          </w:p>
        </w:tc>
        <w:tc>
          <w:tcPr>
            <w:tcW w:w="1099" w:type="dxa"/>
            <w:shd w:val="clear" w:color="auto" w:fill="A33662" w:themeFill="accent1"/>
          </w:tcPr>
          <w:p w14:paraId="42C52D5F" w14:textId="77777777" w:rsidR="00794A0A" w:rsidRPr="0066768F" w:rsidRDefault="00794A0A" w:rsidP="00E7113C">
            <w:pPr>
              <w:pStyle w:val="Tabellrubrik"/>
            </w:pPr>
            <w:r>
              <w:t>Kommentar</w:t>
            </w:r>
          </w:p>
        </w:tc>
        <w:tc>
          <w:tcPr>
            <w:tcW w:w="5400" w:type="dxa"/>
            <w:shd w:val="clear" w:color="auto" w:fill="A33662" w:themeFill="accent1"/>
          </w:tcPr>
          <w:p w14:paraId="216A79FE" w14:textId="77777777" w:rsidR="00794A0A" w:rsidRPr="0066768F" w:rsidRDefault="00794A0A" w:rsidP="00E7113C">
            <w:pPr>
              <w:pStyle w:val="Tabellrubrik"/>
            </w:pPr>
            <w:r>
              <w:t>Länk</w:t>
            </w:r>
          </w:p>
        </w:tc>
      </w:tr>
      <w:tr w:rsidR="008C05AF" w:rsidRPr="00602382" w14:paraId="2220978C" w14:textId="77777777" w:rsidTr="00723671">
        <w:tc>
          <w:tcPr>
            <w:tcW w:w="593" w:type="dxa"/>
            <w:tcBorders>
              <w:top w:val="single" w:sz="4" w:space="0" w:color="A33662" w:themeColor="accent1"/>
              <w:bottom w:val="single" w:sz="4" w:space="0" w:color="A33662" w:themeColor="accent1"/>
              <w:right w:val="single" w:sz="24" w:space="0" w:color="FFFFFF" w:themeColor="background1"/>
            </w:tcBorders>
          </w:tcPr>
          <w:p w14:paraId="18034AA2" w14:textId="57290160" w:rsidR="00794A0A" w:rsidRPr="0066768F" w:rsidRDefault="000B7441" w:rsidP="00E7113C">
            <w:r>
              <w:t>R1</w:t>
            </w:r>
          </w:p>
        </w:tc>
        <w:tc>
          <w:tcPr>
            <w:tcW w:w="197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52ED69" w14:textId="7DDCBC1E" w:rsidR="00794A0A" w:rsidRPr="0066768F" w:rsidRDefault="000B7441" w:rsidP="00E7113C">
            <w:r>
              <w:t>TKB Engagemangsindex</w:t>
            </w: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6AB6B3" w14:textId="5972F184" w:rsidR="00794A0A" w:rsidRPr="0066768F" w:rsidRDefault="00794A0A" w:rsidP="00E7113C"/>
        </w:tc>
        <w:tc>
          <w:tcPr>
            <w:tcW w:w="5400" w:type="dxa"/>
            <w:tcBorders>
              <w:top w:val="single" w:sz="4" w:space="0" w:color="A33662" w:themeColor="accent1"/>
              <w:left w:val="single" w:sz="24" w:space="0" w:color="FFFFFF" w:themeColor="background1"/>
              <w:bottom w:val="single" w:sz="4" w:space="0" w:color="A33662" w:themeColor="accent1"/>
            </w:tcBorders>
          </w:tcPr>
          <w:p w14:paraId="19EFDDE7" w14:textId="07E22502" w:rsidR="00794A0A" w:rsidRPr="000B7441" w:rsidRDefault="000B7441" w:rsidP="00E7113C">
            <w:pPr>
              <w:rPr>
                <w:i/>
                <w:iCs/>
                <w:lang w:val="en-GB"/>
              </w:rPr>
            </w:pPr>
            <w:hyperlink r:id="rId14" w:anchor="/domain/itintegration:engagementindex" w:history="1">
              <w:r w:rsidRPr="000B7441">
                <w:rPr>
                  <w:rStyle w:val="Hyperlnk"/>
                  <w:rFonts w:asciiTheme="minorHAnsi" w:eastAsiaTheme="minorEastAsia" w:hAnsiTheme="minorHAnsi" w:cstheme="minorBidi"/>
                  <w:i/>
                  <w:iCs/>
                  <w:lang w:val="en-GB"/>
                </w:rPr>
                <w:t>rivta.se/tkview/#/domain/itintegration:engagementindex</w:t>
              </w:r>
            </w:hyperlink>
          </w:p>
        </w:tc>
      </w:tr>
      <w:tr w:rsidR="008C05AF" w:rsidRPr="00602382" w14:paraId="3D6AE1E1" w14:textId="77777777" w:rsidTr="00723671">
        <w:tc>
          <w:tcPr>
            <w:tcW w:w="593" w:type="dxa"/>
            <w:tcBorders>
              <w:top w:val="single" w:sz="4" w:space="0" w:color="A33662" w:themeColor="accent1"/>
              <w:bottom w:val="single" w:sz="4" w:space="0" w:color="A33662" w:themeColor="accent1"/>
              <w:right w:val="single" w:sz="24" w:space="0" w:color="FFFFFF" w:themeColor="background1"/>
            </w:tcBorders>
          </w:tcPr>
          <w:p w14:paraId="5762AB47" w14:textId="77777777" w:rsidR="00794A0A" w:rsidRPr="000B7441" w:rsidRDefault="00794A0A" w:rsidP="00E7113C">
            <w:pPr>
              <w:rPr>
                <w:lang w:val="en-GB"/>
              </w:rPr>
            </w:pPr>
          </w:p>
        </w:tc>
        <w:tc>
          <w:tcPr>
            <w:tcW w:w="197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519F53" w14:textId="77777777" w:rsidR="00794A0A" w:rsidRPr="000B7441" w:rsidRDefault="00794A0A" w:rsidP="00E7113C">
            <w:pPr>
              <w:rPr>
                <w:lang w:val="en-GB"/>
              </w:rPr>
            </w:pPr>
          </w:p>
        </w:tc>
        <w:tc>
          <w:tcPr>
            <w:tcW w:w="109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5A3FDD" w14:textId="77777777" w:rsidR="00794A0A" w:rsidRPr="000B7441" w:rsidRDefault="00794A0A" w:rsidP="00E7113C">
            <w:pPr>
              <w:rPr>
                <w:lang w:val="en-GB"/>
              </w:rPr>
            </w:pPr>
          </w:p>
        </w:tc>
        <w:tc>
          <w:tcPr>
            <w:tcW w:w="5400" w:type="dxa"/>
            <w:tcBorders>
              <w:top w:val="single" w:sz="4" w:space="0" w:color="A33662" w:themeColor="accent1"/>
              <w:left w:val="single" w:sz="24" w:space="0" w:color="FFFFFF" w:themeColor="background1"/>
              <w:bottom w:val="single" w:sz="4" w:space="0" w:color="A33662" w:themeColor="accent1"/>
            </w:tcBorders>
          </w:tcPr>
          <w:p w14:paraId="16510649" w14:textId="77777777" w:rsidR="00794A0A" w:rsidRPr="000B7441" w:rsidRDefault="00794A0A" w:rsidP="00E7113C">
            <w:pPr>
              <w:rPr>
                <w:i/>
                <w:iCs/>
                <w:lang w:val="en-GB"/>
              </w:rPr>
            </w:pPr>
          </w:p>
        </w:tc>
      </w:tr>
    </w:tbl>
    <w:p w14:paraId="62C19F30" w14:textId="77777777" w:rsidR="0070505A" w:rsidRPr="000B7441" w:rsidRDefault="0070505A" w:rsidP="0070505A">
      <w:pPr>
        <w:rPr>
          <w:lang w:val="en-GB"/>
        </w:rPr>
      </w:pPr>
      <w:r w:rsidRPr="000B7441">
        <w:rPr>
          <w:lang w:val="en-GB"/>
        </w:rPr>
        <w:br w:type="page"/>
      </w:r>
    </w:p>
    <w:p w14:paraId="5CAA2BB5" w14:textId="77777777" w:rsidR="00860CBF" w:rsidRPr="00C62266" w:rsidRDefault="00860CBF" w:rsidP="00860CBF">
      <w:pPr>
        <w:pStyle w:val="Rubrik1Nr"/>
      </w:pPr>
      <w:bookmarkStart w:id="2" w:name="_Toc230936749"/>
      <w:bookmarkStart w:id="3" w:name="_Toc269706612"/>
      <w:bookmarkStart w:id="4" w:name="_Toc227218771"/>
      <w:r w:rsidRPr="00C62266">
        <w:lastRenderedPageBreak/>
        <w:t>Inledning</w:t>
      </w:r>
      <w:bookmarkEnd w:id="2"/>
      <w:bookmarkEnd w:id="3"/>
      <w:bookmarkEnd w:id="4"/>
    </w:p>
    <w:p w14:paraId="075B95E6" w14:textId="77777777" w:rsidR="00860CBF" w:rsidRDefault="00860CBF" w:rsidP="00860CBF">
      <w:r>
        <w:t>Detta dokument beskriver de viktiga arkitekturella beslut (AB) som fattats under projektet. Ett arkitekturellt beslut kan innefatta alla aspekter av arkitekturen såsom systemstruktur, funktionalitet, standarduppfyllnad samt operationella aspekter.</w:t>
      </w:r>
    </w:p>
    <w:p w14:paraId="5F92558B" w14:textId="77777777" w:rsidR="00860CBF" w:rsidRDefault="00860CBF" w:rsidP="00860CBF">
      <w:r>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121F6438" w14:textId="77777777" w:rsidR="00020291" w:rsidRPr="00CA5524" w:rsidRDefault="00020291" w:rsidP="00020291">
      <w:pPr>
        <w:pStyle w:val="Rubrik2Nr"/>
      </w:pPr>
      <w:bookmarkStart w:id="5" w:name="_Toc264866304"/>
      <w:bookmarkStart w:id="6" w:name="_Toc185913452"/>
      <w:bookmarkStart w:id="7" w:name="_Toc230936750"/>
      <w:bookmarkStart w:id="8" w:name="_Toc269706613"/>
      <w:bookmarkStart w:id="9" w:name="_Toc227218772"/>
      <w:r w:rsidRPr="00CA5524">
        <w:t>Syfte</w:t>
      </w:r>
      <w:bookmarkEnd w:id="5"/>
      <w:bookmarkEnd w:id="6"/>
      <w:bookmarkEnd w:id="7"/>
      <w:bookmarkEnd w:id="8"/>
      <w:bookmarkEnd w:id="9"/>
    </w:p>
    <w:p w14:paraId="59547ABB" w14:textId="77777777" w:rsidR="00020291" w:rsidRDefault="00020291" w:rsidP="00020291">
      <w:r>
        <w:t>Syftet med detta dokument:</w:t>
      </w:r>
    </w:p>
    <w:p w14:paraId="18F5463B" w14:textId="77777777" w:rsidR="00020291" w:rsidRDefault="00020291" w:rsidP="00020291">
      <w:pPr>
        <w:pStyle w:val="Liststycke"/>
        <w:numPr>
          <w:ilvl w:val="0"/>
          <w:numId w:val="5"/>
        </w:numPr>
      </w:pPr>
      <w:r>
        <w:t>Etablera en enda plats där alla viktiga arkitekturella beslut samlas</w:t>
      </w:r>
    </w:p>
    <w:p w14:paraId="1494074C" w14:textId="77777777" w:rsidR="00020291" w:rsidRDefault="00020291" w:rsidP="00020291">
      <w:pPr>
        <w:pStyle w:val="Liststycke"/>
        <w:numPr>
          <w:ilvl w:val="0"/>
          <w:numId w:val="5"/>
        </w:numPr>
      </w:pPr>
      <w:r>
        <w:t>Explicit uttrycka skälen till och resultatet av att beslut har fattats</w:t>
      </w:r>
    </w:p>
    <w:p w14:paraId="0DE8BB7D" w14:textId="77777777" w:rsidR="00020291" w:rsidRDefault="00020291" w:rsidP="00020291">
      <w:pPr>
        <w:pStyle w:val="Liststycke"/>
        <w:numPr>
          <w:ilvl w:val="0"/>
          <w:numId w:val="5"/>
        </w:numPr>
      </w:pPr>
      <w:r>
        <w:t>Säkerställa att arkitekturen är utbyggbar och att den stödjer ett system i utveckling</w:t>
      </w:r>
    </w:p>
    <w:p w14:paraId="6DC3210D" w14:textId="346D6BD3" w:rsidR="00833AE5" w:rsidRDefault="00020291" w:rsidP="00020291">
      <w:r>
        <w:t>Säkerställa att nya personer som startar i projektet snabbt kan sätta sig in i arkitekturen och skälen till att den ser ut som den gör.</w:t>
      </w:r>
    </w:p>
    <w:p w14:paraId="2D19F897" w14:textId="77777777" w:rsidR="00822766" w:rsidRPr="00CC0C21" w:rsidRDefault="00822766" w:rsidP="00822766">
      <w:pPr>
        <w:pStyle w:val="Rubrik2Nr"/>
      </w:pPr>
      <w:bookmarkStart w:id="10" w:name="_Toc230936751"/>
      <w:bookmarkStart w:id="11" w:name="_Toc269706614"/>
      <w:bookmarkStart w:id="12" w:name="_Toc227218773"/>
      <w:r w:rsidRPr="00C929AE">
        <w:t>Begrepp</w:t>
      </w:r>
      <w:bookmarkEnd w:id="10"/>
      <w:bookmarkEnd w:id="11"/>
      <w:bookmarkEnd w:id="12"/>
    </w:p>
    <w:p w14:paraId="58627745" w14:textId="77777777" w:rsidR="00822766" w:rsidRDefault="00822766" w:rsidP="00822766">
      <w:r>
        <w:t xml:space="preserve">I texten relateras till följande begrepp, vilka man läsa mer om enligt hänvisningarna.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841"/>
        <w:gridCol w:w="3121"/>
        <w:gridCol w:w="3861"/>
      </w:tblGrid>
      <w:tr w:rsidR="00045A6D" w:rsidRPr="0066768F" w14:paraId="4864A132" w14:textId="77777777" w:rsidTr="00045A6D">
        <w:trPr>
          <w:trHeight w:val="21"/>
        </w:trPr>
        <w:tc>
          <w:tcPr>
            <w:tcW w:w="1841" w:type="dxa"/>
            <w:shd w:val="clear" w:color="auto" w:fill="A33662" w:themeFill="accent1"/>
          </w:tcPr>
          <w:p w14:paraId="198E5F45" w14:textId="1F973510" w:rsidR="00045A6D" w:rsidRPr="0066768F" w:rsidRDefault="00045A6D" w:rsidP="00E7113C">
            <w:pPr>
              <w:pStyle w:val="Tabellrubrik"/>
            </w:pPr>
            <w:r>
              <w:t>Begrepp</w:t>
            </w:r>
          </w:p>
        </w:tc>
        <w:tc>
          <w:tcPr>
            <w:tcW w:w="3121" w:type="dxa"/>
            <w:shd w:val="clear" w:color="auto" w:fill="A33662" w:themeFill="accent1"/>
          </w:tcPr>
          <w:p w14:paraId="05E9A8D2" w14:textId="2123D367" w:rsidR="00045A6D" w:rsidRPr="0066768F" w:rsidRDefault="00045A6D" w:rsidP="00E7113C">
            <w:pPr>
              <w:pStyle w:val="Tabellrubrik"/>
            </w:pPr>
            <w:r>
              <w:t>Hänvisning</w:t>
            </w:r>
          </w:p>
        </w:tc>
        <w:tc>
          <w:tcPr>
            <w:tcW w:w="3861" w:type="dxa"/>
            <w:shd w:val="clear" w:color="auto" w:fill="A33662" w:themeFill="accent1"/>
          </w:tcPr>
          <w:p w14:paraId="0587DE37" w14:textId="77777777" w:rsidR="00045A6D" w:rsidRPr="0066768F" w:rsidRDefault="00045A6D" w:rsidP="00E7113C">
            <w:pPr>
              <w:pStyle w:val="Tabellrubrik"/>
            </w:pPr>
            <w:r w:rsidRPr="0066768F">
              <w:t>Kommentar</w:t>
            </w:r>
          </w:p>
        </w:tc>
      </w:tr>
      <w:tr w:rsidR="00045A6D" w:rsidRPr="0066768F" w14:paraId="2C2A1229" w14:textId="77777777" w:rsidTr="00045A6D">
        <w:trPr>
          <w:trHeight w:val="271"/>
        </w:trPr>
        <w:tc>
          <w:tcPr>
            <w:tcW w:w="1841" w:type="dxa"/>
            <w:tcBorders>
              <w:bottom w:val="single" w:sz="4" w:space="0" w:color="A33662" w:themeColor="accent1"/>
              <w:right w:val="single" w:sz="24" w:space="0" w:color="FFFFFF" w:themeColor="background1"/>
            </w:tcBorders>
          </w:tcPr>
          <w:p w14:paraId="5788E45D" w14:textId="4F9072C5" w:rsidR="00045A6D" w:rsidRPr="0066768F" w:rsidRDefault="00CD3ED2" w:rsidP="00E7113C">
            <w:r>
              <w:t>RIV TA</w:t>
            </w:r>
          </w:p>
        </w:tc>
        <w:tc>
          <w:tcPr>
            <w:tcW w:w="3121" w:type="dxa"/>
            <w:tcBorders>
              <w:left w:val="single" w:sz="24" w:space="0" w:color="FFFFFF" w:themeColor="background1"/>
              <w:bottom w:val="single" w:sz="4" w:space="0" w:color="A33662" w:themeColor="accent1"/>
              <w:right w:val="single" w:sz="24" w:space="0" w:color="FFFFFF" w:themeColor="background1"/>
            </w:tcBorders>
          </w:tcPr>
          <w:p w14:paraId="39AD9E86" w14:textId="22158D68" w:rsidR="00045A6D" w:rsidRPr="0066768F" w:rsidRDefault="00CD3ED2" w:rsidP="00E7113C">
            <w:hyperlink r:id="rId15" w:history="1">
              <w:r w:rsidRPr="00CD3ED2">
                <w:rPr>
                  <w:rStyle w:val="Hyperlnk"/>
                  <w:rFonts w:asciiTheme="minorHAnsi" w:eastAsiaTheme="minorEastAsia" w:hAnsiTheme="minorHAnsi" w:cstheme="minorBidi"/>
                </w:rPr>
                <w:t>rivta.se</w:t>
              </w:r>
            </w:hyperlink>
          </w:p>
        </w:tc>
        <w:tc>
          <w:tcPr>
            <w:tcW w:w="3861" w:type="dxa"/>
            <w:tcBorders>
              <w:left w:val="single" w:sz="24" w:space="0" w:color="FFFFFF" w:themeColor="background1"/>
              <w:bottom w:val="single" w:sz="4" w:space="0" w:color="A33662" w:themeColor="accent1"/>
            </w:tcBorders>
          </w:tcPr>
          <w:p w14:paraId="32316630" w14:textId="59C7400D" w:rsidR="00045A6D" w:rsidRPr="0066768F" w:rsidRDefault="00CD3ED2" w:rsidP="00E7113C">
            <w:pPr>
              <w:rPr>
                <w:i/>
                <w:iCs/>
              </w:rPr>
            </w:pPr>
            <w:r>
              <w:rPr>
                <w:rFonts w:ascii="Arial" w:hAnsi="Arial"/>
                <w:lang w:eastAsia="en-US"/>
              </w:rPr>
              <w:t>RIV TA – RIV Tekniska Anvisningar</w:t>
            </w:r>
          </w:p>
        </w:tc>
      </w:tr>
      <w:tr w:rsidR="00045A6D" w:rsidRPr="0066768F" w14:paraId="0234ABA1"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650776C0" w14:textId="77777777" w:rsidR="00045A6D" w:rsidRPr="0066768F"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638501" w14:textId="77777777" w:rsidR="00045A6D" w:rsidRPr="0066768F"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1D8E969C" w14:textId="77777777" w:rsidR="00045A6D" w:rsidRPr="0066768F" w:rsidRDefault="00045A6D" w:rsidP="00E7113C">
            <w:pPr>
              <w:rPr>
                <w:i/>
                <w:iCs/>
              </w:rPr>
            </w:pPr>
          </w:p>
        </w:tc>
      </w:tr>
    </w:tbl>
    <w:p w14:paraId="71DDECED" w14:textId="31CA9F20" w:rsidR="00045A6D" w:rsidRDefault="00045A6D" w:rsidP="00020291"/>
    <w:p w14:paraId="454763F8" w14:textId="77777777" w:rsidR="00045A6D" w:rsidRDefault="00045A6D">
      <w:r>
        <w:br w:type="page"/>
      </w:r>
    </w:p>
    <w:p w14:paraId="30C87C84" w14:textId="77777777" w:rsidR="00F9420A" w:rsidRPr="008007C3" w:rsidRDefault="00F9420A" w:rsidP="00F9420A">
      <w:pPr>
        <w:pStyle w:val="Rubrik1Nr"/>
      </w:pPr>
      <w:bookmarkStart w:id="13" w:name="_Toc264866307"/>
      <w:bookmarkStart w:id="14" w:name="_Toc185913455"/>
      <w:bookmarkStart w:id="15" w:name="_Toc230936752"/>
      <w:bookmarkStart w:id="16" w:name="_Toc269706615"/>
      <w:bookmarkStart w:id="17" w:name="_Toc227218774"/>
      <w:r w:rsidRPr="008007C3">
        <w:lastRenderedPageBreak/>
        <w:t>Arkitekturella beslut</w:t>
      </w:r>
      <w:bookmarkEnd w:id="13"/>
      <w:bookmarkEnd w:id="14"/>
      <w:bookmarkEnd w:id="15"/>
      <w:bookmarkEnd w:id="16"/>
      <w:bookmarkEnd w:id="17"/>
    </w:p>
    <w:p w14:paraId="413B397D" w14:textId="7CB2EA9B" w:rsidR="0057126E" w:rsidRPr="00DE35C6" w:rsidRDefault="0057126E" w:rsidP="0057126E">
      <w:pPr>
        <w:pStyle w:val="Rubrik2Nr"/>
      </w:pPr>
      <w:bookmarkStart w:id="18" w:name="_Toc230936753"/>
      <w:bookmarkStart w:id="19" w:name="_Toc269706616"/>
      <w:bookmarkStart w:id="20" w:name="_Toc185913456"/>
      <w:bookmarkStart w:id="21" w:name="_Toc227218775"/>
      <w:r>
        <w:t>AB</w:t>
      </w:r>
      <w:r w:rsidRPr="00DE35C6">
        <w:t xml:space="preserve">: </w:t>
      </w:r>
      <w:bookmarkEnd w:id="18"/>
      <w:bookmarkEnd w:id="19"/>
      <w:bookmarkEnd w:id="20"/>
      <w:r w:rsidR="00CD3ED2" w:rsidRPr="00D42DA6">
        <w:t>Användning av Engagemangsinde</w:t>
      </w:r>
      <w:r w:rsidR="00CD3ED2">
        <w:t>x</w:t>
      </w:r>
      <w:bookmarkEnd w:id="21"/>
    </w:p>
    <w:tbl>
      <w:tblPr>
        <w:tblW w:w="9350" w:type="dxa"/>
        <w:tblInd w:w="108" w:type="dxa"/>
        <w:tblLayout w:type="fixed"/>
        <w:tblLook w:val="0000" w:firstRow="0" w:lastRow="0" w:firstColumn="0" w:lastColumn="0" w:noHBand="0" w:noVBand="0"/>
      </w:tblPr>
      <w:tblGrid>
        <w:gridCol w:w="2581"/>
        <w:gridCol w:w="425"/>
        <w:gridCol w:w="6310"/>
        <w:gridCol w:w="34"/>
      </w:tblGrid>
      <w:tr w:rsidR="00806B10" w14:paraId="66233BF0" w14:textId="77777777" w:rsidTr="00806B10">
        <w:trPr>
          <w:gridAfter w:val="1"/>
          <w:wAfter w:w="34" w:type="dxa"/>
        </w:trPr>
        <w:tc>
          <w:tcPr>
            <w:tcW w:w="2581" w:type="dxa"/>
            <w:tcBorders>
              <w:top w:val="single" w:sz="4" w:space="0" w:color="000000"/>
              <w:left w:val="single" w:sz="4" w:space="0" w:color="000000"/>
              <w:bottom w:val="single" w:sz="4" w:space="0" w:color="000000"/>
            </w:tcBorders>
          </w:tcPr>
          <w:p w14:paraId="48160ED3"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735" w:type="dxa"/>
            <w:gridSpan w:val="2"/>
            <w:tcBorders>
              <w:top w:val="single" w:sz="4" w:space="0" w:color="000000"/>
              <w:left w:val="single" w:sz="4" w:space="0" w:color="000000"/>
              <w:bottom w:val="single" w:sz="4" w:space="0" w:color="000000"/>
              <w:right w:val="single" w:sz="4" w:space="0" w:color="000000"/>
            </w:tcBorders>
          </w:tcPr>
          <w:p w14:paraId="114383C8" w14:textId="77777777" w:rsidR="00806B10" w:rsidRPr="00806B10" w:rsidRDefault="00806B10" w:rsidP="00E7113C">
            <w:pPr>
              <w:pStyle w:val="TableText"/>
              <w:snapToGrid w:val="0"/>
              <w:rPr>
                <w:rFonts w:asciiTheme="minorHAnsi" w:hAnsiTheme="minorHAnsi" w:cstheme="minorHAnsi"/>
                <w:lang w:val="sv-SE"/>
              </w:rPr>
            </w:pPr>
            <w:r w:rsidRPr="00806B10">
              <w:rPr>
                <w:rFonts w:asciiTheme="minorHAnsi" w:hAnsiTheme="minorHAnsi" w:cstheme="minorHAnsi"/>
                <w:lang w:val="sv-SE"/>
              </w:rPr>
              <w:t>AB-2.1</w:t>
            </w:r>
          </w:p>
        </w:tc>
      </w:tr>
      <w:tr w:rsidR="00806B10" w14:paraId="11B807E0"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70BF4D70"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735" w:type="dxa"/>
            <w:gridSpan w:val="2"/>
            <w:tcBorders>
              <w:top w:val="single" w:sz="4" w:space="0" w:color="000000"/>
              <w:left w:val="single" w:sz="4" w:space="0" w:color="000000"/>
              <w:bottom w:val="single" w:sz="4" w:space="0" w:color="000000"/>
              <w:right w:val="single" w:sz="4" w:space="0" w:color="000000"/>
            </w:tcBorders>
          </w:tcPr>
          <w:p w14:paraId="760AA710" w14:textId="03527BD1" w:rsidR="00806B10" w:rsidRPr="00454696" w:rsidRDefault="00CD3ED2" w:rsidP="00E7113C">
            <w:pPr>
              <w:pStyle w:val="PontusSvar"/>
              <w:tabs>
                <w:tab w:val="clear" w:pos="643"/>
              </w:tabs>
              <w:snapToGrid w:val="0"/>
              <w:ind w:left="0" w:firstLine="0"/>
              <w:rPr>
                <w:rFonts w:asciiTheme="minorHAnsi" w:hAnsiTheme="minorHAnsi" w:cstheme="minorHAnsi"/>
                <w:color w:val="A33662" w:themeColor="accent1"/>
              </w:rPr>
            </w:pPr>
            <w:r w:rsidRPr="00454696">
              <w:rPr>
                <w:rFonts w:asciiTheme="minorHAnsi" w:hAnsiTheme="minorHAnsi" w:cstheme="minorHAnsi"/>
                <w:sz w:val="22"/>
              </w:rPr>
              <w:t>Användningen av Engagemangsindex (EI) i formulärhanteringen är inte exakt såsom det är tänkt att använda EI. EI’s primära syfte är att lagra information om vårdhändelser.</w:t>
            </w:r>
          </w:p>
        </w:tc>
      </w:tr>
      <w:tr w:rsidR="00806B10" w14:paraId="0E44E1D6"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5C12E7FA"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Antaganden</w:t>
            </w:r>
          </w:p>
        </w:tc>
        <w:tc>
          <w:tcPr>
            <w:tcW w:w="6735" w:type="dxa"/>
            <w:gridSpan w:val="2"/>
            <w:tcBorders>
              <w:top w:val="single" w:sz="4" w:space="0" w:color="000000"/>
              <w:left w:val="single" w:sz="4" w:space="0" w:color="000000"/>
              <w:bottom w:val="single" w:sz="4" w:space="0" w:color="000000"/>
              <w:right w:val="single" w:sz="4" w:space="0" w:color="000000"/>
            </w:tcBorders>
          </w:tcPr>
          <w:p w14:paraId="5C5A4639" w14:textId="293F815A" w:rsidR="00CD3ED2" w:rsidRPr="00806B10" w:rsidRDefault="00CD3ED2" w:rsidP="00E7113C">
            <w:pPr>
              <w:pStyle w:val="PontusSvar"/>
              <w:tabs>
                <w:tab w:val="clear" w:pos="643"/>
              </w:tabs>
              <w:snapToGrid w:val="0"/>
              <w:ind w:left="0" w:firstLine="0"/>
              <w:rPr>
                <w:rFonts w:asciiTheme="minorHAnsi" w:hAnsiTheme="minorHAnsi" w:cstheme="minorHAnsi"/>
                <w:color w:val="A33662" w:themeColor="accent1"/>
              </w:rPr>
            </w:pPr>
          </w:p>
        </w:tc>
      </w:tr>
      <w:tr w:rsidR="00806B10" w:rsidRPr="00736758" w14:paraId="76E62644"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03987C27"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0BDF9A7F" w14:textId="77777777" w:rsidR="00806B10" w:rsidRPr="00806B10" w:rsidRDefault="00806B10" w:rsidP="00E7113C">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735" w:type="dxa"/>
            <w:gridSpan w:val="2"/>
            <w:tcBorders>
              <w:top w:val="single" w:sz="4" w:space="0" w:color="000000"/>
              <w:left w:val="single" w:sz="4" w:space="0" w:color="000000"/>
              <w:bottom w:val="single" w:sz="4" w:space="0" w:color="000000"/>
              <w:right w:val="single" w:sz="4" w:space="0" w:color="000000"/>
            </w:tcBorders>
          </w:tcPr>
          <w:p w14:paraId="1C36A1B4" w14:textId="10A0727F" w:rsidR="00806B10" w:rsidRPr="00454696" w:rsidRDefault="00CD3ED2" w:rsidP="00E7113C">
            <w:pPr>
              <w:pStyle w:val="PontusSvar"/>
              <w:tabs>
                <w:tab w:val="clear" w:pos="643"/>
              </w:tabs>
              <w:snapToGrid w:val="0"/>
              <w:ind w:left="0" w:firstLine="0"/>
              <w:rPr>
                <w:rFonts w:asciiTheme="minorHAnsi" w:hAnsiTheme="minorHAnsi" w:cstheme="minorHAnsi"/>
                <w:color w:val="A33662" w:themeColor="accent1"/>
              </w:rPr>
            </w:pPr>
            <w:r w:rsidRPr="00454696">
              <w:rPr>
                <w:rFonts w:asciiTheme="minorHAnsi" w:hAnsiTheme="minorHAnsi" w:cstheme="minorHAnsi"/>
                <w:sz w:val="22"/>
              </w:rPr>
              <w:t>Formulärhanteringen</w:t>
            </w:r>
          </w:p>
        </w:tc>
      </w:tr>
      <w:tr w:rsidR="00806B10" w14:paraId="2BC65552" w14:textId="77777777" w:rsidTr="00806B10">
        <w:trPr>
          <w:cantSplit/>
          <w:trHeight w:val="75"/>
        </w:trPr>
        <w:tc>
          <w:tcPr>
            <w:tcW w:w="2581" w:type="dxa"/>
            <w:vMerge w:val="restart"/>
            <w:tcBorders>
              <w:top w:val="single" w:sz="4" w:space="0" w:color="000000"/>
              <w:left w:val="single" w:sz="4" w:space="0" w:color="000000"/>
              <w:bottom w:val="single" w:sz="4" w:space="0" w:color="000000"/>
            </w:tcBorders>
          </w:tcPr>
          <w:p w14:paraId="76570186"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02E27795" w14:textId="77777777" w:rsidR="00806B10" w:rsidRPr="00454696" w:rsidRDefault="00806B10" w:rsidP="00E7113C">
            <w:pPr>
              <w:pStyle w:val="TableText"/>
              <w:snapToGrid w:val="0"/>
              <w:rPr>
                <w:rFonts w:asciiTheme="minorHAnsi" w:hAnsiTheme="minorHAnsi" w:cstheme="minorHAnsi"/>
                <w:lang w:val="sv-SE"/>
              </w:rPr>
            </w:pPr>
            <w:r w:rsidRPr="00454696">
              <w:rPr>
                <w:rFonts w:asciiTheme="minorHAnsi" w:hAnsiTheme="minorHAnsi" w:cstheme="minorHAnsi"/>
                <w:lang w:val="sv-SE"/>
              </w:rPr>
              <w:t>1</w:t>
            </w:r>
          </w:p>
        </w:tc>
        <w:tc>
          <w:tcPr>
            <w:tcW w:w="6344" w:type="dxa"/>
            <w:gridSpan w:val="2"/>
            <w:tcBorders>
              <w:top w:val="single" w:sz="4" w:space="0" w:color="000000"/>
              <w:left w:val="single" w:sz="4" w:space="0" w:color="000000"/>
              <w:bottom w:val="single" w:sz="4" w:space="0" w:color="000000"/>
              <w:right w:val="single" w:sz="4" w:space="0" w:color="000000"/>
            </w:tcBorders>
          </w:tcPr>
          <w:p w14:paraId="7C5EFFC7" w14:textId="77777777" w:rsidR="00CD3ED2" w:rsidRPr="00454696" w:rsidRDefault="00CD3ED2" w:rsidP="00CD3ED2">
            <w:pPr>
              <w:pStyle w:val="TableText"/>
              <w:snapToGrid w:val="0"/>
              <w:ind w:left="0"/>
              <w:rPr>
                <w:rFonts w:asciiTheme="minorHAnsi" w:hAnsiTheme="minorHAnsi" w:cstheme="minorHAnsi"/>
                <w:b/>
                <w:bCs/>
                <w:smallCaps/>
                <w:lang w:val="sv-SE"/>
              </w:rPr>
            </w:pPr>
            <w:r w:rsidRPr="00454696">
              <w:rPr>
                <w:rFonts w:asciiTheme="minorHAnsi" w:hAnsiTheme="minorHAnsi" w:cstheme="minorHAnsi"/>
                <w:b/>
                <w:bCs/>
                <w:smallCaps/>
                <w:lang w:val="sv-SE"/>
              </w:rPr>
              <w:t>Använda engagemangsindex för formulärhändelser</w:t>
            </w:r>
          </w:p>
          <w:p w14:paraId="663C20E1" w14:textId="6387689B" w:rsidR="00806B10" w:rsidRPr="00454696" w:rsidRDefault="00CD3ED2" w:rsidP="00CD3ED2">
            <w:pPr>
              <w:pStyle w:val="TableText"/>
              <w:ind w:left="0"/>
              <w:rPr>
                <w:rFonts w:asciiTheme="minorHAnsi" w:hAnsiTheme="minorHAnsi" w:cstheme="minorHAnsi"/>
                <w:color w:val="A33662" w:themeColor="accent1"/>
                <w:sz w:val="20"/>
                <w:lang w:val="sv-SE"/>
              </w:rPr>
            </w:pPr>
            <w:r w:rsidRPr="00454696">
              <w:rPr>
                <w:rFonts w:asciiTheme="minorHAnsi" w:hAnsiTheme="minorHAnsi" w:cstheme="minorHAnsi"/>
                <w:sz w:val="20"/>
                <w:lang w:val="sv-SE"/>
              </w:rPr>
              <w:br/>
            </w:r>
            <w:r w:rsidRPr="00454696">
              <w:rPr>
                <w:rFonts w:asciiTheme="minorHAnsi" w:hAnsiTheme="minorHAnsi" w:cstheme="minorHAnsi"/>
                <w:lang w:val="sv-SE"/>
              </w:rPr>
              <w:t>Formulärhändelser lagras i Engagemangsindex och EI’s notifieringstjänst används för att notifiera intressenter om händelserna.</w:t>
            </w:r>
          </w:p>
        </w:tc>
      </w:tr>
      <w:tr w:rsidR="00CD3ED2" w14:paraId="79F00952" w14:textId="77777777" w:rsidTr="00806B10">
        <w:trPr>
          <w:cantSplit/>
          <w:trHeight w:val="761"/>
        </w:trPr>
        <w:tc>
          <w:tcPr>
            <w:tcW w:w="2581" w:type="dxa"/>
            <w:vMerge/>
            <w:tcBorders>
              <w:top w:val="single" w:sz="4" w:space="0" w:color="000000"/>
              <w:left w:val="single" w:sz="4" w:space="0" w:color="000000"/>
              <w:bottom w:val="single" w:sz="4" w:space="0" w:color="000000"/>
            </w:tcBorders>
          </w:tcPr>
          <w:p w14:paraId="72C3EEBF" w14:textId="77777777" w:rsidR="00CD3ED2" w:rsidRPr="00806B10" w:rsidRDefault="00CD3ED2" w:rsidP="00CD3ED2">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61AB0BEC" w14:textId="77777777" w:rsidR="00CD3ED2" w:rsidRPr="00454696" w:rsidRDefault="00CD3ED2" w:rsidP="00CD3ED2">
            <w:pPr>
              <w:pStyle w:val="TableText"/>
              <w:snapToGrid w:val="0"/>
              <w:rPr>
                <w:rFonts w:asciiTheme="minorHAnsi" w:hAnsiTheme="minorHAnsi" w:cstheme="minorHAnsi"/>
                <w:lang w:val="sv-SE"/>
              </w:rPr>
            </w:pPr>
            <w:r w:rsidRPr="00454696">
              <w:rPr>
                <w:rFonts w:asciiTheme="minorHAnsi" w:hAnsiTheme="minorHAnsi" w:cstheme="minorHAnsi"/>
                <w:lang w:val="sv-SE"/>
              </w:rPr>
              <w:t>2</w:t>
            </w:r>
          </w:p>
        </w:tc>
        <w:tc>
          <w:tcPr>
            <w:tcW w:w="6344" w:type="dxa"/>
            <w:gridSpan w:val="2"/>
            <w:tcBorders>
              <w:top w:val="single" w:sz="4" w:space="0" w:color="000000"/>
              <w:left w:val="single" w:sz="4" w:space="0" w:color="000000"/>
              <w:bottom w:val="single" w:sz="4" w:space="0" w:color="000000"/>
              <w:right w:val="single" w:sz="4" w:space="0" w:color="000000"/>
            </w:tcBorders>
          </w:tcPr>
          <w:p w14:paraId="59778CC5" w14:textId="77777777" w:rsidR="00CD3ED2" w:rsidRPr="00454696" w:rsidRDefault="00CD3ED2" w:rsidP="00CD3ED2">
            <w:pPr>
              <w:pStyle w:val="TableText"/>
              <w:snapToGrid w:val="0"/>
              <w:ind w:left="0"/>
              <w:rPr>
                <w:rFonts w:asciiTheme="minorHAnsi" w:hAnsiTheme="minorHAnsi" w:cstheme="minorHAnsi"/>
                <w:b/>
                <w:bCs/>
                <w:smallCaps/>
                <w:lang w:val="sv-SE"/>
              </w:rPr>
            </w:pPr>
            <w:r w:rsidRPr="00454696">
              <w:rPr>
                <w:rFonts w:asciiTheme="minorHAnsi" w:hAnsiTheme="minorHAnsi" w:cstheme="minorHAnsi"/>
                <w:b/>
                <w:bCs/>
                <w:smallCaps/>
                <w:lang w:val="sv-SE"/>
              </w:rPr>
              <w:t xml:space="preserve">Ny lagrings- och notifieringstjänst </w:t>
            </w:r>
          </w:p>
          <w:p w14:paraId="514C5F47" w14:textId="5A6055C7" w:rsidR="00CD3ED2" w:rsidRPr="00454696" w:rsidRDefault="00CD3ED2" w:rsidP="00CD3ED2">
            <w:pPr>
              <w:pStyle w:val="TableText"/>
              <w:ind w:left="0"/>
              <w:rPr>
                <w:rFonts w:asciiTheme="minorHAnsi" w:hAnsiTheme="minorHAnsi" w:cstheme="minorHAnsi"/>
                <w:color w:val="A33662" w:themeColor="accent1"/>
                <w:sz w:val="20"/>
                <w:lang w:val="sv-SE"/>
              </w:rPr>
            </w:pPr>
            <w:r w:rsidRPr="00454696">
              <w:rPr>
                <w:rFonts w:asciiTheme="minorHAnsi" w:hAnsiTheme="minorHAnsi" w:cstheme="minorHAnsi"/>
                <w:sz w:val="20"/>
                <w:lang w:val="sv-SE"/>
              </w:rPr>
              <w:br/>
            </w:r>
            <w:r w:rsidRPr="00454696">
              <w:rPr>
                <w:rFonts w:asciiTheme="minorHAnsi" w:hAnsiTheme="minorHAnsi" w:cstheme="minorHAnsi"/>
                <w:lang w:val="sv-SE"/>
              </w:rPr>
              <w:t>Om formulärhanteringen används till annat än vårdhändelser bör inte Engagemangsindex användas för att lagra formulärhändelser. Ett alternativ skulle vara att använda sig av en annan notifieringstjänst (befintlig eller ny) för att notifiera användare och system att det skett formulärhändelser.</w:t>
            </w:r>
          </w:p>
        </w:tc>
      </w:tr>
      <w:tr w:rsidR="00CD3ED2" w14:paraId="75177B29"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660E7488" w14:textId="77777777" w:rsidR="00CD3ED2" w:rsidRPr="00806B10" w:rsidRDefault="00CD3ED2" w:rsidP="00CD3ED2">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735" w:type="dxa"/>
            <w:gridSpan w:val="2"/>
            <w:tcBorders>
              <w:top w:val="single" w:sz="4" w:space="0" w:color="000000"/>
              <w:left w:val="single" w:sz="4" w:space="0" w:color="000000"/>
              <w:bottom w:val="single" w:sz="4" w:space="0" w:color="000000"/>
              <w:right w:val="single" w:sz="4" w:space="0" w:color="000000"/>
            </w:tcBorders>
          </w:tcPr>
          <w:p w14:paraId="445A038D" w14:textId="77777777" w:rsidR="00CD3ED2" w:rsidRPr="00454696" w:rsidRDefault="00CD3ED2" w:rsidP="00CD3ED2">
            <w:pPr>
              <w:pStyle w:val="TableText"/>
              <w:snapToGrid w:val="0"/>
              <w:rPr>
                <w:rFonts w:asciiTheme="minorHAnsi" w:hAnsiTheme="minorHAnsi" w:cstheme="minorHAnsi"/>
                <w:lang w:val="sv-SE"/>
              </w:rPr>
            </w:pPr>
            <w:r w:rsidRPr="00454696">
              <w:rPr>
                <w:rFonts w:asciiTheme="minorHAnsi" w:hAnsiTheme="minorHAnsi" w:cstheme="minorHAnsi"/>
                <w:b/>
                <w:bCs/>
                <w:lang w:val="sv-SE"/>
              </w:rPr>
              <w:t>Alternativ 1</w:t>
            </w:r>
            <w:r w:rsidRPr="00454696">
              <w:rPr>
                <w:rFonts w:asciiTheme="minorHAnsi" w:hAnsiTheme="minorHAnsi" w:cstheme="minorHAnsi"/>
                <w:lang w:val="sv-SE"/>
              </w:rPr>
              <w:t xml:space="preserve"> (</w:t>
            </w:r>
            <w:r w:rsidRPr="00454696">
              <w:rPr>
                <w:rFonts w:asciiTheme="minorHAnsi" w:hAnsiTheme="minorHAnsi" w:cstheme="minorHAnsi"/>
                <w:i/>
                <w:iCs/>
                <w:lang w:val="sv-SE"/>
              </w:rPr>
              <w:t>2014-06-12</w:t>
            </w:r>
            <w:r w:rsidRPr="00454696">
              <w:rPr>
                <w:rFonts w:asciiTheme="minorHAnsi" w:hAnsiTheme="minorHAnsi" w:cstheme="minorHAnsi"/>
                <w:lang w:val="sv-SE"/>
              </w:rPr>
              <w:t>)</w:t>
            </w:r>
          </w:p>
          <w:p w14:paraId="4C471E59" w14:textId="77777777" w:rsidR="00CD3ED2" w:rsidRPr="00454696" w:rsidRDefault="00CD3ED2" w:rsidP="00CD3ED2">
            <w:pPr>
              <w:pStyle w:val="Brdtext"/>
              <w:rPr>
                <w:rFonts w:asciiTheme="minorHAnsi" w:hAnsiTheme="minorHAnsi" w:cstheme="minorHAnsi"/>
                <w:szCs w:val="20"/>
              </w:rPr>
            </w:pPr>
            <w:r w:rsidRPr="00454696">
              <w:rPr>
                <w:rFonts w:asciiTheme="minorHAnsi" w:hAnsiTheme="minorHAnsi" w:cstheme="minorHAnsi"/>
                <w:szCs w:val="20"/>
              </w:rPr>
              <w:t xml:space="preserve">Beslutat att formulärhanteringen 2.0 får fortsätta att använda Engagemangsindex på samma sätt som formulärhantering 1.0. </w:t>
            </w:r>
          </w:p>
          <w:p w14:paraId="6EB13A17" w14:textId="77777777" w:rsidR="00CD3ED2" w:rsidRDefault="00CD3ED2" w:rsidP="00CD3ED2">
            <w:pPr>
              <w:pStyle w:val="Brdtext"/>
              <w:rPr>
                <w:rFonts w:asciiTheme="minorHAnsi" w:hAnsiTheme="minorHAnsi" w:cstheme="minorHAnsi"/>
                <w:szCs w:val="20"/>
              </w:rPr>
            </w:pPr>
            <w:r w:rsidRPr="00454696">
              <w:rPr>
                <w:rFonts w:asciiTheme="minorHAnsi" w:hAnsiTheme="minorHAnsi" w:cstheme="minorHAnsi"/>
                <w:szCs w:val="20"/>
              </w:rPr>
              <w:t>Beslutet är tagit i samråd Anders Ohlsson (tjänstedomänansvarig för EI) samt Ineras arkitekturledning</w:t>
            </w:r>
          </w:p>
          <w:p w14:paraId="41B91997" w14:textId="05C5FD71" w:rsidR="00602382" w:rsidRPr="00454696" w:rsidRDefault="00602382" w:rsidP="00CD3ED2">
            <w:pPr>
              <w:pStyle w:val="Brdtext"/>
              <w:rPr>
                <w:rFonts w:asciiTheme="minorHAnsi" w:hAnsiTheme="minorHAnsi" w:cstheme="minorHAnsi"/>
                <w:color w:val="A33662" w:themeColor="accent1"/>
              </w:rPr>
            </w:pPr>
            <w:r w:rsidRPr="00602382">
              <w:rPr>
                <w:rFonts w:asciiTheme="minorHAnsi" w:hAnsiTheme="minorHAnsi" w:cstheme="minorHAnsi"/>
                <w:b/>
                <w:bCs/>
                <w:szCs w:val="20"/>
              </w:rPr>
              <w:t>OB</w:t>
            </w:r>
            <w:r>
              <w:rPr>
                <w:rFonts w:asciiTheme="minorHAnsi" w:hAnsiTheme="minorHAnsi" w:cstheme="minorHAnsi"/>
                <w:b/>
                <w:bCs/>
                <w:szCs w:val="20"/>
              </w:rPr>
              <w:t>S!</w:t>
            </w:r>
            <w:r>
              <w:rPr>
                <w:rFonts w:asciiTheme="minorHAnsi" w:hAnsiTheme="minorHAnsi" w:cstheme="minorHAnsi"/>
                <w:szCs w:val="20"/>
              </w:rPr>
              <w:t xml:space="preserve"> (2026-04-08): Detta beslut är ej längre aktuellt, se AB-2.2.</w:t>
            </w:r>
          </w:p>
        </w:tc>
      </w:tr>
      <w:tr w:rsidR="00CD3ED2" w:rsidRPr="00736758" w14:paraId="47EE4285"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20DCD4C6" w14:textId="77777777" w:rsidR="00CD3ED2" w:rsidRPr="00806B10" w:rsidRDefault="00CD3ED2" w:rsidP="00CD3ED2">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735" w:type="dxa"/>
            <w:gridSpan w:val="2"/>
            <w:tcBorders>
              <w:top w:val="single" w:sz="4" w:space="0" w:color="000000"/>
              <w:left w:val="single" w:sz="4" w:space="0" w:color="000000"/>
              <w:bottom w:val="single" w:sz="4" w:space="0" w:color="000000"/>
              <w:right w:val="single" w:sz="4" w:space="0" w:color="000000"/>
            </w:tcBorders>
          </w:tcPr>
          <w:p w14:paraId="52DB7397" w14:textId="7788C455" w:rsidR="00CD3ED2" w:rsidRPr="00454696" w:rsidRDefault="00CD3ED2" w:rsidP="00CD3ED2">
            <w:pPr>
              <w:pStyle w:val="Brdtext"/>
              <w:rPr>
                <w:rFonts w:asciiTheme="minorHAnsi" w:hAnsiTheme="minorHAnsi" w:cstheme="minorHAnsi"/>
                <w:color w:val="A33662" w:themeColor="accent1"/>
              </w:rPr>
            </w:pPr>
            <w:r w:rsidRPr="00454696">
              <w:rPr>
                <w:rFonts w:asciiTheme="minorHAnsi" w:hAnsiTheme="minorHAnsi" w:cstheme="minorHAnsi"/>
                <w:szCs w:val="20"/>
                <w:lang w:eastAsia="ar-SA"/>
              </w:rPr>
              <w:t>Formulärhanteringen är framtagen för att stödja vården och dess tänkta användningsområden är främst att hantera vårdhändelser. Godkännande för formulärhantering att använda EI på detta sätt gavs redan till version 1.0 av formulärhantering och hanteringen mellan 1.0 och 2.0 skiljer sig inte åt</w:t>
            </w:r>
          </w:p>
        </w:tc>
      </w:tr>
      <w:tr w:rsidR="00CD3ED2" w:rsidRPr="00736758" w14:paraId="03250650"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1A7AB9EA" w14:textId="77777777" w:rsidR="00CD3ED2" w:rsidRPr="00806B10" w:rsidRDefault="00CD3ED2" w:rsidP="00CD3ED2">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735" w:type="dxa"/>
            <w:gridSpan w:val="2"/>
            <w:tcBorders>
              <w:top w:val="single" w:sz="4" w:space="0" w:color="000000"/>
              <w:left w:val="single" w:sz="4" w:space="0" w:color="000000"/>
              <w:bottom w:val="single" w:sz="4" w:space="0" w:color="000000"/>
              <w:right w:val="single" w:sz="4" w:space="0" w:color="000000"/>
            </w:tcBorders>
          </w:tcPr>
          <w:p w14:paraId="713B186D" w14:textId="36C2A8E3" w:rsidR="00CD3ED2" w:rsidRPr="00806B10" w:rsidRDefault="00CD3ED2" w:rsidP="00CD3ED2">
            <w:pPr>
              <w:pStyle w:val="Brdtext"/>
              <w:rPr>
                <w:rFonts w:asciiTheme="minorHAnsi" w:hAnsiTheme="minorHAnsi" w:cstheme="minorHAnsi"/>
                <w:color w:val="A33662" w:themeColor="accent1"/>
                <w:sz w:val="20"/>
                <w:szCs w:val="20"/>
              </w:rPr>
            </w:pPr>
          </w:p>
        </w:tc>
      </w:tr>
      <w:tr w:rsidR="00CD3ED2" w:rsidRPr="00FC1187" w14:paraId="791CD538"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3E6FD027" w14:textId="77777777" w:rsidR="00CD3ED2" w:rsidRPr="00806B10" w:rsidRDefault="00CD3ED2" w:rsidP="00CD3ED2">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735" w:type="dxa"/>
            <w:gridSpan w:val="2"/>
            <w:tcBorders>
              <w:top w:val="single" w:sz="4" w:space="0" w:color="000000"/>
              <w:left w:val="single" w:sz="4" w:space="0" w:color="000000"/>
              <w:bottom w:val="single" w:sz="4" w:space="0" w:color="000000"/>
              <w:right w:val="single" w:sz="4" w:space="0" w:color="000000"/>
            </w:tcBorders>
          </w:tcPr>
          <w:p w14:paraId="62913EA3" w14:textId="223C69D4" w:rsidR="00CD3ED2" w:rsidRPr="00806B10" w:rsidRDefault="00CD3ED2" w:rsidP="00CD3ED2">
            <w:pPr>
              <w:pStyle w:val="TableText"/>
              <w:snapToGrid w:val="0"/>
              <w:rPr>
                <w:rFonts w:asciiTheme="minorHAnsi" w:hAnsiTheme="minorHAnsi" w:cstheme="minorHAnsi"/>
                <w:color w:val="A33662" w:themeColor="accent1"/>
                <w:sz w:val="20"/>
                <w:lang w:val="sv-SE"/>
              </w:rPr>
            </w:pPr>
          </w:p>
        </w:tc>
      </w:tr>
    </w:tbl>
    <w:p w14:paraId="621DF19B" w14:textId="77777777" w:rsidR="00020291" w:rsidRDefault="00020291" w:rsidP="00020291"/>
    <w:p w14:paraId="51C7387D" w14:textId="77777777" w:rsidR="00D25502" w:rsidRDefault="00D25502" w:rsidP="00020291"/>
    <w:p w14:paraId="298FF39A" w14:textId="0E335492" w:rsidR="0015499D" w:rsidRPr="00DE35C6" w:rsidRDefault="0015499D" w:rsidP="0015499D">
      <w:pPr>
        <w:pStyle w:val="Rubrik2Nr"/>
      </w:pPr>
      <w:bookmarkStart w:id="22" w:name="_Toc227218776"/>
      <w:r>
        <w:lastRenderedPageBreak/>
        <w:t>AB</w:t>
      </w:r>
      <w:r w:rsidRPr="00DE35C6">
        <w:t>:</w:t>
      </w:r>
      <w:r w:rsidR="00C152A7">
        <w:t xml:space="preserve"> Tjänstekontrakt för notifieringar</w:t>
      </w:r>
      <w:bookmarkEnd w:id="22"/>
    </w:p>
    <w:tbl>
      <w:tblPr>
        <w:tblW w:w="9350" w:type="dxa"/>
        <w:tblInd w:w="108" w:type="dxa"/>
        <w:tblLayout w:type="fixed"/>
        <w:tblLook w:val="0000" w:firstRow="0" w:lastRow="0" w:firstColumn="0" w:lastColumn="0" w:noHBand="0" w:noVBand="0"/>
      </w:tblPr>
      <w:tblGrid>
        <w:gridCol w:w="2581"/>
        <w:gridCol w:w="425"/>
        <w:gridCol w:w="6310"/>
        <w:gridCol w:w="34"/>
      </w:tblGrid>
      <w:tr w:rsidR="00C152A7" w14:paraId="14EF0BBA" w14:textId="77777777" w:rsidTr="00D42DA6">
        <w:trPr>
          <w:gridAfter w:val="1"/>
          <w:wAfter w:w="34" w:type="dxa"/>
        </w:trPr>
        <w:tc>
          <w:tcPr>
            <w:tcW w:w="2581" w:type="dxa"/>
            <w:tcBorders>
              <w:top w:val="single" w:sz="4" w:space="0" w:color="000000"/>
              <w:left w:val="single" w:sz="4" w:space="0" w:color="000000"/>
              <w:bottom w:val="single" w:sz="4" w:space="0" w:color="000000"/>
            </w:tcBorders>
          </w:tcPr>
          <w:p w14:paraId="30D3DFCD" w14:textId="77777777" w:rsidR="00C152A7" w:rsidRPr="00806B10" w:rsidRDefault="00C152A7" w:rsidP="00D42DA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735" w:type="dxa"/>
            <w:gridSpan w:val="2"/>
            <w:tcBorders>
              <w:top w:val="single" w:sz="4" w:space="0" w:color="000000"/>
              <w:left w:val="single" w:sz="4" w:space="0" w:color="000000"/>
              <w:bottom w:val="single" w:sz="4" w:space="0" w:color="000000"/>
              <w:right w:val="single" w:sz="4" w:space="0" w:color="000000"/>
            </w:tcBorders>
          </w:tcPr>
          <w:p w14:paraId="4B3D97A2" w14:textId="4FC593F4" w:rsidR="00C152A7" w:rsidRPr="00806B10" w:rsidRDefault="00C152A7" w:rsidP="00D42DA6">
            <w:pPr>
              <w:pStyle w:val="TableText"/>
              <w:snapToGrid w:val="0"/>
              <w:rPr>
                <w:rFonts w:asciiTheme="minorHAnsi" w:hAnsiTheme="minorHAnsi" w:cstheme="minorHAnsi"/>
                <w:lang w:val="sv-SE"/>
              </w:rPr>
            </w:pPr>
            <w:r w:rsidRPr="00806B10">
              <w:rPr>
                <w:rFonts w:asciiTheme="minorHAnsi" w:hAnsiTheme="minorHAnsi" w:cstheme="minorHAnsi"/>
                <w:lang w:val="sv-SE"/>
              </w:rPr>
              <w:t>AB-2.</w:t>
            </w:r>
            <w:r>
              <w:rPr>
                <w:rFonts w:asciiTheme="minorHAnsi" w:hAnsiTheme="minorHAnsi" w:cstheme="minorHAnsi"/>
                <w:lang w:val="sv-SE"/>
              </w:rPr>
              <w:t>2</w:t>
            </w:r>
          </w:p>
        </w:tc>
      </w:tr>
      <w:tr w:rsidR="00C152A7" w14:paraId="74287972" w14:textId="77777777" w:rsidTr="00D42DA6">
        <w:trPr>
          <w:gridAfter w:val="1"/>
          <w:wAfter w:w="34" w:type="dxa"/>
          <w:cantSplit/>
        </w:trPr>
        <w:tc>
          <w:tcPr>
            <w:tcW w:w="2581" w:type="dxa"/>
            <w:tcBorders>
              <w:top w:val="single" w:sz="4" w:space="0" w:color="000000"/>
              <w:left w:val="single" w:sz="4" w:space="0" w:color="000000"/>
              <w:bottom w:val="single" w:sz="4" w:space="0" w:color="000000"/>
            </w:tcBorders>
          </w:tcPr>
          <w:p w14:paraId="31A1AB4C" w14:textId="77777777" w:rsidR="00C152A7" w:rsidRPr="00806B10" w:rsidRDefault="00C152A7" w:rsidP="00D42DA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735" w:type="dxa"/>
            <w:gridSpan w:val="2"/>
            <w:tcBorders>
              <w:top w:val="single" w:sz="4" w:space="0" w:color="000000"/>
              <w:left w:val="single" w:sz="4" w:space="0" w:color="000000"/>
              <w:bottom w:val="single" w:sz="4" w:space="0" w:color="000000"/>
              <w:right w:val="single" w:sz="4" w:space="0" w:color="000000"/>
            </w:tcBorders>
          </w:tcPr>
          <w:p w14:paraId="167AA9B8" w14:textId="77777777" w:rsidR="008C05AF" w:rsidRDefault="00C145EE" w:rsidP="00D42DA6">
            <w:pPr>
              <w:pStyle w:val="PontusSvar"/>
              <w:tabs>
                <w:tab w:val="clear" w:pos="643"/>
              </w:tabs>
              <w:snapToGrid w:val="0"/>
              <w:ind w:left="0" w:firstLine="0"/>
              <w:rPr>
                <w:rFonts w:asciiTheme="minorHAnsi" w:hAnsiTheme="minorHAnsi" w:cstheme="minorHAnsi"/>
              </w:rPr>
            </w:pPr>
            <w:r>
              <w:rPr>
                <w:rFonts w:asciiTheme="minorHAnsi" w:hAnsiTheme="minorHAnsi" w:cstheme="minorHAnsi"/>
              </w:rPr>
              <w:t>Ny</w:t>
            </w:r>
            <w:r w:rsidR="00454696">
              <w:rPr>
                <w:rFonts w:asciiTheme="minorHAnsi" w:hAnsiTheme="minorHAnsi" w:cstheme="minorHAnsi"/>
              </w:rPr>
              <w:t>a</w:t>
            </w:r>
            <w:r>
              <w:rPr>
                <w:rFonts w:asciiTheme="minorHAnsi" w:hAnsiTheme="minorHAnsi" w:cstheme="minorHAnsi"/>
              </w:rPr>
              <w:t xml:space="preserve"> reg</w:t>
            </w:r>
            <w:r w:rsidR="00454696">
              <w:rPr>
                <w:rFonts w:asciiTheme="minorHAnsi" w:hAnsiTheme="minorHAnsi" w:cstheme="minorHAnsi"/>
              </w:rPr>
              <w:t>ler</w:t>
            </w:r>
            <w:r>
              <w:rPr>
                <w:rFonts w:asciiTheme="minorHAnsi" w:hAnsiTheme="minorHAnsi" w:cstheme="minorHAnsi"/>
              </w:rPr>
              <w:t xml:space="preserve"> för </w:t>
            </w:r>
            <w:r w:rsidR="000B7441">
              <w:rPr>
                <w:rFonts w:asciiTheme="minorHAnsi" w:hAnsiTheme="minorHAnsi" w:cstheme="minorHAnsi"/>
              </w:rPr>
              <w:t>Engangemangsindex [R1</w:t>
            </w:r>
            <w:r>
              <w:rPr>
                <w:rFonts w:asciiTheme="minorHAnsi" w:hAnsiTheme="minorHAnsi" w:cstheme="minorHAnsi"/>
              </w:rPr>
              <w:t xml:space="preserve">] sedan version 1.0.8 anger att </w:t>
            </w:r>
            <w:r w:rsidR="001718BF" w:rsidRPr="001718BF">
              <w:rPr>
                <w:rFonts w:asciiTheme="minorHAnsi" w:hAnsiTheme="minorHAnsi" w:cstheme="minorHAnsi"/>
              </w:rPr>
              <w:t>Nationellt engagemangsindex slutar skicka (agera tjänstekonsument) till ProcessNotification.</w:t>
            </w:r>
            <w:r>
              <w:rPr>
                <w:rFonts w:asciiTheme="minorHAnsi" w:hAnsiTheme="minorHAnsi" w:cstheme="minorHAnsi"/>
              </w:rPr>
              <w:t xml:space="preserve"> </w:t>
            </w:r>
          </w:p>
          <w:p w14:paraId="22355C73" w14:textId="2DFA5DEC" w:rsidR="00507DA2" w:rsidRPr="000B7441" w:rsidRDefault="00C145EE" w:rsidP="00D42DA6">
            <w:pPr>
              <w:pStyle w:val="PontusSvar"/>
              <w:tabs>
                <w:tab w:val="clear" w:pos="643"/>
              </w:tabs>
              <w:snapToGrid w:val="0"/>
              <w:ind w:left="0" w:firstLine="0"/>
              <w:rPr>
                <w:rFonts w:asciiTheme="minorHAnsi" w:hAnsiTheme="minorHAnsi" w:cstheme="minorHAnsi"/>
              </w:rPr>
            </w:pPr>
            <w:r>
              <w:rPr>
                <w:rFonts w:asciiTheme="minorHAnsi" w:hAnsiTheme="minorHAnsi" w:cstheme="minorHAnsi"/>
              </w:rPr>
              <w:t>Därmed behöver en ny lösning för notifieringar i</w:t>
            </w:r>
            <w:r w:rsidR="0050023E">
              <w:rPr>
                <w:rFonts w:asciiTheme="minorHAnsi" w:hAnsiTheme="minorHAnsi" w:cstheme="minorHAnsi"/>
              </w:rPr>
              <w:t xml:space="preserve"> 1177</w:t>
            </w:r>
            <w:r>
              <w:rPr>
                <w:rFonts w:asciiTheme="minorHAnsi" w:hAnsiTheme="minorHAnsi" w:cstheme="minorHAnsi"/>
              </w:rPr>
              <w:t xml:space="preserve"> formulärhantering utvecklas, som lever upp till nya krav på personuppgiftshantering.</w:t>
            </w:r>
            <w:r w:rsidR="008C05AF">
              <w:rPr>
                <w:rFonts w:asciiTheme="minorHAnsi" w:hAnsiTheme="minorHAnsi" w:cstheme="minorHAnsi"/>
              </w:rPr>
              <w:t xml:space="preserve"> </w:t>
            </w:r>
            <w:r w:rsidR="00902CE1">
              <w:rPr>
                <w:rFonts w:asciiTheme="minorHAnsi" w:hAnsiTheme="minorHAnsi" w:cstheme="minorHAnsi"/>
              </w:rPr>
              <w:t>Den nya lösningen behöver kunna avgränsa notifieringar för ett givet formulär så att de endast når den ansvariga vårdgivarens system.</w:t>
            </w:r>
          </w:p>
        </w:tc>
      </w:tr>
      <w:tr w:rsidR="00C152A7" w14:paraId="15F9ED75" w14:textId="77777777" w:rsidTr="00D42DA6">
        <w:trPr>
          <w:gridAfter w:val="1"/>
          <w:wAfter w:w="34" w:type="dxa"/>
          <w:cantSplit/>
        </w:trPr>
        <w:tc>
          <w:tcPr>
            <w:tcW w:w="2581" w:type="dxa"/>
            <w:tcBorders>
              <w:top w:val="single" w:sz="4" w:space="0" w:color="000000"/>
              <w:left w:val="single" w:sz="4" w:space="0" w:color="000000"/>
              <w:bottom w:val="single" w:sz="4" w:space="0" w:color="000000"/>
            </w:tcBorders>
          </w:tcPr>
          <w:p w14:paraId="4FC80A2B" w14:textId="77777777" w:rsidR="00C152A7" w:rsidRPr="00806B10" w:rsidRDefault="00C152A7" w:rsidP="00D42DA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Antaganden</w:t>
            </w:r>
          </w:p>
        </w:tc>
        <w:tc>
          <w:tcPr>
            <w:tcW w:w="6735" w:type="dxa"/>
            <w:gridSpan w:val="2"/>
            <w:tcBorders>
              <w:top w:val="single" w:sz="4" w:space="0" w:color="000000"/>
              <w:left w:val="single" w:sz="4" w:space="0" w:color="000000"/>
              <w:bottom w:val="single" w:sz="4" w:space="0" w:color="000000"/>
              <w:right w:val="single" w:sz="4" w:space="0" w:color="000000"/>
            </w:tcBorders>
          </w:tcPr>
          <w:p w14:paraId="483AE1EC" w14:textId="17452827" w:rsidR="00C152A7" w:rsidRPr="00454696" w:rsidRDefault="008C05AF" w:rsidP="00C46DD4">
            <w:pPr>
              <w:pStyle w:val="PontusSvar"/>
              <w:tabs>
                <w:tab w:val="clear" w:pos="643"/>
              </w:tabs>
              <w:snapToGrid w:val="0"/>
              <w:ind w:left="0" w:firstLine="0"/>
              <w:rPr>
                <w:rFonts w:asciiTheme="minorHAnsi" w:hAnsiTheme="minorHAnsi" w:cstheme="minorHAnsi"/>
              </w:rPr>
            </w:pPr>
            <w:r>
              <w:rPr>
                <w:rFonts w:asciiTheme="minorHAnsi" w:hAnsiTheme="minorHAnsi" w:cstheme="minorHAnsi"/>
              </w:rPr>
              <w:t>Ledtiden för införande ökar avsevärt om nyutveckling krävs i redan integrerade vårdsystem (notifieringsmottagare).</w:t>
            </w:r>
          </w:p>
        </w:tc>
      </w:tr>
      <w:tr w:rsidR="00C152A7" w:rsidRPr="00736758" w14:paraId="50FC33A7" w14:textId="77777777" w:rsidTr="00D42DA6">
        <w:trPr>
          <w:gridAfter w:val="1"/>
          <w:wAfter w:w="34" w:type="dxa"/>
          <w:cantSplit/>
        </w:trPr>
        <w:tc>
          <w:tcPr>
            <w:tcW w:w="2581" w:type="dxa"/>
            <w:tcBorders>
              <w:top w:val="single" w:sz="4" w:space="0" w:color="000000"/>
              <w:left w:val="single" w:sz="4" w:space="0" w:color="000000"/>
              <w:bottom w:val="single" w:sz="4" w:space="0" w:color="000000"/>
            </w:tcBorders>
          </w:tcPr>
          <w:p w14:paraId="3017695D" w14:textId="77777777" w:rsidR="00C152A7" w:rsidRPr="00806B10" w:rsidRDefault="00C152A7" w:rsidP="00D42DA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0D31CFAF" w14:textId="77777777" w:rsidR="00C152A7" w:rsidRPr="00806B10" w:rsidRDefault="00C152A7" w:rsidP="00D42DA6">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735" w:type="dxa"/>
            <w:gridSpan w:val="2"/>
            <w:tcBorders>
              <w:top w:val="single" w:sz="4" w:space="0" w:color="000000"/>
              <w:left w:val="single" w:sz="4" w:space="0" w:color="000000"/>
              <w:bottom w:val="single" w:sz="4" w:space="0" w:color="000000"/>
              <w:right w:val="single" w:sz="4" w:space="0" w:color="000000"/>
            </w:tcBorders>
          </w:tcPr>
          <w:p w14:paraId="4AF91735" w14:textId="0F23631D" w:rsidR="00C152A7" w:rsidRPr="00454696" w:rsidRDefault="00454696" w:rsidP="00D42DA6">
            <w:pPr>
              <w:pStyle w:val="PontusSvar"/>
              <w:tabs>
                <w:tab w:val="clear" w:pos="643"/>
              </w:tabs>
              <w:snapToGrid w:val="0"/>
              <w:ind w:left="0" w:firstLine="0"/>
              <w:rPr>
                <w:rFonts w:asciiTheme="minorHAnsi" w:hAnsiTheme="minorHAnsi" w:cstheme="minorHAnsi"/>
              </w:rPr>
            </w:pPr>
            <w:r w:rsidRPr="00454696">
              <w:rPr>
                <w:rFonts w:asciiTheme="minorHAnsi" w:hAnsiTheme="minorHAnsi" w:cstheme="minorHAnsi"/>
              </w:rPr>
              <w:t>Formulärhantering har haft dispens för att fasa ut nuvarande lösning sedan 2023, behöver åtgärdas skyndsamt.</w:t>
            </w:r>
          </w:p>
        </w:tc>
      </w:tr>
      <w:tr w:rsidR="00770807" w14:paraId="0BF1DAF2" w14:textId="77777777" w:rsidTr="00D14C83">
        <w:trPr>
          <w:cantSplit/>
          <w:trHeight w:val="75"/>
        </w:trPr>
        <w:tc>
          <w:tcPr>
            <w:tcW w:w="2581" w:type="dxa"/>
            <w:vMerge w:val="restart"/>
            <w:tcBorders>
              <w:top w:val="single" w:sz="4" w:space="0" w:color="000000"/>
              <w:left w:val="single" w:sz="4" w:space="0" w:color="000000"/>
            </w:tcBorders>
          </w:tcPr>
          <w:p w14:paraId="765680FB" w14:textId="77777777" w:rsidR="00770807" w:rsidRPr="00806B10" w:rsidRDefault="00770807" w:rsidP="00D42DA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6F9F0BED" w14:textId="77777777" w:rsidR="00770807" w:rsidRPr="00454696" w:rsidRDefault="00770807" w:rsidP="00D42DA6">
            <w:pPr>
              <w:pStyle w:val="TableText"/>
              <w:snapToGrid w:val="0"/>
              <w:rPr>
                <w:rFonts w:asciiTheme="minorHAnsi" w:hAnsiTheme="minorHAnsi" w:cstheme="minorHAnsi"/>
                <w:lang w:val="sv-SE"/>
              </w:rPr>
            </w:pPr>
            <w:r w:rsidRPr="00454696">
              <w:rPr>
                <w:rFonts w:asciiTheme="minorHAnsi" w:hAnsiTheme="minorHAnsi" w:cstheme="minorHAnsi"/>
                <w:lang w:val="sv-SE"/>
              </w:rPr>
              <w:t>1</w:t>
            </w:r>
          </w:p>
        </w:tc>
        <w:tc>
          <w:tcPr>
            <w:tcW w:w="6344" w:type="dxa"/>
            <w:gridSpan w:val="2"/>
            <w:tcBorders>
              <w:top w:val="single" w:sz="4" w:space="0" w:color="000000"/>
              <w:left w:val="single" w:sz="4" w:space="0" w:color="000000"/>
              <w:bottom w:val="single" w:sz="4" w:space="0" w:color="000000"/>
              <w:right w:val="single" w:sz="4" w:space="0" w:color="000000"/>
            </w:tcBorders>
          </w:tcPr>
          <w:p w14:paraId="704115E5" w14:textId="370AA1F7" w:rsidR="00770807" w:rsidRPr="002F7885" w:rsidRDefault="00770807" w:rsidP="00C152A7">
            <w:pPr>
              <w:pStyle w:val="TableText"/>
              <w:snapToGrid w:val="0"/>
              <w:ind w:left="0"/>
              <w:rPr>
                <w:rFonts w:asciiTheme="minorHAnsi" w:hAnsiTheme="minorHAnsi" w:cstheme="minorHAnsi"/>
                <w:b/>
                <w:bCs/>
                <w:smallCaps/>
                <w:lang w:val="sv-SE"/>
              </w:rPr>
            </w:pPr>
            <w:r w:rsidRPr="00454696">
              <w:rPr>
                <w:rFonts w:asciiTheme="minorHAnsi" w:hAnsiTheme="minorHAnsi" w:cstheme="minorHAnsi"/>
                <w:b/>
                <w:bCs/>
                <w:smallCaps/>
                <w:lang w:val="sv-SE"/>
              </w:rPr>
              <w:t>Använda befintligt tjänstekontrakt ProcessNotification</w:t>
            </w:r>
            <w:r w:rsidRPr="00454696">
              <w:rPr>
                <w:rFonts w:asciiTheme="minorHAnsi" w:hAnsiTheme="minorHAnsi" w:cstheme="minorHAnsi"/>
                <w:sz w:val="20"/>
                <w:lang w:val="sv-SE"/>
              </w:rPr>
              <w:br/>
            </w:r>
            <w:r w:rsidR="008829D5">
              <w:rPr>
                <w:rFonts w:asciiTheme="minorHAnsi" w:hAnsiTheme="minorHAnsi" w:cstheme="minorHAnsi"/>
                <w:sz w:val="20"/>
                <w:lang w:val="sv-SE"/>
              </w:rPr>
              <w:t>T</w:t>
            </w:r>
            <w:r>
              <w:rPr>
                <w:rFonts w:asciiTheme="minorHAnsi" w:hAnsiTheme="minorHAnsi" w:cstheme="minorHAnsi"/>
                <w:sz w:val="20"/>
                <w:lang w:val="sv-SE"/>
              </w:rPr>
              <w:t>jänstekontraktet ProcessNotification används</w:t>
            </w:r>
            <w:r w:rsidR="00FD7BBF">
              <w:rPr>
                <w:rFonts w:asciiTheme="minorHAnsi" w:hAnsiTheme="minorHAnsi" w:cstheme="minorHAnsi"/>
                <w:sz w:val="20"/>
                <w:lang w:val="sv-SE"/>
              </w:rPr>
              <w:t xml:space="preserve"> fortsatt</w:t>
            </w:r>
            <w:r>
              <w:rPr>
                <w:rFonts w:asciiTheme="minorHAnsi" w:hAnsiTheme="minorHAnsi" w:cstheme="minorHAnsi"/>
                <w:sz w:val="20"/>
                <w:lang w:val="sv-SE"/>
              </w:rPr>
              <w:t xml:space="preserve">, men utan att Engagemangsindex är inblandat. 1177 formulärhantering ersätter i detta fall EI som tjänstekonsument på ProcessNotification. </w:t>
            </w:r>
            <w:r w:rsidR="00DE20B0">
              <w:rPr>
                <w:rFonts w:asciiTheme="minorHAnsi" w:hAnsiTheme="minorHAnsi" w:cstheme="minorHAnsi"/>
                <w:sz w:val="20"/>
                <w:lang w:val="sv-SE"/>
              </w:rPr>
              <w:t>D</w:t>
            </w:r>
            <w:r>
              <w:rPr>
                <w:rFonts w:asciiTheme="minorHAnsi" w:hAnsiTheme="minorHAnsi" w:cstheme="minorHAnsi"/>
                <w:sz w:val="20"/>
                <w:lang w:val="sv-SE"/>
              </w:rPr>
              <w:t xml:space="preserve">agens notifieringsmottagare behöver </w:t>
            </w:r>
            <w:r w:rsidR="00DE20B0">
              <w:rPr>
                <w:rFonts w:asciiTheme="minorHAnsi" w:hAnsiTheme="minorHAnsi" w:cstheme="minorHAnsi"/>
                <w:sz w:val="20"/>
                <w:lang w:val="sv-SE"/>
              </w:rPr>
              <w:t xml:space="preserve">inte </w:t>
            </w:r>
            <w:r>
              <w:rPr>
                <w:rFonts w:asciiTheme="minorHAnsi" w:hAnsiTheme="minorHAnsi" w:cstheme="minorHAnsi"/>
                <w:sz w:val="20"/>
                <w:lang w:val="sv-SE"/>
              </w:rPr>
              <w:t>förändras då de redan är tjänsteproducenter på ProcessNotification.</w:t>
            </w:r>
          </w:p>
        </w:tc>
      </w:tr>
      <w:tr w:rsidR="00770807" w14:paraId="083B6989" w14:textId="77777777" w:rsidTr="00D14C83">
        <w:trPr>
          <w:cantSplit/>
          <w:trHeight w:val="761"/>
        </w:trPr>
        <w:tc>
          <w:tcPr>
            <w:tcW w:w="2581" w:type="dxa"/>
            <w:vMerge/>
            <w:tcBorders>
              <w:left w:val="single" w:sz="4" w:space="0" w:color="000000"/>
            </w:tcBorders>
          </w:tcPr>
          <w:p w14:paraId="586926FE" w14:textId="77777777" w:rsidR="00770807" w:rsidRPr="00806B10" w:rsidRDefault="00770807" w:rsidP="00D42DA6">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5509B723" w14:textId="77777777" w:rsidR="00770807" w:rsidRPr="00454696" w:rsidRDefault="00770807" w:rsidP="00D42DA6">
            <w:pPr>
              <w:pStyle w:val="TableText"/>
              <w:snapToGrid w:val="0"/>
              <w:rPr>
                <w:rFonts w:asciiTheme="minorHAnsi" w:hAnsiTheme="minorHAnsi" w:cstheme="minorHAnsi"/>
                <w:lang w:val="sv-SE"/>
              </w:rPr>
            </w:pPr>
            <w:r w:rsidRPr="00454696">
              <w:rPr>
                <w:rFonts w:asciiTheme="minorHAnsi" w:hAnsiTheme="minorHAnsi" w:cstheme="minorHAnsi"/>
                <w:lang w:val="sv-SE"/>
              </w:rPr>
              <w:t>2</w:t>
            </w:r>
          </w:p>
        </w:tc>
        <w:tc>
          <w:tcPr>
            <w:tcW w:w="6344" w:type="dxa"/>
            <w:gridSpan w:val="2"/>
            <w:tcBorders>
              <w:top w:val="single" w:sz="4" w:space="0" w:color="000000"/>
              <w:left w:val="single" w:sz="4" w:space="0" w:color="000000"/>
              <w:bottom w:val="single" w:sz="4" w:space="0" w:color="000000"/>
              <w:right w:val="single" w:sz="4" w:space="0" w:color="000000"/>
            </w:tcBorders>
          </w:tcPr>
          <w:p w14:paraId="1C732411" w14:textId="4E42F47D" w:rsidR="00770807" w:rsidRPr="008829D5" w:rsidRDefault="00770807" w:rsidP="008829D5">
            <w:pPr>
              <w:pStyle w:val="TableText"/>
              <w:snapToGrid w:val="0"/>
              <w:ind w:left="0"/>
              <w:rPr>
                <w:rFonts w:asciiTheme="minorHAnsi" w:hAnsiTheme="minorHAnsi" w:cstheme="minorHAnsi"/>
                <w:b/>
                <w:bCs/>
                <w:smallCaps/>
                <w:lang w:val="sv-SE"/>
              </w:rPr>
            </w:pPr>
            <w:r w:rsidRPr="00454696">
              <w:rPr>
                <w:rFonts w:asciiTheme="minorHAnsi" w:hAnsiTheme="minorHAnsi" w:cstheme="minorHAnsi"/>
                <w:b/>
                <w:bCs/>
                <w:smallCaps/>
                <w:lang w:val="sv-SE"/>
              </w:rPr>
              <w:t xml:space="preserve">Nytt tjänstekontrakt inom domänen för formulärhantering </w:t>
            </w:r>
            <w:r w:rsidRPr="00454696">
              <w:rPr>
                <w:rFonts w:asciiTheme="minorHAnsi" w:hAnsiTheme="minorHAnsi" w:cstheme="minorHAnsi"/>
                <w:sz w:val="20"/>
                <w:lang w:val="sv-SE"/>
              </w:rPr>
              <w:br/>
            </w:r>
            <w:r w:rsidR="008829D5">
              <w:rPr>
                <w:rFonts w:asciiTheme="minorHAnsi" w:hAnsiTheme="minorHAnsi" w:cstheme="minorHAnsi"/>
                <w:sz w:val="20"/>
                <w:lang w:val="sv-SE"/>
              </w:rPr>
              <w:t>E</w:t>
            </w:r>
            <w:r>
              <w:rPr>
                <w:rFonts w:asciiTheme="minorHAnsi" w:hAnsiTheme="minorHAnsi" w:cstheme="minorHAnsi"/>
                <w:sz w:val="20"/>
                <w:lang w:val="sv-SE"/>
              </w:rPr>
              <w:t xml:space="preserve">tt nytt anpassat tjänstekontrakt tas fram </w:t>
            </w:r>
            <w:r w:rsidR="00D30BC7">
              <w:rPr>
                <w:rFonts w:asciiTheme="minorHAnsi" w:hAnsiTheme="minorHAnsi" w:cstheme="minorHAnsi"/>
                <w:sz w:val="20"/>
                <w:lang w:val="sv-SE"/>
              </w:rPr>
              <w:t xml:space="preserve">som är anpassat </w:t>
            </w:r>
            <w:r w:rsidR="00BB3594">
              <w:rPr>
                <w:rFonts w:asciiTheme="minorHAnsi" w:hAnsiTheme="minorHAnsi" w:cstheme="minorHAnsi"/>
                <w:sz w:val="20"/>
                <w:lang w:val="sv-SE"/>
              </w:rPr>
              <w:t xml:space="preserve">för </w:t>
            </w:r>
            <w:r w:rsidR="00D30BC7">
              <w:rPr>
                <w:rFonts w:asciiTheme="minorHAnsi" w:hAnsiTheme="minorHAnsi" w:cstheme="minorHAnsi"/>
                <w:sz w:val="20"/>
                <w:lang w:val="sv-SE"/>
              </w:rPr>
              <w:t>formulärhantering</w:t>
            </w:r>
            <w:r w:rsidR="00BB3594">
              <w:rPr>
                <w:rFonts w:asciiTheme="minorHAnsi" w:hAnsiTheme="minorHAnsi" w:cstheme="minorHAnsi"/>
                <w:sz w:val="20"/>
                <w:lang w:val="sv-SE"/>
              </w:rPr>
              <w:t>s behov</w:t>
            </w:r>
            <w:r w:rsidR="00D30BC7">
              <w:rPr>
                <w:rFonts w:asciiTheme="minorHAnsi" w:hAnsiTheme="minorHAnsi" w:cstheme="minorHAnsi"/>
                <w:sz w:val="20"/>
                <w:lang w:val="sv-SE"/>
              </w:rPr>
              <w:t xml:space="preserve">. </w:t>
            </w:r>
            <w:r w:rsidR="00884858">
              <w:rPr>
                <w:rFonts w:asciiTheme="minorHAnsi" w:hAnsiTheme="minorHAnsi" w:cstheme="minorHAnsi"/>
                <w:sz w:val="20"/>
                <w:lang w:val="sv-SE"/>
              </w:rPr>
              <w:t xml:space="preserve">Kan ge viss förenkling vid nyimplementation men </w:t>
            </w:r>
            <w:r w:rsidR="00DE20B0">
              <w:rPr>
                <w:rFonts w:asciiTheme="minorHAnsi" w:hAnsiTheme="minorHAnsi" w:cstheme="minorHAnsi"/>
                <w:sz w:val="20"/>
                <w:lang w:val="sv-SE"/>
              </w:rPr>
              <w:t>få fördelar för redan anslutna system som behöver vidareutvecklas.</w:t>
            </w:r>
          </w:p>
        </w:tc>
      </w:tr>
      <w:tr w:rsidR="00770807" w14:paraId="0F27EF3B" w14:textId="77777777" w:rsidTr="00D14C83">
        <w:trPr>
          <w:cantSplit/>
          <w:trHeight w:val="761"/>
        </w:trPr>
        <w:tc>
          <w:tcPr>
            <w:tcW w:w="2581" w:type="dxa"/>
            <w:vMerge/>
            <w:tcBorders>
              <w:left w:val="single" w:sz="4" w:space="0" w:color="000000"/>
              <w:bottom w:val="single" w:sz="4" w:space="0" w:color="000000"/>
            </w:tcBorders>
          </w:tcPr>
          <w:p w14:paraId="5CDB5072" w14:textId="77777777" w:rsidR="00770807" w:rsidRPr="00806B10" w:rsidRDefault="00770807" w:rsidP="00D42DA6">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64AA07F1" w14:textId="7FA2538B" w:rsidR="00770807" w:rsidRPr="00454696" w:rsidRDefault="00770807" w:rsidP="00D42DA6">
            <w:pPr>
              <w:pStyle w:val="TableText"/>
              <w:snapToGrid w:val="0"/>
              <w:rPr>
                <w:rFonts w:asciiTheme="minorHAnsi" w:hAnsiTheme="minorHAnsi" w:cstheme="minorHAnsi"/>
                <w:lang w:val="sv-SE"/>
              </w:rPr>
            </w:pPr>
            <w:r>
              <w:rPr>
                <w:rFonts w:asciiTheme="minorHAnsi" w:hAnsiTheme="minorHAnsi" w:cstheme="minorHAnsi"/>
                <w:lang w:val="sv-SE"/>
              </w:rPr>
              <w:t>3</w:t>
            </w:r>
          </w:p>
        </w:tc>
        <w:tc>
          <w:tcPr>
            <w:tcW w:w="6344" w:type="dxa"/>
            <w:gridSpan w:val="2"/>
            <w:tcBorders>
              <w:top w:val="single" w:sz="4" w:space="0" w:color="000000"/>
              <w:left w:val="single" w:sz="4" w:space="0" w:color="000000"/>
              <w:bottom w:val="single" w:sz="4" w:space="0" w:color="000000"/>
              <w:right w:val="single" w:sz="4" w:space="0" w:color="000000"/>
            </w:tcBorders>
          </w:tcPr>
          <w:p w14:paraId="69FFA348" w14:textId="40625792" w:rsidR="00BB3594" w:rsidRPr="00FD7BBF" w:rsidRDefault="00770807" w:rsidP="00770807">
            <w:pPr>
              <w:pStyle w:val="TableText"/>
              <w:snapToGrid w:val="0"/>
              <w:ind w:left="0"/>
              <w:rPr>
                <w:rFonts w:asciiTheme="minorHAnsi" w:hAnsiTheme="minorHAnsi" w:cstheme="minorHAnsi"/>
                <w:b/>
                <w:bCs/>
                <w:smallCaps/>
                <w:lang w:val="sv-SE"/>
              </w:rPr>
            </w:pPr>
            <w:r>
              <w:rPr>
                <w:rFonts w:asciiTheme="minorHAnsi" w:hAnsiTheme="minorHAnsi" w:cstheme="minorHAnsi"/>
                <w:b/>
                <w:bCs/>
                <w:smallCaps/>
                <w:lang w:val="sv-SE"/>
              </w:rPr>
              <w:t>Avveckla notifieringsfunktionen</w:t>
            </w:r>
            <w:r w:rsidRPr="00454696">
              <w:rPr>
                <w:rFonts w:asciiTheme="minorHAnsi" w:hAnsiTheme="minorHAnsi" w:cstheme="minorHAnsi"/>
                <w:sz w:val="20"/>
                <w:lang w:val="sv-SE"/>
              </w:rPr>
              <w:br/>
            </w:r>
            <w:r w:rsidR="00BB3594">
              <w:rPr>
                <w:rFonts w:asciiTheme="minorHAnsi" w:hAnsiTheme="minorHAnsi" w:cstheme="minorHAnsi"/>
                <w:sz w:val="20"/>
                <w:lang w:val="sv-SE"/>
              </w:rPr>
              <w:t xml:space="preserve">Notifieringsfunktionen är inte obligatorisk att använda och skulle kunna avvecklas. </w:t>
            </w:r>
            <w:r w:rsidR="001718BF">
              <w:rPr>
                <w:rFonts w:asciiTheme="minorHAnsi" w:hAnsiTheme="minorHAnsi" w:cstheme="minorHAnsi"/>
                <w:sz w:val="20"/>
                <w:lang w:val="sv-SE"/>
              </w:rPr>
              <w:t>Detta k</w:t>
            </w:r>
            <w:r w:rsidR="00884858">
              <w:rPr>
                <w:rFonts w:asciiTheme="minorHAnsi" w:hAnsiTheme="minorHAnsi" w:cstheme="minorHAnsi"/>
                <w:sz w:val="20"/>
                <w:lang w:val="sv-SE"/>
              </w:rPr>
              <w:t xml:space="preserve">räver </w:t>
            </w:r>
            <w:r w:rsidR="001718BF">
              <w:rPr>
                <w:rFonts w:asciiTheme="minorHAnsi" w:hAnsiTheme="minorHAnsi" w:cstheme="minorHAnsi"/>
                <w:sz w:val="20"/>
                <w:lang w:val="sv-SE"/>
              </w:rPr>
              <w:t xml:space="preserve">dock </w:t>
            </w:r>
            <w:r w:rsidR="00DE20B0">
              <w:rPr>
                <w:rFonts w:asciiTheme="minorHAnsi" w:hAnsiTheme="minorHAnsi" w:cstheme="minorHAnsi"/>
                <w:sz w:val="20"/>
                <w:lang w:val="sv-SE"/>
              </w:rPr>
              <w:t>anpassningar</w:t>
            </w:r>
            <w:r w:rsidR="00884858">
              <w:rPr>
                <w:rFonts w:asciiTheme="minorHAnsi" w:hAnsiTheme="minorHAnsi" w:cstheme="minorHAnsi"/>
                <w:sz w:val="20"/>
                <w:lang w:val="sv-SE"/>
              </w:rPr>
              <w:t xml:space="preserve"> i de anslutna system som idag förväntar sig notifieringar. </w:t>
            </w:r>
            <w:r w:rsidR="001718BF">
              <w:rPr>
                <w:rFonts w:asciiTheme="minorHAnsi" w:hAnsiTheme="minorHAnsi" w:cstheme="minorHAnsi"/>
                <w:sz w:val="20"/>
                <w:lang w:val="sv-SE"/>
              </w:rPr>
              <w:t>Bör leda</w:t>
            </w:r>
            <w:r w:rsidR="00884858">
              <w:rPr>
                <w:rFonts w:asciiTheme="minorHAnsi" w:hAnsiTheme="minorHAnsi" w:cstheme="minorHAnsi"/>
                <w:sz w:val="20"/>
                <w:lang w:val="sv-SE"/>
              </w:rPr>
              <w:t xml:space="preserve"> till ökad trafikvolym genom pollning och/eller fördröjningar i informationsöverföring. </w:t>
            </w:r>
          </w:p>
        </w:tc>
      </w:tr>
      <w:tr w:rsidR="00C152A7" w14:paraId="64DD5B4A" w14:textId="77777777" w:rsidTr="00D42DA6">
        <w:trPr>
          <w:gridAfter w:val="1"/>
          <w:wAfter w:w="34" w:type="dxa"/>
          <w:cantSplit/>
        </w:trPr>
        <w:tc>
          <w:tcPr>
            <w:tcW w:w="2581" w:type="dxa"/>
            <w:tcBorders>
              <w:top w:val="single" w:sz="4" w:space="0" w:color="000000"/>
              <w:left w:val="single" w:sz="4" w:space="0" w:color="000000"/>
              <w:bottom w:val="single" w:sz="4" w:space="0" w:color="000000"/>
            </w:tcBorders>
          </w:tcPr>
          <w:p w14:paraId="6A4C5993" w14:textId="77777777" w:rsidR="00C152A7" w:rsidRPr="00806B10" w:rsidRDefault="00C152A7" w:rsidP="00D42DA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735" w:type="dxa"/>
            <w:gridSpan w:val="2"/>
            <w:tcBorders>
              <w:top w:val="single" w:sz="4" w:space="0" w:color="000000"/>
              <w:left w:val="single" w:sz="4" w:space="0" w:color="000000"/>
              <w:bottom w:val="single" w:sz="4" w:space="0" w:color="000000"/>
              <w:right w:val="single" w:sz="4" w:space="0" w:color="000000"/>
            </w:tcBorders>
          </w:tcPr>
          <w:p w14:paraId="0E154E12" w14:textId="71FD1EAD" w:rsidR="00C152A7" w:rsidRPr="00454696" w:rsidRDefault="00C152A7" w:rsidP="00D42DA6">
            <w:pPr>
              <w:pStyle w:val="TableText"/>
              <w:snapToGrid w:val="0"/>
              <w:rPr>
                <w:rFonts w:asciiTheme="minorHAnsi" w:hAnsiTheme="minorHAnsi" w:cstheme="minorHAnsi"/>
                <w:lang w:val="sv-SE"/>
              </w:rPr>
            </w:pPr>
            <w:r w:rsidRPr="00454696">
              <w:rPr>
                <w:rFonts w:asciiTheme="minorHAnsi" w:hAnsiTheme="minorHAnsi" w:cstheme="minorHAnsi"/>
                <w:b/>
                <w:bCs/>
                <w:lang w:val="sv-SE"/>
              </w:rPr>
              <w:t>Alternativ 1</w:t>
            </w:r>
            <w:r w:rsidRPr="00454696">
              <w:rPr>
                <w:rFonts w:asciiTheme="minorHAnsi" w:hAnsiTheme="minorHAnsi" w:cstheme="minorHAnsi"/>
                <w:lang w:val="sv-SE"/>
              </w:rPr>
              <w:t xml:space="preserve"> (</w:t>
            </w:r>
            <w:r w:rsidRPr="00454696">
              <w:rPr>
                <w:rFonts w:asciiTheme="minorHAnsi" w:hAnsiTheme="minorHAnsi" w:cstheme="minorHAnsi"/>
                <w:i/>
                <w:iCs/>
                <w:lang w:val="sv-SE"/>
              </w:rPr>
              <w:t>2025-08-26</w:t>
            </w:r>
            <w:r w:rsidRPr="00454696">
              <w:rPr>
                <w:rFonts w:asciiTheme="minorHAnsi" w:hAnsiTheme="minorHAnsi" w:cstheme="minorHAnsi"/>
                <w:lang w:val="sv-SE"/>
              </w:rPr>
              <w:t>)</w:t>
            </w:r>
          </w:p>
          <w:p w14:paraId="6260D111" w14:textId="229EE2AD" w:rsidR="00C152A7" w:rsidRPr="00454696" w:rsidRDefault="00DE20B0" w:rsidP="00D42DA6">
            <w:pPr>
              <w:pStyle w:val="Brdtext"/>
              <w:rPr>
                <w:rFonts w:asciiTheme="minorHAnsi" w:hAnsiTheme="minorHAnsi" w:cstheme="minorHAnsi"/>
                <w:szCs w:val="20"/>
              </w:rPr>
            </w:pPr>
            <w:r>
              <w:rPr>
                <w:rFonts w:asciiTheme="minorHAnsi" w:hAnsiTheme="minorHAnsi" w:cstheme="minorHAnsi"/>
                <w:szCs w:val="20"/>
              </w:rPr>
              <w:t xml:space="preserve">Beslutat att fortsätta använda ProcessNotification, men med 1177 formulärhantering som tjänstekonsument </w:t>
            </w:r>
            <w:r w:rsidR="002955A8">
              <w:rPr>
                <w:rFonts w:asciiTheme="minorHAnsi" w:hAnsiTheme="minorHAnsi" w:cstheme="minorHAnsi"/>
                <w:szCs w:val="20"/>
              </w:rPr>
              <w:t>i stället</w:t>
            </w:r>
            <w:r>
              <w:rPr>
                <w:rFonts w:asciiTheme="minorHAnsi" w:hAnsiTheme="minorHAnsi" w:cstheme="minorHAnsi"/>
                <w:szCs w:val="20"/>
              </w:rPr>
              <w:t xml:space="preserve"> för EI.</w:t>
            </w:r>
          </w:p>
          <w:p w14:paraId="374172C9" w14:textId="55CD4BD5" w:rsidR="00C152A7" w:rsidRPr="00454696" w:rsidRDefault="00C152A7" w:rsidP="00D42DA6">
            <w:pPr>
              <w:pStyle w:val="Brdtext"/>
              <w:rPr>
                <w:rFonts w:asciiTheme="minorHAnsi" w:hAnsiTheme="minorHAnsi" w:cstheme="minorHAnsi"/>
                <w:color w:val="A33662" w:themeColor="accent1"/>
              </w:rPr>
            </w:pPr>
            <w:r w:rsidRPr="00454696">
              <w:rPr>
                <w:rFonts w:asciiTheme="minorHAnsi" w:hAnsiTheme="minorHAnsi" w:cstheme="minorHAnsi"/>
                <w:szCs w:val="20"/>
              </w:rPr>
              <w:t>Beslutet är tagit i samråd med Rolf Rönnback (chefsarkitekt samverkansarkitektur), samt Mattias Wiklund</w:t>
            </w:r>
            <w:r w:rsidR="002955A8">
              <w:rPr>
                <w:rFonts w:asciiTheme="minorHAnsi" w:hAnsiTheme="minorHAnsi" w:cstheme="minorHAnsi"/>
                <w:szCs w:val="20"/>
              </w:rPr>
              <w:t>,</w:t>
            </w:r>
            <w:r w:rsidRPr="00454696">
              <w:rPr>
                <w:rFonts w:asciiTheme="minorHAnsi" w:hAnsiTheme="minorHAnsi" w:cstheme="minorHAnsi"/>
                <w:szCs w:val="20"/>
              </w:rPr>
              <w:t xml:space="preserve"> Anders Malmros</w:t>
            </w:r>
            <w:r w:rsidR="002955A8">
              <w:rPr>
                <w:rFonts w:asciiTheme="minorHAnsi" w:hAnsiTheme="minorHAnsi" w:cstheme="minorHAnsi"/>
                <w:szCs w:val="20"/>
              </w:rPr>
              <w:t xml:space="preserve"> och Björn Hedman</w:t>
            </w:r>
            <w:r w:rsidRPr="00454696">
              <w:rPr>
                <w:rFonts w:asciiTheme="minorHAnsi" w:hAnsiTheme="minorHAnsi" w:cstheme="minorHAnsi"/>
                <w:szCs w:val="20"/>
              </w:rPr>
              <w:t xml:space="preserve"> (nationella tjänsteplattformen).</w:t>
            </w:r>
          </w:p>
        </w:tc>
      </w:tr>
      <w:tr w:rsidR="00C152A7" w:rsidRPr="00736758" w14:paraId="41F4656B" w14:textId="77777777" w:rsidTr="00D42DA6">
        <w:trPr>
          <w:gridAfter w:val="1"/>
          <w:wAfter w:w="34" w:type="dxa"/>
          <w:cantSplit/>
        </w:trPr>
        <w:tc>
          <w:tcPr>
            <w:tcW w:w="2581" w:type="dxa"/>
            <w:tcBorders>
              <w:top w:val="single" w:sz="4" w:space="0" w:color="000000"/>
              <w:left w:val="single" w:sz="4" w:space="0" w:color="000000"/>
              <w:bottom w:val="single" w:sz="4" w:space="0" w:color="000000"/>
            </w:tcBorders>
          </w:tcPr>
          <w:p w14:paraId="1B0410A9" w14:textId="77777777" w:rsidR="00C152A7" w:rsidRPr="00806B10" w:rsidRDefault="00C152A7" w:rsidP="00D42DA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735" w:type="dxa"/>
            <w:gridSpan w:val="2"/>
            <w:tcBorders>
              <w:top w:val="single" w:sz="4" w:space="0" w:color="000000"/>
              <w:left w:val="single" w:sz="4" w:space="0" w:color="000000"/>
              <w:bottom w:val="single" w:sz="4" w:space="0" w:color="000000"/>
              <w:right w:val="single" w:sz="4" w:space="0" w:color="000000"/>
            </w:tcBorders>
          </w:tcPr>
          <w:p w14:paraId="05FFD0A8" w14:textId="045470AF" w:rsidR="00C152A7" w:rsidRPr="00DE20B0" w:rsidRDefault="00DE20B0" w:rsidP="00D42DA6">
            <w:pPr>
              <w:pStyle w:val="Brdtext"/>
              <w:rPr>
                <w:rFonts w:asciiTheme="minorHAnsi" w:hAnsiTheme="minorHAnsi" w:cstheme="minorHAnsi"/>
              </w:rPr>
            </w:pPr>
            <w:r>
              <w:rPr>
                <w:rFonts w:asciiTheme="minorHAnsi" w:hAnsiTheme="minorHAnsi" w:cstheme="minorHAnsi"/>
              </w:rPr>
              <w:t>Minimalt behov av ändringar hos notifieringsmottagare möjliggör ett snabbare införande.</w:t>
            </w:r>
          </w:p>
        </w:tc>
      </w:tr>
      <w:tr w:rsidR="00C152A7" w:rsidRPr="00736758" w14:paraId="02E0A022" w14:textId="77777777" w:rsidTr="00D42DA6">
        <w:trPr>
          <w:gridAfter w:val="1"/>
          <w:wAfter w:w="34" w:type="dxa"/>
          <w:cantSplit/>
        </w:trPr>
        <w:tc>
          <w:tcPr>
            <w:tcW w:w="2581" w:type="dxa"/>
            <w:tcBorders>
              <w:top w:val="single" w:sz="4" w:space="0" w:color="000000"/>
              <w:left w:val="single" w:sz="4" w:space="0" w:color="000000"/>
              <w:bottom w:val="single" w:sz="4" w:space="0" w:color="000000"/>
            </w:tcBorders>
          </w:tcPr>
          <w:p w14:paraId="57E3900A" w14:textId="77777777" w:rsidR="00C152A7" w:rsidRPr="00806B10" w:rsidRDefault="00C152A7" w:rsidP="00D42DA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735" w:type="dxa"/>
            <w:gridSpan w:val="2"/>
            <w:tcBorders>
              <w:top w:val="single" w:sz="4" w:space="0" w:color="000000"/>
              <w:left w:val="single" w:sz="4" w:space="0" w:color="000000"/>
              <w:bottom w:val="single" w:sz="4" w:space="0" w:color="000000"/>
              <w:right w:val="single" w:sz="4" w:space="0" w:color="000000"/>
            </w:tcBorders>
          </w:tcPr>
          <w:p w14:paraId="5019A520" w14:textId="77777777" w:rsidR="00C152A7" w:rsidRPr="00454696" w:rsidRDefault="00C152A7" w:rsidP="00D42DA6">
            <w:pPr>
              <w:pStyle w:val="Brdtext"/>
              <w:rPr>
                <w:rFonts w:asciiTheme="minorHAnsi" w:hAnsiTheme="minorHAnsi" w:cstheme="minorHAnsi"/>
                <w:color w:val="A33662" w:themeColor="accent1"/>
                <w:sz w:val="20"/>
                <w:szCs w:val="20"/>
              </w:rPr>
            </w:pPr>
          </w:p>
        </w:tc>
      </w:tr>
      <w:tr w:rsidR="00C152A7" w:rsidRPr="00FC1187" w14:paraId="1BA6A529" w14:textId="77777777" w:rsidTr="00D42DA6">
        <w:trPr>
          <w:gridAfter w:val="1"/>
          <w:wAfter w:w="34" w:type="dxa"/>
          <w:cantSplit/>
        </w:trPr>
        <w:tc>
          <w:tcPr>
            <w:tcW w:w="2581" w:type="dxa"/>
            <w:tcBorders>
              <w:top w:val="single" w:sz="4" w:space="0" w:color="000000"/>
              <w:left w:val="single" w:sz="4" w:space="0" w:color="000000"/>
              <w:bottom w:val="single" w:sz="4" w:space="0" w:color="000000"/>
            </w:tcBorders>
          </w:tcPr>
          <w:p w14:paraId="7E6BF437" w14:textId="77777777" w:rsidR="00C152A7" w:rsidRPr="00806B10" w:rsidRDefault="00C152A7" w:rsidP="00D42DA6">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735" w:type="dxa"/>
            <w:gridSpan w:val="2"/>
            <w:tcBorders>
              <w:top w:val="single" w:sz="4" w:space="0" w:color="000000"/>
              <w:left w:val="single" w:sz="4" w:space="0" w:color="000000"/>
              <w:bottom w:val="single" w:sz="4" w:space="0" w:color="000000"/>
              <w:right w:val="single" w:sz="4" w:space="0" w:color="000000"/>
            </w:tcBorders>
          </w:tcPr>
          <w:p w14:paraId="0E84E735" w14:textId="77777777" w:rsidR="00C152A7" w:rsidRPr="00454696" w:rsidRDefault="00C152A7" w:rsidP="00D42DA6">
            <w:pPr>
              <w:pStyle w:val="TableText"/>
              <w:snapToGrid w:val="0"/>
              <w:rPr>
                <w:rFonts w:asciiTheme="minorHAnsi" w:hAnsiTheme="minorHAnsi" w:cstheme="minorHAnsi"/>
                <w:color w:val="A33662" w:themeColor="accent1"/>
                <w:sz w:val="20"/>
                <w:lang w:val="sv-SE"/>
              </w:rPr>
            </w:pPr>
          </w:p>
        </w:tc>
      </w:tr>
    </w:tbl>
    <w:p w14:paraId="3DB8DBF5" w14:textId="61C3D51F" w:rsidR="0015499D" w:rsidRDefault="0015499D" w:rsidP="00B76965"/>
    <w:sectPr w:rsidR="0015499D" w:rsidSect="00D834D3">
      <w:headerReference w:type="default" r:id="rId16"/>
      <w:footerReference w:type="default" r:id="rId17"/>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36ECF" w14:textId="77777777" w:rsidR="00EA607D" w:rsidRDefault="00EA607D" w:rsidP="000E2576">
      <w:r>
        <w:separator/>
      </w:r>
    </w:p>
  </w:endnote>
  <w:endnote w:type="continuationSeparator" w:id="0">
    <w:p w14:paraId="58EC264B" w14:textId="77777777" w:rsidR="00EA607D" w:rsidRDefault="00EA607D"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Open Sans Semibold">
    <w:panose1 w:val="020B07060308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9A481E0" w14:textId="77777777" w:rsidTr="00D566B5">
      <w:tc>
        <w:tcPr>
          <w:tcW w:w="8500" w:type="dxa"/>
        </w:tcPr>
        <w:p w14:paraId="5FC2201E" w14:textId="63C33133" w:rsidR="00801A8B" w:rsidRPr="00B76965" w:rsidRDefault="00B76965" w:rsidP="000E2576">
          <w:pPr>
            <w:pStyle w:val="Sidfot"/>
            <w:rPr>
              <w:lang w:val="en-GB"/>
            </w:rPr>
          </w:pPr>
          <w:r>
            <w:rPr>
              <w:color w:val="A33662" w:themeColor="accent1"/>
              <w:lang w:val="en-GB"/>
            </w:rPr>
            <w:t xml:space="preserve">AB </w:t>
          </w:r>
          <w:r w:rsidRPr="00B76965">
            <w:rPr>
              <w:color w:val="A33662" w:themeColor="accent1"/>
              <w:lang w:val="en-GB"/>
            </w:rPr>
            <w:t xml:space="preserve">infrastructure: eservicesupply: forminteraction </w:t>
          </w:r>
        </w:p>
      </w:tc>
      <w:tc>
        <w:tcPr>
          <w:tcW w:w="560" w:type="dxa"/>
          <w:vAlign w:val="bottom"/>
        </w:tcPr>
        <w:p w14:paraId="35571A9B"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671758D9"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CAA1E" w14:textId="77777777" w:rsidR="00EA607D" w:rsidRDefault="00EA607D" w:rsidP="000E2576">
      <w:r>
        <w:separator/>
      </w:r>
    </w:p>
  </w:footnote>
  <w:footnote w:type="continuationSeparator" w:id="0">
    <w:p w14:paraId="3419A0E3" w14:textId="77777777" w:rsidR="00EA607D" w:rsidRDefault="00EA607D"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5DB4955B" w14:textId="77777777" w:rsidTr="00146B6A">
      <w:trPr>
        <w:trHeight w:val="751"/>
      </w:trPr>
      <w:tc>
        <w:tcPr>
          <w:tcW w:w="3327" w:type="dxa"/>
          <w:vAlign w:val="bottom"/>
        </w:tcPr>
        <w:p w14:paraId="06325469" w14:textId="77777777" w:rsidR="00801A8B" w:rsidRPr="005E4C67" w:rsidRDefault="00801A8B" w:rsidP="005E4C67">
          <w:r w:rsidRPr="005E4C67">
            <w:rPr>
              <w:noProof/>
            </w:rPr>
            <w:drawing>
              <wp:inline distT="0" distB="0" distL="0" distR="0" wp14:anchorId="7F8F29AF" wp14:editId="323F2885">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53DCEE73" w14:textId="6EFAE9B9" w:rsidR="00801A8B" w:rsidRPr="005E4C67" w:rsidRDefault="00801A8B" w:rsidP="005E4C67">
          <w:pPr>
            <w:pStyle w:val="Sidhuvud"/>
          </w:pPr>
          <w:r w:rsidRPr="005E4C67">
            <w:t xml:space="preserve">Version </w:t>
          </w:r>
          <w:r w:rsidR="00CD3ED2">
            <w:rPr>
              <w:rFonts w:asciiTheme="minorHAnsi" w:hAnsiTheme="minorHAnsi" w:cstheme="minorHAnsi"/>
              <w:sz w:val="15"/>
              <w:szCs w:val="15"/>
            </w:rPr>
            <w:t>2.1.1</w:t>
          </w:r>
          <w:r w:rsidRPr="005E4C67">
            <w:t xml:space="preserve"> </w:t>
          </w:r>
          <w:r w:rsidRPr="005E4C67">
            <w:rPr>
              <w:color w:val="A33662" w:themeColor="accent1"/>
            </w:rPr>
            <w:t>|</w:t>
          </w:r>
          <w:r w:rsidRPr="005E4C67">
            <w:t xml:space="preserve"> datum </w:t>
          </w:r>
          <w:r w:rsidR="00CD3ED2">
            <w:rPr>
              <w:rFonts w:asciiTheme="minorHAnsi" w:hAnsiTheme="minorHAnsi" w:cstheme="minorHAnsi"/>
              <w:sz w:val="15"/>
              <w:szCs w:val="15"/>
            </w:rPr>
            <w:t>2026-04-08</w:t>
          </w:r>
        </w:p>
      </w:tc>
    </w:tr>
  </w:tbl>
  <w:p w14:paraId="73D2AD41"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9pt" o:bullet="t">
        <v:imagedata r:id="rId1" o:title="Pil-v2-Word"/>
      </v:shape>
    </w:pict>
  </w:numPicBullet>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0" w15:restartNumberingAfterBreak="0">
    <w:nsid w:val="0530227A"/>
    <w:multiLevelType w:val="multilevel"/>
    <w:tmpl w:val="1F88F1F2"/>
    <w:lvl w:ilvl="0">
      <w:start w:val="1"/>
      <w:numFmt w:val="bullet"/>
      <w:lvlText w:val="•"/>
      <w:lvlJc w:val="left"/>
      <w:pPr>
        <w:ind w:left="360" w:hanging="360"/>
      </w:pPr>
      <w:rPr>
        <w:rFonts w:ascii="Calibri" w:hAnsi="Calibri" w:hint="default"/>
        <w:color w:val="auto"/>
      </w:rPr>
    </w:lvl>
    <w:lvl w:ilvl="1">
      <w:start w:val="1"/>
      <w:numFmt w:val="bullet"/>
      <w:lvlText w:val="–"/>
      <w:lvlJc w:val="left"/>
      <w:pPr>
        <w:ind w:left="720" w:hanging="360"/>
      </w:pPr>
      <w:rPr>
        <w:rFonts w:ascii="Calibri" w:hAnsi="Calibri"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Calibri" w:hAnsi="Calibri" w:hint="default"/>
        <w:color w:val="auto"/>
      </w:rPr>
    </w:lvl>
    <w:lvl w:ilvl="4">
      <w:start w:val="1"/>
      <w:numFmt w:val="bullet"/>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E2F520C"/>
    <w:multiLevelType w:val="multilevel"/>
    <w:tmpl w:val="B4A23FD2"/>
    <w:lvl w:ilvl="0">
      <w:start w:val="1"/>
      <w:numFmt w:val="decimal"/>
      <w:pStyle w:val="Numreradrubrik1"/>
      <w:lvlText w:val="%1."/>
      <w:lvlJc w:val="left"/>
      <w:pPr>
        <w:tabs>
          <w:tab w:val="num" w:pos="720"/>
        </w:tabs>
        <w:ind w:left="720" w:hanging="720"/>
      </w:pPr>
    </w:lvl>
    <w:lvl w:ilvl="1">
      <w:start w:val="1"/>
      <w:numFmt w:val="decimal"/>
      <w:pStyle w:val="Numreradrubrik2"/>
      <w:lvlText w:val="%2."/>
      <w:lvlJc w:val="left"/>
      <w:pPr>
        <w:tabs>
          <w:tab w:val="num" w:pos="1440"/>
        </w:tabs>
        <w:ind w:left="1440" w:hanging="720"/>
      </w:pPr>
    </w:lvl>
    <w:lvl w:ilvl="2">
      <w:start w:val="1"/>
      <w:numFmt w:val="decimal"/>
      <w:pStyle w:val="Numreradrubrik3"/>
      <w:lvlText w:val="%3."/>
      <w:lvlJc w:val="left"/>
      <w:pPr>
        <w:tabs>
          <w:tab w:val="num" w:pos="2160"/>
        </w:tabs>
        <w:ind w:left="2160" w:hanging="720"/>
      </w:pPr>
    </w:lvl>
    <w:lvl w:ilvl="3">
      <w:start w:val="1"/>
      <w:numFmt w:val="decimal"/>
      <w:pStyle w:val="Numreradrubrik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A6A1988"/>
    <w:multiLevelType w:val="multilevel"/>
    <w:tmpl w:val="907C870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DAA45E6"/>
    <w:multiLevelType w:val="multilevel"/>
    <w:tmpl w:val="50846754"/>
    <w:numStyleLink w:val="111111"/>
  </w:abstractNum>
  <w:abstractNum w:abstractNumId="20" w15:restartNumberingAfterBreak="0">
    <w:nsid w:val="6E4F1DE4"/>
    <w:multiLevelType w:val="hybridMultilevel"/>
    <w:tmpl w:val="E772B5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73A67453"/>
    <w:multiLevelType w:val="multilevel"/>
    <w:tmpl w:val="16D407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pStyle w:val="Punktlista2"/>
      <w:lvlText w:val=""/>
      <w:lvlPicBulletId w:val="0"/>
      <w:lvlJc w:val="left"/>
      <w:pPr>
        <w:tabs>
          <w:tab w:val="num" w:pos="1247"/>
        </w:tabs>
        <w:ind w:left="1247" w:hanging="167"/>
      </w:pPr>
      <w:rPr>
        <w:rFonts w:ascii="Symbol" w:hAnsi="Symbol" w:hint="default"/>
        <w:color w:val="auto"/>
      </w:rPr>
    </w:lvl>
    <w:lvl w:ilvl="2">
      <w:start w:val="1"/>
      <w:numFmt w:val="bullet"/>
      <w:pStyle w:val="Punktlista3"/>
      <w:lvlText w:val=""/>
      <w:lvlPicBulletId w:val="0"/>
      <w:lvlJc w:val="left"/>
      <w:pPr>
        <w:tabs>
          <w:tab w:val="num" w:pos="1797"/>
        </w:tabs>
        <w:ind w:left="1985" w:hanging="185"/>
      </w:pPr>
      <w:rPr>
        <w:rFonts w:ascii="Symbol" w:hAnsi="Symbol" w:hint="default"/>
        <w:color w:val="auto"/>
      </w:rPr>
    </w:lvl>
    <w:lvl w:ilvl="3">
      <w:start w:val="1"/>
      <w:numFmt w:val="bullet"/>
      <w:pStyle w:val="Punktlista4"/>
      <w:lvlText w:val=""/>
      <w:lvlPicBulletId w:val="0"/>
      <w:lvlJc w:val="left"/>
      <w:pPr>
        <w:tabs>
          <w:tab w:val="num" w:pos="2722"/>
        </w:tabs>
        <w:ind w:left="2722" w:hanging="202"/>
      </w:pPr>
      <w:rPr>
        <w:rFonts w:ascii="Symbol" w:hAnsi="Symbol" w:hint="default"/>
        <w:color w:val="auto"/>
      </w:rPr>
    </w:lvl>
    <w:lvl w:ilvl="4">
      <w:start w:val="1"/>
      <w:numFmt w:val="bullet"/>
      <w:pStyle w:val="Punktlista5"/>
      <w:lvlText w:val=""/>
      <w:lvlPicBulletId w:val="0"/>
      <w:lvlJc w:val="left"/>
      <w:pPr>
        <w:tabs>
          <w:tab w:val="num" w:pos="3459"/>
        </w:tabs>
        <w:ind w:left="3459" w:hanging="219"/>
      </w:pPr>
      <w:rPr>
        <w:rFonts w:ascii="Symbol" w:hAnsi="Symbol" w:hint="default"/>
        <w:color w:val="auto"/>
      </w:rPr>
    </w:lvl>
    <w:lvl w:ilvl="5">
      <w:start w:val="1"/>
      <w:numFmt w:val="bullet"/>
      <w:lvlText w:val=""/>
      <w:lvlPicBulletId w:val="0"/>
      <w:lvlJc w:val="left"/>
      <w:pPr>
        <w:tabs>
          <w:tab w:val="num" w:pos="4139"/>
        </w:tabs>
        <w:ind w:left="4139" w:hanging="179"/>
      </w:pPr>
      <w:rPr>
        <w:rFonts w:ascii="Symbol" w:hAnsi="Symbol" w:hint="default"/>
        <w:color w:val="auto"/>
      </w:rPr>
    </w:lvl>
    <w:lvl w:ilvl="6">
      <w:start w:val="1"/>
      <w:numFmt w:val="bullet"/>
      <w:lvlText w:val=""/>
      <w:lvlPicBulletId w:val="0"/>
      <w:lvlJc w:val="left"/>
      <w:pPr>
        <w:tabs>
          <w:tab w:val="num" w:pos="4876"/>
        </w:tabs>
        <w:ind w:left="4876" w:hanging="196"/>
      </w:pPr>
      <w:rPr>
        <w:rFonts w:ascii="Symbol" w:hAnsi="Symbol" w:hint="default"/>
        <w:color w:val="auto"/>
      </w:rPr>
    </w:lvl>
    <w:lvl w:ilvl="7">
      <w:start w:val="1"/>
      <w:numFmt w:val="bullet"/>
      <w:lvlText w:val=""/>
      <w:lvlPicBulletId w:val="0"/>
      <w:lvlJc w:val="left"/>
      <w:pPr>
        <w:tabs>
          <w:tab w:val="num" w:pos="5613"/>
        </w:tabs>
        <w:ind w:left="5613" w:hanging="213"/>
      </w:pPr>
      <w:rPr>
        <w:rFonts w:ascii="Symbol" w:hAnsi="Symbol" w:hint="default"/>
        <w:color w:val="auto"/>
      </w:rPr>
    </w:lvl>
    <w:lvl w:ilvl="8">
      <w:start w:val="1"/>
      <w:numFmt w:val="bullet"/>
      <w:lvlText w:val=""/>
      <w:lvlPicBulletId w:val="0"/>
      <w:lvlJc w:val="left"/>
      <w:pPr>
        <w:tabs>
          <w:tab w:val="num" w:pos="6350"/>
        </w:tabs>
        <w:ind w:left="6350" w:hanging="230"/>
      </w:pPr>
      <w:rPr>
        <w:rFonts w:ascii="Symbol" w:hAnsi="Symbol" w:hint="default"/>
        <w:color w:val="auto"/>
      </w:rPr>
    </w:lvl>
  </w:abstractNum>
  <w:num w:numId="1" w16cid:durableId="348870544">
    <w:abstractNumId w:val="17"/>
  </w:num>
  <w:num w:numId="2" w16cid:durableId="1751612631">
    <w:abstractNumId w:val="19"/>
  </w:num>
  <w:num w:numId="3" w16cid:durableId="324362396">
    <w:abstractNumId w:val="9"/>
  </w:num>
  <w:num w:numId="4" w16cid:durableId="834344795">
    <w:abstractNumId w:val="15"/>
  </w:num>
  <w:num w:numId="5" w16cid:durableId="1807963787">
    <w:abstractNumId w:val="20"/>
  </w:num>
  <w:num w:numId="6" w16cid:durableId="560948600">
    <w:abstractNumId w:val="22"/>
  </w:num>
  <w:num w:numId="7" w16cid:durableId="1806728097">
    <w:abstractNumId w:val="18"/>
  </w:num>
  <w:num w:numId="8" w16cid:durableId="982733699">
    <w:abstractNumId w:val="13"/>
  </w:num>
  <w:num w:numId="9" w16cid:durableId="15758206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28"/>
    <w:rsid w:val="00001CB8"/>
    <w:rsid w:val="00003E9B"/>
    <w:rsid w:val="00005124"/>
    <w:rsid w:val="00010CDF"/>
    <w:rsid w:val="00020291"/>
    <w:rsid w:val="00023CF5"/>
    <w:rsid w:val="00026425"/>
    <w:rsid w:val="000304A9"/>
    <w:rsid w:val="0003102D"/>
    <w:rsid w:val="00035827"/>
    <w:rsid w:val="000428AA"/>
    <w:rsid w:val="00045A6D"/>
    <w:rsid w:val="00060CC2"/>
    <w:rsid w:val="00063E6A"/>
    <w:rsid w:val="00075D89"/>
    <w:rsid w:val="00081E07"/>
    <w:rsid w:val="00082469"/>
    <w:rsid w:val="00083807"/>
    <w:rsid w:val="000879D1"/>
    <w:rsid w:val="000927CE"/>
    <w:rsid w:val="00092905"/>
    <w:rsid w:val="000951AB"/>
    <w:rsid w:val="000A259F"/>
    <w:rsid w:val="000A3DC3"/>
    <w:rsid w:val="000B72CA"/>
    <w:rsid w:val="000B7441"/>
    <w:rsid w:val="000C0BC2"/>
    <w:rsid w:val="000C19EE"/>
    <w:rsid w:val="000C60F9"/>
    <w:rsid w:val="000D190B"/>
    <w:rsid w:val="000D29F7"/>
    <w:rsid w:val="000D4286"/>
    <w:rsid w:val="000D787A"/>
    <w:rsid w:val="000E2576"/>
    <w:rsid w:val="0010206C"/>
    <w:rsid w:val="00102CED"/>
    <w:rsid w:val="00104807"/>
    <w:rsid w:val="00106E6E"/>
    <w:rsid w:val="0011207E"/>
    <w:rsid w:val="00114876"/>
    <w:rsid w:val="001231CE"/>
    <w:rsid w:val="00136BE5"/>
    <w:rsid w:val="00136C6B"/>
    <w:rsid w:val="00142663"/>
    <w:rsid w:val="00146B6A"/>
    <w:rsid w:val="00153DD1"/>
    <w:rsid w:val="0015499D"/>
    <w:rsid w:val="00156BE3"/>
    <w:rsid w:val="001718BF"/>
    <w:rsid w:val="00180A4D"/>
    <w:rsid w:val="0019680D"/>
    <w:rsid w:val="001A3C86"/>
    <w:rsid w:val="001A429D"/>
    <w:rsid w:val="001A7D3F"/>
    <w:rsid w:val="001B2002"/>
    <w:rsid w:val="001B4BB9"/>
    <w:rsid w:val="001C07DE"/>
    <w:rsid w:val="001C20C1"/>
    <w:rsid w:val="001F594C"/>
    <w:rsid w:val="00203578"/>
    <w:rsid w:val="0021531E"/>
    <w:rsid w:val="00220B93"/>
    <w:rsid w:val="0023309C"/>
    <w:rsid w:val="002346A2"/>
    <w:rsid w:val="00235637"/>
    <w:rsid w:val="00237D8B"/>
    <w:rsid w:val="002611BD"/>
    <w:rsid w:val="002955A8"/>
    <w:rsid w:val="002A223C"/>
    <w:rsid w:val="002B51C1"/>
    <w:rsid w:val="002D12D3"/>
    <w:rsid w:val="002D6E7D"/>
    <w:rsid w:val="002F7366"/>
    <w:rsid w:val="002F7885"/>
    <w:rsid w:val="0030334C"/>
    <w:rsid w:val="00313D2E"/>
    <w:rsid w:val="00317330"/>
    <w:rsid w:val="00324BC6"/>
    <w:rsid w:val="00334138"/>
    <w:rsid w:val="0035044E"/>
    <w:rsid w:val="00354A32"/>
    <w:rsid w:val="0036067A"/>
    <w:rsid w:val="0038463B"/>
    <w:rsid w:val="00391036"/>
    <w:rsid w:val="003977E2"/>
    <w:rsid w:val="003A0FEC"/>
    <w:rsid w:val="003D1AD5"/>
    <w:rsid w:val="003F0BD7"/>
    <w:rsid w:val="003F2A08"/>
    <w:rsid w:val="00401842"/>
    <w:rsid w:val="00411FB3"/>
    <w:rsid w:val="00423B0F"/>
    <w:rsid w:val="004333A3"/>
    <w:rsid w:val="004457CA"/>
    <w:rsid w:val="004539FA"/>
    <w:rsid w:val="00454696"/>
    <w:rsid w:val="00457365"/>
    <w:rsid w:val="004579C9"/>
    <w:rsid w:val="00460088"/>
    <w:rsid w:val="0046254F"/>
    <w:rsid w:val="00463F60"/>
    <w:rsid w:val="00466ABB"/>
    <w:rsid w:val="00472FE4"/>
    <w:rsid w:val="00473447"/>
    <w:rsid w:val="00476DDD"/>
    <w:rsid w:val="00481060"/>
    <w:rsid w:val="00483F66"/>
    <w:rsid w:val="004B3441"/>
    <w:rsid w:val="004B528F"/>
    <w:rsid w:val="004C0E62"/>
    <w:rsid w:val="004E08FC"/>
    <w:rsid w:val="004E0B05"/>
    <w:rsid w:val="004E1B5F"/>
    <w:rsid w:val="004E5F95"/>
    <w:rsid w:val="004F2653"/>
    <w:rsid w:val="004F6E9F"/>
    <w:rsid w:val="0050023E"/>
    <w:rsid w:val="00502996"/>
    <w:rsid w:val="00507DA2"/>
    <w:rsid w:val="00523AC9"/>
    <w:rsid w:val="00531996"/>
    <w:rsid w:val="00532BC9"/>
    <w:rsid w:val="005377E7"/>
    <w:rsid w:val="005472E2"/>
    <w:rsid w:val="005537A8"/>
    <w:rsid w:val="00561A8B"/>
    <w:rsid w:val="00570F63"/>
    <w:rsid w:val="0057126E"/>
    <w:rsid w:val="00575871"/>
    <w:rsid w:val="005802B1"/>
    <w:rsid w:val="00586919"/>
    <w:rsid w:val="00594D98"/>
    <w:rsid w:val="005A403A"/>
    <w:rsid w:val="005A6F62"/>
    <w:rsid w:val="005B7E27"/>
    <w:rsid w:val="005C4A0C"/>
    <w:rsid w:val="005C6423"/>
    <w:rsid w:val="005D7BAA"/>
    <w:rsid w:val="005E0CDB"/>
    <w:rsid w:val="005E4C67"/>
    <w:rsid w:val="005F29FB"/>
    <w:rsid w:val="00602382"/>
    <w:rsid w:val="00606B0F"/>
    <w:rsid w:val="00607AE1"/>
    <w:rsid w:val="006108A6"/>
    <w:rsid w:val="0061221B"/>
    <w:rsid w:val="006137D6"/>
    <w:rsid w:val="00630706"/>
    <w:rsid w:val="00646E07"/>
    <w:rsid w:val="00661CE0"/>
    <w:rsid w:val="0066768F"/>
    <w:rsid w:val="00693ED8"/>
    <w:rsid w:val="00697C2E"/>
    <w:rsid w:val="006A60A8"/>
    <w:rsid w:val="006B3AC6"/>
    <w:rsid w:val="006C0636"/>
    <w:rsid w:val="006C4DA1"/>
    <w:rsid w:val="006D423F"/>
    <w:rsid w:val="006E1CCC"/>
    <w:rsid w:val="006E2F28"/>
    <w:rsid w:val="006E43A5"/>
    <w:rsid w:val="006E6496"/>
    <w:rsid w:val="00700E83"/>
    <w:rsid w:val="0070505A"/>
    <w:rsid w:val="00715B81"/>
    <w:rsid w:val="00723671"/>
    <w:rsid w:val="00730942"/>
    <w:rsid w:val="00732E7B"/>
    <w:rsid w:val="00737193"/>
    <w:rsid w:val="00761F78"/>
    <w:rsid w:val="00766BEC"/>
    <w:rsid w:val="00770807"/>
    <w:rsid w:val="00771A2B"/>
    <w:rsid w:val="00772B6E"/>
    <w:rsid w:val="007829D2"/>
    <w:rsid w:val="00783074"/>
    <w:rsid w:val="0078522D"/>
    <w:rsid w:val="00794A0A"/>
    <w:rsid w:val="007A0B53"/>
    <w:rsid w:val="007A13E6"/>
    <w:rsid w:val="007A262C"/>
    <w:rsid w:val="007B634A"/>
    <w:rsid w:val="007C5139"/>
    <w:rsid w:val="007C6637"/>
    <w:rsid w:val="007E16FA"/>
    <w:rsid w:val="007E18AB"/>
    <w:rsid w:val="007E3278"/>
    <w:rsid w:val="007E3D78"/>
    <w:rsid w:val="007F21EC"/>
    <w:rsid w:val="007F28EA"/>
    <w:rsid w:val="007F480F"/>
    <w:rsid w:val="007F4CE8"/>
    <w:rsid w:val="007F5B69"/>
    <w:rsid w:val="00801A8B"/>
    <w:rsid w:val="00801BBF"/>
    <w:rsid w:val="00806B10"/>
    <w:rsid w:val="00816FA9"/>
    <w:rsid w:val="008215CB"/>
    <w:rsid w:val="00822766"/>
    <w:rsid w:val="00822A22"/>
    <w:rsid w:val="00826C8A"/>
    <w:rsid w:val="00833AE5"/>
    <w:rsid w:val="00834506"/>
    <w:rsid w:val="00834E7E"/>
    <w:rsid w:val="008574B7"/>
    <w:rsid w:val="00860CBF"/>
    <w:rsid w:val="00870403"/>
    <w:rsid w:val="0087533D"/>
    <w:rsid w:val="00875CBE"/>
    <w:rsid w:val="008829D5"/>
    <w:rsid w:val="00884858"/>
    <w:rsid w:val="008A525C"/>
    <w:rsid w:val="008C05AF"/>
    <w:rsid w:val="008C247E"/>
    <w:rsid w:val="008C5285"/>
    <w:rsid w:val="008C5A6D"/>
    <w:rsid w:val="008D4F31"/>
    <w:rsid w:val="008E3D0B"/>
    <w:rsid w:val="008F6C53"/>
    <w:rsid w:val="00902CE1"/>
    <w:rsid w:val="00904C53"/>
    <w:rsid w:val="00906579"/>
    <w:rsid w:val="00910C25"/>
    <w:rsid w:val="0091229C"/>
    <w:rsid w:val="00924DE8"/>
    <w:rsid w:val="009255D9"/>
    <w:rsid w:val="009276EC"/>
    <w:rsid w:val="00934D21"/>
    <w:rsid w:val="00947BCD"/>
    <w:rsid w:val="00965DF2"/>
    <w:rsid w:val="0096694C"/>
    <w:rsid w:val="00972D16"/>
    <w:rsid w:val="00973775"/>
    <w:rsid w:val="00976057"/>
    <w:rsid w:val="0099293C"/>
    <w:rsid w:val="009B054C"/>
    <w:rsid w:val="009B2791"/>
    <w:rsid w:val="009B5873"/>
    <w:rsid w:val="009C7311"/>
    <w:rsid w:val="009D509B"/>
    <w:rsid w:val="009D5407"/>
    <w:rsid w:val="009E6EF9"/>
    <w:rsid w:val="009E75B7"/>
    <w:rsid w:val="009E7B9D"/>
    <w:rsid w:val="009E7F82"/>
    <w:rsid w:val="009F18FB"/>
    <w:rsid w:val="009F7607"/>
    <w:rsid w:val="00A076D6"/>
    <w:rsid w:val="00A16575"/>
    <w:rsid w:val="00A16C3B"/>
    <w:rsid w:val="00A17B37"/>
    <w:rsid w:val="00A20445"/>
    <w:rsid w:val="00A2125B"/>
    <w:rsid w:val="00A23320"/>
    <w:rsid w:val="00A273A8"/>
    <w:rsid w:val="00A40FB5"/>
    <w:rsid w:val="00A51CEF"/>
    <w:rsid w:val="00A5787C"/>
    <w:rsid w:val="00A613DB"/>
    <w:rsid w:val="00A6449E"/>
    <w:rsid w:val="00A64509"/>
    <w:rsid w:val="00A75493"/>
    <w:rsid w:val="00A80C68"/>
    <w:rsid w:val="00A87B49"/>
    <w:rsid w:val="00A96DA2"/>
    <w:rsid w:val="00AA3A34"/>
    <w:rsid w:val="00AA5C9A"/>
    <w:rsid w:val="00AB167A"/>
    <w:rsid w:val="00AB24CA"/>
    <w:rsid w:val="00AB57E2"/>
    <w:rsid w:val="00AD354E"/>
    <w:rsid w:val="00AD5832"/>
    <w:rsid w:val="00AE1953"/>
    <w:rsid w:val="00AF5B57"/>
    <w:rsid w:val="00B00491"/>
    <w:rsid w:val="00B076DA"/>
    <w:rsid w:val="00B1580D"/>
    <w:rsid w:val="00B273A3"/>
    <w:rsid w:val="00B30455"/>
    <w:rsid w:val="00B32309"/>
    <w:rsid w:val="00B4285A"/>
    <w:rsid w:val="00B44172"/>
    <w:rsid w:val="00B6416A"/>
    <w:rsid w:val="00B70471"/>
    <w:rsid w:val="00B71B19"/>
    <w:rsid w:val="00B76965"/>
    <w:rsid w:val="00B87660"/>
    <w:rsid w:val="00B879D1"/>
    <w:rsid w:val="00B95B29"/>
    <w:rsid w:val="00B96279"/>
    <w:rsid w:val="00BA4C2D"/>
    <w:rsid w:val="00BB3594"/>
    <w:rsid w:val="00BB48AC"/>
    <w:rsid w:val="00BB70B3"/>
    <w:rsid w:val="00BB7B8B"/>
    <w:rsid w:val="00BD4BA7"/>
    <w:rsid w:val="00BD6420"/>
    <w:rsid w:val="00BD73BC"/>
    <w:rsid w:val="00BE0327"/>
    <w:rsid w:val="00BE3F3D"/>
    <w:rsid w:val="00BF2DAB"/>
    <w:rsid w:val="00C02681"/>
    <w:rsid w:val="00C079B5"/>
    <w:rsid w:val="00C13434"/>
    <w:rsid w:val="00C145EE"/>
    <w:rsid w:val="00C152A7"/>
    <w:rsid w:val="00C4216C"/>
    <w:rsid w:val="00C46DD4"/>
    <w:rsid w:val="00C47C4D"/>
    <w:rsid w:val="00C5584B"/>
    <w:rsid w:val="00C63DA4"/>
    <w:rsid w:val="00C7159E"/>
    <w:rsid w:val="00C718AA"/>
    <w:rsid w:val="00CB05EA"/>
    <w:rsid w:val="00CC149C"/>
    <w:rsid w:val="00CC3124"/>
    <w:rsid w:val="00CC3657"/>
    <w:rsid w:val="00CD3134"/>
    <w:rsid w:val="00CD3ED2"/>
    <w:rsid w:val="00CE4E3C"/>
    <w:rsid w:val="00CF3E21"/>
    <w:rsid w:val="00D02A34"/>
    <w:rsid w:val="00D05202"/>
    <w:rsid w:val="00D070FF"/>
    <w:rsid w:val="00D16CD4"/>
    <w:rsid w:val="00D21734"/>
    <w:rsid w:val="00D2298A"/>
    <w:rsid w:val="00D25502"/>
    <w:rsid w:val="00D30BC7"/>
    <w:rsid w:val="00D37668"/>
    <w:rsid w:val="00D45B28"/>
    <w:rsid w:val="00D4779E"/>
    <w:rsid w:val="00D50252"/>
    <w:rsid w:val="00D53413"/>
    <w:rsid w:val="00D566B5"/>
    <w:rsid w:val="00D6209B"/>
    <w:rsid w:val="00D67D8F"/>
    <w:rsid w:val="00D714A2"/>
    <w:rsid w:val="00D834D3"/>
    <w:rsid w:val="00D916E0"/>
    <w:rsid w:val="00DE20B0"/>
    <w:rsid w:val="00DE5F5E"/>
    <w:rsid w:val="00DE6E17"/>
    <w:rsid w:val="00DF0444"/>
    <w:rsid w:val="00DF08DF"/>
    <w:rsid w:val="00DF19B1"/>
    <w:rsid w:val="00DF42CC"/>
    <w:rsid w:val="00E010B2"/>
    <w:rsid w:val="00E0380E"/>
    <w:rsid w:val="00E05BFC"/>
    <w:rsid w:val="00E115CC"/>
    <w:rsid w:val="00E228A9"/>
    <w:rsid w:val="00E263C7"/>
    <w:rsid w:val="00E2707E"/>
    <w:rsid w:val="00E33025"/>
    <w:rsid w:val="00E47380"/>
    <w:rsid w:val="00E47A71"/>
    <w:rsid w:val="00E50040"/>
    <w:rsid w:val="00E66CA0"/>
    <w:rsid w:val="00E776C7"/>
    <w:rsid w:val="00E9115C"/>
    <w:rsid w:val="00EA2371"/>
    <w:rsid w:val="00EA607D"/>
    <w:rsid w:val="00EA678D"/>
    <w:rsid w:val="00EB1488"/>
    <w:rsid w:val="00EB1E30"/>
    <w:rsid w:val="00EB60E6"/>
    <w:rsid w:val="00EB6E0D"/>
    <w:rsid w:val="00EC5EB1"/>
    <w:rsid w:val="00ED6C6F"/>
    <w:rsid w:val="00EF58B6"/>
    <w:rsid w:val="00F2680D"/>
    <w:rsid w:val="00F45938"/>
    <w:rsid w:val="00F4778E"/>
    <w:rsid w:val="00F5205D"/>
    <w:rsid w:val="00F61558"/>
    <w:rsid w:val="00F61F0E"/>
    <w:rsid w:val="00F6408C"/>
    <w:rsid w:val="00F70A06"/>
    <w:rsid w:val="00F9420A"/>
    <w:rsid w:val="00FC6F9F"/>
    <w:rsid w:val="00FD10D7"/>
    <w:rsid w:val="00FD2E82"/>
    <w:rsid w:val="00FD7BBF"/>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A47C7"/>
  <w15:chartTrackingRefBased/>
  <w15:docId w15:val="{F22F65FF-1224-48B0-AD3B-25265D86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qFormat/>
    <w:rsid w:val="000E2576"/>
    <w:pPr>
      <w:numPr>
        <w:numId w:val="6"/>
      </w:numPr>
      <w:spacing w:after="80"/>
      <w:ind w:left="227" w:hanging="227"/>
    </w:pPr>
  </w:style>
  <w:style w:type="paragraph" w:styleId="Numreradlista">
    <w:name w:val="List Number"/>
    <w:basedOn w:val="Normal"/>
    <w:uiPriority w:val="25"/>
    <w:qFormat/>
    <w:rsid w:val="00D4779E"/>
    <w:pPr>
      <w:tabs>
        <w:tab w:val="num" w:pos="454"/>
      </w:tabs>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link w:val="ListstyckeChar"/>
    <w:uiPriority w:val="34"/>
    <w:rsid w:val="00481060"/>
    <w:pPr>
      <w:ind w:left="720"/>
      <w:contextualSpacing/>
    </w:pPr>
  </w:style>
  <w:style w:type="paragraph" w:styleId="Numreradlista2">
    <w:name w:val="List Number 2"/>
    <w:basedOn w:val="Numreradlista"/>
    <w:uiPriority w:val="25"/>
    <w:rsid w:val="009E7F82"/>
    <w:pPr>
      <w:numPr>
        <w:ilvl w:val="1"/>
      </w:numPr>
      <w:tabs>
        <w:tab w:val="num" w:pos="454"/>
      </w:tabs>
      <w:ind w:left="357" w:hanging="357"/>
    </w:pPr>
  </w:style>
  <w:style w:type="paragraph" w:styleId="Numreradlista3">
    <w:name w:val="List Number 3"/>
    <w:basedOn w:val="Numreradlista2"/>
    <w:uiPriority w:val="25"/>
    <w:rsid w:val="009E7F82"/>
    <w:pPr>
      <w:numPr>
        <w:ilvl w:val="2"/>
      </w:numPr>
      <w:tabs>
        <w:tab w:val="num" w:pos="454"/>
      </w:tabs>
      <w:ind w:left="357" w:hanging="357"/>
    </w:pPr>
  </w:style>
  <w:style w:type="paragraph" w:styleId="Numreradlista4">
    <w:name w:val="List Number 4"/>
    <w:basedOn w:val="Numreradlista3"/>
    <w:uiPriority w:val="25"/>
    <w:semiHidden/>
    <w:rsid w:val="009E7F82"/>
    <w:pPr>
      <w:numPr>
        <w:ilvl w:val="3"/>
      </w:numPr>
      <w:tabs>
        <w:tab w:val="num" w:pos="454"/>
      </w:tabs>
      <w:ind w:left="357" w:hanging="357"/>
    </w:pPr>
  </w:style>
  <w:style w:type="paragraph" w:styleId="Numreradlista5">
    <w:name w:val="List Number 5"/>
    <w:basedOn w:val="Numreradlista4"/>
    <w:uiPriority w:val="25"/>
    <w:semiHidden/>
    <w:rsid w:val="009E7F82"/>
    <w:pPr>
      <w:numPr>
        <w:ilvl w:val="4"/>
      </w:numPr>
      <w:tabs>
        <w:tab w:val="num" w:pos="454"/>
      </w:tabs>
      <w:ind w:left="357" w:hanging="357"/>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8"/>
      </w:numPr>
    </w:pPr>
    <w:rPr>
      <w:spacing w:val="-2"/>
    </w:rPr>
  </w:style>
  <w:style w:type="paragraph" w:customStyle="1" w:styleId="Numreradrubrik2">
    <w:name w:val="Numrerad rubrik 2"/>
    <w:basedOn w:val="Rubrik2"/>
    <w:next w:val="Normal"/>
    <w:uiPriority w:val="19"/>
    <w:qFormat/>
    <w:rsid w:val="000E2576"/>
    <w:pPr>
      <w:numPr>
        <w:ilvl w:val="1"/>
        <w:numId w:val="8"/>
      </w:numPr>
    </w:pPr>
    <w:rPr>
      <w:spacing w:val="-2"/>
    </w:rPr>
  </w:style>
  <w:style w:type="paragraph" w:customStyle="1" w:styleId="Numreradrubrik3">
    <w:name w:val="Numrerad rubrik 3"/>
    <w:basedOn w:val="Rubrik3"/>
    <w:next w:val="Normal"/>
    <w:uiPriority w:val="19"/>
    <w:qFormat/>
    <w:rsid w:val="00156BE3"/>
    <w:pPr>
      <w:numPr>
        <w:ilvl w:val="2"/>
        <w:numId w:val="8"/>
      </w:numPr>
    </w:pPr>
    <w:rPr>
      <w:spacing w:val="-2"/>
    </w:rPr>
  </w:style>
  <w:style w:type="paragraph" w:customStyle="1" w:styleId="Numreradrubrik4">
    <w:name w:val="Numrerad rubrik 4"/>
    <w:basedOn w:val="Rubrik4"/>
    <w:next w:val="Normal"/>
    <w:uiPriority w:val="19"/>
    <w:qFormat/>
    <w:rsid w:val="00156BE3"/>
    <w:pPr>
      <w:numPr>
        <w:ilvl w:val="3"/>
        <w:numId w:val="8"/>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customStyle="1" w:styleId="ListstyckeChar">
    <w:name w:val="Liststycke Char"/>
    <w:basedOn w:val="Standardstycketeckensnitt"/>
    <w:link w:val="Liststycke"/>
    <w:uiPriority w:val="34"/>
    <w:rsid w:val="00BD73BC"/>
  </w:style>
  <w:style w:type="paragraph" w:styleId="Brdtext">
    <w:name w:val="Body Text"/>
    <w:basedOn w:val="Normal"/>
    <w:link w:val="BrdtextChar"/>
    <w:rsid w:val="007E18AB"/>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7E18AB"/>
    <w:rPr>
      <w:rFonts w:ascii="Times New Roman" w:eastAsia="Times New Roman" w:hAnsi="Times New Roman" w:cs="Times New Roman"/>
      <w:sz w:val="22"/>
      <w:szCs w:val="24"/>
      <w:lang w:eastAsia="en-GB"/>
    </w:rPr>
  </w:style>
  <w:style w:type="numbering" w:styleId="111111">
    <w:name w:val="Outline List 2"/>
    <w:basedOn w:val="Ingenlista"/>
    <w:semiHidden/>
    <w:rsid w:val="00860CBF"/>
    <w:pPr>
      <w:numPr>
        <w:numId w:val="1"/>
      </w:numPr>
    </w:pPr>
  </w:style>
  <w:style w:type="paragraph" w:customStyle="1" w:styleId="Rubrik1Nr">
    <w:name w:val="Rubrik 1 Nr"/>
    <w:next w:val="Normal"/>
    <w:qFormat/>
    <w:rsid w:val="00860CBF"/>
    <w:pPr>
      <w:numPr>
        <w:numId w:val="2"/>
      </w:numPr>
      <w:spacing w:before="600" w:line="240" w:lineRule="auto"/>
      <w:outlineLvl w:val="0"/>
    </w:pPr>
    <w:rPr>
      <w:rFonts w:ascii="Arial" w:eastAsia="Times New Roman" w:hAnsi="Arial" w:cs="Arial"/>
      <w:bCs/>
      <w:kern w:val="32"/>
      <w:sz w:val="36"/>
      <w:szCs w:val="32"/>
      <w:lang w:eastAsia="sv-SE"/>
    </w:rPr>
  </w:style>
  <w:style w:type="paragraph" w:customStyle="1" w:styleId="Rubrik2Nr">
    <w:name w:val="Rubrik 2 Nr"/>
    <w:next w:val="Normal"/>
    <w:qFormat/>
    <w:rsid w:val="00860CBF"/>
    <w:pPr>
      <w:numPr>
        <w:ilvl w:val="1"/>
        <w:numId w:val="2"/>
      </w:numPr>
      <w:spacing w:before="480" w:after="120" w:line="240" w:lineRule="auto"/>
      <w:outlineLvl w:val="1"/>
    </w:pPr>
    <w:rPr>
      <w:rFonts w:ascii="Arial" w:eastAsia="Times New Roman" w:hAnsi="Arial" w:cs="Arial"/>
      <w:bCs/>
      <w:iCs/>
      <w:sz w:val="28"/>
      <w:szCs w:val="28"/>
      <w:lang w:eastAsia="sv-SE"/>
    </w:rPr>
  </w:style>
  <w:style w:type="paragraph" w:customStyle="1" w:styleId="Rubrik3Nr">
    <w:name w:val="Rubrik 3 Nr"/>
    <w:basedOn w:val="Rubrik3"/>
    <w:next w:val="Normal"/>
    <w:qFormat/>
    <w:rsid w:val="00860CBF"/>
    <w:pPr>
      <w:keepLines w:val="0"/>
      <w:numPr>
        <w:ilvl w:val="2"/>
        <w:numId w:val="2"/>
      </w:numPr>
      <w:spacing w:after="0"/>
      <w:ind w:right="0"/>
      <w:contextualSpacing w:val="0"/>
    </w:pPr>
    <w:rPr>
      <w:rFonts w:ascii="Arial" w:eastAsia="Times New Roman" w:hAnsi="Arial" w:cs="Arial"/>
      <w:bCs w:val="0"/>
      <w:iCs/>
      <w:sz w:val="22"/>
      <w:szCs w:val="26"/>
      <w:lang w:eastAsia="sv-SE"/>
    </w:rPr>
  </w:style>
  <w:style w:type="paragraph" w:customStyle="1" w:styleId="TableText">
    <w:name w:val="Table Text"/>
    <w:basedOn w:val="Brdtext"/>
    <w:rsid w:val="00806B10"/>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806B10"/>
    <w:pPr>
      <w:tabs>
        <w:tab w:val="num" w:pos="643"/>
      </w:tabs>
      <w:suppressAutoHyphens/>
      <w:overflowPunct w:val="0"/>
      <w:autoSpaceDE w:val="0"/>
      <w:spacing w:after="120" w:line="240" w:lineRule="auto"/>
      <w:ind w:left="643" w:hanging="360"/>
      <w:textAlignment w:val="baseline"/>
    </w:pPr>
    <w:rPr>
      <w:rFonts w:ascii="Arial" w:eastAsia="Times New Roman" w:hAnsi="Arial" w:cs="Times New Roman"/>
      <w:lang w:eastAsia="ar-SA"/>
    </w:rPr>
  </w:style>
  <w:style w:type="paragraph" w:customStyle="1" w:styleId="TableHeader">
    <w:name w:val="Table Header"/>
    <w:basedOn w:val="TableText"/>
    <w:rsid w:val="00806B10"/>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yperlink" Target="https://rivta.se/"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ivta.se/tkvie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yDo\Rehngruppen\Kunder%20-%20I%20-%20Dokument\Inera\MPKT\2211_WD%20-%20Mallpaket%20(9444)\Arbetsmapp\Content\Templates\Inera\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4CFF15B46141E8BB293202FC3E07C2"/>
        <w:category>
          <w:name w:val="General"/>
          <w:gallery w:val="placeholder"/>
        </w:category>
        <w:types>
          <w:type w:val="bbPlcHdr"/>
        </w:types>
        <w:behaviors>
          <w:behavior w:val="content"/>
        </w:behaviors>
        <w:guid w:val="{828FDD49-36E5-43EA-A60F-7CE012D7ABFA}"/>
      </w:docPartPr>
      <w:docPartBody>
        <w:p w:rsidR="007F39BD" w:rsidRDefault="007F39BD">
          <w:pPr>
            <w:pStyle w:val="264CFF15B46141E8BB293202FC3E07C2"/>
          </w:pPr>
          <w:r w:rsidRPr="0066768F">
            <w:rPr>
              <w:rStyle w:val="Platshllartext"/>
            </w:rPr>
            <w:t>Rubrik</w:t>
          </w:r>
        </w:p>
      </w:docPartBody>
    </w:docPart>
    <w:docPart>
      <w:docPartPr>
        <w:name w:val="C7CDAC79495C40F9B6ADAD088C2D6665"/>
        <w:category>
          <w:name w:val="General"/>
          <w:gallery w:val="placeholder"/>
        </w:category>
        <w:types>
          <w:type w:val="bbPlcHdr"/>
        </w:types>
        <w:behaviors>
          <w:behavior w:val="content"/>
        </w:behaviors>
        <w:guid w:val="{FA47887D-6026-4B25-A953-88DDDCE941C9}"/>
      </w:docPartPr>
      <w:docPartBody>
        <w:p w:rsidR="007F39BD" w:rsidRDefault="007F39BD">
          <w:pPr>
            <w:pStyle w:val="C7CDAC79495C40F9B6ADAD088C2D6665"/>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Open Sans Semibold">
    <w:panose1 w:val="020B07060308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452"/>
    <w:rsid w:val="00013831"/>
    <w:rsid w:val="00262466"/>
    <w:rsid w:val="0030334C"/>
    <w:rsid w:val="003C7C2C"/>
    <w:rsid w:val="00700452"/>
    <w:rsid w:val="00760933"/>
    <w:rsid w:val="007F39BD"/>
    <w:rsid w:val="007F4CE8"/>
    <w:rsid w:val="00910C1E"/>
    <w:rsid w:val="009D5407"/>
    <w:rsid w:val="00DF08DF"/>
    <w:rsid w:val="00E228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910C1E"/>
    <w:rPr>
      <w:color w:val="7F7F7F" w:themeColor="text1" w:themeTint="80"/>
      <w:bdr w:val="none" w:sz="0" w:space="0" w:color="auto"/>
      <w:shd w:val="clear" w:color="auto" w:fill="F0F0F0"/>
    </w:rPr>
  </w:style>
  <w:style w:type="paragraph" w:customStyle="1" w:styleId="264CFF15B46141E8BB293202FC3E07C2">
    <w:name w:val="264CFF15B46141E8BB293202FC3E07C2"/>
  </w:style>
  <w:style w:type="paragraph" w:customStyle="1" w:styleId="C7CDAC79495C40F9B6ADAD088C2D6665">
    <w:name w:val="C7CDAC79495C40F9B6ADAD088C2D66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491e4f-5d38-4c24-85cb-c5144f8a0d2f}">
  <we:reference id="33491e4f-5d38-4c24-85cb-c5144f8a0d2f" version="1.0.0.0" store="EXCatalog" storeType="EXCatalog"/>
  <we:alternateReferences/>
  <we:properties>
    <we:property name="Office.AutoShowTaskpaneWithDocument"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23" ma:contentTypeDescription="Skapa ett nytt dokument." ma:contentTypeScope="" ma:versionID="a588d5298e31394954d678862d2d4064">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4927f31759e8c18c444dc5df4d6c7e77"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SharedWithUsers" ma:index="1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at med information" ma:internalName="SharedWithDetails" ma:readOnly="true">
      <xsd:simpleType>
        <xsd:restriction base="dms:Note">
          <xsd:maxLength value="255"/>
        </xsd:restriction>
      </xsd:simpleType>
    </xsd:element>
    <xsd:element name="TaxCatchAll" ma:index="20" nillable="true" ma:displayName="Taxonomy Catch All Column" ma:hidden="true" ma:list="{8e5a329e-0f68-4a06-bd4b-cec4da084e05}"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7532cd0-e888-47d6-8f58-db0210f25002" xsi:nil="true"/>
    <lcf76f155ced4ddcb4097134ff3c332f xmlns="10c3a147-0d64-46aa-a281-dc97358e837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CBFB12-55FC-44A8-8F91-85C1937A0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d7532cd0-e888-47d6-8f58-db0210f25002"/>
    <ds:schemaRef ds:uri="10c3a147-0d64-46aa-a281-dc97358e8373"/>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21</TotalTime>
  <Pages>6</Pages>
  <Words>1047</Words>
  <Characters>5550</Characters>
  <Application>Microsoft Office Word</Application>
  <DocSecurity>0</DocSecurity>
  <Lines>46</Lines>
  <Paragraphs>13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[namn tjänstedomän]</vt:lpstr>
      <vt:lpstr/>
    </vt:vector>
  </TitlesOfParts>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eservicesupply: forminteraction</dc:title>
  <dc:subject>Arkitekturella beslut 
Version 2.1.1
2026-04-08</dc:subject>
  <dc:creator>Willy Do</dc:creator>
  <cp:keywords/>
  <dc:description/>
  <cp:lastModifiedBy>Pettersson Björn</cp:lastModifiedBy>
  <cp:revision>18</cp:revision>
  <cp:lastPrinted>2019-02-18T10:06:00Z</cp:lastPrinted>
  <dcterms:created xsi:type="dcterms:W3CDTF">2026-04-08T12:05:00Z</dcterms:created>
  <dcterms:modified xsi:type="dcterms:W3CDTF">2026-04-29T05:53:00Z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0x010100FCE2F5F4464B614EBB25F3696A084092</vt:lpwstr>
  </property>
  <property fmtid="{D5CDD505-2E9C-101B-9397-08002B2CF9AE}" pid="3" name="Order">
    <vt:r8>33400</vt:r8>
  </property>
  <property fmtid="{D5CDD505-2E9C-101B-9397-08002B2CF9AE}" pid="4" name="MediaServiceImageTags">
    <vt:lpwstr/>
  </property>
</Properties>
</file>