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E2" w:rsidRPr="00AF640E" w:rsidRDefault="00C94BE2">
      <w:pPr>
        <w:rPr>
          <w:b/>
          <w:bCs/>
          <w:sz w:val="28"/>
          <w:szCs w:val="28"/>
        </w:rPr>
      </w:pPr>
      <w:r w:rsidRPr="00AF640E">
        <w:rPr>
          <w:b/>
          <w:bCs/>
          <w:sz w:val="28"/>
          <w:szCs w:val="28"/>
        </w:rPr>
        <w:t>Issuetracker</w:t>
      </w:r>
    </w:p>
    <w:p w:rsidR="00C94BE2" w:rsidRDefault="00C94BE2">
      <w:pPr>
        <w:rPr>
          <w:sz w:val="24"/>
          <w:szCs w:val="24"/>
        </w:rPr>
      </w:pPr>
      <w:r>
        <w:rPr>
          <w:sz w:val="24"/>
          <w:szCs w:val="24"/>
        </w:rPr>
        <w:t>Bugzilla, schwer aufzusetzen, aber liefert einige reports.</w:t>
      </w:r>
    </w:p>
    <w:p w:rsidR="006C1B00" w:rsidRDefault="006C1B00">
      <w:pPr>
        <w:rPr>
          <w:sz w:val="24"/>
          <w:szCs w:val="24"/>
        </w:rPr>
      </w:pPr>
      <w:r>
        <w:rPr>
          <w:sz w:val="24"/>
          <w:szCs w:val="24"/>
        </w:rPr>
        <w:t>BugHeaven,</w:t>
      </w:r>
    </w:p>
    <w:p w:rsidR="006C1B00" w:rsidRDefault="006C1B00">
      <w:pPr>
        <w:rPr>
          <w:sz w:val="24"/>
          <w:szCs w:val="24"/>
        </w:rPr>
      </w:pPr>
      <w:r>
        <w:rPr>
          <w:sz w:val="24"/>
          <w:szCs w:val="24"/>
        </w:rPr>
        <w:t>MyLyn, verbindet Issue Tracker und Work</w:t>
      </w:r>
      <w:r w:rsidR="00231B9F">
        <w:rPr>
          <w:sz w:val="24"/>
          <w:szCs w:val="24"/>
        </w:rPr>
        <w:t>ing Sets</w:t>
      </w:r>
    </w:p>
    <w:p w:rsidR="00231B9F" w:rsidRDefault="00231B9F">
      <w:pPr>
        <w:rPr>
          <w:sz w:val="24"/>
          <w:szCs w:val="24"/>
        </w:rPr>
      </w:pPr>
    </w:p>
    <w:p w:rsidR="00231B9F" w:rsidRPr="00D56F9D" w:rsidRDefault="00231B9F">
      <w:pPr>
        <w:rPr>
          <w:b/>
          <w:bCs/>
          <w:sz w:val="28"/>
          <w:szCs w:val="28"/>
        </w:rPr>
      </w:pPr>
      <w:r w:rsidRPr="00D56F9D">
        <w:rPr>
          <w:b/>
          <w:bCs/>
          <w:sz w:val="28"/>
          <w:szCs w:val="28"/>
        </w:rPr>
        <w:t>MockingFramework</w:t>
      </w:r>
    </w:p>
    <w:p w:rsidR="00231B9F" w:rsidRDefault="00231B9F">
      <w:pPr>
        <w:rPr>
          <w:sz w:val="24"/>
          <w:szCs w:val="24"/>
        </w:rPr>
      </w:pPr>
      <w:r>
        <w:rPr>
          <w:sz w:val="24"/>
          <w:szCs w:val="24"/>
        </w:rPr>
        <w:t>Mockito</w:t>
      </w:r>
      <w:r w:rsidR="003A5F70">
        <w:rPr>
          <w:sz w:val="24"/>
          <w:szCs w:val="24"/>
        </w:rPr>
        <w:t>, zum aufsetzen eines Mockingframeworks</w:t>
      </w:r>
    </w:p>
    <w:p w:rsidR="00B1396E" w:rsidRDefault="00B1396E">
      <w:pPr>
        <w:rPr>
          <w:sz w:val="24"/>
          <w:szCs w:val="24"/>
        </w:rPr>
      </w:pPr>
    </w:p>
    <w:p w:rsidR="00B1396E" w:rsidRPr="00D56F9D" w:rsidRDefault="00B1396E">
      <w:pPr>
        <w:rPr>
          <w:b/>
          <w:bCs/>
          <w:sz w:val="28"/>
          <w:szCs w:val="28"/>
        </w:rPr>
      </w:pPr>
      <w:r w:rsidRPr="00D56F9D">
        <w:rPr>
          <w:b/>
          <w:bCs/>
          <w:sz w:val="28"/>
          <w:szCs w:val="28"/>
        </w:rPr>
        <w:t>Testfall für die Mainmethode</w:t>
      </w:r>
    </w:p>
    <w:p w:rsidR="006B7FAA" w:rsidRDefault="006B7FAA">
      <w:pPr>
        <w:rPr>
          <w:sz w:val="24"/>
          <w:szCs w:val="24"/>
        </w:rPr>
      </w:pPr>
      <w:r>
        <w:rPr>
          <w:sz w:val="24"/>
          <w:szCs w:val="24"/>
        </w:rPr>
        <w:t>Festhalten aller Schnittstellen</w:t>
      </w:r>
      <w:r w:rsidR="00B323F0">
        <w:rPr>
          <w:sz w:val="24"/>
          <w:szCs w:val="24"/>
        </w:rPr>
        <w:t xml:space="preserve">. Dabei heißt ModelToGui, dass die Schnittstelle im Model liegt und die Implementierung </w:t>
      </w:r>
      <w:r w:rsidR="00965FB5">
        <w:rPr>
          <w:sz w:val="24"/>
          <w:szCs w:val="24"/>
        </w:rPr>
        <w:t>in der GUI.</w:t>
      </w:r>
    </w:p>
    <w:p w:rsidR="00D56F9D" w:rsidRDefault="00D56F9D">
      <w:pPr>
        <w:rPr>
          <w:sz w:val="24"/>
          <w:szCs w:val="24"/>
        </w:rPr>
      </w:pPr>
      <w:r>
        <w:rPr>
          <w:sz w:val="24"/>
          <w:szCs w:val="24"/>
        </w:rPr>
        <w:t>Initialisierung:</w:t>
      </w:r>
    </w:p>
    <w:p w:rsidR="00D56F9D" w:rsidRPr="00567088" w:rsidRDefault="00567088" w:rsidP="0056708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7088">
        <w:rPr>
          <w:sz w:val="24"/>
          <w:szCs w:val="24"/>
        </w:rPr>
        <w:t>Gui-Grundgerüst</w:t>
      </w:r>
    </w:p>
    <w:p w:rsidR="00567088" w:rsidRDefault="00DF1CAE" w:rsidP="005670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Model-Manager</w:t>
      </w:r>
    </w:p>
    <w:p w:rsidR="00DF1CAE" w:rsidRDefault="00DF1CAE" w:rsidP="005670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erstellen </w:t>
      </w:r>
      <w:r w:rsidR="00BE4305">
        <w:rPr>
          <w:sz w:val="24"/>
          <w:szCs w:val="24"/>
        </w:rPr>
        <w:t>und als Event Handler anmelden</w:t>
      </w:r>
    </w:p>
    <w:p w:rsidR="00BE4305" w:rsidRDefault="00BE4305" w:rsidP="005670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:rsidR="00D45317" w:rsidRDefault="00D45317" w:rsidP="005670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holt Sensor-Infos vom Backend</w:t>
      </w:r>
    </w:p>
    <w:p w:rsidR="00605830" w:rsidRDefault="00605830" w:rsidP="005670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holt andere Bausteinprototypen vom FileService</w:t>
      </w:r>
      <w:r w:rsidR="004220DA">
        <w:rPr>
          <w:sz w:val="24"/>
          <w:szCs w:val="24"/>
        </w:rPr>
        <w:t xml:space="preserve"> (YAML Files)</w:t>
      </w:r>
    </w:p>
    <w:p w:rsidR="004220DA" w:rsidRDefault="004220DA" w:rsidP="0056708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Gui</w:t>
      </w:r>
    </w:p>
    <w:p w:rsidR="00DA5E2D" w:rsidRDefault="00DA5E2D" w:rsidP="00B41041">
      <w:pPr>
        <w:rPr>
          <w:b/>
          <w:bCs/>
          <w:sz w:val="28"/>
          <w:szCs w:val="28"/>
        </w:rPr>
      </w:pPr>
    </w:p>
    <w:p w:rsidR="00B41041" w:rsidRDefault="00B41041" w:rsidP="00B41041">
      <w:pPr>
        <w:rPr>
          <w:b/>
          <w:bCs/>
          <w:sz w:val="28"/>
          <w:szCs w:val="28"/>
        </w:rPr>
      </w:pPr>
      <w:r w:rsidRPr="009D1266">
        <w:rPr>
          <w:b/>
          <w:bCs/>
          <w:sz w:val="28"/>
          <w:szCs w:val="28"/>
        </w:rPr>
        <w:t>Testfall-Klass</w:t>
      </w:r>
      <w:r w:rsidR="009D1266" w:rsidRPr="009D1266">
        <w:rPr>
          <w:b/>
          <w:bCs/>
          <w:sz w:val="28"/>
          <w:szCs w:val="28"/>
        </w:rPr>
        <w:t>en:</w:t>
      </w:r>
    </w:p>
    <w:p w:rsidR="009D1266" w:rsidRDefault="003F0204" w:rsidP="003F020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Kommen Baustein </w:t>
      </w:r>
      <w:r w:rsidR="007D36AF">
        <w:rPr>
          <w:sz w:val="24"/>
          <w:szCs w:val="24"/>
        </w:rPr>
        <w:t xml:space="preserve">von Pi </w:t>
      </w:r>
      <w:r w:rsidR="00A83A12">
        <w:rPr>
          <w:sz w:val="24"/>
          <w:szCs w:val="24"/>
        </w:rPr>
        <w:t>+ Files in der Gui an?</w:t>
      </w:r>
    </w:p>
    <w:p w:rsidR="00A83A12" w:rsidRDefault="00D15867" w:rsidP="003F020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Building</w:t>
      </w:r>
      <w:r w:rsidR="005922B9">
        <w:rPr>
          <w:sz w:val="24"/>
          <w:szCs w:val="24"/>
        </w:rPr>
        <w:t>Block to MConfig</w:t>
      </w:r>
    </w:p>
    <w:p w:rsidR="005922B9" w:rsidRDefault="00DC0B93" w:rsidP="003F020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MRun starten</w:t>
      </w:r>
    </w:p>
    <w:p w:rsidR="001820CB" w:rsidRPr="003F0204" w:rsidRDefault="001820CB" w:rsidP="003F020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Save/Load</w:t>
      </w:r>
    </w:p>
    <w:p w:rsidR="009D1266" w:rsidRPr="00B41041" w:rsidRDefault="009D1266" w:rsidP="00B41041">
      <w:pPr>
        <w:rPr>
          <w:sz w:val="24"/>
          <w:szCs w:val="24"/>
        </w:rPr>
      </w:pPr>
    </w:p>
    <w:p w:rsidR="006F7B92" w:rsidRPr="002F743D" w:rsidRDefault="005F71D5">
      <w:pPr>
        <w:rPr>
          <w:b/>
          <w:bCs/>
          <w:sz w:val="28"/>
          <w:szCs w:val="28"/>
        </w:rPr>
      </w:pPr>
      <w:r w:rsidRPr="002F743D">
        <w:rPr>
          <w:b/>
          <w:bCs/>
          <w:sz w:val="28"/>
          <w:szCs w:val="28"/>
        </w:rPr>
        <w:t>Initialisierungsmodul</w:t>
      </w:r>
    </w:p>
    <w:p w:rsidR="005F71D5" w:rsidRDefault="005F71D5">
      <w:pPr>
        <w:rPr>
          <w:sz w:val="24"/>
          <w:szCs w:val="24"/>
        </w:rPr>
      </w:pPr>
      <w:r>
        <w:rPr>
          <w:sz w:val="24"/>
          <w:szCs w:val="24"/>
        </w:rPr>
        <w:t xml:space="preserve">Beinhaltet </w:t>
      </w:r>
      <w:r w:rsidR="002F743D">
        <w:rPr>
          <w:sz w:val="24"/>
          <w:szCs w:val="24"/>
        </w:rPr>
        <w:t>Main und Map für Anmeldungen der Controller Actions in der Gui.</w:t>
      </w:r>
    </w:p>
    <w:p w:rsidR="00B85876" w:rsidRDefault="00B85876">
      <w:pPr>
        <w:rPr>
          <w:sz w:val="24"/>
          <w:szCs w:val="24"/>
        </w:rPr>
      </w:pPr>
    </w:p>
    <w:p w:rsidR="00B85876" w:rsidRDefault="00B85876">
      <w:pPr>
        <w:rPr>
          <w:b/>
          <w:bCs/>
          <w:sz w:val="28"/>
          <w:szCs w:val="28"/>
        </w:rPr>
      </w:pPr>
      <w:r w:rsidRPr="00B85876">
        <w:rPr>
          <w:b/>
          <w:bCs/>
          <w:sz w:val="28"/>
          <w:szCs w:val="28"/>
        </w:rPr>
        <w:t>Maven Projekt aufgesetzt</w:t>
      </w:r>
    </w:p>
    <w:p w:rsidR="00B85876" w:rsidRDefault="00DA5E2D">
      <w:pPr>
        <w:rPr>
          <w:sz w:val="24"/>
          <w:szCs w:val="24"/>
        </w:rPr>
      </w:pPr>
      <w:r>
        <w:rPr>
          <w:sz w:val="24"/>
          <w:szCs w:val="24"/>
        </w:rPr>
        <w:t>Das kann jetzt in Eclipse importiert werden. Z.B. über „import existing maven Project“</w:t>
      </w:r>
      <w:r w:rsidR="007251D8">
        <w:rPr>
          <w:sz w:val="24"/>
          <w:szCs w:val="24"/>
        </w:rPr>
        <w:t>.</w:t>
      </w:r>
      <w:bookmarkStart w:id="0" w:name="_GoBack"/>
      <w:bookmarkEnd w:id="0"/>
    </w:p>
    <w:p w:rsidR="00DA5E2D" w:rsidRDefault="00DA5E2D">
      <w:pPr>
        <w:rPr>
          <w:sz w:val="24"/>
          <w:szCs w:val="24"/>
        </w:rPr>
      </w:pPr>
    </w:p>
    <w:p w:rsidR="0036454E" w:rsidRDefault="0037614A">
      <w:pPr>
        <w:rPr>
          <w:b/>
          <w:bCs/>
          <w:sz w:val="28"/>
          <w:szCs w:val="28"/>
        </w:rPr>
      </w:pPr>
      <w:r w:rsidRPr="0037614A">
        <w:rPr>
          <w:b/>
          <w:bCs/>
          <w:sz w:val="28"/>
          <w:szCs w:val="28"/>
        </w:rPr>
        <w:t>MockUps</w:t>
      </w:r>
    </w:p>
    <w:p w:rsidR="0037614A" w:rsidRDefault="0037614A">
      <w:pPr>
        <w:rPr>
          <w:sz w:val="24"/>
          <w:szCs w:val="24"/>
        </w:rPr>
      </w:pPr>
      <w:r>
        <w:rPr>
          <w:sz w:val="24"/>
          <w:szCs w:val="24"/>
        </w:rPr>
        <w:t xml:space="preserve">MockUps </w:t>
      </w:r>
      <w:r w:rsidR="007A2F26">
        <w:rPr>
          <w:sz w:val="24"/>
          <w:szCs w:val="24"/>
        </w:rPr>
        <w:t>werden in die src/main</w:t>
      </w:r>
      <w:r w:rsidR="001C3B98">
        <w:rPr>
          <w:sz w:val="24"/>
          <w:szCs w:val="24"/>
        </w:rPr>
        <w:t>/java gestellt</w:t>
      </w:r>
      <w:r w:rsidR="00BE6230">
        <w:rPr>
          <w:sz w:val="24"/>
          <w:szCs w:val="24"/>
        </w:rPr>
        <w:t xml:space="preserve"> in ein eigenes MockUp Package.</w:t>
      </w:r>
    </w:p>
    <w:p w:rsidR="00497574" w:rsidRDefault="00497574">
      <w:pPr>
        <w:rPr>
          <w:sz w:val="24"/>
          <w:szCs w:val="24"/>
        </w:rPr>
      </w:pPr>
    </w:p>
    <w:p w:rsidR="00497574" w:rsidRDefault="004975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Aufgaben verteilt</w:t>
      </w:r>
    </w:p>
    <w:p w:rsidR="00497574" w:rsidRDefault="00497574">
      <w:pPr>
        <w:rPr>
          <w:sz w:val="24"/>
          <w:szCs w:val="24"/>
        </w:rPr>
      </w:pPr>
      <w:r>
        <w:rPr>
          <w:sz w:val="24"/>
          <w:szCs w:val="24"/>
        </w:rPr>
        <w:t>Die aus dem Treffen entstandenen Aufgaben können in Trello eingesehen werden.</w:t>
      </w:r>
    </w:p>
    <w:p w:rsidR="00497574" w:rsidRDefault="00497574">
      <w:pPr>
        <w:rPr>
          <w:sz w:val="24"/>
          <w:szCs w:val="24"/>
        </w:rPr>
      </w:pPr>
    </w:p>
    <w:p w:rsidR="00497574" w:rsidRDefault="00497574">
      <w:pPr>
        <w:rPr>
          <w:b/>
          <w:bCs/>
          <w:sz w:val="28"/>
          <w:szCs w:val="28"/>
        </w:rPr>
      </w:pPr>
      <w:r w:rsidRPr="00497574">
        <w:rPr>
          <w:b/>
          <w:bCs/>
          <w:sz w:val="28"/>
          <w:szCs w:val="28"/>
        </w:rPr>
        <w:t>Nächstes Treffen ausgemacht</w:t>
      </w:r>
    </w:p>
    <w:p w:rsidR="00497574" w:rsidRPr="00497574" w:rsidRDefault="00497574">
      <w:pPr>
        <w:rPr>
          <w:sz w:val="24"/>
          <w:szCs w:val="24"/>
        </w:rPr>
      </w:pPr>
      <w:r>
        <w:rPr>
          <w:sz w:val="24"/>
          <w:szCs w:val="24"/>
        </w:rPr>
        <w:t>Unser nächstes Treffen wird am Sonntag den 14.07.2019 um 14:00Uhr im Discord sein.</w:t>
      </w:r>
    </w:p>
    <w:sectPr w:rsidR="00497574" w:rsidRPr="00497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5BF"/>
    <w:multiLevelType w:val="hybridMultilevel"/>
    <w:tmpl w:val="7C369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F79CC"/>
    <w:multiLevelType w:val="hybridMultilevel"/>
    <w:tmpl w:val="C0E0D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C3F20"/>
    <w:multiLevelType w:val="hybridMultilevel"/>
    <w:tmpl w:val="D7C08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E2"/>
    <w:rsid w:val="001820CB"/>
    <w:rsid w:val="001C3B98"/>
    <w:rsid w:val="00231B9F"/>
    <w:rsid w:val="002F743D"/>
    <w:rsid w:val="0036454E"/>
    <w:rsid w:val="0037614A"/>
    <w:rsid w:val="003A5F70"/>
    <w:rsid w:val="003F0204"/>
    <w:rsid w:val="004220DA"/>
    <w:rsid w:val="00497574"/>
    <w:rsid w:val="00567088"/>
    <w:rsid w:val="005922B9"/>
    <w:rsid w:val="005F71D5"/>
    <w:rsid w:val="00605830"/>
    <w:rsid w:val="006B7FAA"/>
    <w:rsid w:val="006C1B00"/>
    <w:rsid w:val="006F7B92"/>
    <w:rsid w:val="007251D8"/>
    <w:rsid w:val="007A2F26"/>
    <w:rsid w:val="007D36AF"/>
    <w:rsid w:val="00965FB5"/>
    <w:rsid w:val="009D1266"/>
    <w:rsid w:val="00A83A12"/>
    <w:rsid w:val="00AF640E"/>
    <w:rsid w:val="00B1396E"/>
    <w:rsid w:val="00B323F0"/>
    <w:rsid w:val="00B41041"/>
    <w:rsid w:val="00B85876"/>
    <w:rsid w:val="00BE4305"/>
    <w:rsid w:val="00BE6230"/>
    <w:rsid w:val="00C94BE2"/>
    <w:rsid w:val="00D15867"/>
    <w:rsid w:val="00D45317"/>
    <w:rsid w:val="00D56F9D"/>
    <w:rsid w:val="00DA5E2D"/>
    <w:rsid w:val="00DC0B93"/>
    <w:rsid w:val="00DF1CAE"/>
    <w:rsid w:val="00F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964C9"/>
  <w15:chartTrackingRefBased/>
  <w15:docId w15:val="{7AD93D71-C03A-A348-8FD3-B6955741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Toll</dc:creator>
  <cp:keywords/>
  <dc:description/>
  <cp:lastModifiedBy>Erika Toll</cp:lastModifiedBy>
  <cp:revision>2</cp:revision>
  <dcterms:created xsi:type="dcterms:W3CDTF">2019-07-12T11:47:00Z</dcterms:created>
  <dcterms:modified xsi:type="dcterms:W3CDTF">2019-07-12T11:47:00Z</dcterms:modified>
</cp:coreProperties>
</file>