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8A43" w14:textId="2B30EE80" w:rsidR="005203CF" w:rsidRDefault="005203CF" w:rsidP="005203CF">
      <w:pPr>
        <w:pStyle w:val="Ttulo1"/>
        <w:rPr>
          <w:lang w:val="es-CU"/>
        </w:rPr>
      </w:pPr>
      <w:proofErr w:type="spellStart"/>
      <w:r>
        <w:rPr>
          <w:lang w:val="es-CU"/>
        </w:rPr>
        <w:t>Osliani</w:t>
      </w:r>
      <w:proofErr w:type="spellEnd"/>
      <w:r>
        <w:rPr>
          <w:lang w:val="es-CU"/>
        </w:rPr>
        <w:t xml:space="preserve"> Abel Figueiras Saucedo</w:t>
      </w:r>
    </w:p>
    <w:p w14:paraId="504775B6" w14:textId="77777777" w:rsidR="005203CF" w:rsidRPr="005203CF" w:rsidRDefault="005203CF" w:rsidP="005203CF">
      <w:pPr>
        <w:rPr>
          <w:lang w:val="es-CU"/>
        </w:rPr>
      </w:pPr>
    </w:p>
    <w:p w14:paraId="4BB19588" w14:textId="2D7881C7" w:rsidR="001A317B" w:rsidRPr="005203CF" w:rsidRDefault="001A317B" w:rsidP="005203CF">
      <w:pPr>
        <w:pStyle w:val="Ttulo2"/>
        <w:rPr>
          <w:lang w:val="es-CU"/>
        </w:rPr>
      </w:pPr>
      <w:r w:rsidRPr="005203CF">
        <w:rPr>
          <w:lang w:val="es-CU"/>
        </w:rPr>
        <w:t>Ejercicio</w:t>
      </w:r>
      <w:r w:rsidR="00162A19" w:rsidRPr="005203CF">
        <w:rPr>
          <w:lang w:val="es-CU"/>
        </w:rPr>
        <w:t xml:space="preserve"> 5.4 </w:t>
      </w:r>
    </w:p>
    <w:p w14:paraId="4BCE24C1" w14:textId="6B3514B0" w:rsidR="001A317B" w:rsidRPr="005203CF" w:rsidRDefault="001A317B" w:rsidP="001A317B">
      <w:pPr>
        <w:jc w:val="both"/>
        <w:rPr>
          <w:rFonts w:cstheme="minorHAnsi"/>
          <w:sz w:val="24"/>
          <w:szCs w:val="24"/>
        </w:rPr>
      </w:pPr>
      <w:r w:rsidRPr="005203CF">
        <w:rPr>
          <w:rFonts w:cstheme="minorHAnsi"/>
          <w:sz w:val="24"/>
          <w:szCs w:val="24"/>
        </w:rPr>
        <w:t xml:space="preserve">Cuando usamos </w:t>
      </w:r>
      <w:proofErr w:type="spellStart"/>
      <w:r w:rsidRPr="005203CF">
        <w:rPr>
          <w:rFonts w:cstheme="minorHAnsi"/>
          <w:sz w:val="24"/>
          <w:szCs w:val="24"/>
        </w:rPr>
        <w:t>gcc</w:t>
      </w:r>
      <w:proofErr w:type="spellEnd"/>
      <w:r w:rsidRPr="005203CF">
        <w:rPr>
          <w:rFonts w:cstheme="minorHAnsi"/>
          <w:sz w:val="24"/>
          <w:szCs w:val="24"/>
        </w:rPr>
        <w:t xml:space="preserve"> para compilar combine3 con la opción de línea de comandos -O2, obtenemos código con un rendimiento de CPE sustancialmente mejor que con -O1:</w:t>
      </w:r>
    </w:p>
    <w:p w14:paraId="3E64D2D6" w14:textId="44467F40" w:rsidR="001A317B" w:rsidRPr="005203CF" w:rsidRDefault="001A317B" w:rsidP="001A317B">
      <w:pPr>
        <w:jc w:val="both"/>
        <w:rPr>
          <w:rFonts w:cstheme="minorHAnsi"/>
          <w:sz w:val="24"/>
          <w:szCs w:val="24"/>
        </w:rPr>
      </w:pPr>
      <w:r w:rsidRPr="005203CF">
        <w:rPr>
          <w:rFonts w:cstheme="minorHAnsi"/>
          <w:noProof/>
          <w:sz w:val="24"/>
          <w:szCs w:val="24"/>
          <w:lang w:eastAsia="es-ES"/>
        </w:rPr>
        <w:drawing>
          <wp:inline distT="0" distB="0" distL="0" distR="0" wp14:anchorId="00E4704A" wp14:editId="0C05597B">
            <wp:extent cx="5400040" cy="1087120"/>
            <wp:effectExtent l="0" t="0" r="0" b="0"/>
            <wp:docPr id="9505848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087120"/>
                    </a:xfrm>
                    <a:prstGeom prst="rect">
                      <a:avLst/>
                    </a:prstGeom>
                    <a:noFill/>
                    <a:ln>
                      <a:noFill/>
                    </a:ln>
                  </pic:spPr>
                </pic:pic>
              </a:graphicData>
            </a:graphic>
          </wp:inline>
        </w:drawing>
      </w:r>
    </w:p>
    <w:p w14:paraId="3CF92399" w14:textId="77777777" w:rsidR="001A317B" w:rsidRPr="005203CF" w:rsidRDefault="001A317B" w:rsidP="001A317B">
      <w:pPr>
        <w:jc w:val="both"/>
        <w:rPr>
          <w:rFonts w:cstheme="minorHAnsi"/>
          <w:sz w:val="24"/>
          <w:szCs w:val="24"/>
        </w:rPr>
      </w:pPr>
      <w:r w:rsidRPr="005203CF">
        <w:rPr>
          <w:rFonts w:cstheme="minorHAnsi"/>
          <w:sz w:val="24"/>
          <w:szCs w:val="24"/>
        </w:rPr>
        <w:t>Logramos un rendimiento comparable al de combine4, excepto en el caso de suma entera, pero incluso mejora significativamente. Al examinar el código ensamblador generado por el compilador, encontramos una variante interesante para el ciclo interno:</w:t>
      </w:r>
    </w:p>
    <w:p w14:paraId="3CD785D7" w14:textId="37B56D0E" w:rsidR="001A317B" w:rsidRPr="005203CF" w:rsidRDefault="001A317B" w:rsidP="001A317B">
      <w:pPr>
        <w:jc w:val="both"/>
        <w:rPr>
          <w:rFonts w:cstheme="minorHAnsi"/>
          <w:sz w:val="24"/>
          <w:szCs w:val="24"/>
        </w:rPr>
      </w:pPr>
      <w:r w:rsidRPr="005203CF">
        <w:rPr>
          <w:rFonts w:cstheme="minorHAnsi"/>
          <w:noProof/>
          <w:sz w:val="24"/>
          <w:szCs w:val="24"/>
          <w:lang w:eastAsia="es-ES"/>
        </w:rPr>
        <w:drawing>
          <wp:inline distT="0" distB="0" distL="0" distR="0" wp14:anchorId="56B483A6" wp14:editId="65423343">
            <wp:extent cx="5055235" cy="1906270"/>
            <wp:effectExtent l="0" t="0" r="0" b="0"/>
            <wp:docPr id="6699540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235" cy="1906270"/>
                    </a:xfrm>
                    <a:prstGeom prst="rect">
                      <a:avLst/>
                    </a:prstGeom>
                    <a:noFill/>
                    <a:ln>
                      <a:noFill/>
                    </a:ln>
                  </pic:spPr>
                </pic:pic>
              </a:graphicData>
            </a:graphic>
          </wp:inline>
        </w:drawing>
      </w:r>
    </w:p>
    <w:p w14:paraId="33365A1B" w14:textId="77777777" w:rsidR="001A317B" w:rsidRPr="005203CF" w:rsidRDefault="001A317B" w:rsidP="001A317B">
      <w:pPr>
        <w:tabs>
          <w:tab w:val="left" w:pos="1866"/>
        </w:tabs>
        <w:jc w:val="both"/>
        <w:rPr>
          <w:rFonts w:cstheme="minorHAnsi"/>
          <w:sz w:val="24"/>
          <w:szCs w:val="24"/>
        </w:rPr>
      </w:pPr>
      <w:r w:rsidRPr="005203CF">
        <w:rPr>
          <w:rFonts w:cstheme="minorHAnsi"/>
          <w:sz w:val="24"/>
          <w:szCs w:val="24"/>
        </w:rPr>
        <w:t>Podemos comparar esto con la versión creada con el nivel de optimización 1:</w:t>
      </w:r>
    </w:p>
    <w:p w14:paraId="472B7ED9" w14:textId="6FA0C9FE" w:rsidR="001A317B" w:rsidRPr="005203CF" w:rsidRDefault="001A317B" w:rsidP="001A317B">
      <w:pPr>
        <w:spacing w:after="0"/>
        <w:jc w:val="both"/>
        <w:rPr>
          <w:rFonts w:cstheme="minorHAnsi"/>
          <w:sz w:val="24"/>
          <w:szCs w:val="24"/>
        </w:rPr>
      </w:pPr>
      <w:r w:rsidRPr="005203CF">
        <w:rPr>
          <w:rFonts w:cstheme="minorHAnsi"/>
          <w:noProof/>
          <w:sz w:val="24"/>
          <w:szCs w:val="24"/>
          <w:lang w:eastAsia="es-ES"/>
        </w:rPr>
        <w:drawing>
          <wp:inline distT="0" distB="0" distL="0" distR="0" wp14:anchorId="662B5D0E" wp14:editId="16DB217F">
            <wp:extent cx="5141595" cy="1319530"/>
            <wp:effectExtent l="0" t="0" r="1905" b="0"/>
            <wp:docPr id="10885698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1595" cy="1319530"/>
                    </a:xfrm>
                    <a:prstGeom prst="rect">
                      <a:avLst/>
                    </a:prstGeom>
                    <a:noFill/>
                    <a:ln>
                      <a:noFill/>
                    </a:ln>
                  </pic:spPr>
                </pic:pic>
              </a:graphicData>
            </a:graphic>
          </wp:inline>
        </w:drawing>
      </w:r>
    </w:p>
    <w:p w14:paraId="6AAE17C8" w14:textId="5934C77B" w:rsidR="001A317B" w:rsidRPr="005203CF" w:rsidRDefault="001A317B" w:rsidP="001A317B">
      <w:pPr>
        <w:tabs>
          <w:tab w:val="left" w:pos="1866"/>
        </w:tabs>
        <w:spacing w:after="0"/>
        <w:jc w:val="both"/>
        <w:rPr>
          <w:rFonts w:cstheme="minorHAnsi"/>
          <w:sz w:val="24"/>
          <w:szCs w:val="24"/>
        </w:rPr>
      </w:pPr>
      <w:r w:rsidRPr="005203CF">
        <w:rPr>
          <w:rFonts w:cstheme="minorHAnsi"/>
          <w:noProof/>
          <w:sz w:val="24"/>
          <w:szCs w:val="24"/>
          <w:lang w:eastAsia="es-ES"/>
        </w:rPr>
        <w:drawing>
          <wp:inline distT="0" distB="0" distL="0" distR="0" wp14:anchorId="289DE104" wp14:editId="6C6AD330">
            <wp:extent cx="4977130" cy="724535"/>
            <wp:effectExtent l="0" t="0" r="0" b="0"/>
            <wp:docPr id="764223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7130" cy="724535"/>
                    </a:xfrm>
                    <a:prstGeom prst="rect">
                      <a:avLst/>
                    </a:prstGeom>
                    <a:noFill/>
                    <a:ln>
                      <a:noFill/>
                    </a:ln>
                  </pic:spPr>
                </pic:pic>
              </a:graphicData>
            </a:graphic>
          </wp:inline>
        </w:drawing>
      </w:r>
    </w:p>
    <w:p w14:paraId="33D34267" w14:textId="77777777" w:rsidR="001A317B" w:rsidRPr="005203CF" w:rsidRDefault="001A317B" w:rsidP="001A317B">
      <w:pPr>
        <w:tabs>
          <w:tab w:val="left" w:pos="1866"/>
        </w:tabs>
        <w:spacing w:after="0"/>
        <w:jc w:val="both"/>
        <w:rPr>
          <w:rFonts w:cstheme="minorHAnsi"/>
          <w:sz w:val="24"/>
          <w:szCs w:val="24"/>
        </w:rPr>
      </w:pPr>
    </w:p>
    <w:p w14:paraId="4AA72EBA" w14:textId="77777777" w:rsidR="001A317B" w:rsidRPr="005203CF" w:rsidRDefault="001A317B" w:rsidP="001A317B">
      <w:pPr>
        <w:tabs>
          <w:tab w:val="left" w:pos="1866"/>
        </w:tabs>
        <w:spacing w:after="0"/>
        <w:jc w:val="both"/>
        <w:rPr>
          <w:rFonts w:cstheme="minorHAnsi"/>
          <w:sz w:val="24"/>
          <w:szCs w:val="24"/>
        </w:rPr>
      </w:pPr>
      <w:r w:rsidRPr="005203CF">
        <w:rPr>
          <w:rFonts w:cstheme="minorHAnsi"/>
          <w:sz w:val="24"/>
          <w:szCs w:val="24"/>
        </w:rPr>
        <w:t xml:space="preserve">Vemos que, además de cierto reordenamiento de instrucciones, la única diferencia es que la versión más optimizada no contiene el </w:t>
      </w:r>
      <w:proofErr w:type="spellStart"/>
      <w:r w:rsidRPr="005203CF">
        <w:rPr>
          <w:rFonts w:cstheme="minorHAnsi"/>
          <w:sz w:val="24"/>
          <w:szCs w:val="24"/>
        </w:rPr>
        <w:t>vmovsd</w:t>
      </w:r>
      <w:proofErr w:type="spellEnd"/>
      <w:r w:rsidRPr="005203CF">
        <w:rPr>
          <w:rFonts w:cstheme="minorHAnsi"/>
          <w:sz w:val="24"/>
          <w:szCs w:val="24"/>
        </w:rPr>
        <w:t xml:space="preserve"> que implementa la lectura desde la ubicación designada por </w:t>
      </w:r>
      <w:proofErr w:type="spellStart"/>
      <w:r w:rsidRPr="005203CF">
        <w:rPr>
          <w:rFonts w:cstheme="minorHAnsi"/>
          <w:sz w:val="24"/>
          <w:szCs w:val="24"/>
        </w:rPr>
        <w:t>dest</w:t>
      </w:r>
      <w:proofErr w:type="spellEnd"/>
      <w:r w:rsidRPr="005203CF">
        <w:rPr>
          <w:rFonts w:cstheme="minorHAnsi"/>
          <w:sz w:val="24"/>
          <w:szCs w:val="24"/>
        </w:rPr>
        <w:t xml:space="preserve"> (línea 2):</w:t>
      </w:r>
    </w:p>
    <w:p w14:paraId="0AB87016" w14:textId="77777777" w:rsidR="001A317B" w:rsidRPr="005203CF" w:rsidRDefault="001A317B" w:rsidP="001A317B">
      <w:pPr>
        <w:tabs>
          <w:tab w:val="left" w:pos="1866"/>
        </w:tabs>
        <w:spacing w:after="0"/>
        <w:jc w:val="both"/>
        <w:rPr>
          <w:rFonts w:cstheme="minorHAnsi"/>
          <w:sz w:val="24"/>
          <w:szCs w:val="24"/>
        </w:rPr>
      </w:pPr>
    </w:p>
    <w:p w14:paraId="60B0BFA7" w14:textId="77777777" w:rsidR="001A317B" w:rsidRPr="005203CF" w:rsidRDefault="001A317B" w:rsidP="001A317B">
      <w:pPr>
        <w:tabs>
          <w:tab w:val="left" w:pos="1866"/>
        </w:tabs>
        <w:spacing w:after="0"/>
        <w:jc w:val="both"/>
        <w:rPr>
          <w:rFonts w:cstheme="minorHAnsi"/>
          <w:sz w:val="24"/>
          <w:szCs w:val="24"/>
        </w:rPr>
      </w:pPr>
      <w:r w:rsidRPr="005203CF">
        <w:rPr>
          <w:rFonts w:cstheme="minorHAnsi"/>
          <w:b/>
          <w:sz w:val="24"/>
          <w:szCs w:val="24"/>
        </w:rPr>
        <w:lastRenderedPageBreak/>
        <w:t>A.</w:t>
      </w:r>
      <w:r w:rsidRPr="005203CF">
        <w:rPr>
          <w:rFonts w:cstheme="minorHAnsi"/>
          <w:sz w:val="24"/>
          <w:szCs w:val="24"/>
        </w:rPr>
        <w:t xml:space="preserve"> ¿Cómo difiere el papel del registro %xmm0 en estos dos bucles?</w:t>
      </w:r>
    </w:p>
    <w:p w14:paraId="77B54454" w14:textId="77777777" w:rsidR="001A317B" w:rsidRPr="005203CF" w:rsidRDefault="001A317B" w:rsidP="001A317B">
      <w:pPr>
        <w:tabs>
          <w:tab w:val="left" w:pos="1866"/>
        </w:tabs>
        <w:spacing w:after="0"/>
        <w:jc w:val="both"/>
        <w:rPr>
          <w:rFonts w:cstheme="minorHAnsi"/>
          <w:sz w:val="24"/>
          <w:szCs w:val="24"/>
        </w:rPr>
      </w:pPr>
      <w:r w:rsidRPr="005203CF">
        <w:rPr>
          <w:rFonts w:cstheme="minorHAnsi"/>
          <w:b/>
          <w:sz w:val="24"/>
          <w:szCs w:val="24"/>
        </w:rPr>
        <w:t>B</w:t>
      </w:r>
      <w:r w:rsidRPr="005203CF">
        <w:rPr>
          <w:rFonts w:cstheme="minorHAnsi"/>
          <w:sz w:val="24"/>
          <w:szCs w:val="24"/>
        </w:rPr>
        <w:t>. ¿La versión más optimizada implementará fielmente el código C de combine3, incluso cuando haya un alias de memoria entre el destino y los datos del vector?</w:t>
      </w:r>
    </w:p>
    <w:p w14:paraId="000B427B" w14:textId="77777777" w:rsidR="001A317B" w:rsidRPr="005203CF" w:rsidRDefault="001A317B" w:rsidP="001A317B">
      <w:pPr>
        <w:tabs>
          <w:tab w:val="left" w:pos="1866"/>
        </w:tabs>
        <w:spacing w:after="0"/>
        <w:jc w:val="both"/>
        <w:rPr>
          <w:rFonts w:cstheme="minorHAnsi"/>
          <w:sz w:val="24"/>
          <w:szCs w:val="24"/>
        </w:rPr>
      </w:pPr>
    </w:p>
    <w:p w14:paraId="4B0214D1" w14:textId="77777777" w:rsidR="001A317B" w:rsidRPr="005203CF" w:rsidRDefault="001A317B" w:rsidP="001A317B">
      <w:pPr>
        <w:tabs>
          <w:tab w:val="left" w:pos="1866"/>
        </w:tabs>
        <w:spacing w:after="0"/>
        <w:jc w:val="both"/>
        <w:rPr>
          <w:rFonts w:cstheme="minorHAnsi"/>
          <w:sz w:val="24"/>
          <w:szCs w:val="24"/>
        </w:rPr>
      </w:pPr>
      <w:r w:rsidRPr="005203CF">
        <w:rPr>
          <w:rFonts w:cstheme="minorHAnsi"/>
          <w:b/>
          <w:sz w:val="24"/>
          <w:szCs w:val="24"/>
        </w:rPr>
        <w:t>C.</w:t>
      </w:r>
      <w:r w:rsidRPr="005203CF">
        <w:rPr>
          <w:rFonts w:cstheme="minorHAnsi"/>
          <w:sz w:val="24"/>
          <w:szCs w:val="24"/>
        </w:rPr>
        <w:t xml:space="preserve"> Explique por qué esta optimización conserva el comportamiento deseado, o dé un ejemplo en el que produciría resultados diferentes en códigos menos optimizados.</w:t>
      </w:r>
    </w:p>
    <w:p w14:paraId="54F7AFD0" w14:textId="77777777" w:rsidR="001A317B" w:rsidRPr="005203CF" w:rsidRDefault="001A317B" w:rsidP="001A317B">
      <w:pPr>
        <w:tabs>
          <w:tab w:val="left" w:pos="1866"/>
        </w:tabs>
        <w:spacing w:after="0"/>
        <w:jc w:val="both"/>
        <w:rPr>
          <w:rFonts w:cstheme="minorHAnsi"/>
          <w:sz w:val="24"/>
          <w:szCs w:val="24"/>
        </w:rPr>
      </w:pPr>
    </w:p>
    <w:p w14:paraId="5858E976" w14:textId="2C36DC0E" w:rsidR="001A317B" w:rsidRPr="005203CF" w:rsidRDefault="001A317B" w:rsidP="001A317B">
      <w:pPr>
        <w:tabs>
          <w:tab w:val="left" w:pos="1866"/>
        </w:tabs>
        <w:spacing w:after="0"/>
        <w:jc w:val="both"/>
        <w:rPr>
          <w:rFonts w:cstheme="minorHAnsi"/>
          <w:b/>
          <w:bCs/>
          <w:sz w:val="24"/>
          <w:szCs w:val="24"/>
        </w:rPr>
      </w:pPr>
      <w:r w:rsidRPr="005203CF">
        <w:rPr>
          <w:rFonts w:cstheme="minorHAnsi"/>
          <w:b/>
          <w:bCs/>
          <w:sz w:val="24"/>
          <w:szCs w:val="24"/>
        </w:rPr>
        <w:t>Solución:</w:t>
      </w:r>
    </w:p>
    <w:p w14:paraId="187978A6" w14:textId="5547F205" w:rsidR="001A317B" w:rsidRPr="005203CF" w:rsidRDefault="001A317B" w:rsidP="001A317B">
      <w:pPr>
        <w:pStyle w:val="Prrafodelista"/>
        <w:numPr>
          <w:ilvl w:val="0"/>
          <w:numId w:val="4"/>
        </w:numPr>
        <w:jc w:val="both"/>
        <w:rPr>
          <w:rFonts w:cstheme="minorHAnsi"/>
          <w:sz w:val="24"/>
          <w:szCs w:val="24"/>
        </w:rPr>
      </w:pPr>
      <w:r w:rsidRPr="005203CF">
        <w:rPr>
          <w:rFonts w:cstheme="minorHAnsi"/>
          <w:sz w:val="24"/>
          <w:szCs w:val="24"/>
          <w:lang w:val="es-ES"/>
        </w:rPr>
        <w:t xml:space="preserve">En el código menos eficiente, el registro %xmm0 se usa como un valor temporal que se establece y utiliza en cada iteración del bucle. </w:t>
      </w:r>
      <w:r w:rsidRPr="005203CF">
        <w:rPr>
          <w:rFonts w:cstheme="minorHAnsi"/>
          <w:sz w:val="24"/>
          <w:szCs w:val="24"/>
        </w:rPr>
        <w:t xml:space="preserve">Por </w:t>
      </w:r>
      <w:proofErr w:type="spellStart"/>
      <w:r w:rsidRPr="005203CF">
        <w:rPr>
          <w:rFonts w:cstheme="minorHAnsi"/>
          <w:sz w:val="24"/>
          <w:szCs w:val="24"/>
        </w:rPr>
        <w:t>otro</w:t>
      </w:r>
      <w:proofErr w:type="spellEnd"/>
      <w:r w:rsidRPr="005203CF">
        <w:rPr>
          <w:rFonts w:cstheme="minorHAnsi"/>
          <w:sz w:val="24"/>
          <w:szCs w:val="24"/>
        </w:rPr>
        <w:t xml:space="preserve"> </w:t>
      </w:r>
      <w:proofErr w:type="spellStart"/>
      <w:r w:rsidRPr="005203CF">
        <w:rPr>
          <w:rFonts w:cstheme="minorHAnsi"/>
          <w:sz w:val="24"/>
          <w:szCs w:val="24"/>
        </w:rPr>
        <w:t>lado</w:t>
      </w:r>
      <w:proofErr w:type="spellEnd"/>
      <w:r w:rsidRPr="005203CF">
        <w:rPr>
          <w:rFonts w:cstheme="minorHAnsi"/>
          <w:sz w:val="24"/>
          <w:szCs w:val="24"/>
        </w:rPr>
        <w:t xml:space="preserve">, </w:t>
      </w:r>
      <w:proofErr w:type="spellStart"/>
      <w:r w:rsidRPr="005203CF">
        <w:rPr>
          <w:rFonts w:cstheme="minorHAnsi"/>
          <w:sz w:val="24"/>
          <w:szCs w:val="24"/>
        </w:rPr>
        <w:t>en</w:t>
      </w:r>
      <w:proofErr w:type="spellEnd"/>
      <w:r w:rsidRPr="005203CF">
        <w:rPr>
          <w:rFonts w:cstheme="minorHAnsi"/>
          <w:sz w:val="24"/>
          <w:szCs w:val="24"/>
        </w:rPr>
        <w:t xml:space="preserve"> el código más optimizado, se utiliza como una variable de acumulación </w:t>
      </w:r>
      <w:proofErr w:type="spellStart"/>
      <w:r w:rsidRPr="005203CF">
        <w:rPr>
          <w:rFonts w:cstheme="minorHAnsi"/>
          <w:sz w:val="24"/>
          <w:szCs w:val="24"/>
        </w:rPr>
        <w:t>acc</w:t>
      </w:r>
      <w:proofErr w:type="spellEnd"/>
      <w:r w:rsidRPr="005203CF">
        <w:rPr>
          <w:rFonts w:cstheme="minorHAnsi"/>
          <w:sz w:val="24"/>
          <w:szCs w:val="24"/>
        </w:rPr>
        <w:t xml:space="preserve"> en la función combine4, donde almacena el producto acumulado de los elementos vectoriales. A diferencia de combine4, en esta versión optimizada, la ubicación de </w:t>
      </w:r>
      <w:proofErr w:type="spellStart"/>
      <w:r w:rsidRPr="005203CF">
        <w:rPr>
          <w:rFonts w:cstheme="minorHAnsi"/>
          <w:sz w:val="24"/>
          <w:szCs w:val="24"/>
        </w:rPr>
        <w:t>dest</w:t>
      </w:r>
      <w:proofErr w:type="spellEnd"/>
      <w:r w:rsidRPr="005203CF">
        <w:rPr>
          <w:rFonts w:cstheme="minorHAnsi"/>
          <w:sz w:val="24"/>
          <w:szCs w:val="24"/>
        </w:rPr>
        <w:t xml:space="preserve"> se actualiza en cada iteración mediante la segunda instrucción </w:t>
      </w:r>
      <w:proofErr w:type="spellStart"/>
      <w:r w:rsidRPr="005203CF">
        <w:rPr>
          <w:rFonts w:cstheme="minorHAnsi"/>
          <w:sz w:val="24"/>
          <w:szCs w:val="24"/>
        </w:rPr>
        <w:t>vmovsd</w:t>
      </w:r>
      <w:proofErr w:type="spellEnd"/>
      <w:r w:rsidRPr="005203CF">
        <w:rPr>
          <w:rFonts w:cstheme="minorHAnsi"/>
          <w:sz w:val="24"/>
          <w:szCs w:val="24"/>
        </w:rPr>
        <w:t>.</w:t>
      </w:r>
    </w:p>
    <w:p w14:paraId="0C57C0BD" w14:textId="071639DF" w:rsidR="00162A19" w:rsidRPr="005203CF" w:rsidRDefault="001A317B" w:rsidP="001A317B">
      <w:pPr>
        <w:ind w:left="360"/>
        <w:jc w:val="both"/>
        <w:rPr>
          <w:rFonts w:cstheme="minorHAnsi"/>
          <w:sz w:val="24"/>
          <w:szCs w:val="24"/>
        </w:rPr>
      </w:pPr>
      <w:r w:rsidRPr="005203CF">
        <w:rPr>
          <w:rFonts w:cstheme="minorHAnsi"/>
          <w:sz w:val="24"/>
          <w:szCs w:val="24"/>
        </w:rPr>
        <w:t xml:space="preserve">La optimización en el bucle optimizado permite </w:t>
      </w:r>
      <w:proofErr w:type="spellStart"/>
      <w:r w:rsidRPr="005203CF">
        <w:rPr>
          <w:rFonts w:cstheme="minorHAnsi"/>
          <w:sz w:val="24"/>
          <w:szCs w:val="24"/>
        </w:rPr>
        <w:t>que</w:t>
      </w:r>
      <w:proofErr w:type="spellEnd"/>
      <w:r w:rsidRPr="005203CF">
        <w:rPr>
          <w:rFonts w:cstheme="minorHAnsi"/>
          <w:sz w:val="24"/>
          <w:szCs w:val="24"/>
        </w:rPr>
        <w:t xml:space="preserve"> %xmm0 actúe como un acumulador, evitando así la necesidad de leer el valor de </w:t>
      </w:r>
      <w:proofErr w:type="spellStart"/>
      <w:r w:rsidRPr="005203CF">
        <w:rPr>
          <w:rFonts w:cstheme="minorHAnsi"/>
          <w:sz w:val="24"/>
          <w:szCs w:val="24"/>
        </w:rPr>
        <w:t>dest</w:t>
      </w:r>
      <w:proofErr w:type="spellEnd"/>
      <w:r w:rsidRPr="005203CF">
        <w:rPr>
          <w:rFonts w:cstheme="minorHAnsi"/>
          <w:sz w:val="24"/>
          <w:szCs w:val="24"/>
        </w:rPr>
        <w:t xml:space="preserve"> en cada iteración. En su lugar, se utiliza el valor previamente almacenado en %xmm0 al inicio del bucle. Al eliminar la instrucción </w:t>
      </w:r>
      <w:proofErr w:type="spellStart"/>
      <w:r w:rsidRPr="005203CF">
        <w:rPr>
          <w:rFonts w:cstheme="minorHAnsi"/>
          <w:sz w:val="24"/>
          <w:szCs w:val="24"/>
        </w:rPr>
        <w:t>vmovsd</w:t>
      </w:r>
      <w:proofErr w:type="spellEnd"/>
      <w:r w:rsidRPr="005203CF">
        <w:rPr>
          <w:rFonts w:cstheme="minorHAnsi"/>
          <w:sz w:val="24"/>
          <w:szCs w:val="24"/>
        </w:rPr>
        <w:t xml:space="preserve"> para leer el valor de </w:t>
      </w:r>
      <w:proofErr w:type="spellStart"/>
      <w:r w:rsidRPr="005203CF">
        <w:rPr>
          <w:rFonts w:cstheme="minorHAnsi"/>
          <w:sz w:val="24"/>
          <w:szCs w:val="24"/>
        </w:rPr>
        <w:t>dest</w:t>
      </w:r>
      <w:proofErr w:type="spellEnd"/>
      <w:r w:rsidRPr="005203CF">
        <w:rPr>
          <w:rFonts w:cstheme="minorHAnsi"/>
          <w:sz w:val="24"/>
          <w:szCs w:val="24"/>
        </w:rPr>
        <w:t>, se reduce una operación de carga de memoria innecesaria en cada iteración. Esta versión optimizada tiene un funcionamiento muy similar al siguiente código en lenguaje C:</w:t>
      </w:r>
    </w:p>
    <w:p w14:paraId="3942B71F"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rPr>
        <w:t xml:space="preserve">/* Asegurarse de que </w:t>
      </w:r>
      <w:proofErr w:type="spellStart"/>
      <w:r w:rsidRPr="005203CF">
        <w:rPr>
          <w:rFonts w:cstheme="minorHAnsi"/>
          <w:sz w:val="24"/>
          <w:szCs w:val="24"/>
        </w:rPr>
        <w:t>dest</w:t>
      </w:r>
      <w:proofErr w:type="spellEnd"/>
      <w:r w:rsidRPr="005203CF">
        <w:rPr>
          <w:rFonts w:cstheme="minorHAnsi"/>
          <w:sz w:val="24"/>
          <w:szCs w:val="24"/>
        </w:rPr>
        <w:t xml:space="preserve"> se actualice en cada iteración */</w:t>
      </w:r>
    </w:p>
    <w:p w14:paraId="4F77F3E2"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void combine3</w:t>
      </w:r>
      <w:proofErr w:type="gramStart"/>
      <w:r w:rsidRPr="005203CF">
        <w:rPr>
          <w:rFonts w:cstheme="minorHAnsi"/>
          <w:sz w:val="24"/>
          <w:szCs w:val="24"/>
          <w:lang w:val="en-US"/>
        </w:rPr>
        <w:t>w(</w:t>
      </w:r>
      <w:proofErr w:type="spellStart"/>
      <w:proofErr w:type="gramEnd"/>
      <w:r w:rsidRPr="005203CF">
        <w:rPr>
          <w:rFonts w:cstheme="minorHAnsi"/>
          <w:sz w:val="24"/>
          <w:szCs w:val="24"/>
          <w:lang w:val="en-US"/>
        </w:rPr>
        <w:t>vec_ptr</w:t>
      </w:r>
      <w:proofErr w:type="spellEnd"/>
      <w:r w:rsidRPr="005203CF">
        <w:rPr>
          <w:rFonts w:cstheme="minorHAnsi"/>
          <w:sz w:val="24"/>
          <w:szCs w:val="24"/>
          <w:lang w:val="en-US"/>
        </w:rPr>
        <w:t xml:space="preserve"> v, </w:t>
      </w:r>
      <w:proofErr w:type="spellStart"/>
      <w:r w:rsidRPr="005203CF">
        <w:rPr>
          <w:rFonts w:cstheme="minorHAnsi"/>
          <w:sz w:val="24"/>
          <w:szCs w:val="24"/>
          <w:lang w:val="en-US"/>
        </w:rPr>
        <w:t>data_t</w:t>
      </w:r>
      <w:proofErr w:type="spellEnd"/>
      <w:r w:rsidRPr="005203CF">
        <w:rPr>
          <w:rFonts w:cstheme="minorHAnsi"/>
          <w:sz w:val="24"/>
          <w:szCs w:val="24"/>
          <w:lang w:val="en-US"/>
        </w:rPr>
        <w:t xml:space="preserve"> *</w:t>
      </w:r>
      <w:proofErr w:type="spellStart"/>
      <w:r w:rsidRPr="005203CF">
        <w:rPr>
          <w:rFonts w:cstheme="minorHAnsi"/>
          <w:sz w:val="24"/>
          <w:szCs w:val="24"/>
          <w:lang w:val="en-US"/>
        </w:rPr>
        <w:t>dest</w:t>
      </w:r>
      <w:proofErr w:type="spellEnd"/>
      <w:r w:rsidRPr="005203CF">
        <w:rPr>
          <w:rFonts w:cstheme="minorHAnsi"/>
          <w:sz w:val="24"/>
          <w:szCs w:val="24"/>
          <w:lang w:val="en-US"/>
        </w:rPr>
        <w:t>)</w:t>
      </w:r>
    </w:p>
    <w:p w14:paraId="47D3F3DA"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w:t>
      </w:r>
    </w:p>
    <w:p w14:paraId="293EC85D"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 xml:space="preserve">    long </w:t>
      </w:r>
      <w:proofErr w:type="spellStart"/>
      <w:r w:rsidRPr="005203CF">
        <w:rPr>
          <w:rFonts w:cstheme="minorHAnsi"/>
          <w:sz w:val="24"/>
          <w:szCs w:val="24"/>
          <w:lang w:val="en-US"/>
        </w:rPr>
        <w:t>i</w:t>
      </w:r>
      <w:proofErr w:type="spellEnd"/>
      <w:r w:rsidRPr="005203CF">
        <w:rPr>
          <w:rFonts w:cstheme="minorHAnsi"/>
          <w:sz w:val="24"/>
          <w:szCs w:val="24"/>
          <w:lang w:val="en-US"/>
        </w:rPr>
        <w:t>;</w:t>
      </w:r>
    </w:p>
    <w:p w14:paraId="68996D47"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 xml:space="preserve">    long length = </w:t>
      </w:r>
      <w:proofErr w:type="spellStart"/>
      <w:r w:rsidRPr="005203CF">
        <w:rPr>
          <w:rFonts w:cstheme="minorHAnsi"/>
          <w:sz w:val="24"/>
          <w:szCs w:val="24"/>
          <w:lang w:val="en-US"/>
        </w:rPr>
        <w:t>vec_length</w:t>
      </w:r>
      <w:proofErr w:type="spellEnd"/>
      <w:r w:rsidRPr="005203CF">
        <w:rPr>
          <w:rFonts w:cstheme="minorHAnsi"/>
          <w:sz w:val="24"/>
          <w:szCs w:val="24"/>
          <w:lang w:val="en-US"/>
        </w:rPr>
        <w:t>(v);</w:t>
      </w:r>
    </w:p>
    <w:p w14:paraId="6102204C"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 xml:space="preserve">    </w:t>
      </w:r>
      <w:proofErr w:type="spellStart"/>
      <w:r w:rsidRPr="005203CF">
        <w:rPr>
          <w:rFonts w:cstheme="minorHAnsi"/>
          <w:sz w:val="24"/>
          <w:szCs w:val="24"/>
          <w:lang w:val="en-US"/>
        </w:rPr>
        <w:t>data_t</w:t>
      </w:r>
      <w:proofErr w:type="spellEnd"/>
      <w:r w:rsidRPr="005203CF">
        <w:rPr>
          <w:rFonts w:cstheme="minorHAnsi"/>
          <w:sz w:val="24"/>
          <w:szCs w:val="24"/>
          <w:lang w:val="en-US"/>
        </w:rPr>
        <w:t xml:space="preserve"> *data = </w:t>
      </w:r>
      <w:proofErr w:type="spellStart"/>
      <w:r w:rsidRPr="005203CF">
        <w:rPr>
          <w:rFonts w:cstheme="minorHAnsi"/>
          <w:sz w:val="24"/>
          <w:szCs w:val="24"/>
          <w:lang w:val="en-US"/>
        </w:rPr>
        <w:t>get_vec_start</w:t>
      </w:r>
      <w:proofErr w:type="spellEnd"/>
      <w:r w:rsidRPr="005203CF">
        <w:rPr>
          <w:rFonts w:cstheme="minorHAnsi"/>
          <w:sz w:val="24"/>
          <w:szCs w:val="24"/>
          <w:lang w:val="en-US"/>
        </w:rPr>
        <w:t>(v);</w:t>
      </w:r>
    </w:p>
    <w:p w14:paraId="299DE5D8"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lang w:val="en-US"/>
        </w:rPr>
        <w:t xml:space="preserve">    </w:t>
      </w:r>
      <w:proofErr w:type="spellStart"/>
      <w:r w:rsidRPr="005203CF">
        <w:rPr>
          <w:rFonts w:cstheme="minorHAnsi"/>
          <w:sz w:val="24"/>
          <w:szCs w:val="24"/>
        </w:rPr>
        <w:t>data_t</w:t>
      </w:r>
      <w:proofErr w:type="spellEnd"/>
      <w:r w:rsidRPr="005203CF">
        <w:rPr>
          <w:rFonts w:cstheme="minorHAnsi"/>
          <w:sz w:val="24"/>
          <w:szCs w:val="24"/>
        </w:rPr>
        <w:t xml:space="preserve"> </w:t>
      </w:r>
      <w:proofErr w:type="spellStart"/>
      <w:r w:rsidRPr="005203CF">
        <w:rPr>
          <w:rFonts w:cstheme="minorHAnsi"/>
          <w:sz w:val="24"/>
          <w:szCs w:val="24"/>
        </w:rPr>
        <w:t>acc</w:t>
      </w:r>
      <w:proofErr w:type="spellEnd"/>
      <w:r w:rsidRPr="005203CF">
        <w:rPr>
          <w:rFonts w:cstheme="minorHAnsi"/>
          <w:sz w:val="24"/>
          <w:szCs w:val="24"/>
        </w:rPr>
        <w:t xml:space="preserve"> = IDENT;</w:t>
      </w:r>
    </w:p>
    <w:p w14:paraId="298747F7" w14:textId="77777777" w:rsidR="001A317B" w:rsidRPr="005203CF" w:rsidRDefault="001A317B" w:rsidP="001A317B">
      <w:pPr>
        <w:tabs>
          <w:tab w:val="left" w:pos="1866"/>
        </w:tabs>
        <w:spacing w:after="0"/>
        <w:rPr>
          <w:rFonts w:cstheme="minorHAnsi"/>
          <w:sz w:val="24"/>
          <w:szCs w:val="24"/>
        </w:rPr>
      </w:pPr>
    </w:p>
    <w:p w14:paraId="45E0A6EC"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rPr>
        <w:t xml:space="preserve">    /* Inicializar en caso de que </w:t>
      </w:r>
      <w:proofErr w:type="spellStart"/>
      <w:r w:rsidRPr="005203CF">
        <w:rPr>
          <w:rFonts w:cstheme="minorHAnsi"/>
          <w:sz w:val="24"/>
          <w:szCs w:val="24"/>
        </w:rPr>
        <w:t>length</w:t>
      </w:r>
      <w:proofErr w:type="spellEnd"/>
      <w:r w:rsidRPr="005203CF">
        <w:rPr>
          <w:rFonts w:cstheme="minorHAnsi"/>
          <w:sz w:val="24"/>
          <w:szCs w:val="24"/>
        </w:rPr>
        <w:t xml:space="preserve"> &lt;= 0 */</w:t>
      </w:r>
    </w:p>
    <w:p w14:paraId="56707D8E"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rPr>
        <w:t xml:space="preserve">    </w:t>
      </w:r>
      <w:r w:rsidRPr="005203CF">
        <w:rPr>
          <w:rFonts w:cstheme="minorHAnsi"/>
          <w:sz w:val="24"/>
          <w:szCs w:val="24"/>
          <w:lang w:val="en-US"/>
        </w:rPr>
        <w:t>*</w:t>
      </w:r>
      <w:proofErr w:type="spellStart"/>
      <w:r w:rsidRPr="005203CF">
        <w:rPr>
          <w:rFonts w:cstheme="minorHAnsi"/>
          <w:sz w:val="24"/>
          <w:szCs w:val="24"/>
          <w:lang w:val="en-US"/>
        </w:rPr>
        <w:t>dest</w:t>
      </w:r>
      <w:proofErr w:type="spellEnd"/>
      <w:r w:rsidRPr="005203CF">
        <w:rPr>
          <w:rFonts w:cstheme="minorHAnsi"/>
          <w:sz w:val="24"/>
          <w:szCs w:val="24"/>
          <w:lang w:val="en-US"/>
        </w:rPr>
        <w:t xml:space="preserve"> = acc;</w:t>
      </w:r>
    </w:p>
    <w:p w14:paraId="348D97EA" w14:textId="77777777" w:rsidR="001A317B" w:rsidRPr="005203CF" w:rsidRDefault="001A317B" w:rsidP="001A317B">
      <w:pPr>
        <w:tabs>
          <w:tab w:val="left" w:pos="1866"/>
        </w:tabs>
        <w:spacing w:after="0"/>
        <w:rPr>
          <w:rFonts w:cstheme="minorHAnsi"/>
          <w:sz w:val="24"/>
          <w:szCs w:val="24"/>
          <w:lang w:val="en-US"/>
        </w:rPr>
      </w:pPr>
    </w:p>
    <w:p w14:paraId="3709B1FE" w14:textId="77777777" w:rsidR="001A317B" w:rsidRPr="005203CF" w:rsidRDefault="001A317B" w:rsidP="001A317B">
      <w:pPr>
        <w:tabs>
          <w:tab w:val="left" w:pos="1866"/>
        </w:tabs>
        <w:spacing w:after="0"/>
        <w:rPr>
          <w:rFonts w:cstheme="minorHAnsi"/>
          <w:sz w:val="24"/>
          <w:szCs w:val="24"/>
          <w:lang w:val="en-US"/>
        </w:rPr>
      </w:pPr>
      <w:r w:rsidRPr="005203CF">
        <w:rPr>
          <w:rFonts w:cstheme="minorHAnsi"/>
          <w:sz w:val="24"/>
          <w:szCs w:val="24"/>
          <w:lang w:val="en-US"/>
        </w:rPr>
        <w:t xml:space="preserve">    for (</w:t>
      </w:r>
      <w:proofErr w:type="spellStart"/>
      <w:r w:rsidRPr="005203CF">
        <w:rPr>
          <w:rFonts w:cstheme="minorHAnsi"/>
          <w:sz w:val="24"/>
          <w:szCs w:val="24"/>
          <w:lang w:val="en-US"/>
        </w:rPr>
        <w:t>i</w:t>
      </w:r>
      <w:proofErr w:type="spellEnd"/>
      <w:r w:rsidRPr="005203CF">
        <w:rPr>
          <w:rFonts w:cstheme="minorHAnsi"/>
          <w:sz w:val="24"/>
          <w:szCs w:val="24"/>
          <w:lang w:val="en-US"/>
        </w:rPr>
        <w:t xml:space="preserve"> = 0; </w:t>
      </w:r>
      <w:proofErr w:type="spellStart"/>
      <w:r w:rsidRPr="005203CF">
        <w:rPr>
          <w:rFonts w:cstheme="minorHAnsi"/>
          <w:sz w:val="24"/>
          <w:szCs w:val="24"/>
          <w:lang w:val="en-US"/>
        </w:rPr>
        <w:t>i</w:t>
      </w:r>
      <w:proofErr w:type="spellEnd"/>
      <w:r w:rsidRPr="005203CF">
        <w:rPr>
          <w:rFonts w:cstheme="minorHAnsi"/>
          <w:sz w:val="24"/>
          <w:szCs w:val="24"/>
          <w:lang w:val="en-US"/>
        </w:rPr>
        <w:t xml:space="preserve"> &lt; length; </w:t>
      </w:r>
      <w:proofErr w:type="spellStart"/>
      <w:r w:rsidRPr="005203CF">
        <w:rPr>
          <w:rFonts w:cstheme="minorHAnsi"/>
          <w:sz w:val="24"/>
          <w:szCs w:val="24"/>
          <w:lang w:val="en-US"/>
        </w:rPr>
        <w:t>i</w:t>
      </w:r>
      <w:proofErr w:type="spellEnd"/>
      <w:r w:rsidRPr="005203CF">
        <w:rPr>
          <w:rFonts w:cstheme="minorHAnsi"/>
          <w:sz w:val="24"/>
          <w:szCs w:val="24"/>
          <w:lang w:val="en-US"/>
        </w:rPr>
        <w:t>++) {</w:t>
      </w:r>
    </w:p>
    <w:p w14:paraId="09FE29C7"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lang w:val="en-US"/>
        </w:rPr>
        <w:t xml:space="preserve">        </w:t>
      </w:r>
      <w:proofErr w:type="spellStart"/>
      <w:r w:rsidRPr="005203CF">
        <w:rPr>
          <w:rFonts w:cstheme="minorHAnsi"/>
          <w:sz w:val="24"/>
          <w:szCs w:val="24"/>
        </w:rPr>
        <w:t>acc</w:t>
      </w:r>
      <w:proofErr w:type="spellEnd"/>
      <w:r w:rsidRPr="005203CF">
        <w:rPr>
          <w:rFonts w:cstheme="minorHAnsi"/>
          <w:sz w:val="24"/>
          <w:szCs w:val="24"/>
        </w:rPr>
        <w:t xml:space="preserve"> = </w:t>
      </w:r>
      <w:proofErr w:type="spellStart"/>
      <w:r w:rsidRPr="005203CF">
        <w:rPr>
          <w:rFonts w:cstheme="minorHAnsi"/>
          <w:sz w:val="24"/>
          <w:szCs w:val="24"/>
        </w:rPr>
        <w:t>acc</w:t>
      </w:r>
      <w:proofErr w:type="spellEnd"/>
      <w:r w:rsidRPr="005203CF">
        <w:rPr>
          <w:rFonts w:cstheme="minorHAnsi"/>
          <w:sz w:val="24"/>
          <w:szCs w:val="24"/>
        </w:rPr>
        <w:t xml:space="preserve"> OP data[i</w:t>
      </w:r>
      <w:proofErr w:type="gramStart"/>
      <w:r w:rsidRPr="005203CF">
        <w:rPr>
          <w:rFonts w:cstheme="minorHAnsi"/>
          <w:sz w:val="24"/>
          <w:szCs w:val="24"/>
        </w:rPr>
        <w:t xml:space="preserve">];   </w:t>
      </w:r>
      <w:proofErr w:type="gramEnd"/>
      <w:r w:rsidRPr="005203CF">
        <w:rPr>
          <w:rFonts w:cstheme="minorHAnsi"/>
          <w:sz w:val="24"/>
          <w:szCs w:val="24"/>
        </w:rPr>
        <w:t xml:space="preserve"> // Acumular el producto</w:t>
      </w:r>
    </w:p>
    <w:p w14:paraId="76957C39"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rPr>
        <w:t xml:space="preserve">        *</w:t>
      </w:r>
      <w:proofErr w:type="spellStart"/>
      <w:r w:rsidRPr="005203CF">
        <w:rPr>
          <w:rFonts w:cstheme="minorHAnsi"/>
          <w:sz w:val="24"/>
          <w:szCs w:val="24"/>
        </w:rPr>
        <w:t>dest</w:t>
      </w:r>
      <w:proofErr w:type="spellEnd"/>
      <w:r w:rsidRPr="005203CF">
        <w:rPr>
          <w:rFonts w:cstheme="minorHAnsi"/>
          <w:sz w:val="24"/>
          <w:szCs w:val="24"/>
        </w:rPr>
        <w:t xml:space="preserve"> = </w:t>
      </w:r>
      <w:proofErr w:type="spellStart"/>
      <w:proofErr w:type="gramStart"/>
      <w:r w:rsidRPr="005203CF">
        <w:rPr>
          <w:rFonts w:cstheme="minorHAnsi"/>
          <w:sz w:val="24"/>
          <w:szCs w:val="24"/>
        </w:rPr>
        <w:t>acc</w:t>
      </w:r>
      <w:proofErr w:type="spellEnd"/>
      <w:r w:rsidRPr="005203CF">
        <w:rPr>
          <w:rFonts w:cstheme="minorHAnsi"/>
          <w:sz w:val="24"/>
          <w:szCs w:val="24"/>
        </w:rPr>
        <w:t xml:space="preserve">;   </w:t>
      </w:r>
      <w:proofErr w:type="gramEnd"/>
      <w:r w:rsidRPr="005203CF">
        <w:rPr>
          <w:rFonts w:cstheme="minorHAnsi"/>
          <w:sz w:val="24"/>
          <w:szCs w:val="24"/>
        </w:rPr>
        <w:t xml:space="preserve">          // Actualizar </w:t>
      </w:r>
      <w:proofErr w:type="spellStart"/>
      <w:r w:rsidRPr="005203CF">
        <w:rPr>
          <w:rFonts w:cstheme="minorHAnsi"/>
          <w:sz w:val="24"/>
          <w:szCs w:val="24"/>
        </w:rPr>
        <w:t>dest</w:t>
      </w:r>
      <w:proofErr w:type="spellEnd"/>
      <w:r w:rsidRPr="005203CF">
        <w:rPr>
          <w:rFonts w:cstheme="minorHAnsi"/>
          <w:sz w:val="24"/>
          <w:szCs w:val="24"/>
        </w:rPr>
        <w:t xml:space="preserve"> con el valor acumulado</w:t>
      </w:r>
    </w:p>
    <w:p w14:paraId="5FCB9B1B"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rPr>
        <w:t xml:space="preserve">    }</w:t>
      </w:r>
    </w:p>
    <w:p w14:paraId="210A3327" w14:textId="77777777" w:rsidR="001A317B" w:rsidRPr="005203CF" w:rsidRDefault="001A317B" w:rsidP="001A317B">
      <w:pPr>
        <w:tabs>
          <w:tab w:val="left" w:pos="1866"/>
        </w:tabs>
        <w:spacing w:after="0"/>
        <w:rPr>
          <w:rFonts w:cstheme="minorHAnsi"/>
          <w:sz w:val="24"/>
          <w:szCs w:val="24"/>
        </w:rPr>
      </w:pPr>
      <w:r w:rsidRPr="005203CF">
        <w:rPr>
          <w:rFonts w:cstheme="minorHAnsi"/>
          <w:sz w:val="24"/>
          <w:szCs w:val="24"/>
        </w:rPr>
        <w:t>}</w:t>
      </w:r>
    </w:p>
    <w:p w14:paraId="7EB92D6D" w14:textId="77777777" w:rsidR="001A317B" w:rsidRPr="005203CF" w:rsidRDefault="001A317B" w:rsidP="001A317B">
      <w:pPr>
        <w:tabs>
          <w:tab w:val="left" w:pos="1866"/>
        </w:tabs>
        <w:spacing w:after="0"/>
        <w:rPr>
          <w:rFonts w:cstheme="minorHAnsi"/>
          <w:sz w:val="24"/>
          <w:szCs w:val="24"/>
        </w:rPr>
      </w:pPr>
    </w:p>
    <w:p w14:paraId="7014A282" w14:textId="59823116" w:rsidR="001A317B" w:rsidRPr="005203CF" w:rsidRDefault="001A317B" w:rsidP="001A317B">
      <w:pPr>
        <w:pStyle w:val="Prrafodelista"/>
        <w:numPr>
          <w:ilvl w:val="0"/>
          <w:numId w:val="4"/>
        </w:numPr>
        <w:tabs>
          <w:tab w:val="left" w:pos="1866"/>
        </w:tabs>
        <w:spacing w:after="0"/>
        <w:rPr>
          <w:rFonts w:cstheme="minorHAnsi"/>
          <w:sz w:val="24"/>
          <w:szCs w:val="24"/>
        </w:rPr>
      </w:pPr>
      <w:r w:rsidRPr="005203CF">
        <w:rPr>
          <w:rFonts w:cstheme="minorHAnsi"/>
          <w:sz w:val="24"/>
          <w:szCs w:val="24"/>
          <w:lang w:val="es-ES"/>
        </w:rPr>
        <w:t xml:space="preserve">Ambas versiones de la función combine3 tienen la misma funcionalidad, incluso en presencia de </w:t>
      </w:r>
      <w:proofErr w:type="spellStart"/>
      <w:r w:rsidRPr="005203CF">
        <w:rPr>
          <w:rFonts w:cstheme="minorHAnsi"/>
          <w:sz w:val="24"/>
          <w:szCs w:val="24"/>
          <w:lang w:val="es-ES"/>
        </w:rPr>
        <w:t>aliasing</w:t>
      </w:r>
      <w:proofErr w:type="spellEnd"/>
      <w:r w:rsidRPr="005203CF">
        <w:rPr>
          <w:rFonts w:cstheme="minorHAnsi"/>
          <w:sz w:val="24"/>
          <w:szCs w:val="24"/>
          <w:lang w:val="es-ES"/>
        </w:rPr>
        <w:t xml:space="preserve"> de memoria. </w:t>
      </w:r>
      <w:r w:rsidRPr="005203CF">
        <w:rPr>
          <w:rFonts w:cstheme="minorHAnsi"/>
          <w:sz w:val="24"/>
          <w:szCs w:val="24"/>
        </w:rPr>
        <w:t xml:space="preserve">La </w:t>
      </w:r>
      <w:proofErr w:type="spellStart"/>
      <w:r w:rsidRPr="005203CF">
        <w:rPr>
          <w:rFonts w:cstheme="minorHAnsi"/>
          <w:sz w:val="24"/>
          <w:szCs w:val="24"/>
        </w:rPr>
        <w:t>optimización</w:t>
      </w:r>
      <w:proofErr w:type="spellEnd"/>
      <w:r w:rsidRPr="005203CF">
        <w:rPr>
          <w:rFonts w:cstheme="minorHAnsi"/>
          <w:sz w:val="24"/>
          <w:szCs w:val="24"/>
        </w:rPr>
        <w:t xml:space="preserve"> </w:t>
      </w:r>
      <w:proofErr w:type="spellStart"/>
      <w:r w:rsidRPr="005203CF">
        <w:rPr>
          <w:rFonts w:cstheme="minorHAnsi"/>
          <w:sz w:val="24"/>
          <w:szCs w:val="24"/>
        </w:rPr>
        <w:t>realizada</w:t>
      </w:r>
      <w:proofErr w:type="spellEnd"/>
      <w:r w:rsidRPr="005203CF">
        <w:rPr>
          <w:rFonts w:cstheme="minorHAnsi"/>
          <w:sz w:val="24"/>
          <w:szCs w:val="24"/>
        </w:rPr>
        <w:t xml:space="preserve"> </w:t>
      </w:r>
      <w:proofErr w:type="spellStart"/>
      <w:r w:rsidRPr="005203CF">
        <w:rPr>
          <w:rFonts w:cstheme="minorHAnsi"/>
          <w:sz w:val="24"/>
          <w:szCs w:val="24"/>
        </w:rPr>
        <w:t>en</w:t>
      </w:r>
      <w:proofErr w:type="spellEnd"/>
      <w:r w:rsidRPr="005203CF">
        <w:rPr>
          <w:rFonts w:cstheme="minorHAnsi"/>
          <w:sz w:val="24"/>
          <w:szCs w:val="24"/>
        </w:rPr>
        <w:t xml:space="preserve"> el bucle no afectará el comportamiento esperado del código. Incluso si existe </w:t>
      </w:r>
      <w:proofErr w:type="spellStart"/>
      <w:r w:rsidRPr="005203CF">
        <w:rPr>
          <w:rFonts w:cstheme="minorHAnsi"/>
          <w:sz w:val="24"/>
          <w:szCs w:val="24"/>
        </w:rPr>
        <w:t>aliasing</w:t>
      </w:r>
      <w:proofErr w:type="spellEnd"/>
      <w:r w:rsidRPr="005203CF">
        <w:rPr>
          <w:rFonts w:cstheme="minorHAnsi"/>
          <w:sz w:val="24"/>
          <w:szCs w:val="24"/>
        </w:rPr>
        <w:t xml:space="preserve"> de memoria entre </w:t>
      </w:r>
      <w:proofErr w:type="spellStart"/>
      <w:r w:rsidRPr="005203CF">
        <w:rPr>
          <w:rFonts w:cstheme="minorHAnsi"/>
          <w:sz w:val="24"/>
          <w:szCs w:val="24"/>
        </w:rPr>
        <w:t>dest</w:t>
      </w:r>
      <w:proofErr w:type="spellEnd"/>
      <w:r w:rsidRPr="005203CF">
        <w:rPr>
          <w:rFonts w:cstheme="minorHAnsi"/>
          <w:sz w:val="24"/>
          <w:szCs w:val="24"/>
        </w:rPr>
        <w:t xml:space="preserve"> y el vector de datos, el producto acumulado se actualizará correctamente y se almacenará en </w:t>
      </w:r>
      <w:proofErr w:type="spellStart"/>
      <w:r w:rsidRPr="005203CF">
        <w:rPr>
          <w:rFonts w:cstheme="minorHAnsi"/>
          <w:sz w:val="24"/>
          <w:szCs w:val="24"/>
        </w:rPr>
        <w:t>dest</w:t>
      </w:r>
      <w:proofErr w:type="spellEnd"/>
      <w:r w:rsidRPr="005203CF">
        <w:rPr>
          <w:rFonts w:cstheme="minorHAnsi"/>
          <w:sz w:val="24"/>
          <w:szCs w:val="24"/>
        </w:rPr>
        <w:t xml:space="preserve"> al final de cada iteración.</w:t>
      </w:r>
    </w:p>
    <w:p w14:paraId="0C68FD3D" w14:textId="77777777" w:rsidR="001A317B" w:rsidRPr="005203CF" w:rsidRDefault="001A317B" w:rsidP="001A317B">
      <w:pPr>
        <w:ind w:left="360"/>
        <w:jc w:val="both"/>
        <w:rPr>
          <w:rFonts w:cstheme="minorHAnsi"/>
          <w:sz w:val="24"/>
          <w:szCs w:val="24"/>
        </w:rPr>
      </w:pPr>
    </w:p>
    <w:p w14:paraId="632000E1" w14:textId="0C6506E5" w:rsidR="001A317B" w:rsidRPr="005203CF" w:rsidRDefault="006E45F4" w:rsidP="006E45F4">
      <w:pPr>
        <w:pStyle w:val="Prrafodelista"/>
        <w:numPr>
          <w:ilvl w:val="0"/>
          <w:numId w:val="4"/>
        </w:numPr>
        <w:jc w:val="both"/>
        <w:rPr>
          <w:rFonts w:cstheme="minorHAnsi"/>
          <w:sz w:val="24"/>
          <w:szCs w:val="24"/>
          <w:lang w:val="es-ES"/>
        </w:rPr>
      </w:pPr>
      <w:r w:rsidRPr="005203CF">
        <w:rPr>
          <w:rFonts w:cstheme="minorHAnsi"/>
          <w:sz w:val="24"/>
          <w:szCs w:val="24"/>
          <w:lang w:val="es-ES"/>
        </w:rPr>
        <w:lastRenderedPageBreak/>
        <w:t xml:space="preserve">La eliminación de la instrucción </w:t>
      </w:r>
      <w:proofErr w:type="spellStart"/>
      <w:r w:rsidRPr="005203CF">
        <w:rPr>
          <w:rFonts w:cstheme="minorHAnsi"/>
          <w:sz w:val="24"/>
          <w:szCs w:val="24"/>
          <w:lang w:val="es-ES"/>
        </w:rPr>
        <w:t>vmovsd</w:t>
      </w:r>
      <w:proofErr w:type="spellEnd"/>
      <w:r w:rsidRPr="005203CF">
        <w:rPr>
          <w:rFonts w:cstheme="minorHAnsi"/>
          <w:sz w:val="24"/>
          <w:szCs w:val="24"/>
          <w:lang w:val="es-ES"/>
        </w:rPr>
        <w:t xml:space="preserve"> para leer el valor de </w:t>
      </w:r>
      <w:proofErr w:type="spellStart"/>
      <w:r w:rsidRPr="005203CF">
        <w:rPr>
          <w:rFonts w:cstheme="minorHAnsi"/>
          <w:sz w:val="24"/>
          <w:szCs w:val="24"/>
          <w:lang w:val="es-ES"/>
        </w:rPr>
        <w:t>dest</w:t>
      </w:r>
      <w:proofErr w:type="spellEnd"/>
      <w:r w:rsidRPr="005203CF">
        <w:rPr>
          <w:rFonts w:cstheme="minorHAnsi"/>
          <w:sz w:val="24"/>
          <w:szCs w:val="24"/>
          <w:lang w:val="es-ES"/>
        </w:rPr>
        <w:t xml:space="preserve"> en cada iteración permite reducir el número de operaciones de memoria y mejorar la eficiencia del código. Esto es posible gracias a que el valor de </w:t>
      </w:r>
      <w:proofErr w:type="spellStart"/>
      <w:r w:rsidRPr="005203CF">
        <w:rPr>
          <w:rFonts w:cstheme="minorHAnsi"/>
          <w:sz w:val="24"/>
          <w:szCs w:val="24"/>
          <w:lang w:val="es-ES"/>
        </w:rPr>
        <w:t>dest</w:t>
      </w:r>
      <w:proofErr w:type="spellEnd"/>
      <w:r w:rsidRPr="005203CF">
        <w:rPr>
          <w:rFonts w:cstheme="minorHAnsi"/>
          <w:sz w:val="24"/>
          <w:szCs w:val="24"/>
          <w:lang w:val="es-ES"/>
        </w:rPr>
        <w:t xml:space="preserve"> permanece constante dentro del bucle, por lo que se puede confiar en el valor almacenado en %xmm0 como el producto acumulado actualizado.</w:t>
      </w:r>
      <w:r w:rsidRPr="005203CF">
        <w:rPr>
          <w:rFonts w:cstheme="minorHAnsi"/>
          <w:sz w:val="24"/>
          <w:szCs w:val="24"/>
          <w:lang w:val="es-ES"/>
        </w:rPr>
        <w:t xml:space="preserve"> </w:t>
      </w:r>
      <w:r w:rsidRPr="005203CF">
        <w:rPr>
          <w:rFonts w:cstheme="minorHAnsi"/>
          <w:sz w:val="24"/>
          <w:szCs w:val="24"/>
          <w:lang w:val="es-ES"/>
        </w:rPr>
        <w:t xml:space="preserve">Esta optimización se puede aplicar sin cambiar el comportamiento del programa, ya que, excepto en la primera iteración, el valor leído de </w:t>
      </w:r>
      <w:proofErr w:type="spellStart"/>
      <w:r w:rsidRPr="005203CF">
        <w:rPr>
          <w:rFonts w:cstheme="minorHAnsi"/>
          <w:sz w:val="24"/>
          <w:szCs w:val="24"/>
          <w:lang w:val="es-ES"/>
        </w:rPr>
        <w:t>dest</w:t>
      </w:r>
      <w:proofErr w:type="spellEnd"/>
      <w:r w:rsidRPr="005203CF">
        <w:rPr>
          <w:rFonts w:cstheme="minorHAnsi"/>
          <w:sz w:val="24"/>
          <w:szCs w:val="24"/>
          <w:lang w:val="es-ES"/>
        </w:rPr>
        <w:t xml:space="preserve"> al inicio de cada iteración será el mismo valor escrito en el registro al final de la iteración anterior. </w:t>
      </w:r>
      <w:r w:rsidRPr="005203CF">
        <w:rPr>
          <w:rFonts w:cstheme="minorHAnsi"/>
          <w:sz w:val="24"/>
          <w:szCs w:val="24"/>
        </w:rPr>
        <w:t>Por lo tanto, la instrucción de combinación puede utilizar simplemente el valor que ya se encuentra en %xmm0 al inicio del ciclo.</w:t>
      </w:r>
    </w:p>
    <w:p w14:paraId="27CD7DB6" w14:textId="77777777" w:rsidR="006E45F4" w:rsidRPr="005203CF" w:rsidRDefault="006E45F4" w:rsidP="005203CF">
      <w:pPr>
        <w:pStyle w:val="Ttulo2"/>
        <w:rPr>
          <w:lang w:val="es-CU"/>
        </w:rPr>
      </w:pPr>
      <w:r w:rsidRPr="005203CF">
        <w:rPr>
          <w:lang w:val="es-CU"/>
        </w:rPr>
        <w:t xml:space="preserve">Ejercicio </w:t>
      </w:r>
      <w:r w:rsidR="00162A19" w:rsidRPr="005203CF">
        <w:rPr>
          <w:lang w:val="es-CU"/>
        </w:rPr>
        <w:t xml:space="preserve">5.5 </w:t>
      </w:r>
    </w:p>
    <w:p w14:paraId="4224AC84" w14:textId="27BA0E90" w:rsidR="006E45F4" w:rsidRPr="005203CF" w:rsidRDefault="006E45F4" w:rsidP="006E45F4">
      <w:pPr>
        <w:jc w:val="both"/>
        <w:rPr>
          <w:rFonts w:cstheme="minorHAnsi"/>
          <w:b/>
          <w:sz w:val="24"/>
          <w:szCs w:val="24"/>
          <w:lang w:val="es-CU"/>
        </w:rPr>
      </w:pPr>
      <w:r w:rsidRPr="005203CF">
        <w:rPr>
          <w:rFonts w:cstheme="minorHAnsi"/>
          <w:sz w:val="24"/>
          <w:szCs w:val="24"/>
        </w:rPr>
        <w:t>Supongamos que deseamos escribir una función para evaluar un polinomio, donde un polinomio de grado n se define para tener un conjunto de coeficientes a</w:t>
      </w:r>
      <w:r w:rsidRPr="005203CF">
        <w:rPr>
          <w:rFonts w:cstheme="minorHAnsi"/>
          <w:sz w:val="24"/>
          <w:szCs w:val="24"/>
          <w:vertAlign w:val="subscript"/>
        </w:rPr>
        <w:t>0</w:t>
      </w:r>
      <w:r w:rsidRPr="005203CF">
        <w:rPr>
          <w:rFonts w:cstheme="minorHAnsi"/>
          <w:sz w:val="24"/>
          <w:szCs w:val="24"/>
        </w:rPr>
        <w:t>, a</w:t>
      </w:r>
      <w:r w:rsidRPr="005203CF">
        <w:rPr>
          <w:rFonts w:cstheme="minorHAnsi"/>
          <w:sz w:val="24"/>
          <w:szCs w:val="24"/>
          <w:vertAlign w:val="subscript"/>
        </w:rPr>
        <w:t>1</w:t>
      </w:r>
      <w:r w:rsidRPr="005203CF">
        <w:rPr>
          <w:rFonts w:cstheme="minorHAnsi"/>
          <w:sz w:val="24"/>
          <w:szCs w:val="24"/>
        </w:rPr>
        <w:t>, a</w:t>
      </w:r>
      <w:proofErr w:type="gramStart"/>
      <w:r w:rsidRPr="005203CF">
        <w:rPr>
          <w:rFonts w:cstheme="minorHAnsi"/>
          <w:sz w:val="24"/>
          <w:szCs w:val="24"/>
          <w:vertAlign w:val="subscript"/>
        </w:rPr>
        <w:t>2</w:t>
      </w:r>
      <w:r w:rsidRPr="005203CF">
        <w:rPr>
          <w:rFonts w:cstheme="minorHAnsi"/>
          <w:sz w:val="24"/>
          <w:szCs w:val="24"/>
        </w:rPr>
        <w:t>,...</w:t>
      </w:r>
      <w:proofErr w:type="gramEnd"/>
      <w:r w:rsidRPr="005203CF">
        <w:rPr>
          <w:rFonts w:cstheme="minorHAnsi"/>
          <w:sz w:val="24"/>
          <w:szCs w:val="24"/>
        </w:rPr>
        <w:t>,</w:t>
      </w:r>
      <w:proofErr w:type="spellStart"/>
      <w:r w:rsidRPr="005203CF">
        <w:rPr>
          <w:rFonts w:cstheme="minorHAnsi"/>
          <w:sz w:val="24"/>
          <w:szCs w:val="24"/>
        </w:rPr>
        <w:t>a</w:t>
      </w:r>
      <w:r w:rsidRPr="005203CF">
        <w:rPr>
          <w:rFonts w:cstheme="minorHAnsi"/>
          <w:sz w:val="24"/>
          <w:szCs w:val="24"/>
          <w:vertAlign w:val="subscript"/>
        </w:rPr>
        <w:t>n</w:t>
      </w:r>
      <w:proofErr w:type="spellEnd"/>
      <w:r w:rsidRPr="005203CF">
        <w:rPr>
          <w:rFonts w:cstheme="minorHAnsi"/>
          <w:sz w:val="24"/>
          <w:szCs w:val="24"/>
        </w:rPr>
        <w:t>. Para un valor x, evaluamos el polinomio calculando:</w:t>
      </w:r>
    </w:p>
    <w:p w14:paraId="13FB091D" w14:textId="7816F7E3" w:rsidR="006E45F4" w:rsidRPr="005203CF" w:rsidRDefault="006E45F4" w:rsidP="006E45F4">
      <w:pPr>
        <w:tabs>
          <w:tab w:val="left" w:pos="1866"/>
        </w:tabs>
        <w:spacing w:after="0"/>
        <w:jc w:val="both"/>
        <w:rPr>
          <w:rFonts w:cstheme="minorHAnsi"/>
          <w:sz w:val="24"/>
          <w:szCs w:val="24"/>
        </w:rPr>
      </w:pPr>
      <w:r w:rsidRPr="005203CF">
        <w:rPr>
          <w:rFonts w:cstheme="minorHAnsi"/>
          <w:noProof/>
          <w:sz w:val="24"/>
          <w:szCs w:val="24"/>
          <w:lang w:eastAsia="es-ES"/>
        </w:rPr>
        <w:drawing>
          <wp:inline distT="0" distB="0" distL="0" distR="0" wp14:anchorId="3AA447A1" wp14:editId="24F8CE81">
            <wp:extent cx="4589145" cy="457200"/>
            <wp:effectExtent l="0" t="0" r="1905" b="0"/>
            <wp:docPr id="168615357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145" cy="457200"/>
                    </a:xfrm>
                    <a:prstGeom prst="rect">
                      <a:avLst/>
                    </a:prstGeom>
                    <a:noFill/>
                    <a:ln>
                      <a:noFill/>
                    </a:ln>
                  </pic:spPr>
                </pic:pic>
              </a:graphicData>
            </a:graphic>
          </wp:inline>
        </w:drawing>
      </w:r>
    </w:p>
    <w:p w14:paraId="20996A1D" w14:textId="77777777" w:rsidR="006E45F4" w:rsidRPr="005203CF" w:rsidRDefault="006E45F4" w:rsidP="006E45F4">
      <w:pPr>
        <w:tabs>
          <w:tab w:val="left" w:pos="1866"/>
        </w:tabs>
        <w:spacing w:after="0"/>
        <w:jc w:val="both"/>
        <w:rPr>
          <w:rFonts w:cstheme="minorHAnsi"/>
          <w:sz w:val="24"/>
          <w:szCs w:val="24"/>
        </w:rPr>
      </w:pPr>
      <w:r w:rsidRPr="005203CF">
        <w:rPr>
          <w:rFonts w:cstheme="minorHAnsi"/>
          <w:sz w:val="24"/>
          <w:szCs w:val="24"/>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14:paraId="3888A670" w14:textId="2E6F9AC4" w:rsidR="006E45F4" w:rsidRPr="005203CF" w:rsidRDefault="006E45F4" w:rsidP="006E45F4">
      <w:pPr>
        <w:tabs>
          <w:tab w:val="left" w:pos="1866"/>
        </w:tabs>
        <w:spacing w:after="0"/>
        <w:jc w:val="both"/>
        <w:rPr>
          <w:rFonts w:cstheme="minorHAnsi"/>
          <w:sz w:val="24"/>
          <w:szCs w:val="24"/>
        </w:rPr>
      </w:pPr>
      <w:r w:rsidRPr="005203CF">
        <w:rPr>
          <w:rFonts w:cstheme="minorHAnsi"/>
          <w:noProof/>
          <w:sz w:val="24"/>
          <w:szCs w:val="24"/>
          <w:lang w:eastAsia="es-ES"/>
        </w:rPr>
        <w:drawing>
          <wp:inline distT="0" distB="0" distL="0" distR="0" wp14:anchorId="4B5CCCAB" wp14:editId="73480EE0">
            <wp:extent cx="5003165" cy="2251710"/>
            <wp:effectExtent l="0" t="0" r="6985" b="0"/>
            <wp:docPr id="444151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2251710"/>
                    </a:xfrm>
                    <a:prstGeom prst="rect">
                      <a:avLst/>
                    </a:prstGeom>
                    <a:noFill/>
                    <a:ln>
                      <a:noFill/>
                    </a:ln>
                  </pic:spPr>
                </pic:pic>
              </a:graphicData>
            </a:graphic>
          </wp:inline>
        </w:drawing>
      </w:r>
    </w:p>
    <w:p w14:paraId="6D65F099" w14:textId="77777777" w:rsidR="006E45F4" w:rsidRPr="005203CF" w:rsidRDefault="006E45F4" w:rsidP="006E45F4">
      <w:pPr>
        <w:tabs>
          <w:tab w:val="left" w:pos="1866"/>
        </w:tabs>
        <w:spacing w:after="0"/>
        <w:jc w:val="both"/>
        <w:rPr>
          <w:rFonts w:cstheme="minorHAnsi"/>
          <w:sz w:val="24"/>
          <w:szCs w:val="24"/>
        </w:rPr>
      </w:pPr>
      <w:r w:rsidRPr="005203CF">
        <w:rPr>
          <w:rFonts w:cstheme="minorHAnsi"/>
          <w:b/>
          <w:sz w:val="24"/>
          <w:szCs w:val="24"/>
        </w:rPr>
        <w:t>A.</w:t>
      </w:r>
      <w:r w:rsidRPr="005203CF">
        <w:rPr>
          <w:rFonts w:cstheme="minorHAnsi"/>
          <w:sz w:val="24"/>
          <w:szCs w:val="24"/>
        </w:rPr>
        <w:t xml:space="preserve"> Para el grado n, ¿cuántas sumas y cuántas multiplicaciones realiza este código?</w:t>
      </w:r>
    </w:p>
    <w:p w14:paraId="7ACC1C95" w14:textId="77777777" w:rsidR="006E45F4" w:rsidRPr="005203CF" w:rsidRDefault="006E45F4" w:rsidP="006E45F4">
      <w:pPr>
        <w:tabs>
          <w:tab w:val="left" w:pos="1866"/>
        </w:tabs>
        <w:spacing w:after="0"/>
        <w:jc w:val="both"/>
        <w:rPr>
          <w:rFonts w:cstheme="minorHAnsi"/>
          <w:sz w:val="24"/>
          <w:szCs w:val="24"/>
        </w:rPr>
      </w:pPr>
      <w:r w:rsidRPr="005203CF">
        <w:rPr>
          <w:rFonts w:cstheme="minorHAnsi"/>
          <w:b/>
          <w:sz w:val="24"/>
          <w:szCs w:val="24"/>
        </w:rPr>
        <w:t>B.</w:t>
      </w:r>
      <w:r w:rsidRPr="005203CF">
        <w:rPr>
          <w:rFonts w:cstheme="minorHAnsi"/>
          <w:sz w:val="24"/>
          <w:szCs w:val="24"/>
        </w:rPr>
        <w:t xml:space="preserve"> 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14:paraId="63665F32" w14:textId="77777777" w:rsidR="005203CF" w:rsidRPr="005203CF" w:rsidRDefault="005203CF" w:rsidP="006E45F4">
      <w:pPr>
        <w:tabs>
          <w:tab w:val="left" w:pos="1866"/>
        </w:tabs>
        <w:spacing w:after="0"/>
        <w:jc w:val="both"/>
        <w:rPr>
          <w:rFonts w:cstheme="minorHAnsi"/>
          <w:sz w:val="24"/>
          <w:szCs w:val="24"/>
        </w:rPr>
      </w:pPr>
    </w:p>
    <w:p w14:paraId="26876D05" w14:textId="456FB3DA" w:rsidR="005203CF" w:rsidRPr="005203CF" w:rsidRDefault="005203CF" w:rsidP="005203CF">
      <w:pPr>
        <w:tabs>
          <w:tab w:val="left" w:pos="1866"/>
        </w:tabs>
        <w:spacing w:after="0"/>
        <w:jc w:val="both"/>
        <w:rPr>
          <w:rFonts w:cstheme="minorHAnsi"/>
          <w:b/>
          <w:bCs/>
          <w:sz w:val="24"/>
          <w:szCs w:val="24"/>
        </w:rPr>
      </w:pPr>
      <w:r w:rsidRPr="005203CF">
        <w:rPr>
          <w:rFonts w:cstheme="minorHAnsi"/>
          <w:b/>
          <w:bCs/>
          <w:sz w:val="24"/>
          <w:szCs w:val="24"/>
        </w:rPr>
        <w:t>Solución:</w:t>
      </w:r>
    </w:p>
    <w:p w14:paraId="346E124A" w14:textId="21E488E4" w:rsidR="005203CF" w:rsidRPr="005203CF" w:rsidRDefault="005203CF" w:rsidP="005203CF">
      <w:pPr>
        <w:pStyle w:val="Prrafodelista"/>
        <w:numPr>
          <w:ilvl w:val="0"/>
          <w:numId w:val="5"/>
        </w:numPr>
        <w:jc w:val="both"/>
        <w:rPr>
          <w:rFonts w:cstheme="minorHAnsi"/>
          <w:bCs/>
          <w:sz w:val="24"/>
          <w:szCs w:val="24"/>
        </w:rPr>
      </w:pPr>
      <w:r w:rsidRPr="005203CF">
        <w:rPr>
          <w:rFonts w:cstheme="minorHAnsi"/>
          <w:bCs/>
          <w:sz w:val="24"/>
          <w:szCs w:val="24"/>
          <w:lang w:val="es-ES"/>
        </w:rPr>
        <w:t xml:space="preserve">Si consideramos que </w:t>
      </w:r>
      <w:proofErr w:type="spellStart"/>
      <w:r w:rsidRPr="005203CF">
        <w:rPr>
          <w:rFonts w:cstheme="minorHAnsi"/>
          <w:bCs/>
          <w:sz w:val="24"/>
          <w:szCs w:val="24"/>
          <w:lang w:val="es-ES"/>
        </w:rPr>
        <w:t>degree</w:t>
      </w:r>
      <w:proofErr w:type="spellEnd"/>
      <w:r w:rsidRPr="005203CF">
        <w:rPr>
          <w:rFonts w:cstheme="minorHAnsi"/>
          <w:bCs/>
          <w:sz w:val="24"/>
          <w:szCs w:val="24"/>
          <w:lang w:val="es-ES"/>
        </w:rPr>
        <w:t xml:space="preserve"> es equivalente a n, podemos decir que la función se compone de un ciclo con n iteraciones en el que se realizan dos multiplicaciones y una suma en cada iteración. </w:t>
      </w:r>
      <w:r w:rsidRPr="005203CF">
        <w:rPr>
          <w:rFonts w:cstheme="minorHAnsi"/>
          <w:bCs/>
          <w:sz w:val="24"/>
          <w:szCs w:val="24"/>
        </w:rPr>
        <w:t>Por lo tanto, la función realiza un total de 2n multiplicaciones y n sumas.</w:t>
      </w:r>
    </w:p>
    <w:p w14:paraId="7DC06092" w14:textId="77777777" w:rsidR="005203CF" w:rsidRPr="005203CF" w:rsidRDefault="005203CF" w:rsidP="005203CF">
      <w:pPr>
        <w:jc w:val="both"/>
        <w:rPr>
          <w:rFonts w:cstheme="minorHAnsi"/>
          <w:bCs/>
          <w:sz w:val="24"/>
          <w:szCs w:val="24"/>
        </w:rPr>
      </w:pPr>
    </w:p>
    <w:p w14:paraId="28777223" w14:textId="2AAFC012" w:rsidR="005203CF" w:rsidRPr="005203CF" w:rsidRDefault="005203CF" w:rsidP="005203CF">
      <w:pPr>
        <w:pStyle w:val="Prrafodelista"/>
        <w:numPr>
          <w:ilvl w:val="0"/>
          <w:numId w:val="5"/>
        </w:numPr>
        <w:jc w:val="both"/>
        <w:rPr>
          <w:rFonts w:cstheme="minorHAnsi"/>
          <w:bCs/>
          <w:sz w:val="24"/>
          <w:szCs w:val="24"/>
        </w:rPr>
      </w:pPr>
      <w:r w:rsidRPr="005203CF">
        <w:rPr>
          <w:rFonts w:cstheme="minorHAnsi"/>
          <w:bCs/>
          <w:sz w:val="24"/>
          <w:szCs w:val="24"/>
          <w:lang w:val="es-ES"/>
        </w:rPr>
        <w:t xml:space="preserve">Se puede observar que el cálculo que limita el rendimiento en esta función es la expresión </w:t>
      </w:r>
      <w:proofErr w:type="spellStart"/>
      <w:r w:rsidRPr="005203CF">
        <w:rPr>
          <w:rFonts w:cstheme="minorHAnsi"/>
          <w:bCs/>
          <w:sz w:val="24"/>
          <w:szCs w:val="24"/>
          <w:lang w:val="es-ES"/>
        </w:rPr>
        <w:t>xpwr</w:t>
      </w:r>
      <w:proofErr w:type="spellEnd"/>
      <w:r w:rsidRPr="005203CF">
        <w:rPr>
          <w:rFonts w:cstheme="minorHAnsi"/>
          <w:bCs/>
          <w:sz w:val="24"/>
          <w:szCs w:val="24"/>
          <w:lang w:val="es-ES"/>
        </w:rPr>
        <w:t xml:space="preserve"> = x * </w:t>
      </w:r>
      <w:proofErr w:type="spellStart"/>
      <w:r w:rsidRPr="005203CF">
        <w:rPr>
          <w:rFonts w:cstheme="minorHAnsi"/>
          <w:bCs/>
          <w:sz w:val="24"/>
          <w:szCs w:val="24"/>
          <w:lang w:val="es-ES"/>
        </w:rPr>
        <w:t>xpwr</w:t>
      </w:r>
      <w:proofErr w:type="spellEnd"/>
      <w:r w:rsidRPr="005203CF">
        <w:rPr>
          <w:rFonts w:cstheme="minorHAnsi"/>
          <w:bCs/>
          <w:sz w:val="24"/>
          <w:szCs w:val="24"/>
          <w:lang w:val="es-ES"/>
        </w:rPr>
        <w:t xml:space="preserve">. </w:t>
      </w:r>
      <w:r w:rsidRPr="005203CF">
        <w:rPr>
          <w:rFonts w:cstheme="minorHAnsi"/>
          <w:bCs/>
          <w:sz w:val="24"/>
          <w:szCs w:val="24"/>
        </w:rPr>
        <w:t xml:space="preserve">Este </w:t>
      </w:r>
      <w:proofErr w:type="spellStart"/>
      <w:r w:rsidRPr="005203CF">
        <w:rPr>
          <w:rFonts w:cstheme="minorHAnsi"/>
          <w:bCs/>
          <w:sz w:val="24"/>
          <w:szCs w:val="24"/>
        </w:rPr>
        <w:t>cálculo</w:t>
      </w:r>
      <w:proofErr w:type="spellEnd"/>
      <w:r w:rsidRPr="005203CF">
        <w:rPr>
          <w:rFonts w:cstheme="minorHAnsi"/>
          <w:bCs/>
          <w:sz w:val="24"/>
          <w:szCs w:val="24"/>
        </w:rPr>
        <w:t xml:space="preserve"> </w:t>
      </w:r>
      <w:proofErr w:type="spellStart"/>
      <w:r w:rsidRPr="005203CF">
        <w:rPr>
          <w:rFonts w:cstheme="minorHAnsi"/>
          <w:bCs/>
          <w:sz w:val="24"/>
          <w:szCs w:val="24"/>
        </w:rPr>
        <w:t>requiere</w:t>
      </w:r>
      <w:proofErr w:type="spellEnd"/>
      <w:r w:rsidRPr="005203CF">
        <w:rPr>
          <w:rFonts w:cstheme="minorHAnsi"/>
          <w:bCs/>
          <w:sz w:val="24"/>
          <w:szCs w:val="24"/>
        </w:rPr>
        <w:t xml:space="preserve"> </w:t>
      </w:r>
      <w:proofErr w:type="spellStart"/>
      <w:r w:rsidRPr="005203CF">
        <w:rPr>
          <w:rFonts w:cstheme="minorHAnsi"/>
          <w:bCs/>
          <w:sz w:val="24"/>
          <w:szCs w:val="24"/>
        </w:rPr>
        <w:t>una</w:t>
      </w:r>
      <w:proofErr w:type="spellEnd"/>
      <w:r w:rsidRPr="005203CF">
        <w:rPr>
          <w:rFonts w:cstheme="minorHAnsi"/>
          <w:bCs/>
          <w:sz w:val="24"/>
          <w:szCs w:val="24"/>
        </w:rPr>
        <w:t xml:space="preserve"> multiplicación en coma flotante, que tiene un costo de 5 ciclos de reloj, y no se puede comenzar a calcular una iteración hasta que se haya completado la iteración anterior. </w:t>
      </w:r>
      <w:r w:rsidRPr="005203CF">
        <w:rPr>
          <w:rFonts w:cstheme="minorHAnsi"/>
          <w:bCs/>
          <w:sz w:val="24"/>
          <w:szCs w:val="24"/>
          <w:lang w:val="es-ES"/>
        </w:rPr>
        <w:t>Por otro lado, la actualización del resultado solo requiere una adición en punto flotante, que tiene un costo de 3 ciclos de reloj, entre iteraciones consecutivas.</w:t>
      </w:r>
      <w:r w:rsidRPr="005203CF">
        <w:rPr>
          <w:rFonts w:cstheme="minorHAnsi"/>
          <w:bCs/>
          <w:sz w:val="24"/>
          <w:szCs w:val="24"/>
          <w:lang w:val="es-ES"/>
        </w:rPr>
        <w:t xml:space="preserve"> </w:t>
      </w:r>
      <w:r w:rsidRPr="005203CF">
        <w:rPr>
          <w:rFonts w:cstheme="minorHAnsi"/>
          <w:bCs/>
          <w:sz w:val="24"/>
          <w:szCs w:val="24"/>
          <w:lang w:val="es-ES"/>
        </w:rPr>
        <w:t xml:space="preserve">Debido a estas dependencias de datos, no es posible ejecutar en paralelo las operaciones de multiplicación y adición en diferentes iteraciones del bucle, lo que resulta en una limitación en el rendimiento. </w:t>
      </w:r>
      <w:proofErr w:type="spellStart"/>
      <w:r w:rsidRPr="005203CF">
        <w:rPr>
          <w:rFonts w:cstheme="minorHAnsi"/>
          <w:bCs/>
          <w:sz w:val="24"/>
          <w:szCs w:val="24"/>
        </w:rPr>
        <w:t>Además</w:t>
      </w:r>
      <w:proofErr w:type="spellEnd"/>
      <w:r w:rsidRPr="005203CF">
        <w:rPr>
          <w:rFonts w:cstheme="minorHAnsi"/>
          <w:bCs/>
          <w:sz w:val="24"/>
          <w:szCs w:val="24"/>
        </w:rPr>
        <w:t xml:space="preserve">, la </w:t>
      </w:r>
      <w:proofErr w:type="spellStart"/>
      <w:r w:rsidRPr="005203CF">
        <w:rPr>
          <w:rFonts w:cstheme="minorHAnsi"/>
          <w:bCs/>
          <w:sz w:val="24"/>
          <w:szCs w:val="24"/>
        </w:rPr>
        <w:t>multiplicación</w:t>
      </w:r>
      <w:proofErr w:type="spellEnd"/>
      <w:r w:rsidRPr="005203CF">
        <w:rPr>
          <w:rFonts w:cstheme="minorHAnsi"/>
          <w:bCs/>
          <w:sz w:val="24"/>
          <w:szCs w:val="24"/>
        </w:rPr>
        <w:t xml:space="preserve"> </w:t>
      </w:r>
      <w:proofErr w:type="spellStart"/>
      <w:r w:rsidRPr="005203CF">
        <w:rPr>
          <w:rFonts w:cstheme="minorHAnsi"/>
          <w:bCs/>
          <w:sz w:val="24"/>
          <w:szCs w:val="24"/>
        </w:rPr>
        <w:t>en</w:t>
      </w:r>
      <w:proofErr w:type="spellEnd"/>
      <w:r w:rsidRPr="005203CF">
        <w:rPr>
          <w:rFonts w:cstheme="minorHAnsi"/>
          <w:bCs/>
          <w:sz w:val="24"/>
          <w:szCs w:val="24"/>
        </w:rPr>
        <w:t xml:space="preserve"> punto flotante tiene un mayor costo en términos de latencia en comparación con la adición en punto flotante.</w:t>
      </w:r>
    </w:p>
    <w:p w14:paraId="16899C8E" w14:textId="517F5BB6" w:rsidR="00A52C65" w:rsidRPr="005203CF" w:rsidRDefault="00A52C65" w:rsidP="005203CF">
      <w:pPr>
        <w:pStyle w:val="Ttulo2"/>
        <w:rPr>
          <w:lang w:val="en-US"/>
        </w:rPr>
      </w:pPr>
      <w:proofErr w:type="spellStart"/>
      <w:r w:rsidRPr="005203CF">
        <w:rPr>
          <w:lang w:val="en-US"/>
        </w:rPr>
        <w:t>Ejercicio</w:t>
      </w:r>
      <w:proofErr w:type="spellEnd"/>
      <w:r w:rsidRPr="005203CF">
        <w:rPr>
          <w:lang w:val="en-US"/>
        </w:rPr>
        <w:t xml:space="preserve"> </w:t>
      </w:r>
      <w:r w:rsidR="00162A19" w:rsidRPr="005203CF">
        <w:rPr>
          <w:lang w:val="en-US"/>
        </w:rPr>
        <w:t>7.1</w:t>
      </w:r>
    </w:p>
    <w:p w14:paraId="336744B8" w14:textId="131B39EB" w:rsidR="00AD1466" w:rsidRPr="005203CF" w:rsidRDefault="00A52C65">
      <w:pPr>
        <w:rPr>
          <w:rFonts w:cstheme="minorHAnsi"/>
          <w:sz w:val="24"/>
          <w:szCs w:val="24"/>
          <w:lang w:val="en-US"/>
        </w:rPr>
      </w:pPr>
      <w:r w:rsidRPr="005203CF">
        <w:rPr>
          <w:rFonts w:cstheme="minorHAnsi"/>
          <w:noProof/>
          <w:sz w:val="24"/>
          <w:szCs w:val="24"/>
          <w:lang w:val="en-US"/>
        </w:rPr>
        <w:drawing>
          <wp:inline distT="0" distB="0" distL="0" distR="0" wp14:anchorId="3B7513DA" wp14:editId="1E81D327">
            <wp:extent cx="2046543" cy="2428504"/>
            <wp:effectExtent l="0" t="0" r="0" b="0"/>
            <wp:docPr id="1023907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0453" cy="2433144"/>
                    </a:xfrm>
                    <a:prstGeom prst="rect">
                      <a:avLst/>
                    </a:prstGeom>
                    <a:noFill/>
                    <a:ln>
                      <a:noFill/>
                    </a:ln>
                  </pic:spPr>
                </pic:pic>
              </a:graphicData>
            </a:graphic>
          </wp:inline>
        </w:drawing>
      </w:r>
      <w:r w:rsidRPr="005203CF">
        <w:rPr>
          <w:rFonts w:cstheme="minorHAnsi"/>
          <w:noProof/>
          <w:sz w:val="24"/>
          <w:szCs w:val="24"/>
          <w:lang w:val="en-US"/>
        </w:rPr>
        <w:drawing>
          <wp:inline distT="0" distB="0" distL="0" distR="0" wp14:anchorId="0B8D8A4C" wp14:editId="4141144D">
            <wp:extent cx="1862502" cy="1359725"/>
            <wp:effectExtent l="0" t="0" r="4445" b="0"/>
            <wp:docPr id="13988849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7664" cy="1363494"/>
                    </a:xfrm>
                    <a:prstGeom prst="rect">
                      <a:avLst/>
                    </a:prstGeom>
                    <a:noFill/>
                    <a:ln>
                      <a:noFill/>
                    </a:ln>
                  </pic:spPr>
                </pic:pic>
              </a:graphicData>
            </a:graphic>
          </wp:inline>
        </w:drawing>
      </w:r>
    </w:p>
    <w:p w14:paraId="5D9CBC0D" w14:textId="6BEEBFBC" w:rsidR="00A52C65" w:rsidRPr="005203CF" w:rsidRDefault="00A52C65" w:rsidP="00A52C65">
      <w:pPr>
        <w:jc w:val="both"/>
        <w:rPr>
          <w:rFonts w:cstheme="minorHAnsi"/>
          <w:sz w:val="24"/>
          <w:szCs w:val="24"/>
        </w:rPr>
      </w:pPr>
      <w:r w:rsidRPr="005203CF">
        <w:rPr>
          <w:rFonts w:cstheme="minorHAnsi"/>
          <w:sz w:val="24"/>
          <w:szCs w:val="24"/>
        </w:rPr>
        <w:t xml:space="preserve">Para cada símbolo definido y referenciado en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 indique si se tiene una entrada en la tabla de símbolos en la sección .</w:t>
      </w:r>
      <w:proofErr w:type="spellStart"/>
      <w:r w:rsidRPr="005203CF">
        <w:rPr>
          <w:rFonts w:cstheme="minorHAnsi"/>
          <w:sz w:val="24"/>
          <w:szCs w:val="24"/>
        </w:rPr>
        <w:t>symtab</w:t>
      </w:r>
      <w:proofErr w:type="spellEnd"/>
      <w:r w:rsidRPr="005203CF">
        <w:rPr>
          <w:rFonts w:cstheme="minorHAnsi"/>
          <w:sz w:val="24"/>
          <w:szCs w:val="24"/>
        </w:rPr>
        <w:t xml:space="preserve"> en el módulo </w:t>
      </w:r>
      <w:proofErr w:type="spellStart"/>
      <w:r w:rsidRPr="005203CF">
        <w:rPr>
          <w:rFonts w:cstheme="minorHAnsi"/>
          <w:sz w:val="24"/>
          <w:szCs w:val="24"/>
        </w:rPr>
        <w:t>swap.o</w:t>
      </w:r>
      <w:proofErr w:type="spellEnd"/>
      <w:r w:rsidRPr="005203CF">
        <w:rPr>
          <w:rFonts w:cstheme="minorHAnsi"/>
          <w:sz w:val="24"/>
          <w:szCs w:val="24"/>
        </w:rPr>
        <w:t>. Si es así, indique</w:t>
      </w:r>
    </w:p>
    <w:p w14:paraId="506D434B" w14:textId="2D70E074" w:rsidR="00AD1466" w:rsidRPr="005203CF" w:rsidRDefault="00A52C65" w:rsidP="00A52C65">
      <w:pPr>
        <w:jc w:val="both"/>
        <w:rPr>
          <w:rFonts w:cstheme="minorHAnsi"/>
          <w:sz w:val="24"/>
          <w:szCs w:val="24"/>
        </w:rPr>
      </w:pPr>
      <w:r w:rsidRPr="005203CF">
        <w:rPr>
          <w:rFonts w:cstheme="minorHAnsi"/>
          <w:sz w:val="24"/>
          <w:szCs w:val="24"/>
        </w:rPr>
        <w:t>el módulo que define el símbolo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 xml:space="preserve"> o </w:t>
      </w:r>
      <w:proofErr w:type="spellStart"/>
      <w:r w:rsidRPr="005203CF">
        <w:rPr>
          <w:rFonts w:cstheme="minorHAnsi"/>
          <w:sz w:val="24"/>
          <w:szCs w:val="24"/>
        </w:rPr>
        <w:t>m.o</w:t>
      </w:r>
      <w:proofErr w:type="spellEnd"/>
      <w:r w:rsidRPr="005203CF">
        <w:rPr>
          <w:rFonts w:cstheme="minorHAnsi"/>
          <w:sz w:val="24"/>
          <w:szCs w:val="24"/>
        </w:rPr>
        <w:t xml:space="preserve">), el tipo de símbolo (local, global, o </w:t>
      </w:r>
      <w:proofErr w:type="spellStart"/>
      <w:r w:rsidRPr="005203CF">
        <w:rPr>
          <w:rFonts w:cstheme="minorHAnsi"/>
          <w:sz w:val="24"/>
          <w:szCs w:val="24"/>
        </w:rPr>
        <w:t>extern</w:t>
      </w:r>
      <w:proofErr w:type="spellEnd"/>
      <w:r w:rsidRPr="005203CF">
        <w:rPr>
          <w:rFonts w:cstheme="minorHAnsi"/>
          <w:sz w:val="24"/>
          <w:szCs w:val="24"/>
        </w:rPr>
        <w:t>), y la sección (.</w:t>
      </w:r>
      <w:proofErr w:type="spellStart"/>
      <w:r w:rsidRPr="005203CF">
        <w:rPr>
          <w:rFonts w:cstheme="minorHAnsi"/>
          <w:sz w:val="24"/>
          <w:szCs w:val="24"/>
        </w:rPr>
        <w:t>text</w:t>
      </w:r>
      <w:proofErr w:type="spellEnd"/>
      <w:r w:rsidRPr="005203CF">
        <w:rPr>
          <w:rFonts w:cstheme="minorHAnsi"/>
          <w:sz w:val="24"/>
          <w:szCs w:val="24"/>
        </w:rPr>
        <w:t>, .data, o .</w:t>
      </w:r>
      <w:proofErr w:type="spellStart"/>
      <w:r w:rsidRPr="005203CF">
        <w:rPr>
          <w:rFonts w:cstheme="minorHAnsi"/>
          <w:sz w:val="24"/>
          <w:szCs w:val="24"/>
        </w:rPr>
        <w:t>bss</w:t>
      </w:r>
      <w:proofErr w:type="spellEnd"/>
      <w:r w:rsidRPr="005203CF">
        <w:rPr>
          <w:rFonts w:cstheme="minorHAnsi"/>
          <w:sz w:val="24"/>
          <w:szCs w:val="24"/>
        </w:rPr>
        <w:t>) que ocupa en ese módulo.</w:t>
      </w:r>
    </w:p>
    <w:p w14:paraId="06468845" w14:textId="263A4A0F" w:rsidR="00AA0191" w:rsidRPr="005203CF" w:rsidRDefault="006E45F4" w:rsidP="00A52C65">
      <w:pPr>
        <w:jc w:val="both"/>
        <w:rPr>
          <w:rFonts w:cstheme="minorHAnsi"/>
          <w:b/>
          <w:bCs/>
          <w:sz w:val="24"/>
          <w:szCs w:val="24"/>
        </w:rPr>
      </w:pPr>
      <w:r w:rsidRPr="005203CF">
        <w:rPr>
          <w:rFonts w:cstheme="minorHAnsi"/>
          <w:b/>
          <w:bCs/>
          <w:sz w:val="24"/>
          <w:szCs w:val="24"/>
        </w:rPr>
        <w:t>Solución:</w:t>
      </w:r>
    </w:p>
    <w:p w14:paraId="15573934" w14:textId="68875691" w:rsidR="00A52C65" w:rsidRPr="005203CF" w:rsidRDefault="00AA0191" w:rsidP="00A52C65">
      <w:pPr>
        <w:jc w:val="both"/>
        <w:rPr>
          <w:rFonts w:cstheme="minorHAnsi"/>
          <w:b/>
          <w:bCs/>
          <w:sz w:val="24"/>
          <w:szCs w:val="24"/>
          <w:u w:val="single"/>
        </w:rPr>
      </w:pPr>
      <w:r w:rsidRPr="005203CF">
        <w:rPr>
          <w:rFonts w:cstheme="minorHAnsi"/>
          <w:b/>
          <w:bCs/>
          <w:sz w:val="24"/>
          <w:szCs w:val="24"/>
          <w:u w:val="single"/>
        </w:rPr>
        <w:t xml:space="preserve">Símbolo    </w:t>
      </w:r>
      <w:proofErr w:type="gramStart"/>
      <w:r w:rsidRPr="005203CF">
        <w:rPr>
          <w:rFonts w:cstheme="minorHAnsi"/>
          <w:b/>
          <w:bCs/>
          <w:sz w:val="24"/>
          <w:szCs w:val="24"/>
          <w:u w:val="single"/>
        </w:rPr>
        <w:t xml:space="preserve">  </w:t>
      </w:r>
      <w:r w:rsidR="00A52C65" w:rsidRPr="005203CF">
        <w:rPr>
          <w:rFonts w:cstheme="minorHAnsi"/>
          <w:b/>
          <w:bCs/>
          <w:sz w:val="24"/>
          <w:szCs w:val="24"/>
          <w:u w:val="single"/>
        </w:rPr>
        <w:t>.</w:t>
      </w:r>
      <w:proofErr w:type="spellStart"/>
      <w:r w:rsidR="00A52C65" w:rsidRPr="005203CF">
        <w:rPr>
          <w:rFonts w:cstheme="minorHAnsi"/>
          <w:b/>
          <w:bCs/>
          <w:sz w:val="24"/>
          <w:szCs w:val="24"/>
          <w:u w:val="single"/>
        </w:rPr>
        <w:t>symtab</w:t>
      </w:r>
      <w:proofErr w:type="spellEnd"/>
      <w:proofErr w:type="gramEnd"/>
      <w:r w:rsidR="00A52C65" w:rsidRPr="005203CF">
        <w:rPr>
          <w:rFonts w:cstheme="minorHAnsi"/>
          <w:b/>
          <w:bCs/>
          <w:sz w:val="24"/>
          <w:szCs w:val="24"/>
          <w:u w:val="single"/>
        </w:rPr>
        <w:t xml:space="preserve"> </w:t>
      </w:r>
      <w:proofErr w:type="spellStart"/>
      <w:r w:rsidR="00A52C65" w:rsidRPr="005203CF">
        <w:rPr>
          <w:rFonts w:cstheme="minorHAnsi"/>
          <w:b/>
          <w:bCs/>
          <w:sz w:val="24"/>
          <w:szCs w:val="24"/>
          <w:u w:val="single"/>
        </w:rPr>
        <w:t>entry</w:t>
      </w:r>
      <w:proofErr w:type="spellEnd"/>
      <w:r w:rsidR="00A52C65" w:rsidRPr="005203CF">
        <w:rPr>
          <w:rFonts w:cstheme="minorHAnsi"/>
          <w:b/>
          <w:bCs/>
          <w:sz w:val="24"/>
          <w:szCs w:val="24"/>
          <w:u w:val="single"/>
        </w:rPr>
        <w:t xml:space="preserve">?   </w:t>
      </w:r>
      <w:r w:rsidRPr="005203CF">
        <w:rPr>
          <w:rFonts w:cstheme="minorHAnsi"/>
          <w:b/>
          <w:bCs/>
          <w:sz w:val="24"/>
          <w:szCs w:val="24"/>
          <w:u w:val="single"/>
        </w:rPr>
        <w:t xml:space="preserve"> Tipo de símbolo   </w:t>
      </w:r>
      <w:r w:rsidR="00A52C65" w:rsidRPr="005203CF">
        <w:rPr>
          <w:rFonts w:cstheme="minorHAnsi"/>
          <w:b/>
          <w:bCs/>
          <w:sz w:val="24"/>
          <w:szCs w:val="24"/>
          <w:u w:val="single"/>
        </w:rPr>
        <w:t xml:space="preserve">  </w:t>
      </w:r>
      <w:r w:rsidRPr="005203CF">
        <w:rPr>
          <w:rFonts w:cstheme="minorHAnsi"/>
          <w:b/>
          <w:bCs/>
          <w:sz w:val="24"/>
          <w:szCs w:val="24"/>
          <w:u w:val="single"/>
        </w:rPr>
        <w:t>Módulo donde se definió     Sección</w:t>
      </w:r>
    </w:p>
    <w:p w14:paraId="40D3E077" w14:textId="40CE72EA" w:rsidR="00AA0191" w:rsidRPr="005203CF" w:rsidRDefault="00A52C65" w:rsidP="00A52C65">
      <w:pPr>
        <w:jc w:val="both"/>
        <w:rPr>
          <w:rFonts w:cstheme="minorHAnsi"/>
          <w:sz w:val="24"/>
          <w:szCs w:val="24"/>
        </w:rPr>
      </w:pPr>
      <w:proofErr w:type="spellStart"/>
      <w:r w:rsidRPr="005203CF">
        <w:rPr>
          <w:rFonts w:cstheme="minorHAnsi"/>
          <w:sz w:val="24"/>
          <w:szCs w:val="24"/>
        </w:rPr>
        <w:t>buf</w:t>
      </w:r>
      <w:proofErr w:type="spellEnd"/>
      <w:r w:rsidR="00AA0191" w:rsidRPr="005203CF">
        <w:rPr>
          <w:rFonts w:cstheme="minorHAnsi"/>
          <w:sz w:val="24"/>
          <w:szCs w:val="24"/>
        </w:rPr>
        <w:t xml:space="preserve">                </w:t>
      </w:r>
      <w:r w:rsidR="00A916E5" w:rsidRPr="005203CF">
        <w:rPr>
          <w:rFonts w:cstheme="minorHAnsi"/>
          <w:sz w:val="24"/>
          <w:szCs w:val="24"/>
        </w:rPr>
        <w:t xml:space="preserve">   Si</w:t>
      </w:r>
      <w:r w:rsidRPr="005203CF">
        <w:rPr>
          <w:rFonts w:cstheme="minorHAnsi"/>
          <w:sz w:val="24"/>
          <w:szCs w:val="24"/>
        </w:rPr>
        <w:tab/>
      </w:r>
      <w:r w:rsidRPr="005203CF">
        <w:rPr>
          <w:rFonts w:cstheme="minorHAnsi"/>
          <w:sz w:val="24"/>
          <w:szCs w:val="24"/>
        </w:rPr>
        <w:tab/>
      </w:r>
      <w:r w:rsidR="00AA0191" w:rsidRPr="005203CF">
        <w:rPr>
          <w:rFonts w:cstheme="minorHAnsi"/>
          <w:sz w:val="24"/>
          <w:szCs w:val="24"/>
        </w:rPr>
        <w:t xml:space="preserve">           </w:t>
      </w:r>
      <w:proofErr w:type="spellStart"/>
      <w:r w:rsidRPr="005203CF">
        <w:rPr>
          <w:rFonts w:cstheme="minorHAnsi"/>
          <w:sz w:val="24"/>
          <w:szCs w:val="24"/>
        </w:rPr>
        <w:t>extern</w:t>
      </w:r>
      <w:proofErr w:type="spellEnd"/>
      <w:r w:rsidRPr="005203CF">
        <w:rPr>
          <w:rFonts w:cstheme="minorHAnsi"/>
          <w:sz w:val="24"/>
          <w:szCs w:val="24"/>
        </w:rPr>
        <w:tab/>
      </w:r>
      <w:r w:rsidR="00AA0191" w:rsidRPr="005203CF">
        <w:rPr>
          <w:rFonts w:cstheme="minorHAnsi"/>
          <w:sz w:val="24"/>
          <w:szCs w:val="24"/>
        </w:rPr>
        <w:t xml:space="preserve">                  </w:t>
      </w:r>
      <w:proofErr w:type="spellStart"/>
      <w:proofErr w:type="gramStart"/>
      <w:r w:rsidRPr="005203CF">
        <w:rPr>
          <w:rFonts w:cstheme="minorHAnsi"/>
          <w:sz w:val="24"/>
          <w:szCs w:val="24"/>
        </w:rPr>
        <w:t>m.o</w:t>
      </w:r>
      <w:proofErr w:type="spellEnd"/>
      <w:proofErr w:type="gramEnd"/>
      <w:r w:rsidRPr="005203CF">
        <w:rPr>
          <w:rFonts w:cstheme="minorHAnsi"/>
          <w:sz w:val="24"/>
          <w:szCs w:val="24"/>
        </w:rPr>
        <w:tab/>
      </w:r>
      <w:r w:rsidRPr="005203CF">
        <w:rPr>
          <w:rFonts w:cstheme="minorHAnsi"/>
          <w:sz w:val="24"/>
          <w:szCs w:val="24"/>
        </w:rPr>
        <w:tab/>
      </w:r>
      <w:r w:rsidR="00AA0191" w:rsidRPr="005203CF">
        <w:rPr>
          <w:rFonts w:cstheme="minorHAnsi"/>
          <w:sz w:val="24"/>
          <w:szCs w:val="24"/>
        </w:rPr>
        <w:tab/>
        <w:t xml:space="preserve">           .data</w:t>
      </w:r>
    </w:p>
    <w:p w14:paraId="5B73FC5B" w14:textId="38153D59" w:rsidR="00AA0191" w:rsidRPr="005203CF" w:rsidRDefault="00AA0191" w:rsidP="00A52C65">
      <w:pPr>
        <w:jc w:val="both"/>
        <w:rPr>
          <w:rFonts w:cstheme="minorHAnsi"/>
          <w:sz w:val="24"/>
          <w:szCs w:val="24"/>
        </w:rPr>
      </w:pPr>
      <w:r w:rsidRPr="005203CF">
        <w:rPr>
          <w:rFonts w:cstheme="minorHAnsi"/>
          <w:sz w:val="24"/>
          <w:szCs w:val="24"/>
        </w:rPr>
        <w:t xml:space="preserve">bufp0           </w:t>
      </w:r>
      <w:r w:rsidR="00A916E5" w:rsidRPr="005203CF">
        <w:rPr>
          <w:rFonts w:cstheme="minorHAnsi"/>
          <w:sz w:val="24"/>
          <w:szCs w:val="24"/>
        </w:rPr>
        <w:t xml:space="preserve">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.data</w:t>
      </w:r>
    </w:p>
    <w:p w14:paraId="43FD2437" w14:textId="56BEAAB9" w:rsidR="00AA0191" w:rsidRPr="005203CF" w:rsidRDefault="00AA0191" w:rsidP="00A52C65">
      <w:pPr>
        <w:jc w:val="both"/>
        <w:rPr>
          <w:rFonts w:cstheme="minorHAnsi"/>
          <w:sz w:val="24"/>
          <w:szCs w:val="24"/>
        </w:rPr>
      </w:pPr>
      <w:r w:rsidRPr="005203CF">
        <w:rPr>
          <w:rFonts w:cstheme="minorHAnsi"/>
          <w:sz w:val="24"/>
          <w:szCs w:val="24"/>
        </w:rPr>
        <w:t xml:space="preserve">bufp1           </w:t>
      </w:r>
      <w:r w:rsidR="00A916E5" w:rsidRPr="005203CF">
        <w:rPr>
          <w:rFonts w:cstheme="minorHAnsi"/>
          <w:sz w:val="24"/>
          <w:szCs w:val="24"/>
        </w:rPr>
        <w:t xml:space="preserve">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COMON</w:t>
      </w:r>
    </w:p>
    <w:p w14:paraId="31C140E0" w14:textId="550881E6" w:rsidR="00AA0191" w:rsidRPr="005203CF" w:rsidRDefault="00AA0191" w:rsidP="00A52C65">
      <w:pPr>
        <w:jc w:val="both"/>
        <w:rPr>
          <w:rFonts w:cstheme="minorHAnsi"/>
          <w:sz w:val="24"/>
          <w:szCs w:val="24"/>
        </w:rPr>
      </w:pPr>
      <w:r w:rsidRPr="005203CF">
        <w:rPr>
          <w:rFonts w:cstheme="minorHAnsi"/>
          <w:sz w:val="24"/>
          <w:szCs w:val="24"/>
        </w:rPr>
        <w:t xml:space="preserve">swap            </w:t>
      </w:r>
      <w:r w:rsidR="00A916E5" w:rsidRPr="005203CF">
        <w:rPr>
          <w:rFonts w:cstheme="minorHAnsi"/>
          <w:sz w:val="24"/>
          <w:szCs w:val="24"/>
        </w:rPr>
        <w:t xml:space="preserve">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w:t>
      </w:r>
      <w:proofErr w:type="spellStart"/>
      <w:r w:rsidRPr="005203CF">
        <w:rPr>
          <w:rFonts w:cstheme="minorHAnsi"/>
          <w:sz w:val="24"/>
          <w:szCs w:val="24"/>
        </w:rPr>
        <w:t>text</w:t>
      </w:r>
      <w:proofErr w:type="spellEnd"/>
      <w:r w:rsidR="00A52C65" w:rsidRPr="005203CF">
        <w:rPr>
          <w:rFonts w:cstheme="minorHAnsi"/>
          <w:sz w:val="24"/>
          <w:szCs w:val="24"/>
        </w:rPr>
        <w:tab/>
      </w:r>
    </w:p>
    <w:p w14:paraId="2A523219" w14:textId="27633D54" w:rsidR="00A52C65" w:rsidRPr="005203CF" w:rsidRDefault="00AA0191" w:rsidP="00A52C65">
      <w:pPr>
        <w:jc w:val="both"/>
        <w:rPr>
          <w:rFonts w:cstheme="minorHAnsi"/>
          <w:sz w:val="24"/>
          <w:szCs w:val="24"/>
        </w:rPr>
      </w:pPr>
      <w:proofErr w:type="spellStart"/>
      <w:r w:rsidRPr="005203CF">
        <w:rPr>
          <w:rFonts w:cstheme="minorHAnsi"/>
          <w:sz w:val="24"/>
          <w:szCs w:val="24"/>
        </w:rPr>
        <w:t>temp</w:t>
      </w:r>
      <w:proofErr w:type="spellEnd"/>
      <w:r w:rsidRPr="005203CF">
        <w:rPr>
          <w:rFonts w:cstheme="minorHAnsi"/>
          <w:sz w:val="24"/>
          <w:szCs w:val="24"/>
        </w:rPr>
        <w:t xml:space="preserve">            </w:t>
      </w:r>
      <w:r w:rsidR="00A916E5" w:rsidRPr="005203CF">
        <w:rPr>
          <w:rFonts w:cstheme="minorHAnsi"/>
          <w:sz w:val="24"/>
          <w:szCs w:val="24"/>
        </w:rPr>
        <w:t xml:space="preserve">   </w:t>
      </w:r>
      <w:r w:rsidRPr="005203CF">
        <w:rPr>
          <w:rFonts w:cstheme="minorHAnsi"/>
          <w:sz w:val="24"/>
          <w:szCs w:val="24"/>
        </w:rPr>
        <w:t>No</w:t>
      </w:r>
      <w:r w:rsidRPr="005203CF">
        <w:rPr>
          <w:rFonts w:cstheme="minorHAnsi"/>
          <w:sz w:val="24"/>
          <w:szCs w:val="24"/>
        </w:rPr>
        <w:tab/>
      </w:r>
      <w:proofErr w:type="gramStart"/>
      <w:r w:rsidR="00A916E5" w:rsidRPr="005203CF">
        <w:rPr>
          <w:rFonts w:cstheme="minorHAnsi"/>
          <w:sz w:val="24"/>
          <w:szCs w:val="24"/>
        </w:rPr>
        <w:tab/>
      </w:r>
      <w:r w:rsidRPr="005203CF">
        <w:rPr>
          <w:rFonts w:cstheme="minorHAnsi"/>
          <w:sz w:val="24"/>
          <w:szCs w:val="24"/>
        </w:rPr>
        <w:t xml:space="preserve">  -</w:t>
      </w:r>
      <w:proofErr w:type="gramEnd"/>
      <w:r w:rsidRPr="005203CF">
        <w:rPr>
          <w:rFonts w:cstheme="minorHAnsi"/>
          <w:sz w:val="24"/>
          <w:szCs w:val="24"/>
        </w:rPr>
        <w:tab/>
        <w:t xml:space="preserve">                       -</w:t>
      </w:r>
      <w:r w:rsidRPr="005203CF">
        <w:rPr>
          <w:rFonts w:cstheme="minorHAnsi"/>
          <w:sz w:val="24"/>
          <w:szCs w:val="24"/>
        </w:rPr>
        <w:tab/>
      </w:r>
      <w:r w:rsidRPr="005203CF">
        <w:rPr>
          <w:rFonts w:cstheme="minorHAnsi"/>
          <w:sz w:val="24"/>
          <w:szCs w:val="24"/>
        </w:rPr>
        <w:tab/>
      </w:r>
      <w:r w:rsidRPr="005203CF">
        <w:rPr>
          <w:rFonts w:cstheme="minorHAnsi"/>
          <w:sz w:val="24"/>
          <w:szCs w:val="24"/>
        </w:rPr>
        <w:tab/>
        <w:t xml:space="preserve">     </w:t>
      </w:r>
      <w:r w:rsidRPr="005203CF">
        <w:rPr>
          <w:rFonts w:cstheme="minorHAnsi"/>
          <w:sz w:val="24"/>
          <w:szCs w:val="24"/>
        </w:rPr>
        <w:tab/>
        <w:t xml:space="preserve"> -</w:t>
      </w:r>
      <w:r w:rsidR="00A52C65" w:rsidRPr="005203CF">
        <w:rPr>
          <w:rFonts w:cstheme="minorHAnsi"/>
          <w:sz w:val="24"/>
          <w:szCs w:val="24"/>
        </w:rPr>
        <w:tab/>
      </w:r>
    </w:p>
    <w:p w14:paraId="0DA2DEA3" w14:textId="77777777" w:rsidR="003E2ECD" w:rsidRPr="005203CF" w:rsidRDefault="003E2ECD" w:rsidP="00F6189F">
      <w:pPr>
        <w:rPr>
          <w:rFonts w:cstheme="minorHAnsi"/>
          <w:b/>
          <w:bCs/>
          <w:sz w:val="24"/>
          <w:szCs w:val="24"/>
        </w:rPr>
      </w:pPr>
    </w:p>
    <w:p w14:paraId="5977D1F7" w14:textId="77777777" w:rsidR="005203CF" w:rsidRDefault="005203CF" w:rsidP="00F6189F">
      <w:pPr>
        <w:rPr>
          <w:rFonts w:cstheme="minorHAnsi"/>
          <w:b/>
          <w:bCs/>
          <w:sz w:val="24"/>
          <w:szCs w:val="24"/>
        </w:rPr>
      </w:pPr>
    </w:p>
    <w:p w14:paraId="13859731" w14:textId="0A0E163D" w:rsidR="00A916E5" w:rsidRPr="005203CF" w:rsidRDefault="00A916E5" w:rsidP="005203CF">
      <w:pPr>
        <w:pStyle w:val="Ttulo2"/>
      </w:pPr>
      <w:r w:rsidRPr="005203CF">
        <w:t xml:space="preserve">Ejercicio </w:t>
      </w:r>
      <w:r w:rsidR="00162A19" w:rsidRPr="005203CF">
        <w:t>7.2</w:t>
      </w:r>
    </w:p>
    <w:p w14:paraId="16BD7115" w14:textId="523E94A9" w:rsidR="004815B1" w:rsidRPr="005203CF" w:rsidRDefault="00A916E5" w:rsidP="00F6189F">
      <w:pPr>
        <w:rPr>
          <w:rFonts w:cstheme="minorHAnsi"/>
          <w:sz w:val="24"/>
          <w:szCs w:val="24"/>
        </w:rPr>
      </w:pPr>
      <w:r w:rsidRPr="005203CF">
        <w:rPr>
          <w:rFonts w:cstheme="minorHAnsi"/>
          <w:noProof/>
          <w:sz w:val="24"/>
          <w:szCs w:val="24"/>
        </w:rPr>
        <w:drawing>
          <wp:inline distT="0" distB="0" distL="0" distR="0" wp14:anchorId="02A28D3B" wp14:editId="773CF4B6">
            <wp:extent cx="3146961" cy="1488698"/>
            <wp:effectExtent l="0" t="0" r="0" b="0"/>
            <wp:docPr id="3816559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061" cy="1496314"/>
                    </a:xfrm>
                    <a:prstGeom prst="rect">
                      <a:avLst/>
                    </a:prstGeom>
                    <a:noFill/>
                    <a:ln>
                      <a:noFill/>
                    </a:ln>
                  </pic:spPr>
                </pic:pic>
              </a:graphicData>
            </a:graphic>
          </wp:inline>
        </w:drawing>
      </w:r>
    </w:p>
    <w:p w14:paraId="6A4975C2" w14:textId="1F378692" w:rsidR="006E45F4" w:rsidRPr="005203CF" w:rsidRDefault="004815B1" w:rsidP="00F6189F">
      <w:pPr>
        <w:rPr>
          <w:rFonts w:cstheme="minorHAnsi"/>
          <w:sz w:val="24"/>
          <w:szCs w:val="24"/>
        </w:rPr>
      </w:pPr>
      <w:r w:rsidRPr="005203CF">
        <w:rPr>
          <w:rFonts w:cstheme="minorHAnsi"/>
          <w:noProof/>
          <w:sz w:val="24"/>
          <w:szCs w:val="24"/>
        </w:rPr>
        <w:drawing>
          <wp:inline distT="0" distB="0" distL="0" distR="0" wp14:anchorId="271EEDBE" wp14:editId="56B0DEAA">
            <wp:extent cx="2777302" cy="2707574"/>
            <wp:effectExtent l="0" t="0" r="4445" b="0"/>
            <wp:docPr id="19514926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9630" cy="2719593"/>
                    </a:xfrm>
                    <a:prstGeom prst="rect">
                      <a:avLst/>
                    </a:prstGeom>
                    <a:noFill/>
                    <a:ln>
                      <a:noFill/>
                    </a:ln>
                  </pic:spPr>
                </pic:pic>
              </a:graphicData>
            </a:graphic>
          </wp:inline>
        </w:drawing>
      </w:r>
    </w:p>
    <w:p w14:paraId="132E93A1" w14:textId="30C3DEFA" w:rsidR="006E45F4" w:rsidRPr="005203CF" w:rsidRDefault="006E45F4" w:rsidP="00F6189F">
      <w:pPr>
        <w:rPr>
          <w:rFonts w:cstheme="minorHAnsi"/>
          <w:b/>
          <w:bCs/>
          <w:sz w:val="24"/>
          <w:szCs w:val="24"/>
        </w:rPr>
      </w:pPr>
      <w:r w:rsidRPr="005203CF">
        <w:rPr>
          <w:rFonts w:cstheme="minorHAnsi"/>
          <w:b/>
          <w:bCs/>
          <w:sz w:val="24"/>
          <w:szCs w:val="24"/>
        </w:rPr>
        <w:t>Solución:</w:t>
      </w:r>
    </w:p>
    <w:p w14:paraId="2A77EED3" w14:textId="5A5B0775" w:rsidR="00F6189F" w:rsidRPr="005203CF" w:rsidRDefault="00F6189F" w:rsidP="00F6189F">
      <w:pPr>
        <w:rPr>
          <w:rFonts w:cstheme="minorHAnsi"/>
          <w:sz w:val="24"/>
          <w:szCs w:val="24"/>
        </w:rPr>
      </w:pPr>
      <w:r w:rsidRPr="005203CF">
        <w:rPr>
          <w:rFonts w:cstheme="minorHAnsi"/>
          <w:sz w:val="24"/>
          <w:szCs w:val="24"/>
        </w:rPr>
        <w:t>A. El enlazador elige el símbolo fuerte definido en el módulo 1 sobre el débil</w:t>
      </w:r>
    </w:p>
    <w:p w14:paraId="5611D790" w14:textId="77777777" w:rsidR="00F6189F" w:rsidRPr="005203CF" w:rsidRDefault="00F6189F" w:rsidP="00F6189F">
      <w:pPr>
        <w:rPr>
          <w:rFonts w:cstheme="minorHAnsi"/>
          <w:sz w:val="24"/>
          <w:szCs w:val="24"/>
        </w:rPr>
      </w:pPr>
      <w:r w:rsidRPr="005203CF">
        <w:rPr>
          <w:rFonts w:cstheme="minorHAnsi"/>
          <w:sz w:val="24"/>
          <w:szCs w:val="24"/>
        </w:rPr>
        <w:t>símbolo definido en el módulo 2 (regla 2):</w:t>
      </w:r>
    </w:p>
    <w:p w14:paraId="05879106" w14:textId="3F325E47" w:rsidR="00F6189F" w:rsidRPr="005203CF" w:rsidRDefault="00F6189F" w:rsidP="00F6189F">
      <w:pPr>
        <w:rPr>
          <w:rFonts w:cstheme="minorHAnsi"/>
          <w:sz w:val="24"/>
          <w:szCs w:val="24"/>
          <w:lang w:val="en-US"/>
        </w:rPr>
      </w:pPr>
      <w:r w:rsidRPr="005203CF">
        <w:rPr>
          <w:rFonts w:cstheme="minorHAnsi"/>
          <w:sz w:val="24"/>
          <w:szCs w:val="24"/>
          <w:lang w:val="en-US"/>
        </w:rPr>
        <w:t xml:space="preserve">(a) </w:t>
      </w:r>
      <w:proofErr w:type="gramStart"/>
      <w:r w:rsidRPr="005203CF">
        <w:rPr>
          <w:rFonts w:cstheme="minorHAnsi"/>
          <w:sz w:val="24"/>
          <w:szCs w:val="24"/>
          <w:lang w:val="en-US"/>
        </w:rPr>
        <w:t>REF(</w:t>
      </w:r>
      <w:proofErr w:type="gramEnd"/>
      <w:r w:rsidRPr="005203CF">
        <w:rPr>
          <w:rFonts w:cstheme="minorHAnsi"/>
          <w:sz w:val="24"/>
          <w:szCs w:val="24"/>
          <w:lang w:val="en-US"/>
        </w:rPr>
        <w:t>principal.1) → DEF(</w:t>
      </w:r>
      <w:r w:rsidR="00162A19" w:rsidRPr="005203CF">
        <w:rPr>
          <w:rFonts w:cstheme="minorHAnsi"/>
          <w:sz w:val="24"/>
          <w:szCs w:val="24"/>
          <w:lang w:val="en-US"/>
        </w:rPr>
        <w:t>main</w:t>
      </w:r>
      <w:r w:rsidRPr="005203CF">
        <w:rPr>
          <w:rFonts w:cstheme="minorHAnsi"/>
          <w:sz w:val="24"/>
          <w:szCs w:val="24"/>
          <w:lang w:val="en-US"/>
        </w:rPr>
        <w:t>.1)</w:t>
      </w:r>
    </w:p>
    <w:p w14:paraId="3CD34143" w14:textId="5DEB06D0" w:rsidR="00F6189F" w:rsidRPr="005203CF" w:rsidRDefault="00F6189F" w:rsidP="00F6189F">
      <w:pPr>
        <w:rPr>
          <w:rFonts w:cstheme="minorHAnsi"/>
          <w:sz w:val="24"/>
          <w:szCs w:val="24"/>
          <w:lang w:val="en-US"/>
        </w:rPr>
      </w:pPr>
      <w:r w:rsidRPr="005203CF">
        <w:rPr>
          <w:rFonts w:cstheme="minorHAnsi"/>
          <w:sz w:val="24"/>
          <w:szCs w:val="24"/>
          <w:lang w:val="en-US"/>
        </w:rPr>
        <w:t xml:space="preserve">(b) </w:t>
      </w:r>
      <w:proofErr w:type="gramStart"/>
      <w:r w:rsidRPr="005203CF">
        <w:rPr>
          <w:rFonts w:cstheme="minorHAnsi"/>
          <w:sz w:val="24"/>
          <w:szCs w:val="24"/>
          <w:lang w:val="en-US"/>
        </w:rPr>
        <w:t>REF(</w:t>
      </w:r>
      <w:proofErr w:type="gramEnd"/>
      <w:r w:rsidRPr="005203CF">
        <w:rPr>
          <w:rFonts w:cstheme="minorHAnsi"/>
          <w:sz w:val="24"/>
          <w:szCs w:val="24"/>
          <w:lang w:val="en-US"/>
        </w:rPr>
        <w:t>principal.2) → DEF(</w:t>
      </w:r>
      <w:r w:rsidR="00162A19" w:rsidRPr="005203CF">
        <w:rPr>
          <w:rFonts w:cstheme="minorHAnsi"/>
          <w:sz w:val="24"/>
          <w:szCs w:val="24"/>
          <w:lang w:val="en-US"/>
        </w:rPr>
        <w:t>main</w:t>
      </w:r>
      <w:r w:rsidRPr="005203CF">
        <w:rPr>
          <w:rFonts w:cstheme="minorHAnsi"/>
          <w:sz w:val="24"/>
          <w:szCs w:val="24"/>
          <w:lang w:val="en-US"/>
        </w:rPr>
        <w:t>.1)</w:t>
      </w:r>
    </w:p>
    <w:p w14:paraId="7434993F" w14:textId="77777777" w:rsidR="004815B1" w:rsidRPr="005203CF" w:rsidRDefault="004815B1" w:rsidP="00F6189F">
      <w:pPr>
        <w:rPr>
          <w:rFonts w:cstheme="minorHAnsi"/>
          <w:sz w:val="24"/>
          <w:szCs w:val="24"/>
          <w:lang w:val="en-US"/>
        </w:rPr>
      </w:pPr>
    </w:p>
    <w:p w14:paraId="0F7B7605" w14:textId="77777777" w:rsidR="00F6189F" w:rsidRPr="005203CF" w:rsidRDefault="00F6189F" w:rsidP="00F6189F">
      <w:pPr>
        <w:rPr>
          <w:rFonts w:cstheme="minorHAnsi"/>
          <w:sz w:val="24"/>
          <w:szCs w:val="24"/>
        </w:rPr>
      </w:pPr>
      <w:r w:rsidRPr="005203CF">
        <w:rPr>
          <w:rFonts w:cstheme="minorHAnsi"/>
          <w:sz w:val="24"/>
          <w:szCs w:val="24"/>
        </w:rPr>
        <w:t>B. Esto es un error, porque cada módulo define un símbolo fuerte principal (regla 1).</w:t>
      </w:r>
    </w:p>
    <w:p w14:paraId="00529147" w14:textId="77777777" w:rsidR="004815B1" w:rsidRPr="005203CF" w:rsidRDefault="004815B1" w:rsidP="00F6189F">
      <w:pPr>
        <w:rPr>
          <w:rFonts w:cstheme="minorHAnsi"/>
          <w:sz w:val="24"/>
          <w:szCs w:val="24"/>
        </w:rPr>
      </w:pPr>
    </w:p>
    <w:p w14:paraId="0E6B46A8" w14:textId="77777777" w:rsidR="00F6189F" w:rsidRPr="005203CF" w:rsidRDefault="00F6189F" w:rsidP="00F6189F">
      <w:pPr>
        <w:rPr>
          <w:rFonts w:cstheme="minorHAnsi"/>
          <w:sz w:val="24"/>
          <w:szCs w:val="24"/>
        </w:rPr>
      </w:pPr>
      <w:r w:rsidRPr="005203CF">
        <w:rPr>
          <w:rFonts w:cstheme="minorHAnsi"/>
          <w:sz w:val="24"/>
          <w:szCs w:val="24"/>
        </w:rPr>
        <w:t>C. El enlazador elige el símbolo fuerte definido en el módulo 2 sobre el débil</w:t>
      </w:r>
    </w:p>
    <w:p w14:paraId="44824E48" w14:textId="77777777" w:rsidR="00F6189F" w:rsidRPr="005203CF" w:rsidRDefault="00F6189F" w:rsidP="00F6189F">
      <w:pPr>
        <w:rPr>
          <w:rFonts w:cstheme="minorHAnsi"/>
          <w:sz w:val="24"/>
          <w:szCs w:val="24"/>
        </w:rPr>
      </w:pPr>
      <w:r w:rsidRPr="005203CF">
        <w:rPr>
          <w:rFonts w:cstheme="minorHAnsi"/>
          <w:sz w:val="24"/>
          <w:szCs w:val="24"/>
        </w:rPr>
        <w:t>símbolo definido en el módulo 1 (regla 2):</w:t>
      </w:r>
    </w:p>
    <w:p w14:paraId="56020349" w14:textId="77777777" w:rsidR="00F6189F" w:rsidRPr="005203CF" w:rsidRDefault="00F6189F" w:rsidP="00F6189F">
      <w:pPr>
        <w:rPr>
          <w:rFonts w:cstheme="minorHAnsi"/>
          <w:sz w:val="24"/>
          <w:szCs w:val="24"/>
          <w:lang w:val="en-US"/>
        </w:rPr>
      </w:pPr>
      <w:r w:rsidRPr="005203CF">
        <w:rPr>
          <w:rFonts w:cstheme="minorHAnsi"/>
          <w:sz w:val="24"/>
          <w:szCs w:val="24"/>
          <w:lang w:val="en-US"/>
        </w:rPr>
        <w:t xml:space="preserve">(a) </w:t>
      </w:r>
      <w:proofErr w:type="gramStart"/>
      <w:r w:rsidRPr="005203CF">
        <w:rPr>
          <w:rFonts w:cstheme="minorHAnsi"/>
          <w:sz w:val="24"/>
          <w:szCs w:val="24"/>
          <w:lang w:val="en-US"/>
        </w:rPr>
        <w:t>REF(</w:t>
      </w:r>
      <w:proofErr w:type="gramEnd"/>
      <w:r w:rsidRPr="005203CF">
        <w:rPr>
          <w:rFonts w:cstheme="minorHAnsi"/>
          <w:sz w:val="24"/>
          <w:szCs w:val="24"/>
          <w:lang w:val="en-US"/>
        </w:rPr>
        <w:t>x.1) → DEF(x.2)</w:t>
      </w:r>
    </w:p>
    <w:p w14:paraId="2950CE77" w14:textId="65D29BD8" w:rsidR="003E2ECD" w:rsidRPr="005203CF" w:rsidRDefault="00F6189F" w:rsidP="00F6189F">
      <w:pPr>
        <w:rPr>
          <w:rFonts w:cstheme="minorHAnsi"/>
          <w:sz w:val="24"/>
          <w:szCs w:val="24"/>
          <w:lang w:val="en-US"/>
        </w:rPr>
      </w:pPr>
      <w:r w:rsidRPr="005203CF">
        <w:rPr>
          <w:rFonts w:cstheme="minorHAnsi"/>
          <w:sz w:val="24"/>
          <w:szCs w:val="24"/>
          <w:lang w:val="en-US"/>
        </w:rPr>
        <w:t xml:space="preserve">(b) </w:t>
      </w:r>
      <w:proofErr w:type="gramStart"/>
      <w:r w:rsidRPr="005203CF">
        <w:rPr>
          <w:rFonts w:cstheme="minorHAnsi"/>
          <w:sz w:val="24"/>
          <w:szCs w:val="24"/>
          <w:lang w:val="en-US"/>
        </w:rPr>
        <w:t>REF(</w:t>
      </w:r>
      <w:proofErr w:type="gramEnd"/>
      <w:r w:rsidRPr="005203CF">
        <w:rPr>
          <w:rFonts w:cstheme="minorHAnsi"/>
          <w:sz w:val="24"/>
          <w:szCs w:val="24"/>
          <w:lang w:val="en-US"/>
        </w:rPr>
        <w:t>x.2) → DEF(x.2)</w:t>
      </w:r>
    </w:p>
    <w:p w14:paraId="3C25E05E" w14:textId="42A75ABD" w:rsidR="00F6189F" w:rsidRPr="005203CF" w:rsidRDefault="004815B1" w:rsidP="005203CF">
      <w:pPr>
        <w:pStyle w:val="Ttulo2"/>
      </w:pPr>
      <w:r w:rsidRPr="005203CF">
        <w:lastRenderedPageBreak/>
        <w:t xml:space="preserve">Ejercicio </w:t>
      </w:r>
      <w:r w:rsidR="00162A19" w:rsidRPr="005203CF">
        <w:t>7.</w:t>
      </w:r>
      <w:r w:rsidRPr="005203CF">
        <w:t>3</w:t>
      </w:r>
    </w:p>
    <w:p w14:paraId="228838C7" w14:textId="5EF6F931" w:rsidR="00604575" w:rsidRPr="005203CF" w:rsidRDefault="004815B1" w:rsidP="004815B1">
      <w:pPr>
        <w:rPr>
          <w:rFonts w:cstheme="minorHAnsi"/>
          <w:sz w:val="24"/>
          <w:szCs w:val="24"/>
        </w:rPr>
      </w:pPr>
      <w:r w:rsidRPr="005203CF">
        <w:rPr>
          <w:rFonts w:cstheme="minorHAnsi"/>
          <w:sz w:val="24"/>
          <w:szCs w:val="24"/>
        </w:rPr>
        <w:t>Para cada uno de los siguientes escenarios, muestre el comando mínimo (es decir, un</w:t>
      </w:r>
      <w:r w:rsidR="00604575" w:rsidRPr="005203CF">
        <w:rPr>
          <w:rFonts w:cstheme="minorHAnsi"/>
          <w:sz w:val="24"/>
          <w:szCs w:val="24"/>
        </w:rPr>
        <w:t>o</w:t>
      </w:r>
      <w:r w:rsidRPr="005203CF">
        <w:rPr>
          <w:rFonts w:cstheme="minorHAnsi"/>
          <w:sz w:val="24"/>
          <w:szCs w:val="24"/>
        </w:rPr>
        <w:t xml:space="preserve"> con el menor número de argumentos de biblioteca y archivo de objeto) que</w:t>
      </w:r>
      <w:r w:rsidR="00604575" w:rsidRPr="005203CF">
        <w:rPr>
          <w:rFonts w:cstheme="minorHAnsi"/>
          <w:sz w:val="24"/>
          <w:szCs w:val="24"/>
        </w:rPr>
        <w:t xml:space="preserve"> </w:t>
      </w:r>
      <w:r w:rsidRPr="005203CF">
        <w:rPr>
          <w:rFonts w:cstheme="minorHAnsi"/>
          <w:sz w:val="24"/>
          <w:szCs w:val="24"/>
        </w:rPr>
        <w:t>permita que el enlazador estático resuelva todas las referencias de símbolos:</w:t>
      </w:r>
    </w:p>
    <w:p w14:paraId="1F098189" w14:textId="52AD5D87" w:rsidR="00604575" w:rsidRPr="005203CF" w:rsidRDefault="00604575" w:rsidP="004815B1">
      <w:pPr>
        <w:rPr>
          <w:rFonts w:cstheme="minorHAnsi"/>
          <w:sz w:val="24"/>
          <w:szCs w:val="24"/>
        </w:rPr>
      </w:pPr>
      <w:r w:rsidRPr="005203CF">
        <w:rPr>
          <w:rFonts w:cstheme="minorHAnsi"/>
          <w:noProof/>
          <w:sz w:val="24"/>
          <w:szCs w:val="24"/>
        </w:rPr>
        <w:drawing>
          <wp:inline distT="0" distB="0" distL="0" distR="0" wp14:anchorId="31227904" wp14:editId="75D1C325">
            <wp:extent cx="4868883" cy="728614"/>
            <wp:effectExtent l="0" t="0" r="0" b="0"/>
            <wp:docPr id="21041071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1264" cy="733460"/>
                    </a:xfrm>
                    <a:prstGeom prst="rect">
                      <a:avLst/>
                    </a:prstGeom>
                    <a:noFill/>
                    <a:ln>
                      <a:noFill/>
                    </a:ln>
                  </pic:spPr>
                </pic:pic>
              </a:graphicData>
            </a:graphic>
          </wp:inline>
        </w:drawing>
      </w:r>
    </w:p>
    <w:p w14:paraId="7BD9D91B" w14:textId="38E62FD9" w:rsidR="006E45F4" w:rsidRPr="005203CF" w:rsidRDefault="006E45F4" w:rsidP="004815B1">
      <w:pPr>
        <w:rPr>
          <w:rFonts w:cstheme="minorHAnsi"/>
          <w:b/>
          <w:bCs/>
          <w:sz w:val="24"/>
          <w:szCs w:val="24"/>
        </w:rPr>
      </w:pPr>
      <w:r w:rsidRPr="005203CF">
        <w:rPr>
          <w:rFonts w:cstheme="minorHAnsi"/>
          <w:b/>
          <w:bCs/>
          <w:sz w:val="24"/>
          <w:szCs w:val="24"/>
        </w:rPr>
        <w:t>Solución:</w:t>
      </w:r>
    </w:p>
    <w:p w14:paraId="09954F13" w14:textId="77777777" w:rsidR="00604575" w:rsidRPr="005203CF" w:rsidRDefault="00F6189F" w:rsidP="00F6189F">
      <w:pPr>
        <w:rPr>
          <w:rFonts w:cstheme="minorHAnsi"/>
          <w:sz w:val="24"/>
          <w:szCs w:val="24"/>
        </w:rPr>
      </w:pPr>
      <w:r w:rsidRPr="005203CF">
        <w:rPr>
          <w:rFonts w:cstheme="minorHAnsi"/>
          <w:sz w:val="24"/>
          <w:szCs w:val="24"/>
        </w:rPr>
        <w:t xml:space="preserve">A.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
    <w:p w14:paraId="743939D3" w14:textId="77777777" w:rsidR="00604575" w:rsidRPr="005203CF" w:rsidRDefault="00F6189F" w:rsidP="00F6189F">
      <w:pPr>
        <w:rPr>
          <w:rFonts w:cstheme="minorHAnsi"/>
          <w:sz w:val="24"/>
          <w:szCs w:val="24"/>
        </w:rPr>
      </w:pPr>
      <w:r w:rsidRPr="005203CF">
        <w:rPr>
          <w:rFonts w:cstheme="minorHAnsi"/>
          <w:sz w:val="24"/>
          <w:szCs w:val="24"/>
        </w:rPr>
        <w:t xml:space="preserve">B.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roofErr w:type="spellStart"/>
      <w:r w:rsidRPr="005203CF">
        <w:rPr>
          <w:rFonts w:cstheme="minorHAnsi"/>
          <w:sz w:val="24"/>
          <w:szCs w:val="24"/>
        </w:rPr>
        <w:t>liby.a</w:t>
      </w:r>
      <w:proofErr w:type="spellEnd"/>
      <w:r w:rsidRPr="005203CF">
        <w:rPr>
          <w:rFonts w:cstheme="minorHAnsi"/>
          <w:sz w:val="24"/>
          <w:szCs w:val="24"/>
        </w:rPr>
        <w:t xml:space="preserve"> </w:t>
      </w:r>
    </w:p>
    <w:p w14:paraId="4969FF04" w14:textId="40075449" w:rsidR="00F6189F" w:rsidRPr="005203CF" w:rsidRDefault="00F6189F" w:rsidP="00F6189F">
      <w:pPr>
        <w:rPr>
          <w:rFonts w:cstheme="minorHAnsi"/>
          <w:sz w:val="24"/>
          <w:szCs w:val="24"/>
        </w:rPr>
      </w:pPr>
      <w:r w:rsidRPr="005203CF">
        <w:rPr>
          <w:rFonts w:cstheme="minorHAnsi"/>
          <w:sz w:val="24"/>
          <w:szCs w:val="24"/>
        </w:rPr>
        <w:t xml:space="preserve">C.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roofErr w:type="spellStart"/>
      <w:r w:rsidRPr="005203CF">
        <w:rPr>
          <w:rFonts w:cstheme="minorHAnsi"/>
          <w:sz w:val="24"/>
          <w:szCs w:val="24"/>
        </w:rPr>
        <w:t>liby.a</w:t>
      </w:r>
      <w:proofErr w:type="spellEnd"/>
      <w:r w:rsidRPr="005203CF">
        <w:rPr>
          <w:rFonts w:cstheme="minorHAnsi"/>
          <w:sz w:val="24"/>
          <w:szCs w:val="24"/>
        </w:rPr>
        <w:t xml:space="preserve"> </w:t>
      </w:r>
      <w:proofErr w:type="spellStart"/>
      <w:r w:rsidRPr="005203CF">
        <w:rPr>
          <w:rFonts w:cstheme="minorHAnsi"/>
          <w:sz w:val="24"/>
          <w:szCs w:val="24"/>
        </w:rPr>
        <w:t>libx.a</w:t>
      </w:r>
      <w:proofErr w:type="spellEnd"/>
    </w:p>
    <w:p w14:paraId="2C73BA87" w14:textId="77777777" w:rsidR="00162A19" w:rsidRPr="005203CF" w:rsidRDefault="00162A19" w:rsidP="00162A19">
      <w:pPr>
        <w:jc w:val="both"/>
        <w:rPr>
          <w:rFonts w:cstheme="minorHAnsi"/>
          <w:sz w:val="24"/>
          <w:szCs w:val="24"/>
          <w:lang w:val="es-CU"/>
        </w:rPr>
      </w:pPr>
      <w:r w:rsidRPr="005203CF">
        <w:rPr>
          <w:rFonts w:cstheme="minorHAnsi"/>
          <w:sz w:val="24"/>
          <w:szCs w:val="24"/>
          <w:lang w:val="es-CU"/>
        </w:rPr>
        <w:t>En la primera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 biblioteca estática "</w:t>
      </w:r>
      <w:proofErr w:type="spellStart"/>
      <w:r w:rsidRPr="005203CF">
        <w:rPr>
          <w:rFonts w:cstheme="minorHAnsi"/>
          <w:sz w:val="24"/>
          <w:szCs w:val="24"/>
          <w:lang w:val="es-CU"/>
        </w:rPr>
        <w:t>libx.a</w:t>
      </w:r>
      <w:proofErr w:type="spellEnd"/>
      <w:r w:rsidRPr="005203CF">
        <w:rPr>
          <w:rFonts w:cstheme="minorHAnsi"/>
          <w:sz w:val="24"/>
          <w:szCs w:val="24"/>
          <w:lang w:val="es-CU"/>
        </w:rPr>
        <w:t>" y se genera un archivo ejecutable. En la segunda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las bibliotecas estáticas "</w:t>
      </w:r>
      <w:proofErr w:type="spellStart"/>
      <w:r w:rsidRPr="005203CF">
        <w:rPr>
          <w:rFonts w:cstheme="minorHAnsi"/>
          <w:sz w:val="24"/>
          <w:szCs w:val="24"/>
          <w:lang w:val="es-CU"/>
        </w:rPr>
        <w:t>libx.a</w:t>
      </w:r>
      <w:proofErr w:type="spellEnd"/>
      <w:r w:rsidRPr="005203CF">
        <w:rPr>
          <w:rFonts w:cstheme="minorHAnsi"/>
          <w:sz w:val="24"/>
          <w:szCs w:val="24"/>
          <w:lang w:val="es-CU"/>
        </w:rPr>
        <w:t>" y "</w:t>
      </w:r>
      <w:proofErr w:type="spellStart"/>
      <w:r w:rsidRPr="005203CF">
        <w:rPr>
          <w:rFonts w:cstheme="minorHAnsi"/>
          <w:sz w:val="24"/>
          <w:szCs w:val="24"/>
          <w:lang w:val="es-CU"/>
        </w:rPr>
        <w:t>liby.a</w:t>
      </w:r>
      <w:proofErr w:type="spellEnd"/>
      <w:r w:rsidRPr="005203CF">
        <w:rPr>
          <w:rFonts w:cstheme="minorHAnsi"/>
          <w:sz w:val="24"/>
          <w:szCs w:val="24"/>
          <w:lang w:val="es-CU"/>
        </w:rPr>
        <w:t>", y se genera un archivo ejecutable. En la tercera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las bibliotecas estáticas "</w:t>
      </w:r>
      <w:proofErr w:type="spellStart"/>
      <w:r w:rsidRPr="005203CF">
        <w:rPr>
          <w:rFonts w:cstheme="minorHAnsi"/>
          <w:sz w:val="24"/>
          <w:szCs w:val="24"/>
          <w:lang w:val="es-CU"/>
        </w:rPr>
        <w:t>libx.a</w:t>
      </w:r>
      <w:proofErr w:type="spellEnd"/>
      <w:r w:rsidRPr="005203CF">
        <w:rPr>
          <w:rFonts w:cstheme="minorHAnsi"/>
          <w:sz w:val="24"/>
          <w:szCs w:val="24"/>
          <w:lang w:val="es-CU"/>
        </w:rPr>
        <w:t>", "</w:t>
      </w:r>
      <w:proofErr w:type="spellStart"/>
      <w:r w:rsidRPr="005203CF">
        <w:rPr>
          <w:rFonts w:cstheme="minorHAnsi"/>
          <w:sz w:val="24"/>
          <w:szCs w:val="24"/>
          <w:lang w:val="es-CU"/>
        </w:rPr>
        <w:t>liby.a</w:t>
      </w:r>
      <w:proofErr w:type="spellEnd"/>
      <w:r w:rsidRPr="005203CF">
        <w:rPr>
          <w:rFonts w:cstheme="minorHAnsi"/>
          <w:sz w:val="24"/>
          <w:szCs w:val="24"/>
          <w:lang w:val="es-CU"/>
        </w:rPr>
        <w:t>" y "</w:t>
      </w:r>
      <w:proofErr w:type="spellStart"/>
      <w:r w:rsidRPr="005203CF">
        <w:rPr>
          <w:rFonts w:cstheme="minorHAnsi"/>
          <w:sz w:val="24"/>
          <w:szCs w:val="24"/>
          <w:lang w:val="es-CU"/>
        </w:rPr>
        <w:t>libx.a</w:t>
      </w:r>
      <w:proofErr w:type="spellEnd"/>
      <w:r w:rsidRPr="005203CF">
        <w:rPr>
          <w:rFonts w:cstheme="minorHAnsi"/>
          <w:sz w:val="24"/>
          <w:szCs w:val="24"/>
          <w:lang w:val="es-CU"/>
        </w:rPr>
        <w:t>", en ese orden, y se genera un archivo ejecutable.</w:t>
      </w:r>
    </w:p>
    <w:p w14:paraId="7904442E" w14:textId="77777777" w:rsidR="00162A19" w:rsidRPr="005203CF" w:rsidRDefault="00162A19" w:rsidP="00162A19">
      <w:pPr>
        <w:jc w:val="both"/>
        <w:rPr>
          <w:rFonts w:cstheme="minorHAnsi"/>
          <w:sz w:val="24"/>
          <w:szCs w:val="24"/>
          <w:lang w:val="es-CU"/>
        </w:rPr>
      </w:pPr>
    </w:p>
    <w:p w14:paraId="4B33E1BD" w14:textId="77777777" w:rsidR="00162A19" w:rsidRPr="005203CF" w:rsidRDefault="00162A19" w:rsidP="00162A19">
      <w:pPr>
        <w:jc w:val="both"/>
        <w:rPr>
          <w:rFonts w:cstheme="minorHAnsi"/>
          <w:sz w:val="24"/>
          <w:szCs w:val="24"/>
          <w:lang w:val="es-CU"/>
        </w:rPr>
      </w:pPr>
    </w:p>
    <w:p w14:paraId="3BD9CE5D" w14:textId="77777777" w:rsidR="00162A19" w:rsidRPr="005203CF" w:rsidRDefault="00162A19" w:rsidP="00F6189F">
      <w:pPr>
        <w:rPr>
          <w:rFonts w:cstheme="minorHAnsi"/>
          <w:sz w:val="24"/>
          <w:szCs w:val="24"/>
          <w:lang w:val="es-CU"/>
        </w:rPr>
      </w:pPr>
    </w:p>
    <w:sectPr w:rsidR="00162A19" w:rsidRPr="00520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5A65"/>
    <w:multiLevelType w:val="hybridMultilevel"/>
    <w:tmpl w:val="B128000A"/>
    <w:lvl w:ilvl="0" w:tplc="E07C895C">
      <w:start w:val="1"/>
      <w:numFmt w:val="upp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F896023"/>
    <w:multiLevelType w:val="hybridMultilevel"/>
    <w:tmpl w:val="A6CC6D9E"/>
    <w:lvl w:ilvl="0" w:tplc="E8DE21D6">
      <w:start w:val="1"/>
      <w:numFmt w:val="upperLetter"/>
      <w:lvlText w:val="%1."/>
      <w:lvlJc w:val="left"/>
      <w:pPr>
        <w:ind w:left="360" w:hanging="360"/>
      </w:pPr>
      <w:rPr>
        <w:rFonts w:hint="default"/>
        <w:b/>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E4E6F75"/>
    <w:multiLevelType w:val="hybridMultilevel"/>
    <w:tmpl w:val="9C1666FC"/>
    <w:lvl w:ilvl="0" w:tplc="5C0A000B">
      <w:start w:val="1"/>
      <w:numFmt w:val="bullet"/>
      <w:lvlText w:val=""/>
      <w:lvlJc w:val="left"/>
      <w:pPr>
        <w:ind w:left="720" w:hanging="360"/>
      </w:pPr>
      <w:rPr>
        <w:rFonts w:ascii="Wingdings" w:hAnsi="Wingdings"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3" w15:restartNumberingAfterBreak="0">
    <w:nsid w:val="5DF00EDA"/>
    <w:multiLevelType w:val="hybridMultilevel"/>
    <w:tmpl w:val="4B72BE1C"/>
    <w:lvl w:ilvl="0" w:tplc="5C0A0015">
      <w:start w:val="1"/>
      <w:numFmt w:val="upperLetter"/>
      <w:lvlText w:val="%1."/>
      <w:lvlJc w:val="left"/>
      <w:pPr>
        <w:ind w:left="720" w:hanging="360"/>
      </w:p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start w:val="1"/>
      <w:numFmt w:val="decimal"/>
      <w:lvlText w:val="%4."/>
      <w:lvlJc w:val="left"/>
      <w:pPr>
        <w:ind w:left="2880" w:hanging="360"/>
      </w:pPr>
    </w:lvl>
    <w:lvl w:ilvl="4" w:tplc="5C0A0019">
      <w:start w:val="1"/>
      <w:numFmt w:val="lowerLetter"/>
      <w:lvlText w:val="%5."/>
      <w:lvlJc w:val="left"/>
      <w:pPr>
        <w:ind w:left="3600" w:hanging="360"/>
      </w:pPr>
    </w:lvl>
    <w:lvl w:ilvl="5" w:tplc="5C0A001B">
      <w:start w:val="1"/>
      <w:numFmt w:val="lowerRoman"/>
      <w:lvlText w:val="%6."/>
      <w:lvlJc w:val="right"/>
      <w:pPr>
        <w:ind w:left="4320" w:hanging="180"/>
      </w:pPr>
    </w:lvl>
    <w:lvl w:ilvl="6" w:tplc="5C0A000F">
      <w:start w:val="1"/>
      <w:numFmt w:val="decimal"/>
      <w:lvlText w:val="%7."/>
      <w:lvlJc w:val="left"/>
      <w:pPr>
        <w:ind w:left="5040" w:hanging="360"/>
      </w:pPr>
    </w:lvl>
    <w:lvl w:ilvl="7" w:tplc="5C0A0019">
      <w:start w:val="1"/>
      <w:numFmt w:val="lowerLetter"/>
      <w:lvlText w:val="%8."/>
      <w:lvlJc w:val="left"/>
      <w:pPr>
        <w:ind w:left="5760" w:hanging="360"/>
      </w:pPr>
    </w:lvl>
    <w:lvl w:ilvl="8" w:tplc="5C0A001B">
      <w:start w:val="1"/>
      <w:numFmt w:val="lowerRoman"/>
      <w:lvlText w:val="%9."/>
      <w:lvlJc w:val="right"/>
      <w:pPr>
        <w:ind w:left="6480" w:hanging="180"/>
      </w:pPr>
    </w:lvl>
  </w:abstractNum>
  <w:abstractNum w:abstractNumId="4" w15:restartNumberingAfterBreak="0">
    <w:nsid w:val="6E34212D"/>
    <w:multiLevelType w:val="hybridMultilevel"/>
    <w:tmpl w:val="CF3237B0"/>
    <w:lvl w:ilvl="0" w:tplc="5C0A0015">
      <w:start w:val="1"/>
      <w:numFmt w:val="upperLetter"/>
      <w:lvlText w:val="%1."/>
      <w:lvlJc w:val="left"/>
      <w:pPr>
        <w:ind w:left="643" w:hanging="360"/>
      </w:pPr>
    </w:lvl>
    <w:lvl w:ilvl="1" w:tplc="5C0A0019">
      <w:start w:val="1"/>
      <w:numFmt w:val="lowerLetter"/>
      <w:lvlText w:val="%2."/>
      <w:lvlJc w:val="left"/>
      <w:pPr>
        <w:ind w:left="1363" w:hanging="360"/>
      </w:pPr>
    </w:lvl>
    <w:lvl w:ilvl="2" w:tplc="5C0A001B">
      <w:start w:val="1"/>
      <w:numFmt w:val="lowerRoman"/>
      <w:lvlText w:val="%3."/>
      <w:lvlJc w:val="right"/>
      <w:pPr>
        <w:ind w:left="2083" w:hanging="180"/>
      </w:pPr>
    </w:lvl>
    <w:lvl w:ilvl="3" w:tplc="5C0A000F">
      <w:start w:val="1"/>
      <w:numFmt w:val="decimal"/>
      <w:lvlText w:val="%4."/>
      <w:lvlJc w:val="left"/>
      <w:pPr>
        <w:ind w:left="2803" w:hanging="360"/>
      </w:pPr>
    </w:lvl>
    <w:lvl w:ilvl="4" w:tplc="5C0A0019">
      <w:start w:val="1"/>
      <w:numFmt w:val="lowerLetter"/>
      <w:lvlText w:val="%5."/>
      <w:lvlJc w:val="left"/>
      <w:pPr>
        <w:ind w:left="3523" w:hanging="360"/>
      </w:pPr>
    </w:lvl>
    <w:lvl w:ilvl="5" w:tplc="5C0A001B">
      <w:start w:val="1"/>
      <w:numFmt w:val="lowerRoman"/>
      <w:lvlText w:val="%6."/>
      <w:lvlJc w:val="right"/>
      <w:pPr>
        <w:ind w:left="4243" w:hanging="180"/>
      </w:pPr>
    </w:lvl>
    <w:lvl w:ilvl="6" w:tplc="5C0A000F">
      <w:start w:val="1"/>
      <w:numFmt w:val="decimal"/>
      <w:lvlText w:val="%7."/>
      <w:lvlJc w:val="left"/>
      <w:pPr>
        <w:ind w:left="4963" w:hanging="360"/>
      </w:pPr>
    </w:lvl>
    <w:lvl w:ilvl="7" w:tplc="5C0A0019">
      <w:start w:val="1"/>
      <w:numFmt w:val="lowerLetter"/>
      <w:lvlText w:val="%8."/>
      <w:lvlJc w:val="left"/>
      <w:pPr>
        <w:ind w:left="5683" w:hanging="360"/>
      </w:pPr>
    </w:lvl>
    <w:lvl w:ilvl="8" w:tplc="5C0A001B">
      <w:start w:val="1"/>
      <w:numFmt w:val="lowerRoman"/>
      <w:lvlText w:val="%9."/>
      <w:lvlJc w:val="right"/>
      <w:pPr>
        <w:ind w:left="6403" w:hanging="180"/>
      </w:pPr>
    </w:lvl>
  </w:abstractNum>
  <w:num w:numId="1" w16cid:durableId="2072607891">
    <w:abstractNumId w:val="2"/>
    <w:lvlOverride w:ilvl="0"/>
    <w:lvlOverride w:ilvl="1"/>
    <w:lvlOverride w:ilvl="2"/>
    <w:lvlOverride w:ilvl="3"/>
    <w:lvlOverride w:ilvl="4"/>
    <w:lvlOverride w:ilvl="5"/>
    <w:lvlOverride w:ilvl="6"/>
    <w:lvlOverride w:ilvl="7"/>
    <w:lvlOverride w:ilvl="8"/>
  </w:num>
  <w:num w:numId="2" w16cid:durableId="55906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6318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6724857">
    <w:abstractNumId w:val="0"/>
  </w:num>
  <w:num w:numId="5" w16cid:durableId="153110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D7"/>
    <w:rsid w:val="00002BFC"/>
    <w:rsid w:val="00033116"/>
    <w:rsid w:val="001359D7"/>
    <w:rsid w:val="00150309"/>
    <w:rsid w:val="00162A19"/>
    <w:rsid w:val="001A317B"/>
    <w:rsid w:val="003E2ECD"/>
    <w:rsid w:val="004815B1"/>
    <w:rsid w:val="005203CF"/>
    <w:rsid w:val="00604575"/>
    <w:rsid w:val="006E45F4"/>
    <w:rsid w:val="00A20AD1"/>
    <w:rsid w:val="00A52C65"/>
    <w:rsid w:val="00A916E5"/>
    <w:rsid w:val="00AA0191"/>
    <w:rsid w:val="00AD1466"/>
    <w:rsid w:val="00F61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DC4A"/>
  <w15:chartTrackingRefBased/>
  <w15:docId w15:val="{7A54BB35-93FD-4F16-9372-E132D006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0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A19"/>
    <w:pPr>
      <w:spacing w:line="256" w:lineRule="auto"/>
      <w:ind w:left="720"/>
      <w:contextualSpacing/>
    </w:pPr>
    <w:rPr>
      <w:kern w:val="0"/>
      <w:lang w:val="en-US"/>
      <w14:ligatures w14:val="none"/>
    </w:rPr>
  </w:style>
  <w:style w:type="character" w:customStyle="1" w:styleId="Ttulo2Car">
    <w:name w:val="Título 2 Car"/>
    <w:basedOn w:val="Fuentedeprrafopredeter"/>
    <w:link w:val="Ttulo2"/>
    <w:uiPriority w:val="9"/>
    <w:rsid w:val="005203C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203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6446">
      <w:bodyDiv w:val="1"/>
      <w:marLeft w:val="0"/>
      <w:marRight w:val="0"/>
      <w:marTop w:val="0"/>
      <w:marBottom w:val="0"/>
      <w:divBdr>
        <w:top w:val="none" w:sz="0" w:space="0" w:color="auto"/>
        <w:left w:val="none" w:sz="0" w:space="0" w:color="auto"/>
        <w:bottom w:val="none" w:sz="0" w:space="0" w:color="auto"/>
        <w:right w:val="none" w:sz="0" w:space="0" w:color="auto"/>
      </w:divBdr>
    </w:div>
    <w:div w:id="1027291082">
      <w:bodyDiv w:val="1"/>
      <w:marLeft w:val="0"/>
      <w:marRight w:val="0"/>
      <w:marTop w:val="0"/>
      <w:marBottom w:val="0"/>
      <w:divBdr>
        <w:top w:val="none" w:sz="0" w:space="0" w:color="auto"/>
        <w:left w:val="none" w:sz="0" w:space="0" w:color="auto"/>
        <w:bottom w:val="none" w:sz="0" w:space="0" w:color="auto"/>
        <w:right w:val="none" w:sz="0" w:space="0" w:color="auto"/>
      </w:divBdr>
    </w:div>
    <w:div w:id="1057388774">
      <w:bodyDiv w:val="1"/>
      <w:marLeft w:val="0"/>
      <w:marRight w:val="0"/>
      <w:marTop w:val="0"/>
      <w:marBottom w:val="0"/>
      <w:divBdr>
        <w:top w:val="none" w:sz="0" w:space="0" w:color="auto"/>
        <w:left w:val="none" w:sz="0" w:space="0" w:color="auto"/>
        <w:bottom w:val="none" w:sz="0" w:space="0" w:color="auto"/>
        <w:right w:val="none" w:sz="0" w:space="0" w:color="auto"/>
      </w:divBdr>
    </w:div>
    <w:div w:id="1078097444">
      <w:bodyDiv w:val="1"/>
      <w:marLeft w:val="0"/>
      <w:marRight w:val="0"/>
      <w:marTop w:val="0"/>
      <w:marBottom w:val="0"/>
      <w:divBdr>
        <w:top w:val="none" w:sz="0" w:space="0" w:color="auto"/>
        <w:left w:val="none" w:sz="0" w:space="0" w:color="auto"/>
        <w:bottom w:val="none" w:sz="0" w:space="0" w:color="auto"/>
        <w:right w:val="none" w:sz="0" w:space="0" w:color="auto"/>
      </w:divBdr>
    </w:div>
    <w:div w:id="1114865215">
      <w:bodyDiv w:val="1"/>
      <w:marLeft w:val="0"/>
      <w:marRight w:val="0"/>
      <w:marTop w:val="0"/>
      <w:marBottom w:val="0"/>
      <w:divBdr>
        <w:top w:val="none" w:sz="0" w:space="0" w:color="auto"/>
        <w:left w:val="none" w:sz="0" w:space="0" w:color="auto"/>
        <w:bottom w:val="none" w:sz="0" w:space="0" w:color="auto"/>
        <w:right w:val="none" w:sz="0" w:space="0" w:color="auto"/>
      </w:divBdr>
    </w:div>
    <w:div w:id="1195509107">
      <w:bodyDiv w:val="1"/>
      <w:marLeft w:val="0"/>
      <w:marRight w:val="0"/>
      <w:marTop w:val="0"/>
      <w:marBottom w:val="0"/>
      <w:divBdr>
        <w:top w:val="none" w:sz="0" w:space="0" w:color="auto"/>
        <w:left w:val="none" w:sz="0" w:space="0" w:color="auto"/>
        <w:bottom w:val="none" w:sz="0" w:space="0" w:color="auto"/>
        <w:right w:val="none" w:sz="0" w:space="0" w:color="auto"/>
      </w:divBdr>
    </w:div>
    <w:div w:id="1283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Osliany Figueiras</dc:creator>
  <cp:keywords/>
  <dc:description/>
  <cp:lastModifiedBy>Osliany Figueiras</cp:lastModifiedBy>
  <cp:revision>6</cp:revision>
  <dcterms:created xsi:type="dcterms:W3CDTF">2023-06-14T02:34:00Z</dcterms:created>
  <dcterms:modified xsi:type="dcterms:W3CDTF">2023-06-20T21:00:00Z</dcterms:modified>
</cp:coreProperties>
</file>