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B43C" w14:textId="7CE64DFB" w:rsidR="005A5B97" w:rsidRPr="008D0D74" w:rsidRDefault="005A283C">
      <w:pPr>
        <w:rPr>
          <w:b/>
          <w:bCs/>
        </w:rPr>
      </w:pPr>
      <w:r w:rsidRPr="008D0D74">
        <w:rPr>
          <w:b/>
          <w:bCs/>
        </w:rPr>
        <w:t>Past Projects</w:t>
      </w:r>
    </w:p>
    <w:p w14:paraId="1C301AA7" w14:textId="2584A437" w:rsidR="008D0D74" w:rsidRDefault="008D0D74" w:rsidP="008D0D74">
      <w:pPr>
        <w:pStyle w:val="ListParagraph"/>
        <w:numPr>
          <w:ilvl w:val="0"/>
          <w:numId w:val="1"/>
        </w:numPr>
      </w:pPr>
      <w:r w:rsidRPr="005A283C">
        <w:t>Co-Developing a Women-Centered HIV Prevention Intervention to Reduce Stigma, Increase HIV Self-Testing, and Improve Pre-Exposure Prophylaxis (PrEP) Uptake in Ghana (WISE WOMAN</w:t>
      </w:r>
      <w:r>
        <w:t>) Workshop</w:t>
      </w:r>
      <w:r>
        <w:t xml:space="preserve"> in 2025</w:t>
      </w:r>
    </w:p>
    <w:p w14:paraId="2EF23035" w14:textId="3E5997C4" w:rsidR="008D0D74" w:rsidRDefault="008D0D74" w:rsidP="008D0D74">
      <w:pPr>
        <w:pStyle w:val="ListParagraph"/>
        <w:numPr>
          <w:ilvl w:val="0"/>
          <w:numId w:val="1"/>
        </w:numPr>
      </w:pPr>
      <w:r w:rsidRPr="005A283C">
        <w:t>Youth-Friendly HIV Self-Testing and Long-Acting Injectable PrEP Uptake in Ghana (Y-FIT GH)</w:t>
      </w:r>
      <w:r>
        <w:t xml:space="preserve"> Spirint Competition and BootCamp</w:t>
      </w:r>
      <w:r>
        <w:t xml:space="preserve"> in 2025</w:t>
      </w:r>
    </w:p>
    <w:p w14:paraId="2FB813D1" w14:textId="139EAF3A" w:rsidR="008D0D74" w:rsidRDefault="008D0D74" w:rsidP="008D0D74">
      <w:pPr>
        <w:pStyle w:val="ListParagraph"/>
        <w:numPr>
          <w:ilvl w:val="0"/>
          <w:numId w:val="1"/>
        </w:numPr>
      </w:pPr>
      <w:r>
        <w:t>Sexual and Mental Health of Ghanaian Youth project; THRIVE lab collaborated with Youth Awake to Mental Health in 2024</w:t>
      </w:r>
    </w:p>
    <w:p w14:paraId="51B8E67D" w14:textId="77777777" w:rsidR="008D0D74" w:rsidRDefault="008D0D74" w:rsidP="005A283C"/>
    <w:p w14:paraId="6B604327" w14:textId="3878C207" w:rsidR="008D0D74" w:rsidRPr="008D0D74" w:rsidRDefault="008D0D74" w:rsidP="005A283C">
      <w:pPr>
        <w:rPr>
          <w:b/>
          <w:bCs/>
        </w:rPr>
      </w:pPr>
      <w:r w:rsidRPr="008D0D74">
        <w:rPr>
          <w:b/>
          <w:bCs/>
        </w:rPr>
        <w:t>Current Project</w:t>
      </w:r>
    </w:p>
    <w:p w14:paraId="624819EB" w14:textId="5AD019B6" w:rsidR="007E689E" w:rsidRDefault="008D0D74" w:rsidP="005A283C">
      <w:pPr>
        <w:pStyle w:val="ListParagraph"/>
        <w:numPr>
          <w:ilvl w:val="0"/>
          <w:numId w:val="2"/>
        </w:numPr>
      </w:pPr>
      <w:r w:rsidRPr="005A283C">
        <w:t>Co-Developing a Women-Centered HIV Prevention Intervention to Reduce Stigma, Increase HIV Self-Testing, and Improve Pre-Exposure Prophylaxis (PrEP) Uptake in Ghana (WISE WOMAN</w:t>
      </w:r>
      <w:r>
        <w:t xml:space="preserve">)  </w:t>
      </w:r>
      <w:r>
        <w:t>Pilot Study in 2026</w:t>
      </w:r>
    </w:p>
    <w:p w14:paraId="1B0699BB" w14:textId="77777777" w:rsidR="007E689E" w:rsidRPr="007E689E" w:rsidRDefault="007E689E" w:rsidP="005A283C"/>
    <w:sectPr w:rsidR="007E689E" w:rsidRPr="007E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1AB"/>
    <w:multiLevelType w:val="hybridMultilevel"/>
    <w:tmpl w:val="CB42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D60CD"/>
    <w:multiLevelType w:val="hybridMultilevel"/>
    <w:tmpl w:val="2DCA2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373236">
    <w:abstractNumId w:val="1"/>
  </w:num>
  <w:num w:numId="2" w16cid:durableId="113478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6B"/>
    <w:rsid w:val="00063BB1"/>
    <w:rsid w:val="00095F90"/>
    <w:rsid w:val="002F696B"/>
    <w:rsid w:val="00511EA1"/>
    <w:rsid w:val="005A283C"/>
    <w:rsid w:val="005A5B97"/>
    <w:rsid w:val="006949D6"/>
    <w:rsid w:val="007E689E"/>
    <w:rsid w:val="007F5651"/>
    <w:rsid w:val="00866BDD"/>
    <w:rsid w:val="008D0D74"/>
    <w:rsid w:val="00A02A1D"/>
    <w:rsid w:val="00B8124B"/>
    <w:rsid w:val="00BD55B1"/>
    <w:rsid w:val="00F4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510A"/>
  <w15:chartTrackingRefBased/>
  <w15:docId w15:val="{B947FC44-7C90-4A38-9CB4-959491DA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95F90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sz w:val="32"/>
      <w:szCs w:val="32"/>
      <w:lang w:eastAsia="zh-CN"/>
    </w:rPr>
  </w:style>
  <w:style w:type="paragraph" w:styleId="Heading2">
    <w:name w:val="heading 2"/>
    <w:basedOn w:val="ListContinue"/>
    <w:next w:val="Normal"/>
    <w:link w:val="Heading2Char"/>
    <w:semiHidden/>
    <w:unhideWhenUsed/>
    <w:qFormat/>
    <w:rsid w:val="00095F90"/>
    <w:pPr>
      <w:keepNext/>
      <w:keepLines/>
      <w:spacing w:before="40" w:line="480" w:lineRule="auto"/>
      <w:jc w:val="both"/>
      <w:outlineLvl w:val="1"/>
    </w:pPr>
    <w:rPr>
      <w:rFonts w:ascii="Times New Roman" w:eastAsiaTheme="majorEastAsia" w:hAnsi="Times New Roman" w:cstheme="majorBidi"/>
      <w:sz w:val="28"/>
      <w:szCs w:val="26"/>
      <w:lang w:eastAsia="zh-CN"/>
    </w:rPr>
  </w:style>
  <w:style w:type="paragraph" w:styleId="Heading3">
    <w:name w:val="heading 3"/>
    <w:basedOn w:val="ListContinue"/>
    <w:next w:val="Normal"/>
    <w:link w:val="Heading3Char"/>
    <w:unhideWhenUsed/>
    <w:qFormat/>
    <w:rsid w:val="00095F90"/>
    <w:pPr>
      <w:keepNext/>
      <w:keepLines/>
      <w:spacing w:before="40" w:line="240" w:lineRule="auto"/>
      <w:jc w:val="both"/>
      <w:outlineLvl w:val="2"/>
    </w:pPr>
    <w:rPr>
      <w:rFonts w:ascii="Times New Roman" w:eastAsiaTheme="majorEastAsia" w:hAnsi="Times New Roman" w:cstheme="majorBidi"/>
      <w:sz w:val="24"/>
      <w:szCs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5F90"/>
    <w:rPr>
      <w:rFonts w:ascii="Times New Roman" w:eastAsiaTheme="majorEastAsia" w:hAnsi="Times New Roman" w:cstheme="majorBidi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095F90"/>
    <w:rPr>
      <w:rFonts w:ascii="Times New Roman" w:eastAsiaTheme="majorEastAsia" w:hAnsi="Times New Roman" w:cstheme="majorBidi"/>
      <w:sz w:val="28"/>
      <w:szCs w:val="26"/>
      <w:lang w:eastAsia="zh-CN"/>
    </w:rPr>
  </w:style>
  <w:style w:type="paragraph" w:styleId="ListContinue">
    <w:name w:val="List Continue"/>
    <w:basedOn w:val="Normal"/>
    <w:uiPriority w:val="99"/>
    <w:semiHidden/>
    <w:unhideWhenUsed/>
    <w:rsid w:val="00095F90"/>
    <w:pPr>
      <w:spacing w:after="120"/>
      <w:ind w:left="360"/>
      <w:contextualSpacing/>
    </w:pPr>
  </w:style>
  <w:style w:type="character" w:customStyle="1" w:styleId="Heading3Char">
    <w:name w:val="Heading 3 Char"/>
    <w:basedOn w:val="DefaultParagraphFont"/>
    <w:link w:val="Heading3"/>
    <w:rsid w:val="00095F90"/>
    <w:rPr>
      <w:rFonts w:ascii="Times New Roman" w:eastAsiaTheme="majorEastAsia" w:hAnsi="Times New Roman" w:cstheme="majorBidi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 Adutwumwaa Obeng</dc:creator>
  <cp:keywords/>
  <dc:description/>
  <cp:lastModifiedBy>Yaa Adutwumwaa Obeng</cp:lastModifiedBy>
  <cp:revision>3</cp:revision>
  <dcterms:created xsi:type="dcterms:W3CDTF">2026-09-09T03:54:00Z</dcterms:created>
  <dcterms:modified xsi:type="dcterms:W3CDTF">2026-09-09T05:37:00Z</dcterms:modified>
</cp:coreProperties>
</file>