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pdjuq3y0y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Activation Functions in Deep Learning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Activation functions are mathematical functions applied to the output of a neuron in a neural network. They determine whether a neuron should be "activated" or "not activated" by introducing </w:t>
      </w:r>
      <w:r w:rsidDel="00000000" w:rsidR="00000000" w:rsidRPr="00000000">
        <w:rPr>
          <w:b w:val="1"/>
          <w:rtl w:val="0"/>
        </w:rPr>
        <w:t xml:space="preserve">non-linearity</w:t>
      </w:r>
      <w:r w:rsidDel="00000000" w:rsidR="00000000" w:rsidRPr="00000000">
        <w:rPr>
          <w:rtl w:val="0"/>
        </w:rPr>
        <w:t xml:space="preserve"> into the model, enabling it to learn and approximate complex patterns.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7sr0lyncd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Are Activation Functions Important?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Introduce Non-Linearity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Without non-linear activation functions, the neural network would behave like a linear model regardless of the number of layers, limiting its ability to learn complex patterns.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Output Ranges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Activation functions often constrain the outputs of neurons to specific ranges (e.g., [0,1][0, 1][0,1], [−1,1][-1, 1][−1,1]), making them easier to interpret or process.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Gradients for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allow backpropagation to compute gradients and update weights.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181iuzli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Activation Functions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idiyl9kuo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Linear Activation Function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Formula:</w:t>
        <w:br w:type="textWrapping"/>
        <w:t xml:space="preserve">f(x)=xf(x) = xf(x)=x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(−∞,∞)(-\infty, \infty)(−∞,∞)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to compute.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regression tasks where outputs can be any real value.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non-linearity (can't model complex patterns).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is constant, making deeper layers ineffective.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Generally avoided except for the output layer in regression models.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14k6jk9l4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Sigmoid Function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</w:t>
        <w:br w:type="textWrapping"/>
        <w:t xml:space="preserve">f(x)=11+e−xf(x) = \frac{1}{1 + e^{-x}}f(x)=1+e−x1​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Range: (0,1)(0, 1)(0,1)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probabilistic outputs (e.g., binary classification).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gradient.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Prone to </w:t>
      </w:r>
      <w:r w:rsidDel="00000000" w:rsidR="00000000" w:rsidRPr="00000000">
        <w:rPr>
          <w:b w:val="1"/>
          <w:rtl w:val="0"/>
        </w:rPr>
        <w:t xml:space="preserve">vanishing gradient problem</w:t>
      </w:r>
      <w:r w:rsidDel="00000000" w:rsidR="00000000" w:rsidRPr="00000000">
        <w:rPr>
          <w:rtl w:val="0"/>
        </w:rPr>
        <w:t xml:space="preserve"> for large positive or negative inputs.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 convergence during training.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used in the output layer of binary classification tasks.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scipy.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special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expit</w:t>
              <w:br w:type="textWrapping"/>
              <w:br w:type="textWrapping"/>
              <w:t xml:space="preserve"># Example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sigmoid</w:t>
              <w:br w:type="textWrapping"/>
              <w:t xml:space="preserve">x = np.linspace(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y = expit(x)  # Sigmoid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x55filvsi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Tanh (Hyperbolic Tangent)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</w:t>
        <w:br w:type="textWrapping"/>
        <w:t xml:space="preserve">f(x)=ex−e−xex+e−xf(x) = \frac{e^x - e^{-x}}{e^x + e^{-x}}f(x)=ex+e−xex−e−x​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(−1,1)(-1, 1)(−1,1)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Centered at 0, so outputs are symmetric.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hidden layers.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Suffers from the </w:t>
      </w:r>
      <w:r w:rsidDel="00000000" w:rsidR="00000000" w:rsidRPr="00000000">
        <w:rPr>
          <w:b w:val="1"/>
          <w:rtl w:val="0"/>
        </w:rPr>
        <w:t xml:space="preserve">vanishing gradient problem</w:t>
      </w:r>
      <w:r w:rsidDel="00000000" w:rsidR="00000000" w:rsidRPr="00000000">
        <w:rPr>
          <w:rtl w:val="0"/>
        </w:rPr>
        <w:t xml:space="preserve"> for large inputs.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Computationally expensive compared to ReLU.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hidden layers, especially for tasks requiring zero-centered outputs.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62d0os63f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ReLU (Rectified Linear Unit)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Formula:</w:t>
        <w:br w:type="textWrapping"/>
        <w:t xml:space="preserve">f(x)=max⁡(0,x)f(x) = \max(0, x)f(x)=max(0,x)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[0,∞)[0, \infty)[0,∞)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Computationally efficient (no exponentials or divisions).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mitigate the vanishing gradient problem.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Activates only positive neurons.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Dying ReLU Problem</w:t>
      </w:r>
      <w:r w:rsidDel="00000000" w:rsidR="00000000" w:rsidRPr="00000000">
        <w:rPr>
          <w:rtl w:val="0"/>
        </w:rPr>
        <w:t xml:space="preserve">: Neurons can get stuck during training (output always 0).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ideal for negative inputs.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activation function for hidden layers in most deep learning tasks.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4epnxj240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Leaky ReLU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</w:t>
        <w:br w:type="textWrapping"/>
        <w:t xml:space="preserve">f(x)={xif x&gt;0αxif x≤0f(x) = \begin{cases} x &amp; \text{if } x &gt; 0 \\ \alpha x &amp; \text{if } x \leq 0 \end{cases}f(x)={xαx​if x&gt;0if x≤0​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(−∞,∞)(-\infty, \infty)(−∞,∞)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Solves the dying ReLU problem by allowing small gradients for negative inputs.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Retains the benefits of ReLU.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slope parameter (α\alphaα) needs to be tuned.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 to ReLU when dying neurons are an issue.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nrwxypa2e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ELU (Exponential Linear Unit)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</w:t>
        <w:br w:type="textWrapping"/>
        <w:t xml:space="preserve">f(x)={xif x&gt;0α(ex−1)if x≤0f(x) = \begin{cases} x &amp; \text{if } x &gt; 0 \\ \alpha (e^x - 1) &amp; \text{if } x \leq 0 \end{cases}f(x)={xα(ex−1)​if x&gt;0if x≤0​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(−α,∞)(-\alpha, \infty)(−α,∞)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Avoids dying neurons.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for negative inputs, reducing the bias shift.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Computationally expensive due to the exponential term.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in deep networks as an alternative to ReLU.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grq2988ue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Softmax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</w:t>
        <w:br w:type="textWrapping"/>
        <w:t xml:space="preserve">f(xi)=exi∑jexjf(x_i) = \frac{e^{x_i}}{\sum_{j} e^{x_j}}f(xi​)=∑j​exj​exi​​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Range: [0,1][0, 1][0,1], and the sum of outputs is 1.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logits into probabilities, making it suitable for multi-class classification.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Exponentials can lead to numerical instability.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used in the output layer for multi-class classification tasks.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numpy as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# Example of softmax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softmax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 /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cnujmjvni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Table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4.3070054387533"/>
        <w:gridCol w:w="1274.737235165192"/>
        <w:gridCol w:w="2084.2419027518467"/>
        <w:gridCol w:w="2098.198879779203"/>
        <w:gridCol w:w="2154.0267878886275"/>
        <w:tblGridChange w:id="0">
          <w:tblGrid>
            <w:gridCol w:w="1414.3070054387533"/>
            <w:gridCol w:w="1274.737235165192"/>
            <w:gridCol w:w="2084.2419027518467"/>
            <w:gridCol w:w="2098.198879779203"/>
            <w:gridCol w:w="2154.02678788862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Activation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(−∞,∞)(-\infty, \infty)(−∞,∞)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Simple and interpretable.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 non-linearity.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Regression tasks (output layer).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Sigmoid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(0,1)(0, 1)(0,1)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Probabilistic outputs.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Vanishing gradient for large inputs.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Binary classification (output layer).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(−1,1)(-1, 1)(−1,1)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Zero-centered outputs.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Vanishing gradient for large inputs.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Hidden layers requiring symmetric outputs.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[0,∞)[0, \infty)[0,∞)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Efficient and avoids vanishing gradients.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Dying neurons for negative inputs.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Hidden layers in most deep networks.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Leaky ReLU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(−∞,∞)(-\infty, \infty)(−∞,∞)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Solves dying ReLU problem.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Requires tuning slope parameter.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Hidden layers where ReLU underperforms.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(−α,∞)(-\alpha, \infty)(−α,∞)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Smooth negative values, avoids dying neurons.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Computationally expensive.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Alternative to ReLU for deep networks.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Softmax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[0,1][0, 1][0,1]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Converts logits to probabilities.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Computationally expensive.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Multi-class classification (output layer).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yamw9kxy3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Choosing the Right Activation Function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Hidden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as the default choice.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ReLU leads to dying neurons, try </w:t>
      </w:r>
      <w:r w:rsidDel="00000000" w:rsidR="00000000" w:rsidRPr="00000000">
        <w:rPr>
          <w:b w:val="1"/>
          <w:rtl w:val="0"/>
        </w:rPr>
        <w:t xml:space="preserve">Leaky ReLU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ELU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 Linear activation.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: Sigmoid activation.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Multi-class Classification</w:t>
      </w:r>
      <w:r w:rsidDel="00000000" w:rsidR="00000000" w:rsidRPr="00000000">
        <w:rPr>
          <w:rtl w:val="0"/>
        </w:rPr>
        <w:t xml:space="preserve">: Softmax activation.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Shallow Networks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 for smoother gradients and symmetric outputs.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ybf7iof27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edumhwnzi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 to Plot Common Activation Functions: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Define activation 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relu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np.maximum(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sigmoid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np.exp(-x))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tanh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np.tanh(x)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leaky_relu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(x, alpha=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np.where(x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x, alpha * x)</w:t>
              <w:br w:type="textWrapping"/>
              <w:br w:type="textWrapping"/>
              <w:t xml:space="preserve">x = np.linspace(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Plot the activation 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plt.plot(x, relu(x),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plt.plot(x, sigmoid(x),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plt.plot(x, tanh(x),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'Tanh'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plt.plot(x, leaky_relu(x),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'Leaky 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plt.axhline(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plt.axvline(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'gray'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'Common Activation Functions'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'Output'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plt.grid()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p0e4exu9s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Activation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non-linearity to help networks learn complex patterns.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Choosing the Right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 the activation function to the specific task and layer type.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techniques like </w:t>
      </w:r>
      <w:r w:rsidDel="00000000" w:rsidR="00000000" w:rsidRPr="00000000">
        <w:rPr>
          <w:b w:val="1"/>
          <w:rtl w:val="0"/>
        </w:rPr>
        <w:t xml:space="preserve">batch normalization</w:t>
      </w:r>
      <w:r w:rsidDel="00000000" w:rsidR="00000000" w:rsidRPr="00000000">
        <w:rPr>
          <w:rtl w:val="0"/>
        </w:rPr>
        <w:t xml:space="preserve"> to help mitigate issues like vanishing gradients.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