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20BC1" w14:textId="541AC30E" w:rsidR="00A7683D" w:rsidRDefault="001C6597" w:rsidP="00A7683D">
      <w:r>
        <w:br/>
      </w:r>
      <w:r w:rsidR="00166BE9">
        <w:rPr>
          <w:noProof/>
        </w:rPr>
        <w:drawing>
          <wp:inline distT="0" distB="0" distL="0" distR="0" wp14:anchorId="75E81C32" wp14:editId="1C26D7CA">
            <wp:extent cx="5486400" cy="5486400"/>
            <wp:effectExtent l="0" t="0" r="0" b="0"/>
            <wp:docPr id="211827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74745" name="Picture 2118274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A7683D">
        <w:t>I</w:t>
      </w:r>
      <w:r w:rsidR="00A7683D" w:rsidRPr="00166BE9">
        <w:t>nstructor</w:t>
      </w:r>
      <w:r w:rsidR="00A7683D">
        <w:t xml:space="preserve">: </w:t>
      </w:r>
      <w:r w:rsidR="0098479F" w:rsidRPr="0098479F">
        <w:t>Assoc. Prof. AYSUN GÜRAN</w:t>
      </w:r>
    </w:p>
    <w:p w14:paraId="3F5705B0" w14:textId="185B922B" w:rsidR="00A7683D" w:rsidRDefault="00A7683D" w:rsidP="001C6597">
      <w:r>
        <w:t xml:space="preserve">Lecture: </w:t>
      </w:r>
      <w:r w:rsidRPr="00A7683D">
        <w:t xml:space="preserve"> COME 448(1) Data Mining and Knowledge Discovery</w:t>
      </w:r>
    </w:p>
    <w:p w14:paraId="75464BE9" w14:textId="698C1D90" w:rsidR="001C6597" w:rsidRDefault="001C6597" w:rsidP="001C6597">
      <w:r>
        <w:t xml:space="preserve">Prepared by: Osman Selim </w:t>
      </w:r>
      <w:proofErr w:type="spellStart"/>
      <w:r>
        <w:t>Yalçın</w:t>
      </w:r>
      <w:proofErr w:type="spellEnd"/>
    </w:p>
    <w:p w14:paraId="24DB26B4" w14:textId="77777777" w:rsidR="001C6597" w:rsidRDefault="001C6597" w:rsidP="001C6597">
      <w:r>
        <w:t>No: 202103001016</w:t>
      </w:r>
    </w:p>
    <w:p w14:paraId="47295981" w14:textId="77777777" w:rsidR="00A7683D" w:rsidRDefault="00A7683D" w:rsidP="001C6597"/>
    <w:p w14:paraId="06688104" w14:textId="1F60299E" w:rsidR="001C6597" w:rsidRDefault="001C6597" w:rsidP="001C6597">
      <w:r>
        <w:t>Submission Date: May 7, 2025</w:t>
      </w:r>
    </w:p>
    <w:p w14:paraId="436FBD9F" w14:textId="653100FC" w:rsidR="000233FB" w:rsidRDefault="00000000">
      <w:pPr>
        <w:pStyle w:val="Title"/>
      </w:pPr>
      <w:r>
        <w:lastRenderedPageBreak/>
        <w:t>Project Report: Author Classification Using Text Mining and Machine Learning Techniques</w:t>
      </w:r>
    </w:p>
    <w:p w14:paraId="30CA43B8" w14:textId="77777777" w:rsidR="000233FB" w:rsidRDefault="00000000">
      <w:pPr>
        <w:pStyle w:val="Heading1"/>
      </w:pPr>
      <w:r>
        <w:t>1. Introduction</w:t>
      </w:r>
    </w:p>
    <w:p w14:paraId="5A94C435" w14:textId="77777777" w:rsidR="000233FB" w:rsidRDefault="00000000">
      <w:r>
        <w:t>The goal of this project is to identify the author of a given text based on their writing style. This is known as the author attribution problem, and it has applications in plagiarism detection, literary analysis, and forensic linguistics. The project utilizes a dataset consisting of articles from multiple authors and applies various text representation and machine learning techniques to perform classification.</w:t>
      </w:r>
    </w:p>
    <w:p w14:paraId="18380158" w14:textId="77777777" w:rsidR="000233FB" w:rsidRDefault="00000000">
      <w:pPr>
        <w:pStyle w:val="Heading1"/>
      </w:pPr>
      <w:r>
        <w:t>2. Dataset and Preprocessing</w:t>
      </w:r>
    </w:p>
    <w:p w14:paraId="37984983" w14:textId="77777777" w:rsidR="000233FB" w:rsidRDefault="00000000">
      <w:r>
        <w:t>The dataset is organized such that each author's texts are stored in separate folders. All `.txt` files under each folder are parsed and labeled accordingly. Preprocessing involved the following steps:</w:t>
      </w:r>
    </w:p>
    <w:p w14:paraId="6848F76F" w14:textId="77777777" w:rsidR="000233FB" w:rsidRDefault="000233FB"/>
    <w:p w14:paraId="52495D27" w14:textId="77777777" w:rsidR="000233FB" w:rsidRDefault="00000000">
      <w:r>
        <w:t>- Reading text files and assigning labels based on folder names (author names)</w:t>
      </w:r>
    </w:p>
    <w:p w14:paraId="6387765C" w14:textId="77777777" w:rsidR="000233FB" w:rsidRDefault="00000000">
      <w:r>
        <w:t>- Applying a cleaning function to remove excessive whitespace, special characters like `***`, and normalize punctuation</w:t>
      </w:r>
    </w:p>
    <w:p w14:paraId="5ED4956A" w14:textId="77777777" w:rsidR="000233FB" w:rsidRDefault="00000000">
      <w:r>
        <w:t>- Label encoding of author names for classification</w:t>
      </w:r>
    </w:p>
    <w:p w14:paraId="1C74F63A" w14:textId="77777777" w:rsidR="000233FB" w:rsidRDefault="00000000">
      <w:r>
        <w:t>- Train-test split of 80%-20%</w:t>
      </w:r>
    </w:p>
    <w:p w14:paraId="4E16C611" w14:textId="77777777" w:rsidR="000233FB" w:rsidRDefault="00000000">
      <w:pPr>
        <w:pStyle w:val="Heading1"/>
      </w:pPr>
      <w:r>
        <w:t>3. Feature Extraction Techniques</w:t>
      </w:r>
    </w:p>
    <w:p w14:paraId="5AB96074" w14:textId="77777777" w:rsidR="000233FB" w:rsidRDefault="00000000">
      <w:r>
        <w:t>Four primary text representation techniques were used:</w:t>
      </w:r>
    </w:p>
    <w:p w14:paraId="14B619A9" w14:textId="77777777" w:rsidR="000233FB" w:rsidRDefault="000233FB"/>
    <w:p w14:paraId="290321DE" w14:textId="77777777" w:rsidR="000233FB" w:rsidRDefault="00000000">
      <w:r>
        <w:t>a. TF-IDF (Term Frequency-Inverse Document Frequency)</w:t>
      </w:r>
    </w:p>
    <w:p w14:paraId="78370156" w14:textId="77777777" w:rsidR="000233FB" w:rsidRDefault="00000000">
      <w:r>
        <w:t>- Word-based unigram</w:t>
      </w:r>
    </w:p>
    <w:p w14:paraId="713B2937" w14:textId="77777777" w:rsidR="000233FB" w:rsidRDefault="00000000">
      <w:r>
        <w:t>- Word-based 2-gram and 3-gram</w:t>
      </w:r>
    </w:p>
    <w:p w14:paraId="05A90F41" w14:textId="77777777" w:rsidR="000233FB" w:rsidRDefault="00000000">
      <w:r>
        <w:t>- Character-based 2-gram and 3-gram</w:t>
      </w:r>
    </w:p>
    <w:p w14:paraId="41BAF639" w14:textId="77777777" w:rsidR="000233FB" w:rsidRDefault="000233FB"/>
    <w:p w14:paraId="3C84B8BB" w14:textId="77777777" w:rsidR="000233FB" w:rsidRDefault="00000000">
      <w:r>
        <w:t>These representations were implemented using `TfidfVectorizer` from `scikit-learn`.</w:t>
      </w:r>
    </w:p>
    <w:p w14:paraId="4AAFB779" w14:textId="77777777" w:rsidR="000233FB" w:rsidRDefault="000233FB"/>
    <w:p w14:paraId="521E791E" w14:textId="77777777" w:rsidR="000233FB" w:rsidRDefault="00000000">
      <w:r>
        <w:t>b. BERT Embeddings</w:t>
      </w:r>
    </w:p>
    <w:p w14:paraId="76195DC5" w14:textId="77777777" w:rsidR="000233FB" w:rsidRDefault="00000000">
      <w:r>
        <w:t>- `all-MiniLM-L6-v2` model from the `sentence-transformers` library</w:t>
      </w:r>
    </w:p>
    <w:p w14:paraId="462F41A8" w14:textId="77777777" w:rsidR="000233FB" w:rsidRDefault="00000000">
      <w:r>
        <w:t>- Sentence embeddings were computed for each text</w:t>
      </w:r>
    </w:p>
    <w:p w14:paraId="1DF6A3DF" w14:textId="77777777" w:rsidR="000233FB" w:rsidRDefault="00000000">
      <w:pPr>
        <w:pStyle w:val="Heading1"/>
      </w:pPr>
      <w:r>
        <w:t>4. Classification Algorithms</w:t>
      </w:r>
    </w:p>
    <w:p w14:paraId="19F973B0" w14:textId="77777777" w:rsidR="000233FB" w:rsidRDefault="00000000">
      <w:r>
        <w:t>Each feature set was evaluated using the following classifiers:</w:t>
      </w:r>
    </w:p>
    <w:p w14:paraId="11D7D9F8" w14:textId="77777777" w:rsidR="000233FB" w:rsidRDefault="000233FB"/>
    <w:p w14:paraId="20D1A6F5" w14:textId="77777777" w:rsidR="000233FB" w:rsidRDefault="00000000">
      <w:r>
        <w:t>- Random Forest (RF)</w:t>
      </w:r>
    </w:p>
    <w:p w14:paraId="25FED0C2" w14:textId="77777777" w:rsidR="000233FB" w:rsidRDefault="00000000">
      <w:r>
        <w:t>- Support Vector Machine (SVM)</w:t>
      </w:r>
    </w:p>
    <w:p w14:paraId="3B9B6E74" w14:textId="77777777" w:rsidR="000233FB" w:rsidRDefault="00000000">
      <w:r>
        <w:t>- XGBoost</w:t>
      </w:r>
    </w:p>
    <w:p w14:paraId="54E93906" w14:textId="77777777" w:rsidR="000233FB" w:rsidRDefault="00000000">
      <w:r>
        <w:t>- Naive Bayes (only with TF-IDF)</w:t>
      </w:r>
    </w:p>
    <w:p w14:paraId="123D6FB4" w14:textId="77777777" w:rsidR="000233FB" w:rsidRDefault="00000000">
      <w:r>
        <w:t>- Multi-Layer Perceptron (MLP)</w:t>
      </w:r>
    </w:p>
    <w:p w14:paraId="59F2FBAB" w14:textId="77777777" w:rsidR="000233FB" w:rsidRDefault="00000000">
      <w:r>
        <w:t>- Decision Tree (DT)</w:t>
      </w:r>
    </w:p>
    <w:p w14:paraId="59ADC090" w14:textId="77777777" w:rsidR="000233FB" w:rsidRDefault="000233FB"/>
    <w:p w14:paraId="79C12E4C" w14:textId="77777777" w:rsidR="000233FB" w:rsidRDefault="00000000">
      <w:r>
        <w:t>Due to incompatibility, Naive Bayes was not applied to BERT embeddings.</w:t>
      </w:r>
    </w:p>
    <w:p w14:paraId="031A1F96" w14:textId="77777777" w:rsidR="000233FB" w:rsidRDefault="00000000">
      <w:pPr>
        <w:pStyle w:val="Heading1"/>
      </w:pPr>
      <w:r>
        <w:t>5. Evaluation Methodology</w:t>
      </w:r>
    </w:p>
    <w:p w14:paraId="1C3A6847" w14:textId="77777777" w:rsidR="000233FB" w:rsidRDefault="00000000">
      <w:r>
        <w:t>Each model-feature combination was evaluated on the 20% test set using the following metrics:</w:t>
      </w:r>
    </w:p>
    <w:p w14:paraId="07BF3AC6" w14:textId="77777777" w:rsidR="000233FB" w:rsidRDefault="000233FB"/>
    <w:p w14:paraId="4E3E7347" w14:textId="77777777" w:rsidR="000233FB" w:rsidRDefault="00000000">
      <w:r>
        <w:t>- Accuracy</w:t>
      </w:r>
    </w:p>
    <w:p w14:paraId="4CD95138" w14:textId="77777777" w:rsidR="000233FB" w:rsidRDefault="00000000">
      <w:r>
        <w:t>- Precision (weighted average)</w:t>
      </w:r>
    </w:p>
    <w:p w14:paraId="480DB6CC" w14:textId="77777777" w:rsidR="000233FB" w:rsidRDefault="00000000">
      <w:r>
        <w:t>- Recall (weighted average)</w:t>
      </w:r>
    </w:p>
    <w:p w14:paraId="512A87B3" w14:textId="77777777" w:rsidR="000233FB" w:rsidRDefault="00000000">
      <w:r>
        <w:t>- F1-score (weighted average)</w:t>
      </w:r>
    </w:p>
    <w:p w14:paraId="67A4C4D4" w14:textId="77777777" w:rsidR="000233FB" w:rsidRDefault="000233FB"/>
    <w:p w14:paraId="371FDAF3" w14:textId="77777777" w:rsidR="000233FB" w:rsidRDefault="00000000">
      <w:r>
        <w:lastRenderedPageBreak/>
        <w:t>These metrics were obtained using `classification_report` from `sklearn.metrics`.</w:t>
      </w:r>
    </w:p>
    <w:p w14:paraId="5C1F5F43" w14:textId="77777777" w:rsidR="000233FB" w:rsidRDefault="00000000">
      <w:pPr>
        <w:pStyle w:val="Heading1"/>
      </w:pPr>
      <w:r>
        <w:t>6. Results Summary</w:t>
      </w:r>
    </w:p>
    <w:p w14:paraId="5249E3C2" w14:textId="4000289D" w:rsidR="00701BBD" w:rsidRDefault="00000000">
      <w:r>
        <w:t>Results were compiled into a CSV file (`results.csv`</w:t>
      </w:r>
      <w:r w:rsidR="001C6597">
        <w:t xml:space="preserve"> and `results_bert.csv`</w:t>
      </w:r>
      <w:r>
        <w:t xml:space="preserve">). </w:t>
      </w:r>
    </w:p>
    <w:p w14:paraId="393A47C7" w14:textId="745A966E" w:rsidR="000233FB" w:rsidRDefault="00000000">
      <w:r>
        <w:t>Highlights:</w:t>
      </w:r>
    </w:p>
    <w:p w14:paraId="0BE06C59" w14:textId="77777777" w:rsidR="000233FB" w:rsidRDefault="00000000">
      <w:r>
        <w:t>- Best TF-IDF performance came from character n-grams + SVM/XGBoost</w:t>
      </w:r>
    </w:p>
    <w:p w14:paraId="3BA937A6" w14:textId="77777777" w:rsidR="000233FB" w:rsidRDefault="00000000">
      <w:r>
        <w:t>- BERT embeddings worked well with SVM and MLP but performed worse than TF-IDF in this case, possibly due to dataset size or writing style similarity</w:t>
      </w:r>
    </w:p>
    <w:p w14:paraId="65C8A050" w14:textId="77777777" w:rsidR="000233FB" w:rsidRDefault="00000000">
      <w:pPr>
        <w:pStyle w:val="Heading1"/>
      </w:pPr>
      <w:r>
        <w:t>7. Conclusion</w:t>
      </w:r>
    </w:p>
    <w:p w14:paraId="4A175CE6" w14:textId="53E079E8" w:rsidR="000233FB" w:rsidRDefault="00000000">
      <w:r>
        <w:t>This project demonstrated how different text representation techniques can significantly affect classification accuracy. While deep learning-based BERT models are powerful, traditional methods like TF-IDF paired with strong classifiers (SVM, XGBoost) often outperform in limited data contexts.</w:t>
      </w:r>
    </w:p>
    <w:p w14:paraId="67B0C614" w14:textId="77777777" w:rsidR="00701BBD" w:rsidRDefault="00701BBD"/>
    <w:sectPr w:rsidR="00701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917267">
    <w:abstractNumId w:val="8"/>
  </w:num>
  <w:num w:numId="2" w16cid:durableId="1753088039">
    <w:abstractNumId w:val="6"/>
  </w:num>
  <w:num w:numId="3" w16cid:durableId="569657795">
    <w:abstractNumId w:val="5"/>
  </w:num>
  <w:num w:numId="4" w16cid:durableId="129590494">
    <w:abstractNumId w:val="4"/>
  </w:num>
  <w:num w:numId="5" w16cid:durableId="1817649266">
    <w:abstractNumId w:val="7"/>
  </w:num>
  <w:num w:numId="6" w16cid:durableId="1913389901">
    <w:abstractNumId w:val="3"/>
  </w:num>
  <w:num w:numId="7" w16cid:durableId="1156611918">
    <w:abstractNumId w:val="2"/>
  </w:num>
  <w:num w:numId="8" w16cid:durableId="2106344501">
    <w:abstractNumId w:val="1"/>
  </w:num>
  <w:num w:numId="9" w16cid:durableId="194376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FB"/>
    <w:rsid w:val="00034616"/>
    <w:rsid w:val="0006063C"/>
    <w:rsid w:val="00130A92"/>
    <w:rsid w:val="0015074B"/>
    <w:rsid w:val="00166BE9"/>
    <w:rsid w:val="001C6597"/>
    <w:rsid w:val="0029639D"/>
    <w:rsid w:val="00326F90"/>
    <w:rsid w:val="00701BBD"/>
    <w:rsid w:val="0098479F"/>
    <w:rsid w:val="00A7683D"/>
    <w:rsid w:val="00AA1D8D"/>
    <w:rsid w:val="00B47730"/>
    <w:rsid w:val="00B618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3FDC5B6"/>
  <w14:defaultImageDpi w14:val="300"/>
  <w15:docId w15:val="{C6C4C3B0-3F59-C946-A319-1E9DBE48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osman yalçın</cp:lastModifiedBy>
  <cp:revision>5</cp:revision>
  <dcterms:created xsi:type="dcterms:W3CDTF">2013-12-23T23:15:00Z</dcterms:created>
  <dcterms:modified xsi:type="dcterms:W3CDTF">2025-05-07T07:47:00Z</dcterms:modified>
  <cp:category/>
</cp:coreProperties>
</file>