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2870" w14:textId="23A90569" w:rsidR="00A511E0" w:rsidRPr="00EC20F4" w:rsidRDefault="00EC20F4" w:rsidP="00EC20F4">
      <w:pPr>
        <w:rPr>
          <w:rFonts w:cstheme="minorHAnsi"/>
          <w:b/>
          <w:bCs/>
          <w:sz w:val="28"/>
          <w:szCs w:val="28"/>
        </w:rPr>
      </w:pPr>
      <w:r w:rsidRPr="00EC20F4">
        <w:rPr>
          <w:rFonts w:cstheme="minorHAnsi"/>
          <w:b/>
          <w:bCs/>
          <w:sz w:val="28"/>
          <w:szCs w:val="28"/>
        </w:rPr>
        <w:t>KNN Algoritması</w:t>
      </w:r>
    </w:p>
    <w:p w14:paraId="6B14407B" w14:textId="793820E1" w:rsidR="00EC20F4" w:rsidRPr="00EC20F4" w:rsidRDefault="00EC20F4" w:rsidP="00EC20F4">
      <w:pPr>
        <w:rPr>
          <w:rFonts w:ascii="Times New Roman" w:hAnsi="Times New Roman" w:cs="Times New Roman"/>
        </w:rPr>
      </w:pPr>
      <w:r w:rsidRPr="00EC20F4">
        <w:rPr>
          <w:rFonts w:ascii="Times New Roman" w:hAnsi="Times New Roman" w:cs="Times New Roman"/>
        </w:rPr>
        <w:t xml:space="preserve">KNN, gözetimli öğrenme algoritmalarından biridir ve sınıflandırma problemlerinde sıkça kullanılır. Temelde, yeni bir veri noktasını sınıflandırırken, bu noktanın en yakın "k" komşusunun etiketlerine bakarak bir tahminde bulunur. Komşular arasındaki mesafe genellikle </w:t>
      </w:r>
      <w:proofErr w:type="spellStart"/>
      <w:r w:rsidRPr="00EC20F4">
        <w:rPr>
          <w:rFonts w:ascii="Times New Roman" w:hAnsi="Times New Roman" w:cs="Times New Roman"/>
        </w:rPr>
        <w:t>Euclidean</w:t>
      </w:r>
      <w:proofErr w:type="spellEnd"/>
      <w:r w:rsidRPr="00EC20F4">
        <w:rPr>
          <w:rFonts w:ascii="Times New Roman" w:hAnsi="Times New Roman" w:cs="Times New Roman"/>
        </w:rPr>
        <w:t xml:space="preserve"> mesafesi ile hesaplanır.</w:t>
      </w:r>
    </w:p>
    <w:p w14:paraId="68A61AB7" w14:textId="3E62B60A" w:rsidR="00EC20F4" w:rsidRPr="00EC20F4" w:rsidRDefault="00EC20F4" w:rsidP="00EC20F4">
      <w:pPr>
        <w:pStyle w:val="ListeParagraf"/>
        <w:numPr>
          <w:ilvl w:val="0"/>
          <w:numId w:val="11"/>
        </w:numPr>
        <w:spacing w:after="0"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Veri setindeki her bir örnek bir nokta olarak kabul edilir.</w:t>
      </w:r>
    </w:p>
    <w:p w14:paraId="475BC92E" w14:textId="5AF4F418" w:rsidR="00EC20F4" w:rsidRPr="00EC20F4" w:rsidRDefault="00EC20F4" w:rsidP="00EC20F4">
      <w:pPr>
        <w:pStyle w:val="ListeParagraf"/>
        <w:numPr>
          <w:ilvl w:val="0"/>
          <w:numId w:val="11"/>
        </w:numPr>
        <w:spacing w:after="0"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Yeni bir örnek sınıflandırılacaksa, bu örneğin etrafındaki "k" en yakın komşu noktalar bulunur.</w:t>
      </w:r>
    </w:p>
    <w:p w14:paraId="79524355" w14:textId="09C05AB1" w:rsidR="00EC20F4" w:rsidRPr="00EC20F4" w:rsidRDefault="00EC20F4" w:rsidP="00EC20F4">
      <w:pPr>
        <w:pStyle w:val="ListeParagraf"/>
        <w:numPr>
          <w:ilvl w:val="0"/>
          <w:numId w:val="11"/>
        </w:numPr>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Bu komşuların hangi sınıftan olduğu belirlenir ve en fazla görülen sınıf, yeni örneğe atanır.</w:t>
      </w:r>
    </w:p>
    <w:p w14:paraId="6655EAE7" w14:textId="609BC82F" w:rsidR="00EC20F4" w:rsidRDefault="00EC20F4" w:rsidP="00EC20F4">
      <w:pPr>
        <w:rPr>
          <w:rFonts w:ascii="Times New Roman" w:eastAsia="Times New Roman" w:hAnsi="Times New Roman" w:cs="Times New Roman"/>
          <w:sz w:val="24"/>
          <w:szCs w:val="24"/>
          <w:lang w:eastAsia="tr-TR"/>
        </w:rPr>
      </w:pPr>
      <w:r w:rsidRPr="00EC20F4">
        <w:rPr>
          <w:rFonts w:ascii="Times New Roman" w:eastAsia="Times New Roman" w:hAnsi="Times New Roman" w:cs="Times New Roman"/>
          <w:u w:val="single"/>
          <w:lang w:eastAsia="tr-TR"/>
        </w:rPr>
        <w:t>Kodda Örneği:</w:t>
      </w:r>
      <w:r>
        <w:rPr>
          <w:rFonts w:ascii="Times New Roman" w:eastAsia="Times New Roman" w:hAnsi="Times New Roman" w:cs="Times New Roman"/>
          <w:sz w:val="24"/>
          <w:szCs w:val="24"/>
          <w:lang w:eastAsia="tr-TR"/>
        </w:rPr>
        <w:br/>
      </w:r>
      <w:r w:rsidRPr="00EC20F4">
        <w:rPr>
          <w:b/>
          <w:bCs/>
          <w:noProof/>
        </w:rPr>
        <w:drawing>
          <wp:inline distT="0" distB="0" distL="0" distR="0" wp14:anchorId="3AC05EEA" wp14:editId="7EF8B8B5">
            <wp:extent cx="2862577" cy="5257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3014" cy="533207"/>
                    </a:xfrm>
                    <a:prstGeom prst="rect">
                      <a:avLst/>
                    </a:prstGeom>
                  </pic:spPr>
                </pic:pic>
              </a:graphicData>
            </a:graphic>
          </wp:inline>
        </w:drawing>
      </w:r>
    </w:p>
    <w:p w14:paraId="535B9BAD" w14:textId="7E344214" w:rsidR="00EC20F4" w:rsidRPr="00EC20F4" w:rsidRDefault="00EC20F4" w:rsidP="00EC20F4">
      <w:pPr>
        <w:rPr>
          <w:rFonts w:ascii="Times New Roman" w:hAnsi="Times New Roman" w:cs="Times New Roman"/>
        </w:rPr>
      </w:pPr>
      <w:r w:rsidRPr="00EC20F4">
        <w:rPr>
          <w:rFonts w:ascii="Times New Roman" w:hAnsi="Times New Roman" w:cs="Times New Roman"/>
        </w:rPr>
        <w:t xml:space="preserve">KNN modeli, </w:t>
      </w:r>
      <w:proofErr w:type="spellStart"/>
      <w:r w:rsidRPr="00EC20F4">
        <w:rPr>
          <w:rStyle w:val="HTMLKodu"/>
          <w:rFonts w:ascii="Times New Roman" w:eastAsiaTheme="minorHAnsi" w:hAnsi="Times New Roman" w:cs="Times New Roman"/>
          <w:sz w:val="22"/>
          <w:szCs w:val="22"/>
        </w:rPr>
        <w:t>KNeighborsClassifier</w:t>
      </w:r>
      <w:proofErr w:type="spellEnd"/>
      <w:r w:rsidRPr="00EC20F4">
        <w:rPr>
          <w:rFonts w:ascii="Times New Roman" w:hAnsi="Times New Roman" w:cs="Times New Roman"/>
        </w:rPr>
        <w:t xml:space="preserve"> sınıfı ile tanımlanır. Bu sınıf, eğitim verisini alır ve ardından test verisi üzerinde tahmin yapar. Burada kullanılan parametre, </w:t>
      </w:r>
      <w:proofErr w:type="spellStart"/>
      <w:r w:rsidRPr="00EC20F4">
        <w:rPr>
          <w:rStyle w:val="HTMLKodu"/>
          <w:rFonts w:ascii="Times New Roman" w:eastAsiaTheme="minorHAnsi" w:hAnsi="Times New Roman" w:cs="Times New Roman"/>
          <w:sz w:val="22"/>
          <w:szCs w:val="22"/>
        </w:rPr>
        <w:t>n_neighbors</w:t>
      </w:r>
      <w:proofErr w:type="spellEnd"/>
      <w:r w:rsidRPr="00EC20F4">
        <w:rPr>
          <w:rStyle w:val="HTMLKodu"/>
          <w:rFonts w:ascii="Times New Roman" w:eastAsiaTheme="minorHAnsi" w:hAnsi="Times New Roman" w:cs="Times New Roman"/>
          <w:sz w:val="22"/>
          <w:szCs w:val="22"/>
        </w:rPr>
        <w:t>=3</w:t>
      </w:r>
      <w:r w:rsidRPr="00EC20F4">
        <w:rPr>
          <w:rFonts w:ascii="Times New Roman" w:hAnsi="Times New Roman" w:cs="Times New Roman"/>
        </w:rPr>
        <w:t xml:space="preserve"> ile, her tahmin için 3 en yakın komşu dikkate alınır.</w:t>
      </w:r>
    </w:p>
    <w:p w14:paraId="35D8072E" w14:textId="4B4C982B" w:rsidR="00EC20F4" w:rsidRDefault="00EC20F4" w:rsidP="00EC20F4"/>
    <w:p w14:paraId="54768735" w14:textId="622DD112" w:rsidR="00EC20F4" w:rsidRDefault="00EC20F4" w:rsidP="00EC20F4"/>
    <w:p w14:paraId="12BA910F" w14:textId="77777777" w:rsidR="00EC20F4" w:rsidRDefault="00EC20F4" w:rsidP="00EC20F4"/>
    <w:p w14:paraId="7A19D023" w14:textId="77777777" w:rsidR="00EC20F4" w:rsidRPr="00EC20F4" w:rsidRDefault="00EC20F4" w:rsidP="00EC20F4">
      <w:pPr>
        <w:rPr>
          <w:rFonts w:cstheme="minorHAnsi"/>
          <w:b/>
          <w:bCs/>
          <w:sz w:val="28"/>
          <w:szCs w:val="28"/>
        </w:rPr>
      </w:pPr>
      <w:proofErr w:type="spellStart"/>
      <w:r w:rsidRPr="00EC20F4">
        <w:rPr>
          <w:rFonts w:cstheme="minorHAnsi"/>
          <w:b/>
          <w:bCs/>
          <w:sz w:val="28"/>
          <w:szCs w:val="28"/>
        </w:rPr>
        <w:t>Naive</w:t>
      </w:r>
      <w:proofErr w:type="spellEnd"/>
      <w:r w:rsidRPr="00EC20F4">
        <w:rPr>
          <w:rFonts w:cstheme="minorHAnsi"/>
          <w:b/>
          <w:bCs/>
          <w:sz w:val="28"/>
          <w:szCs w:val="28"/>
        </w:rPr>
        <w:t xml:space="preserve"> </w:t>
      </w:r>
      <w:proofErr w:type="spellStart"/>
      <w:r w:rsidRPr="00EC20F4">
        <w:rPr>
          <w:rFonts w:cstheme="minorHAnsi"/>
          <w:b/>
          <w:bCs/>
          <w:sz w:val="28"/>
          <w:szCs w:val="28"/>
        </w:rPr>
        <w:t>Bayes</w:t>
      </w:r>
      <w:proofErr w:type="spellEnd"/>
      <w:r w:rsidRPr="00EC20F4">
        <w:rPr>
          <w:rFonts w:cstheme="minorHAnsi"/>
          <w:b/>
          <w:bCs/>
          <w:sz w:val="28"/>
          <w:szCs w:val="28"/>
        </w:rPr>
        <w:t xml:space="preserve"> Algoritması</w:t>
      </w:r>
    </w:p>
    <w:p w14:paraId="5C7875D3" w14:textId="445FCD88" w:rsidR="00EC20F4" w:rsidRPr="00EC20F4" w:rsidRDefault="00EC20F4" w:rsidP="00EC20F4">
      <w:pPr>
        <w:rPr>
          <w:rFonts w:ascii="Times New Roman" w:hAnsi="Times New Roman" w:cs="Times New Roman"/>
        </w:rPr>
      </w:pPr>
      <w:proofErr w:type="spellStart"/>
      <w:r w:rsidRPr="00EC20F4">
        <w:rPr>
          <w:rFonts w:ascii="Times New Roman" w:hAnsi="Times New Roman" w:cs="Times New Roman"/>
        </w:rPr>
        <w:t>Naive</w:t>
      </w:r>
      <w:proofErr w:type="spellEnd"/>
      <w:r w:rsidRPr="00EC20F4">
        <w:rPr>
          <w:rFonts w:ascii="Times New Roman" w:hAnsi="Times New Roman" w:cs="Times New Roman"/>
        </w:rPr>
        <w:t xml:space="preserve"> </w:t>
      </w:r>
      <w:proofErr w:type="spellStart"/>
      <w:r w:rsidRPr="00EC20F4">
        <w:rPr>
          <w:rFonts w:ascii="Times New Roman" w:hAnsi="Times New Roman" w:cs="Times New Roman"/>
        </w:rPr>
        <w:t>Bayes</w:t>
      </w:r>
      <w:proofErr w:type="spellEnd"/>
      <w:r w:rsidRPr="00EC20F4">
        <w:rPr>
          <w:rFonts w:ascii="Times New Roman" w:hAnsi="Times New Roman" w:cs="Times New Roman"/>
        </w:rPr>
        <w:t>, olasılık temelli bir sınıflandırma algoritmasıdır. Her özellik arasındaki bağımsızlık varsayımına dayanır (yani her özellik birbiriyle bağımsızdır). Bu nedenle "</w:t>
      </w:r>
      <w:proofErr w:type="spellStart"/>
      <w:r w:rsidRPr="00EC20F4">
        <w:rPr>
          <w:rFonts w:ascii="Times New Roman" w:hAnsi="Times New Roman" w:cs="Times New Roman"/>
        </w:rPr>
        <w:t>naive</w:t>
      </w:r>
      <w:proofErr w:type="spellEnd"/>
      <w:r w:rsidRPr="00EC20F4">
        <w:rPr>
          <w:rFonts w:ascii="Times New Roman" w:hAnsi="Times New Roman" w:cs="Times New Roman"/>
        </w:rPr>
        <w:t>" (naif) olarak adlandırılır. Genelde metin sınıflandırma gibi büyük veri setlerinde oldukça etkilidir.</w:t>
      </w:r>
    </w:p>
    <w:p w14:paraId="4D92AE11" w14:textId="77777777" w:rsidR="00EC20F4" w:rsidRPr="00EC20F4" w:rsidRDefault="00EC20F4" w:rsidP="00EC20F4">
      <w:pPr>
        <w:pStyle w:val="ListeParagraf"/>
        <w:numPr>
          <w:ilvl w:val="0"/>
          <w:numId w:val="3"/>
        </w:numPr>
        <w:rPr>
          <w:rFonts w:ascii="Times New Roman" w:hAnsi="Times New Roman" w:cs="Times New Roman"/>
        </w:rPr>
      </w:pPr>
      <w:proofErr w:type="spellStart"/>
      <w:r w:rsidRPr="00EC20F4">
        <w:rPr>
          <w:rFonts w:ascii="Times New Roman" w:hAnsi="Times New Roman" w:cs="Times New Roman"/>
        </w:rPr>
        <w:t>Naive</w:t>
      </w:r>
      <w:proofErr w:type="spellEnd"/>
      <w:r w:rsidRPr="00EC20F4">
        <w:rPr>
          <w:rFonts w:ascii="Times New Roman" w:hAnsi="Times New Roman" w:cs="Times New Roman"/>
        </w:rPr>
        <w:t xml:space="preserve"> </w:t>
      </w:r>
      <w:proofErr w:type="spellStart"/>
      <w:r w:rsidRPr="00EC20F4">
        <w:rPr>
          <w:rFonts w:ascii="Times New Roman" w:hAnsi="Times New Roman" w:cs="Times New Roman"/>
        </w:rPr>
        <w:t>Bayes</w:t>
      </w:r>
      <w:proofErr w:type="spellEnd"/>
      <w:r w:rsidRPr="00EC20F4">
        <w:rPr>
          <w:rFonts w:ascii="Times New Roman" w:hAnsi="Times New Roman" w:cs="Times New Roman"/>
        </w:rPr>
        <w:t xml:space="preserve">, </w:t>
      </w:r>
      <w:proofErr w:type="spellStart"/>
      <w:r w:rsidRPr="00EC20F4">
        <w:rPr>
          <w:rFonts w:ascii="Times New Roman" w:hAnsi="Times New Roman" w:cs="Times New Roman"/>
        </w:rPr>
        <w:t>Bayes</w:t>
      </w:r>
      <w:proofErr w:type="spellEnd"/>
      <w:r w:rsidRPr="00EC20F4">
        <w:rPr>
          <w:rFonts w:ascii="Times New Roman" w:hAnsi="Times New Roman" w:cs="Times New Roman"/>
        </w:rPr>
        <w:t xml:space="preserve"> teoremi kullanarak her sınıfın olasılığını hesaplar.</w:t>
      </w:r>
    </w:p>
    <w:p w14:paraId="2A5CA363" w14:textId="68E4071D" w:rsidR="00EC20F4" w:rsidRPr="00EC20F4" w:rsidRDefault="00EC20F4" w:rsidP="00EC20F4">
      <w:pPr>
        <w:pStyle w:val="ListeParagraf"/>
        <w:numPr>
          <w:ilvl w:val="0"/>
          <w:numId w:val="3"/>
        </w:numPr>
        <w:rPr>
          <w:rFonts w:ascii="Times New Roman" w:hAnsi="Times New Roman" w:cs="Times New Roman"/>
        </w:rPr>
      </w:pPr>
      <w:r w:rsidRPr="00EC20F4">
        <w:rPr>
          <w:rFonts w:ascii="Times New Roman" w:hAnsi="Times New Roman" w:cs="Times New Roman"/>
        </w:rPr>
        <w:t>Eğitim setinden elde edilen her bir özelliğin sınıfla ilişkisi modelde kullanılır. Sonrasında, her sınıf için en yüksek olasılık hesaplanarak tahmin yapılır.</w:t>
      </w:r>
    </w:p>
    <w:p w14:paraId="0EF1D042" w14:textId="0ECDB412" w:rsidR="00EC20F4" w:rsidRPr="00EC20F4" w:rsidRDefault="00EC20F4" w:rsidP="00EC20F4">
      <w:pPr>
        <w:rPr>
          <w:rFonts w:ascii="Times New Roman" w:hAnsi="Times New Roman" w:cs="Times New Roman"/>
          <w:u w:val="single"/>
        </w:rPr>
      </w:pPr>
      <w:r w:rsidRPr="00EC20F4">
        <w:rPr>
          <w:rFonts w:ascii="Times New Roman" w:hAnsi="Times New Roman" w:cs="Times New Roman"/>
          <w:u w:val="single"/>
        </w:rPr>
        <w:t>Kodda Örneği:</w:t>
      </w:r>
    </w:p>
    <w:p w14:paraId="0F304ED2" w14:textId="77777777" w:rsidR="00EC20F4" w:rsidRDefault="00EC20F4" w:rsidP="00EC20F4">
      <w:pPr>
        <w:rPr>
          <w:b/>
          <w:bCs/>
        </w:rPr>
      </w:pPr>
      <w:r w:rsidRPr="00EC20F4">
        <w:rPr>
          <w:b/>
          <w:bCs/>
          <w:noProof/>
        </w:rPr>
        <w:drawing>
          <wp:inline distT="0" distB="0" distL="0" distR="0" wp14:anchorId="66DB9D11" wp14:editId="6E71A80A">
            <wp:extent cx="2491919" cy="601980"/>
            <wp:effectExtent l="0" t="0" r="381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871" cy="610907"/>
                    </a:xfrm>
                    <a:prstGeom prst="rect">
                      <a:avLst/>
                    </a:prstGeom>
                  </pic:spPr>
                </pic:pic>
              </a:graphicData>
            </a:graphic>
          </wp:inline>
        </w:drawing>
      </w:r>
    </w:p>
    <w:p w14:paraId="03E79958" w14:textId="2A7CC222" w:rsidR="00EC20F4" w:rsidRPr="00EC20F4" w:rsidRDefault="00EC20F4" w:rsidP="00EC20F4">
      <w:pPr>
        <w:rPr>
          <w:b/>
          <w:bCs/>
        </w:rPr>
      </w:pPr>
      <w:proofErr w:type="spellStart"/>
      <w:r w:rsidRPr="00EC20F4">
        <w:rPr>
          <w:rFonts w:ascii="Times New Roman" w:eastAsia="Times New Roman" w:hAnsi="Times New Roman" w:cs="Times New Roman"/>
          <w:lang w:eastAsia="tr-TR"/>
        </w:rPr>
        <w:t>Naive</w:t>
      </w:r>
      <w:proofErr w:type="spellEnd"/>
      <w:r w:rsidRPr="00EC20F4">
        <w:rPr>
          <w:rFonts w:ascii="Times New Roman" w:eastAsia="Times New Roman" w:hAnsi="Times New Roman" w:cs="Times New Roman"/>
          <w:lang w:eastAsia="tr-TR"/>
        </w:rPr>
        <w:t xml:space="preserve"> </w:t>
      </w:r>
      <w:proofErr w:type="spellStart"/>
      <w:r w:rsidRPr="00EC20F4">
        <w:rPr>
          <w:rFonts w:ascii="Times New Roman" w:eastAsia="Times New Roman" w:hAnsi="Times New Roman" w:cs="Times New Roman"/>
          <w:lang w:eastAsia="tr-TR"/>
        </w:rPr>
        <w:t>Bayes</w:t>
      </w:r>
      <w:proofErr w:type="spellEnd"/>
      <w:r w:rsidRPr="00EC20F4">
        <w:rPr>
          <w:rFonts w:ascii="Times New Roman" w:eastAsia="Times New Roman" w:hAnsi="Times New Roman" w:cs="Times New Roman"/>
          <w:lang w:eastAsia="tr-TR"/>
        </w:rPr>
        <w:t xml:space="preserve">, </w:t>
      </w:r>
      <w:proofErr w:type="spellStart"/>
      <w:r w:rsidRPr="00EC20F4">
        <w:rPr>
          <w:rFonts w:ascii="Times New Roman" w:eastAsia="Times New Roman" w:hAnsi="Times New Roman" w:cs="Times New Roman"/>
          <w:lang w:eastAsia="tr-TR"/>
        </w:rPr>
        <w:t>GaussianNB</w:t>
      </w:r>
      <w:proofErr w:type="spellEnd"/>
      <w:r w:rsidRPr="00EC20F4">
        <w:rPr>
          <w:rFonts w:ascii="Times New Roman" w:eastAsia="Times New Roman" w:hAnsi="Times New Roman" w:cs="Times New Roman"/>
          <w:lang w:eastAsia="tr-TR"/>
        </w:rPr>
        <w:t xml:space="preserve"> sınıfı ile uygulanır. Bu sınıf, verilerin Gauss (normal) dağılımına uygun olduğu varsayımıyla çalışır. Eğitim verisi üzerinden model eğitilir ve ardından test verisi ile tahmin yapılır.</w:t>
      </w:r>
    </w:p>
    <w:p w14:paraId="7C20FD1A" w14:textId="0DEB1484" w:rsidR="00EC20F4" w:rsidRDefault="00EC20F4" w:rsidP="00EC20F4">
      <w:pPr>
        <w:spacing w:before="100" w:beforeAutospacing="1" w:after="100" w:afterAutospacing="1" w:line="240" w:lineRule="auto"/>
        <w:rPr>
          <w:rFonts w:ascii="Times New Roman" w:eastAsia="Times New Roman" w:hAnsi="Times New Roman" w:cs="Times New Roman"/>
          <w:sz w:val="24"/>
          <w:szCs w:val="24"/>
          <w:lang w:eastAsia="tr-TR"/>
        </w:rPr>
      </w:pPr>
    </w:p>
    <w:p w14:paraId="77EA105D" w14:textId="1A5BA70C" w:rsidR="00EC20F4" w:rsidRDefault="00EC20F4" w:rsidP="00EC20F4">
      <w:pPr>
        <w:spacing w:before="100" w:beforeAutospacing="1" w:after="100" w:afterAutospacing="1" w:line="240" w:lineRule="auto"/>
        <w:rPr>
          <w:rFonts w:ascii="Times New Roman" w:eastAsia="Times New Roman" w:hAnsi="Times New Roman" w:cs="Times New Roman"/>
          <w:sz w:val="24"/>
          <w:szCs w:val="24"/>
          <w:lang w:eastAsia="tr-TR"/>
        </w:rPr>
      </w:pPr>
    </w:p>
    <w:p w14:paraId="49242C7C" w14:textId="77777777" w:rsidR="00EC20F4" w:rsidRDefault="00EC20F4" w:rsidP="00EC20F4">
      <w:pPr>
        <w:spacing w:before="100" w:beforeAutospacing="1" w:after="100" w:afterAutospacing="1" w:line="240" w:lineRule="auto"/>
        <w:rPr>
          <w:rFonts w:ascii="Times New Roman" w:eastAsia="Times New Roman" w:hAnsi="Times New Roman" w:cs="Times New Roman"/>
          <w:sz w:val="24"/>
          <w:szCs w:val="24"/>
          <w:lang w:eastAsia="tr-TR"/>
        </w:rPr>
      </w:pPr>
    </w:p>
    <w:p w14:paraId="0621A631" w14:textId="56936F0A" w:rsidR="00EC20F4" w:rsidRPr="00EC20F4" w:rsidRDefault="00EC20F4" w:rsidP="00EC20F4">
      <w:pPr>
        <w:spacing w:before="100" w:beforeAutospacing="1" w:after="100" w:afterAutospacing="1" w:line="240" w:lineRule="auto"/>
        <w:rPr>
          <w:rFonts w:eastAsia="Times New Roman" w:cstheme="minorHAnsi"/>
          <w:b/>
          <w:bCs/>
          <w:sz w:val="28"/>
          <w:szCs w:val="28"/>
          <w:lang w:eastAsia="tr-TR"/>
        </w:rPr>
      </w:pPr>
      <w:proofErr w:type="spellStart"/>
      <w:r w:rsidRPr="00EC20F4">
        <w:rPr>
          <w:rFonts w:eastAsia="Times New Roman" w:cstheme="minorHAnsi"/>
          <w:b/>
          <w:bCs/>
          <w:sz w:val="28"/>
          <w:szCs w:val="28"/>
          <w:lang w:eastAsia="tr-TR"/>
        </w:rPr>
        <w:lastRenderedPageBreak/>
        <w:t>Gradient</w:t>
      </w:r>
      <w:proofErr w:type="spellEnd"/>
      <w:r w:rsidRPr="00EC20F4">
        <w:rPr>
          <w:rFonts w:eastAsia="Times New Roman" w:cstheme="minorHAnsi"/>
          <w:b/>
          <w:bCs/>
          <w:sz w:val="28"/>
          <w:szCs w:val="28"/>
          <w:lang w:eastAsia="tr-TR"/>
        </w:rPr>
        <w:t xml:space="preserve"> </w:t>
      </w:r>
      <w:proofErr w:type="spellStart"/>
      <w:r w:rsidRPr="00EC20F4">
        <w:rPr>
          <w:rFonts w:eastAsia="Times New Roman" w:cstheme="minorHAnsi"/>
          <w:b/>
          <w:bCs/>
          <w:sz w:val="28"/>
          <w:szCs w:val="28"/>
          <w:lang w:eastAsia="tr-TR"/>
        </w:rPr>
        <w:t>Boosting</w:t>
      </w:r>
      <w:proofErr w:type="spellEnd"/>
      <w:r w:rsidRPr="00EC20F4">
        <w:rPr>
          <w:rFonts w:eastAsia="Times New Roman" w:cstheme="minorHAnsi"/>
          <w:b/>
          <w:bCs/>
          <w:sz w:val="28"/>
          <w:szCs w:val="28"/>
          <w:lang w:eastAsia="tr-TR"/>
        </w:rPr>
        <w:t xml:space="preserve"> Algoritması</w:t>
      </w:r>
    </w:p>
    <w:p w14:paraId="7117B8FB" w14:textId="49C3D94A" w:rsidR="00EC20F4" w:rsidRPr="00EC20F4" w:rsidRDefault="00EC20F4" w:rsidP="00EC20F4">
      <w:pPr>
        <w:spacing w:before="100" w:beforeAutospacing="1" w:after="100" w:afterAutospacing="1" w:line="240" w:lineRule="auto"/>
        <w:rPr>
          <w:rFonts w:ascii="Times New Roman" w:eastAsia="Times New Roman" w:hAnsi="Times New Roman" w:cs="Times New Roman"/>
          <w:lang w:eastAsia="tr-TR"/>
        </w:rPr>
      </w:pPr>
      <w:proofErr w:type="spellStart"/>
      <w:r w:rsidRPr="00EC20F4">
        <w:rPr>
          <w:rFonts w:ascii="Times New Roman" w:eastAsia="Times New Roman" w:hAnsi="Times New Roman" w:cs="Times New Roman"/>
          <w:lang w:eastAsia="tr-TR"/>
        </w:rPr>
        <w:t>Gradient</w:t>
      </w:r>
      <w:proofErr w:type="spellEnd"/>
      <w:r w:rsidRPr="00EC20F4">
        <w:rPr>
          <w:rFonts w:ascii="Times New Roman" w:eastAsia="Times New Roman" w:hAnsi="Times New Roman" w:cs="Times New Roman"/>
          <w:lang w:eastAsia="tr-TR"/>
        </w:rPr>
        <w:t xml:space="preserve"> </w:t>
      </w:r>
      <w:proofErr w:type="spellStart"/>
      <w:r w:rsidRPr="00EC20F4">
        <w:rPr>
          <w:rFonts w:ascii="Times New Roman" w:eastAsia="Times New Roman" w:hAnsi="Times New Roman" w:cs="Times New Roman"/>
          <w:lang w:eastAsia="tr-TR"/>
        </w:rPr>
        <w:t>Boosting</w:t>
      </w:r>
      <w:proofErr w:type="spellEnd"/>
      <w:r w:rsidRPr="00EC20F4">
        <w:rPr>
          <w:rFonts w:ascii="Times New Roman" w:eastAsia="Times New Roman" w:hAnsi="Times New Roman" w:cs="Times New Roman"/>
          <w:lang w:eastAsia="tr-TR"/>
        </w:rPr>
        <w:t>, bir tür topluluk öğrenme algoritmasıdır. Bu algoritma, zayıf öğrenicilerden (genellikle karar ağaçları) oluşan bir model ailesi yaratır. Temel fikir, önceki modelin hatalarını düzeltmek için yeni modellerin oluşturulmasıdır. Bu, modelin her seferinde hataları minimize etmeye çalıştığı bir süreçtir.</w:t>
      </w:r>
    </w:p>
    <w:p w14:paraId="348FD70D" w14:textId="77777777" w:rsidR="00EC20F4" w:rsidRPr="00EC20F4" w:rsidRDefault="00EC20F4" w:rsidP="00EC20F4">
      <w:pPr>
        <w:pStyle w:val="ListeParagraf"/>
        <w:numPr>
          <w:ilvl w:val="0"/>
          <w:numId w:val="4"/>
        </w:numPr>
        <w:spacing w:before="100" w:beforeAutospacing="1" w:after="100" w:afterAutospacing="1" w:line="240" w:lineRule="auto"/>
        <w:rPr>
          <w:rFonts w:ascii="Times New Roman" w:eastAsia="Times New Roman" w:hAnsi="Times New Roman" w:cs="Times New Roman"/>
          <w:lang w:eastAsia="tr-TR"/>
        </w:rPr>
      </w:pPr>
      <w:proofErr w:type="spellStart"/>
      <w:r w:rsidRPr="00EC20F4">
        <w:rPr>
          <w:rFonts w:ascii="Times New Roman" w:eastAsia="Times New Roman" w:hAnsi="Times New Roman" w:cs="Times New Roman"/>
          <w:lang w:eastAsia="tr-TR"/>
        </w:rPr>
        <w:t>Gradient</w:t>
      </w:r>
      <w:proofErr w:type="spellEnd"/>
      <w:r w:rsidRPr="00EC20F4">
        <w:rPr>
          <w:rFonts w:ascii="Times New Roman" w:eastAsia="Times New Roman" w:hAnsi="Times New Roman" w:cs="Times New Roman"/>
          <w:lang w:eastAsia="tr-TR"/>
        </w:rPr>
        <w:t xml:space="preserve"> </w:t>
      </w:r>
      <w:proofErr w:type="spellStart"/>
      <w:r w:rsidRPr="00EC20F4">
        <w:rPr>
          <w:rFonts w:ascii="Times New Roman" w:eastAsia="Times New Roman" w:hAnsi="Times New Roman" w:cs="Times New Roman"/>
          <w:lang w:eastAsia="tr-TR"/>
        </w:rPr>
        <w:t>Boosting</w:t>
      </w:r>
      <w:proofErr w:type="spellEnd"/>
      <w:r w:rsidRPr="00EC20F4">
        <w:rPr>
          <w:rFonts w:ascii="Times New Roman" w:eastAsia="Times New Roman" w:hAnsi="Times New Roman" w:cs="Times New Roman"/>
          <w:lang w:eastAsia="tr-TR"/>
        </w:rPr>
        <w:t>, bir dizi basit model (karar ağaçları) kurar ve her yeni model, önceki modelin hatalarını düzeltmeye çalışır.</w:t>
      </w:r>
    </w:p>
    <w:p w14:paraId="7973C44C" w14:textId="7EA0F192" w:rsidR="00EC20F4" w:rsidRPr="00EC20F4" w:rsidRDefault="00EC20F4" w:rsidP="00EC20F4">
      <w:pPr>
        <w:pStyle w:val="ListeParagraf"/>
        <w:numPr>
          <w:ilvl w:val="0"/>
          <w:numId w:val="4"/>
        </w:numPr>
        <w:spacing w:before="100" w:beforeAutospacing="1" w:after="100" w:afterAutospacing="1"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Her yeni modelin ağırlığı, modelin önceki hatalarına göre belirlenir.</w:t>
      </w:r>
    </w:p>
    <w:p w14:paraId="7F60707C" w14:textId="7617CB12" w:rsidR="00EC20F4" w:rsidRPr="00EC20F4" w:rsidRDefault="00EC20F4" w:rsidP="00EC20F4">
      <w:pPr>
        <w:spacing w:before="100" w:beforeAutospacing="1" w:after="100" w:afterAutospacing="1" w:line="240" w:lineRule="auto"/>
        <w:rPr>
          <w:rFonts w:ascii="Times New Roman" w:eastAsia="Times New Roman" w:hAnsi="Times New Roman" w:cs="Times New Roman"/>
          <w:u w:val="single"/>
          <w:lang w:eastAsia="tr-TR"/>
        </w:rPr>
      </w:pPr>
      <w:r w:rsidRPr="00EC20F4">
        <w:rPr>
          <w:rFonts w:ascii="Times New Roman" w:eastAsia="Times New Roman" w:hAnsi="Times New Roman" w:cs="Times New Roman"/>
          <w:u w:val="single"/>
          <w:lang w:eastAsia="tr-TR"/>
        </w:rPr>
        <w:t>Kodda Örneği:</w:t>
      </w:r>
    </w:p>
    <w:p w14:paraId="09D65725" w14:textId="2DDE1B36" w:rsidR="00EC20F4" w:rsidRDefault="00EC20F4" w:rsidP="00EC20F4">
      <w:pPr>
        <w:spacing w:before="100" w:beforeAutospacing="1" w:after="100" w:afterAutospacing="1" w:line="240" w:lineRule="auto"/>
        <w:rPr>
          <w:rFonts w:ascii="Times New Roman" w:eastAsia="Times New Roman" w:hAnsi="Times New Roman" w:cs="Times New Roman"/>
          <w:sz w:val="24"/>
          <w:szCs w:val="24"/>
          <w:lang w:eastAsia="tr-TR"/>
        </w:rPr>
      </w:pPr>
      <w:r w:rsidRPr="00EC20F4">
        <w:rPr>
          <w:rFonts w:ascii="Times New Roman" w:eastAsia="Times New Roman" w:hAnsi="Times New Roman" w:cs="Times New Roman"/>
          <w:noProof/>
          <w:sz w:val="24"/>
          <w:szCs w:val="24"/>
          <w:lang w:eastAsia="tr-TR"/>
        </w:rPr>
        <w:drawing>
          <wp:inline distT="0" distB="0" distL="0" distR="0" wp14:anchorId="0B63A1FE" wp14:editId="1D16A605">
            <wp:extent cx="3742114" cy="5638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743" cy="569701"/>
                    </a:xfrm>
                    <a:prstGeom prst="rect">
                      <a:avLst/>
                    </a:prstGeom>
                  </pic:spPr>
                </pic:pic>
              </a:graphicData>
            </a:graphic>
          </wp:inline>
        </w:drawing>
      </w:r>
    </w:p>
    <w:p w14:paraId="3E14CA5F" w14:textId="5FA4D94B" w:rsidR="00EC20F4" w:rsidRPr="008B6F56" w:rsidRDefault="00EC20F4" w:rsidP="00EC20F4">
      <w:pPr>
        <w:spacing w:before="100" w:beforeAutospacing="1" w:after="100" w:afterAutospacing="1" w:line="240" w:lineRule="auto"/>
        <w:rPr>
          <w:rFonts w:ascii="Times New Roman" w:eastAsia="Times New Roman" w:hAnsi="Times New Roman" w:cs="Times New Roman"/>
          <w:lang w:eastAsia="tr-TR"/>
        </w:rPr>
      </w:pPr>
      <w:proofErr w:type="spellStart"/>
      <w:r w:rsidRPr="00EC20F4">
        <w:rPr>
          <w:rFonts w:ascii="Times New Roman" w:eastAsia="Times New Roman" w:hAnsi="Times New Roman" w:cs="Times New Roman"/>
          <w:lang w:eastAsia="tr-TR"/>
        </w:rPr>
        <w:t>GradientBoostingClassifier</w:t>
      </w:r>
      <w:proofErr w:type="spellEnd"/>
      <w:r w:rsidRPr="00EC20F4">
        <w:rPr>
          <w:rFonts w:ascii="Times New Roman" w:eastAsia="Times New Roman" w:hAnsi="Times New Roman" w:cs="Times New Roman"/>
          <w:lang w:eastAsia="tr-TR"/>
        </w:rPr>
        <w:t xml:space="preserve">, bu algoritmanın </w:t>
      </w:r>
      <w:proofErr w:type="spellStart"/>
      <w:r w:rsidRPr="00EC20F4">
        <w:rPr>
          <w:rFonts w:ascii="Times New Roman" w:eastAsia="Times New Roman" w:hAnsi="Times New Roman" w:cs="Times New Roman"/>
          <w:lang w:eastAsia="tr-TR"/>
        </w:rPr>
        <w:t>Scikit-learn'deki</w:t>
      </w:r>
      <w:proofErr w:type="spellEnd"/>
      <w:r w:rsidRPr="00EC20F4">
        <w:rPr>
          <w:rFonts w:ascii="Times New Roman" w:eastAsia="Times New Roman" w:hAnsi="Times New Roman" w:cs="Times New Roman"/>
          <w:lang w:eastAsia="tr-TR"/>
        </w:rPr>
        <w:t xml:space="preserve"> karşılığıdır. Burada, model 100 ağaç kullanılarak eğitilmiştir. Model eğitim verisini öğrenir ve test verisi üzerinde tahmin yapar.</w:t>
      </w:r>
    </w:p>
    <w:p w14:paraId="7C330B2A" w14:textId="3BBDE03F" w:rsidR="00EC20F4" w:rsidRPr="00EC20F4" w:rsidRDefault="00EC20F4" w:rsidP="00EC20F4">
      <w:pPr>
        <w:spacing w:before="100" w:beforeAutospacing="1" w:after="100" w:afterAutospacing="1" w:line="240" w:lineRule="auto"/>
        <w:rPr>
          <w:rFonts w:eastAsia="Times New Roman" w:cstheme="minorHAnsi"/>
          <w:b/>
          <w:bCs/>
          <w:sz w:val="28"/>
          <w:szCs w:val="28"/>
          <w:lang w:eastAsia="tr-TR"/>
        </w:rPr>
      </w:pPr>
      <w:proofErr w:type="spellStart"/>
      <w:r w:rsidRPr="00EC20F4">
        <w:rPr>
          <w:rFonts w:eastAsia="Times New Roman" w:cstheme="minorHAnsi"/>
          <w:b/>
          <w:bCs/>
          <w:sz w:val="28"/>
          <w:szCs w:val="28"/>
          <w:lang w:eastAsia="tr-TR"/>
        </w:rPr>
        <w:t>Grid</w:t>
      </w:r>
      <w:proofErr w:type="spellEnd"/>
      <w:r w:rsidRPr="00EC20F4">
        <w:rPr>
          <w:rFonts w:eastAsia="Times New Roman" w:cstheme="minorHAnsi"/>
          <w:b/>
          <w:bCs/>
          <w:sz w:val="28"/>
          <w:szCs w:val="28"/>
          <w:lang w:eastAsia="tr-TR"/>
        </w:rPr>
        <w:t xml:space="preserve"> </w:t>
      </w:r>
      <w:proofErr w:type="spellStart"/>
      <w:r w:rsidRPr="00EC20F4">
        <w:rPr>
          <w:rFonts w:eastAsia="Times New Roman" w:cstheme="minorHAnsi"/>
          <w:b/>
          <w:bCs/>
          <w:sz w:val="28"/>
          <w:szCs w:val="28"/>
          <w:lang w:eastAsia="tr-TR"/>
        </w:rPr>
        <w:t>Search</w:t>
      </w:r>
      <w:proofErr w:type="spellEnd"/>
    </w:p>
    <w:p w14:paraId="7E50A208" w14:textId="4ABD02EE" w:rsidR="00EC20F4" w:rsidRPr="00EC20F4" w:rsidRDefault="00EC20F4" w:rsidP="00EC20F4">
      <w:pPr>
        <w:spacing w:before="100" w:beforeAutospacing="1" w:after="100" w:afterAutospacing="1" w:line="240" w:lineRule="auto"/>
        <w:rPr>
          <w:rFonts w:ascii="Times New Roman" w:eastAsia="Times New Roman" w:hAnsi="Times New Roman" w:cs="Times New Roman"/>
          <w:lang w:eastAsia="tr-TR"/>
        </w:rPr>
      </w:pPr>
      <w:proofErr w:type="spellStart"/>
      <w:r w:rsidRPr="00EC20F4">
        <w:rPr>
          <w:rFonts w:ascii="Times New Roman" w:eastAsia="Times New Roman" w:hAnsi="Times New Roman" w:cs="Times New Roman"/>
          <w:lang w:eastAsia="tr-TR"/>
        </w:rPr>
        <w:t>Grid</w:t>
      </w:r>
      <w:proofErr w:type="spellEnd"/>
      <w:r w:rsidRPr="00EC20F4">
        <w:rPr>
          <w:rFonts w:ascii="Times New Roman" w:eastAsia="Times New Roman" w:hAnsi="Times New Roman" w:cs="Times New Roman"/>
          <w:lang w:eastAsia="tr-TR"/>
        </w:rPr>
        <w:t xml:space="preserve"> </w:t>
      </w:r>
      <w:proofErr w:type="spellStart"/>
      <w:r w:rsidRPr="00EC20F4">
        <w:rPr>
          <w:rFonts w:ascii="Times New Roman" w:eastAsia="Times New Roman" w:hAnsi="Times New Roman" w:cs="Times New Roman"/>
          <w:lang w:eastAsia="tr-TR"/>
        </w:rPr>
        <w:t>Search</w:t>
      </w:r>
      <w:proofErr w:type="spellEnd"/>
      <w:r w:rsidRPr="00EC20F4">
        <w:rPr>
          <w:rFonts w:ascii="Times New Roman" w:eastAsia="Times New Roman" w:hAnsi="Times New Roman" w:cs="Times New Roman"/>
          <w:lang w:eastAsia="tr-TR"/>
        </w:rPr>
        <w:t xml:space="preserve">, bir modelin </w:t>
      </w:r>
      <w:proofErr w:type="spellStart"/>
      <w:r w:rsidRPr="00EC20F4">
        <w:rPr>
          <w:rFonts w:ascii="Times New Roman" w:eastAsia="Times New Roman" w:hAnsi="Times New Roman" w:cs="Times New Roman"/>
          <w:lang w:eastAsia="tr-TR"/>
        </w:rPr>
        <w:t>hiperparametrelerini</w:t>
      </w:r>
      <w:proofErr w:type="spellEnd"/>
      <w:r w:rsidRPr="00EC20F4">
        <w:rPr>
          <w:rFonts w:ascii="Times New Roman" w:eastAsia="Times New Roman" w:hAnsi="Times New Roman" w:cs="Times New Roman"/>
          <w:lang w:eastAsia="tr-TR"/>
        </w:rPr>
        <w:t xml:space="preserve"> en iyi şekilde ayarlamak için kullanılan bir tekniktir. Bu yöntem, belirli bir </w:t>
      </w:r>
      <w:proofErr w:type="spellStart"/>
      <w:r w:rsidRPr="00EC20F4">
        <w:rPr>
          <w:rFonts w:ascii="Times New Roman" w:eastAsia="Times New Roman" w:hAnsi="Times New Roman" w:cs="Times New Roman"/>
          <w:lang w:eastAsia="tr-TR"/>
        </w:rPr>
        <w:t>hiperparametre</w:t>
      </w:r>
      <w:proofErr w:type="spellEnd"/>
      <w:r w:rsidRPr="00EC20F4">
        <w:rPr>
          <w:rFonts w:ascii="Times New Roman" w:eastAsia="Times New Roman" w:hAnsi="Times New Roman" w:cs="Times New Roman"/>
          <w:lang w:eastAsia="tr-TR"/>
        </w:rPr>
        <w:t xml:space="preserve"> aralığı içinde tüm kombinasyonları dener ve her birini değerlendirir. Bu şekilde, en iyi parametrelerin bulunduğu model seçilir.</w:t>
      </w:r>
    </w:p>
    <w:p w14:paraId="22A42767" w14:textId="77777777" w:rsidR="00EC20F4" w:rsidRPr="00EC20F4" w:rsidRDefault="00EC20F4" w:rsidP="00EC20F4">
      <w:pPr>
        <w:pStyle w:val="ListeParagraf"/>
        <w:numPr>
          <w:ilvl w:val="0"/>
          <w:numId w:val="5"/>
        </w:numPr>
        <w:spacing w:before="100" w:beforeAutospacing="1" w:after="100" w:afterAutospacing="1"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 xml:space="preserve">Kullanıcı, hangi </w:t>
      </w:r>
      <w:proofErr w:type="spellStart"/>
      <w:r w:rsidRPr="00EC20F4">
        <w:rPr>
          <w:rFonts w:ascii="Times New Roman" w:eastAsia="Times New Roman" w:hAnsi="Times New Roman" w:cs="Times New Roman"/>
          <w:lang w:eastAsia="tr-TR"/>
        </w:rPr>
        <w:t>hiperparametrelerin</w:t>
      </w:r>
      <w:proofErr w:type="spellEnd"/>
      <w:r w:rsidRPr="00EC20F4">
        <w:rPr>
          <w:rFonts w:ascii="Times New Roman" w:eastAsia="Times New Roman" w:hAnsi="Times New Roman" w:cs="Times New Roman"/>
          <w:lang w:eastAsia="tr-TR"/>
        </w:rPr>
        <w:t xml:space="preserve"> optimize edileceğini ve hangi değer aralıklarında tarama yapılacağını belirler.</w:t>
      </w:r>
    </w:p>
    <w:p w14:paraId="548F769A" w14:textId="34D2394A" w:rsidR="008B6F56" w:rsidRPr="008B6F56" w:rsidRDefault="00EC20F4" w:rsidP="008B6F56">
      <w:pPr>
        <w:pStyle w:val="ListeParagraf"/>
        <w:numPr>
          <w:ilvl w:val="0"/>
          <w:numId w:val="5"/>
        </w:numPr>
        <w:spacing w:before="100" w:beforeAutospacing="1" w:after="100" w:afterAutospacing="1" w:line="240" w:lineRule="auto"/>
        <w:rPr>
          <w:rFonts w:ascii="Times New Roman" w:eastAsia="Times New Roman" w:hAnsi="Times New Roman" w:cs="Times New Roman"/>
          <w:lang w:eastAsia="tr-TR"/>
        </w:rPr>
      </w:pPr>
      <w:proofErr w:type="spellStart"/>
      <w:r w:rsidRPr="00EC20F4">
        <w:rPr>
          <w:rFonts w:ascii="Times New Roman" w:eastAsia="Times New Roman" w:hAnsi="Times New Roman" w:cs="Times New Roman"/>
          <w:lang w:eastAsia="tr-TR"/>
        </w:rPr>
        <w:t>Grid</w:t>
      </w:r>
      <w:proofErr w:type="spellEnd"/>
      <w:r w:rsidRPr="00EC20F4">
        <w:rPr>
          <w:rFonts w:ascii="Times New Roman" w:eastAsia="Times New Roman" w:hAnsi="Times New Roman" w:cs="Times New Roman"/>
          <w:lang w:eastAsia="tr-TR"/>
        </w:rPr>
        <w:t xml:space="preserve"> </w:t>
      </w:r>
      <w:proofErr w:type="spellStart"/>
      <w:r w:rsidRPr="00EC20F4">
        <w:rPr>
          <w:rFonts w:ascii="Times New Roman" w:eastAsia="Times New Roman" w:hAnsi="Times New Roman" w:cs="Times New Roman"/>
          <w:lang w:eastAsia="tr-TR"/>
        </w:rPr>
        <w:t>Search</w:t>
      </w:r>
      <w:proofErr w:type="spellEnd"/>
      <w:r w:rsidRPr="00EC20F4">
        <w:rPr>
          <w:rFonts w:ascii="Times New Roman" w:eastAsia="Times New Roman" w:hAnsi="Times New Roman" w:cs="Times New Roman"/>
          <w:lang w:eastAsia="tr-TR"/>
        </w:rPr>
        <w:t>, bu parametrelerin tüm olasılıklarını dener ve en iyi sonucu veren parametreyi seçer.</w:t>
      </w:r>
    </w:p>
    <w:p w14:paraId="2FDEAA32" w14:textId="07031E21" w:rsidR="00EC20F4" w:rsidRPr="00EC20F4" w:rsidRDefault="00EC20F4" w:rsidP="00EC20F4">
      <w:pPr>
        <w:spacing w:before="100" w:beforeAutospacing="1" w:after="100" w:afterAutospacing="1" w:line="240" w:lineRule="auto"/>
        <w:rPr>
          <w:rFonts w:eastAsia="Times New Roman" w:cstheme="minorHAnsi"/>
          <w:b/>
          <w:bCs/>
          <w:sz w:val="28"/>
          <w:szCs w:val="28"/>
          <w:lang w:eastAsia="tr-TR"/>
        </w:rPr>
      </w:pPr>
      <w:r w:rsidRPr="00EC20F4">
        <w:rPr>
          <w:rFonts w:eastAsia="Times New Roman" w:cstheme="minorHAnsi"/>
          <w:b/>
          <w:bCs/>
          <w:sz w:val="28"/>
          <w:szCs w:val="28"/>
          <w:lang w:eastAsia="tr-TR"/>
        </w:rPr>
        <w:t xml:space="preserve">Cross </w:t>
      </w:r>
      <w:proofErr w:type="spellStart"/>
      <w:r w:rsidRPr="00EC20F4">
        <w:rPr>
          <w:rFonts w:eastAsia="Times New Roman" w:cstheme="minorHAnsi"/>
          <w:b/>
          <w:bCs/>
          <w:sz w:val="28"/>
          <w:szCs w:val="28"/>
          <w:lang w:eastAsia="tr-TR"/>
        </w:rPr>
        <w:t>Validation</w:t>
      </w:r>
      <w:proofErr w:type="spellEnd"/>
    </w:p>
    <w:p w14:paraId="1DA79BBA" w14:textId="29EBE60E" w:rsidR="00EC20F4" w:rsidRPr="00EC20F4" w:rsidRDefault="00EC20F4" w:rsidP="00EC20F4">
      <w:pPr>
        <w:spacing w:before="100" w:beforeAutospacing="1" w:after="100" w:afterAutospacing="1"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Cross-</w:t>
      </w:r>
      <w:proofErr w:type="spellStart"/>
      <w:r w:rsidRPr="00EC20F4">
        <w:rPr>
          <w:rFonts w:ascii="Times New Roman" w:eastAsia="Times New Roman" w:hAnsi="Times New Roman" w:cs="Times New Roman"/>
          <w:lang w:eastAsia="tr-TR"/>
        </w:rPr>
        <w:t>validation</w:t>
      </w:r>
      <w:proofErr w:type="spellEnd"/>
      <w:r w:rsidRPr="00EC20F4">
        <w:rPr>
          <w:rFonts w:ascii="Times New Roman" w:eastAsia="Times New Roman" w:hAnsi="Times New Roman" w:cs="Times New Roman"/>
          <w:lang w:eastAsia="tr-TR"/>
        </w:rPr>
        <w:t>, modelin performansını değerlendirmek için kullanılan bir tekniktir. Veriler, eğitim ve test kümelerine birkaç kez farklı şekilde bölünür ve model her bir bölmede eğitim alıp test edilir. Bu, modelin genelleme yeteneğini daha doğru bir şekilde ölçmeyi sağlar.</w:t>
      </w:r>
    </w:p>
    <w:p w14:paraId="20CAC928" w14:textId="77777777" w:rsidR="00EC20F4" w:rsidRPr="00EC20F4" w:rsidRDefault="00EC20F4" w:rsidP="00EC20F4">
      <w:pPr>
        <w:pStyle w:val="ListeParagraf"/>
        <w:numPr>
          <w:ilvl w:val="0"/>
          <w:numId w:val="6"/>
        </w:numPr>
        <w:spacing w:before="100" w:beforeAutospacing="1" w:after="100" w:afterAutospacing="1"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Veri seti, genellikle "k" katmana (</w:t>
      </w:r>
      <w:proofErr w:type="spellStart"/>
      <w:r w:rsidRPr="00EC20F4">
        <w:rPr>
          <w:rFonts w:ascii="Times New Roman" w:eastAsia="Times New Roman" w:hAnsi="Times New Roman" w:cs="Times New Roman"/>
          <w:lang w:eastAsia="tr-TR"/>
        </w:rPr>
        <w:t>fold</w:t>
      </w:r>
      <w:proofErr w:type="spellEnd"/>
      <w:r w:rsidRPr="00EC20F4">
        <w:rPr>
          <w:rFonts w:ascii="Times New Roman" w:eastAsia="Times New Roman" w:hAnsi="Times New Roman" w:cs="Times New Roman"/>
          <w:lang w:eastAsia="tr-TR"/>
        </w:rPr>
        <w:t>) ayrılır.</w:t>
      </w:r>
    </w:p>
    <w:p w14:paraId="1E93BE81" w14:textId="77777777" w:rsidR="00EC20F4" w:rsidRPr="00EC20F4" w:rsidRDefault="00EC20F4" w:rsidP="00EC20F4">
      <w:pPr>
        <w:pStyle w:val="ListeParagraf"/>
        <w:numPr>
          <w:ilvl w:val="0"/>
          <w:numId w:val="6"/>
        </w:numPr>
        <w:spacing w:before="100" w:beforeAutospacing="1" w:after="100" w:afterAutospacing="1"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Her katman, sırayla test seti olarak kullanılırken diğer katmanlar eğitim seti olarak kullanılır.</w:t>
      </w:r>
    </w:p>
    <w:p w14:paraId="4DA3446E" w14:textId="523109FB" w:rsidR="008B6F56" w:rsidRDefault="00EC20F4" w:rsidP="008B6F56">
      <w:pPr>
        <w:pStyle w:val="ListeParagraf"/>
        <w:numPr>
          <w:ilvl w:val="0"/>
          <w:numId w:val="6"/>
        </w:numPr>
        <w:spacing w:before="100" w:beforeAutospacing="1" w:after="100" w:afterAutospacing="1" w:line="240" w:lineRule="auto"/>
        <w:rPr>
          <w:rFonts w:ascii="Times New Roman" w:eastAsia="Times New Roman" w:hAnsi="Times New Roman" w:cs="Times New Roman"/>
          <w:lang w:eastAsia="tr-TR"/>
        </w:rPr>
      </w:pPr>
      <w:r w:rsidRPr="00EC20F4">
        <w:rPr>
          <w:rFonts w:ascii="Times New Roman" w:eastAsia="Times New Roman" w:hAnsi="Times New Roman" w:cs="Times New Roman"/>
          <w:lang w:eastAsia="tr-TR"/>
        </w:rPr>
        <w:t>Sonuçlar, her katmandan elde edilen doğrulukların ortalaması alınarak değerlendirilir.</w:t>
      </w:r>
    </w:p>
    <w:p w14:paraId="3E58C610" w14:textId="30CF93A0" w:rsidR="008B6F56" w:rsidRDefault="008B6F56" w:rsidP="008B6F56">
      <w:pPr>
        <w:spacing w:before="100" w:beforeAutospacing="1" w:after="100" w:afterAutospacing="1" w:line="240" w:lineRule="auto"/>
        <w:rPr>
          <w:rFonts w:ascii="Times New Roman" w:eastAsia="Times New Roman" w:hAnsi="Times New Roman" w:cs="Times New Roman"/>
          <w:lang w:eastAsia="tr-TR"/>
        </w:rPr>
      </w:pPr>
    </w:p>
    <w:p w14:paraId="465FBE5F" w14:textId="21FE0A15" w:rsidR="008B6F56" w:rsidRDefault="008B6F56" w:rsidP="008B6F56">
      <w:pPr>
        <w:spacing w:before="100" w:beforeAutospacing="1" w:after="100" w:afterAutospacing="1" w:line="240" w:lineRule="auto"/>
        <w:rPr>
          <w:rFonts w:ascii="Times New Roman" w:eastAsia="Times New Roman" w:hAnsi="Times New Roman" w:cs="Times New Roman"/>
          <w:lang w:eastAsia="tr-TR"/>
        </w:rPr>
      </w:pPr>
    </w:p>
    <w:p w14:paraId="31993FE7" w14:textId="77777777" w:rsidR="008B6F56" w:rsidRPr="008B6F56" w:rsidRDefault="008B6F56" w:rsidP="008B6F56">
      <w:pPr>
        <w:spacing w:before="100" w:beforeAutospacing="1" w:after="100" w:afterAutospacing="1" w:line="240" w:lineRule="auto"/>
        <w:rPr>
          <w:rFonts w:ascii="Times New Roman" w:eastAsia="Times New Roman" w:hAnsi="Times New Roman" w:cs="Times New Roman"/>
          <w:lang w:eastAsia="tr-TR"/>
        </w:rPr>
      </w:pPr>
    </w:p>
    <w:p w14:paraId="507E7091" w14:textId="25DD7130" w:rsidR="008B6F56" w:rsidRPr="008B6F56" w:rsidRDefault="008B6F56" w:rsidP="008B6F56">
      <w:pPr>
        <w:spacing w:before="100" w:beforeAutospacing="1" w:after="100" w:afterAutospacing="1" w:line="240" w:lineRule="auto"/>
        <w:jc w:val="right"/>
        <w:rPr>
          <w:rFonts w:ascii="Arial" w:eastAsia="Times New Roman" w:hAnsi="Arial" w:cs="Arial"/>
          <w:b/>
          <w:bCs/>
          <w:lang w:eastAsia="tr-TR"/>
        </w:rPr>
      </w:pPr>
      <w:r w:rsidRPr="008B6F56">
        <w:rPr>
          <w:rFonts w:ascii="Arial" w:eastAsia="Times New Roman" w:hAnsi="Arial" w:cs="Arial"/>
          <w:b/>
          <w:bCs/>
          <w:lang w:eastAsia="tr-TR"/>
        </w:rPr>
        <w:t xml:space="preserve"> </w:t>
      </w:r>
    </w:p>
    <w:sectPr w:rsidR="008B6F56" w:rsidRPr="008B6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BF0"/>
    <w:multiLevelType w:val="hybridMultilevel"/>
    <w:tmpl w:val="51E4328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8FD691C"/>
    <w:multiLevelType w:val="hybridMultilevel"/>
    <w:tmpl w:val="3FC28A4A"/>
    <w:lvl w:ilvl="0" w:tplc="8A903FCA">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46967E5"/>
    <w:multiLevelType w:val="hybridMultilevel"/>
    <w:tmpl w:val="8D883B9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882679"/>
    <w:multiLevelType w:val="hybridMultilevel"/>
    <w:tmpl w:val="6CD83698"/>
    <w:lvl w:ilvl="0" w:tplc="8A903FCA">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3CDA2763"/>
    <w:multiLevelType w:val="hybridMultilevel"/>
    <w:tmpl w:val="78CEE2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EF453CD"/>
    <w:multiLevelType w:val="hybridMultilevel"/>
    <w:tmpl w:val="69507D1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51C36A8A"/>
    <w:multiLevelType w:val="hybridMultilevel"/>
    <w:tmpl w:val="1CFC6A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3ED3E93"/>
    <w:multiLevelType w:val="hybridMultilevel"/>
    <w:tmpl w:val="8C5058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93D1D81"/>
    <w:multiLevelType w:val="hybridMultilevel"/>
    <w:tmpl w:val="197870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977449D"/>
    <w:multiLevelType w:val="hybridMultilevel"/>
    <w:tmpl w:val="003654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BED3680"/>
    <w:multiLevelType w:val="hybridMultilevel"/>
    <w:tmpl w:val="B5EA80DC"/>
    <w:lvl w:ilvl="0" w:tplc="8A903FC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9"/>
  </w:num>
  <w:num w:numId="6">
    <w:abstractNumId w:val="6"/>
  </w:num>
  <w:num w:numId="7">
    <w:abstractNumId w:val="4"/>
  </w:num>
  <w:num w:numId="8">
    <w:abstractNumId w:val="10"/>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F4"/>
    <w:rsid w:val="00106B7F"/>
    <w:rsid w:val="008B6F56"/>
    <w:rsid w:val="00A511E0"/>
    <w:rsid w:val="00CF4C33"/>
    <w:rsid w:val="00EC20F4"/>
    <w:rsid w:val="00F75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EDB5"/>
  <w15:chartTrackingRefBased/>
  <w15:docId w15:val="{CD5D6550-34EC-40D3-936C-A138113E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20F4"/>
    <w:pPr>
      <w:ind w:left="720"/>
      <w:contextualSpacing/>
    </w:pPr>
  </w:style>
  <w:style w:type="character" w:styleId="HTMLKodu">
    <w:name w:val="HTML Code"/>
    <w:basedOn w:val="VarsaylanParagrafYazTipi"/>
    <w:uiPriority w:val="99"/>
    <w:semiHidden/>
    <w:unhideWhenUsed/>
    <w:rsid w:val="00EC20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69429">
      <w:bodyDiv w:val="1"/>
      <w:marLeft w:val="0"/>
      <w:marRight w:val="0"/>
      <w:marTop w:val="0"/>
      <w:marBottom w:val="0"/>
      <w:divBdr>
        <w:top w:val="none" w:sz="0" w:space="0" w:color="auto"/>
        <w:left w:val="none" w:sz="0" w:space="0" w:color="auto"/>
        <w:bottom w:val="none" w:sz="0" w:space="0" w:color="auto"/>
        <w:right w:val="none" w:sz="0" w:space="0" w:color="auto"/>
      </w:divBdr>
    </w:div>
    <w:div w:id="1220749184">
      <w:bodyDiv w:val="1"/>
      <w:marLeft w:val="0"/>
      <w:marRight w:val="0"/>
      <w:marTop w:val="0"/>
      <w:marBottom w:val="0"/>
      <w:divBdr>
        <w:top w:val="none" w:sz="0" w:space="0" w:color="auto"/>
        <w:left w:val="none" w:sz="0" w:space="0" w:color="auto"/>
        <w:bottom w:val="none" w:sz="0" w:space="0" w:color="auto"/>
        <w:right w:val="none" w:sz="0" w:space="0" w:color="auto"/>
      </w:divBdr>
      <w:divsChild>
        <w:div w:id="535894093">
          <w:marLeft w:val="0"/>
          <w:marRight w:val="0"/>
          <w:marTop w:val="0"/>
          <w:marBottom w:val="0"/>
          <w:divBdr>
            <w:top w:val="none" w:sz="0" w:space="0" w:color="auto"/>
            <w:left w:val="none" w:sz="0" w:space="0" w:color="auto"/>
            <w:bottom w:val="none" w:sz="0" w:space="0" w:color="auto"/>
            <w:right w:val="none" w:sz="0" w:space="0" w:color="auto"/>
          </w:divBdr>
          <w:divsChild>
            <w:div w:id="206336972">
              <w:marLeft w:val="0"/>
              <w:marRight w:val="0"/>
              <w:marTop w:val="0"/>
              <w:marBottom w:val="0"/>
              <w:divBdr>
                <w:top w:val="none" w:sz="0" w:space="0" w:color="auto"/>
                <w:left w:val="none" w:sz="0" w:space="0" w:color="auto"/>
                <w:bottom w:val="none" w:sz="0" w:space="0" w:color="auto"/>
                <w:right w:val="none" w:sz="0" w:space="0" w:color="auto"/>
              </w:divBdr>
            </w:div>
            <w:div w:id="1218084106">
              <w:marLeft w:val="0"/>
              <w:marRight w:val="0"/>
              <w:marTop w:val="0"/>
              <w:marBottom w:val="0"/>
              <w:divBdr>
                <w:top w:val="none" w:sz="0" w:space="0" w:color="auto"/>
                <w:left w:val="none" w:sz="0" w:space="0" w:color="auto"/>
                <w:bottom w:val="none" w:sz="0" w:space="0" w:color="auto"/>
                <w:right w:val="none" w:sz="0" w:space="0" w:color="auto"/>
              </w:divBdr>
              <w:divsChild>
                <w:div w:id="603075873">
                  <w:marLeft w:val="0"/>
                  <w:marRight w:val="0"/>
                  <w:marTop w:val="0"/>
                  <w:marBottom w:val="0"/>
                  <w:divBdr>
                    <w:top w:val="none" w:sz="0" w:space="0" w:color="auto"/>
                    <w:left w:val="none" w:sz="0" w:space="0" w:color="auto"/>
                    <w:bottom w:val="none" w:sz="0" w:space="0" w:color="auto"/>
                    <w:right w:val="none" w:sz="0" w:space="0" w:color="auto"/>
                  </w:divBdr>
                  <w:divsChild>
                    <w:div w:id="20541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A587F-401B-4935-ACA8-EC60970C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503</Words>
  <Characters>2868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Erzurum Teknik Universitesi</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DEMİR</dc:creator>
  <cp:keywords/>
  <dc:description/>
  <cp:lastModifiedBy>Osman DEMİR</cp:lastModifiedBy>
  <cp:revision>2</cp:revision>
  <dcterms:created xsi:type="dcterms:W3CDTF">2024-11-08T16:22:00Z</dcterms:created>
  <dcterms:modified xsi:type="dcterms:W3CDTF">2024-11-30T21:06:00Z</dcterms:modified>
</cp:coreProperties>
</file>