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93" w:rsidRDefault="00FE79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A419D8">
        <w:rPr>
          <w:rFonts w:ascii="Arial" w:hAnsi="Arial" w:cs="Arial"/>
          <w:sz w:val="36"/>
        </w:rPr>
        <w:t>Followent İlkeleri</w:t>
      </w:r>
    </w:p>
    <w:p w:rsidR="00FE7993" w:rsidRDefault="00FE7993" w:rsidP="00FE79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r w:rsidRPr="00FE7993">
        <w:rPr>
          <w:rFonts w:ascii="Arial" w:hAnsi="Arial" w:cs="Arial"/>
        </w:rPr>
        <w:t>Özgür Paylaşım</w:t>
      </w:r>
    </w:p>
    <w:bookmarkEnd w:id="0"/>
    <w:p w:rsidR="00FE7993" w:rsidRDefault="00EE1D67" w:rsidP="00FE7993">
      <w:pPr>
        <w:rPr>
          <w:rFonts w:ascii="Arial" w:hAnsi="Arial" w:cs="Arial"/>
        </w:rPr>
      </w:pPr>
      <w:r>
        <w:rPr>
          <w:rFonts w:ascii="Arial" w:hAnsi="Arial" w:cs="Arial"/>
        </w:rPr>
        <w:t>İnsanların temel haklarından  birisi de özgürce paylaşım yapabilmeleridir. Fakat özgür paylaşım ilkesi altında hiçbir bireyin diğer bir bireye ve hiçbir topluluğun başka bir topluluğa zarar vermesi söz konusu olamaz.</w:t>
      </w:r>
    </w:p>
    <w:p w:rsidR="00EE1D67" w:rsidRDefault="00EE1D67" w:rsidP="00EE1D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Yapılan Paylaşımın Sorumluluğu</w:t>
      </w:r>
    </w:p>
    <w:p w:rsidR="00EE1D67" w:rsidRDefault="00EE1D67" w:rsidP="00EE1D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 paylaşımdan o paylaşımı yapan kişi ya da organizyon sorumludur. Her kişi ya da organizyon istediği etkinliği </w:t>
      </w:r>
      <w:r w:rsidR="00D9305A">
        <w:rPr>
          <w:rFonts w:ascii="Arial" w:hAnsi="Arial" w:cs="Arial"/>
        </w:rPr>
        <w:t xml:space="preserve">sadece </w:t>
      </w:r>
      <w:r>
        <w:rPr>
          <w:rFonts w:ascii="Arial" w:hAnsi="Arial" w:cs="Arial"/>
        </w:rPr>
        <w:t>istediği kişiler ya da organizyonlarla paylaşma hakkına sahiptir.</w:t>
      </w:r>
      <w:r w:rsidR="00D9305A">
        <w:rPr>
          <w:rFonts w:ascii="Arial" w:hAnsi="Arial" w:cs="Arial"/>
        </w:rPr>
        <w:t xml:space="preserve"> Her düzenlenen etkinlik halka açık veya sadece belirli bir grup ile paylaşılma özelliklerine sahiptir. Etkinliği düzenleyen kişi ya da organizyonun , paylaşılan etkinliği diledikleri gibi yayınlama haklarının olması yanı sıra yayınladıkları etkinliklerden sorumludurlar.</w:t>
      </w:r>
    </w:p>
    <w:p w:rsidR="00D9305A" w:rsidRDefault="00D9305A" w:rsidP="00D930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Paylaşımların Sınırlandırılması</w:t>
      </w:r>
    </w:p>
    <w:p w:rsidR="00D9305A" w:rsidRDefault="00D9305A" w:rsidP="00D9305A">
      <w:pPr>
        <w:rPr>
          <w:rFonts w:ascii="Arial" w:hAnsi="Arial" w:cs="Arial"/>
        </w:rPr>
      </w:pPr>
      <w:r>
        <w:rPr>
          <w:rFonts w:ascii="Arial" w:hAnsi="Arial" w:cs="Arial"/>
        </w:rPr>
        <w:t>Kişi veya organizyonlar tarafından yapılan etkinlikler, aksi belirtilmediği takdirde, her bir kullanıcıya ulaştırabilme özelliğindedir. Paylaşımların sınırlandırılması ya da paylaşımların , paylaşımı yapan kişi ya da organizyonun rızası dışında belirli bir kitleden uzaklaştırılması Followent ekibi olarak karşı olduğumuz bir durumdur.</w:t>
      </w:r>
    </w:p>
    <w:p w:rsidR="00D9305A" w:rsidRDefault="00D9305A" w:rsidP="00D930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Eşitlik</w:t>
      </w:r>
    </w:p>
    <w:p w:rsidR="00D9305A" w:rsidRDefault="00D9305A" w:rsidP="00D9305A">
      <w:pPr>
        <w:rPr>
          <w:rFonts w:ascii="Arial" w:hAnsi="Arial" w:cs="Arial"/>
        </w:rPr>
      </w:pPr>
      <w:r>
        <w:rPr>
          <w:rFonts w:ascii="Arial" w:hAnsi="Arial" w:cs="Arial"/>
        </w:rPr>
        <w:t>Her bir kişi ve organizasyon Followent’i kullanarak etkinliklerini yayma hakkına sahiptir.</w:t>
      </w:r>
    </w:p>
    <w:p w:rsidR="00D9305A" w:rsidRDefault="008808B8" w:rsidP="00D930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Üyelik Güvencesi</w:t>
      </w:r>
    </w:p>
    <w:p w:rsidR="00D9305A" w:rsidRDefault="00D9305A" w:rsidP="00D9305A">
      <w:pPr>
        <w:rPr>
          <w:rFonts w:ascii="Arial" w:hAnsi="Arial" w:cs="Arial"/>
        </w:rPr>
      </w:pPr>
      <w:r>
        <w:rPr>
          <w:rFonts w:ascii="Arial" w:hAnsi="Arial" w:cs="Arial"/>
        </w:rPr>
        <w:t>Hiç bir kişi</w:t>
      </w:r>
      <w:r w:rsidR="008808B8">
        <w:rPr>
          <w:rFonts w:ascii="Arial" w:hAnsi="Arial" w:cs="Arial"/>
        </w:rPr>
        <w:t>nin</w:t>
      </w:r>
      <w:r>
        <w:rPr>
          <w:rFonts w:ascii="Arial" w:hAnsi="Arial" w:cs="Arial"/>
        </w:rPr>
        <w:t xml:space="preserve"> ve organizyon</w:t>
      </w:r>
      <w:r w:rsidR="008808B8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Followent</w:t>
      </w:r>
      <w:r w:rsidR="008808B8">
        <w:rPr>
          <w:rFonts w:ascii="Arial" w:hAnsi="Arial" w:cs="Arial"/>
        </w:rPr>
        <w:t xml:space="preserve"> Kullanıcı Sözleşmesi maddelerine aykırı bir faaliyet içine girmediği sürece üyeliklerinin silinmesi söz konusu dahi değildir.</w:t>
      </w:r>
    </w:p>
    <w:p w:rsidR="008808B8" w:rsidRDefault="008808B8" w:rsidP="008808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Followent’in Saydam Yapısı</w:t>
      </w:r>
    </w:p>
    <w:p w:rsidR="008808B8" w:rsidRDefault="008808B8" w:rsidP="008808B8">
      <w:pPr>
        <w:rPr>
          <w:rFonts w:ascii="Arial" w:hAnsi="Arial" w:cs="Arial"/>
        </w:rPr>
      </w:pPr>
      <w:r>
        <w:rPr>
          <w:rFonts w:ascii="Arial" w:hAnsi="Arial" w:cs="Arial"/>
        </w:rPr>
        <w:t>Followent tamamen saydam yapıda çalışan, kullanıcı bilgilerinin kutsallığı ve gizliliği konusunda bilinç sahibi bir sitedir.</w:t>
      </w:r>
    </w:p>
    <w:p w:rsidR="008808B8" w:rsidRDefault="008808B8" w:rsidP="008808B8">
      <w:pPr>
        <w:rPr>
          <w:rFonts w:ascii="Arial" w:hAnsi="Arial" w:cs="Arial"/>
        </w:rPr>
      </w:pPr>
    </w:p>
    <w:p w:rsidR="008808B8" w:rsidRDefault="008808B8" w:rsidP="008808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Tek Çatı Altında Toplanma</w:t>
      </w:r>
    </w:p>
    <w:p w:rsidR="008808B8" w:rsidRPr="008808B8" w:rsidRDefault="008808B8" w:rsidP="008808B8">
      <w:pPr>
        <w:rPr>
          <w:rFonts w:ascii="Arial" w:hAnsi="Arial" w:cs="Arial"/>
        </w:rPr>
      </w:pPr>
      <w:r>
        <w:rPr>
          <w:rFonts w:ascii="Arial" w:hAnsi="Arial" w:cs="Arial"/>
        </w:rPr>
        <w:t>Followent  sınırları kaldırarak etkinlerinizi tüm dünyaya duyurmayı hedefleyerek yola çıkmış bir sitedir.</w:t>
      </w:r>
    </w:p>
    <w:p w:rsidR="00D9305A" w:rsidRPr="00D9305A" w:rsidRDefault="00D9305A" w:rsidP="00D9305A">
      <w:pPr>
        <w:rPr>
          <w:rFonts w:ascii="Arial" w:hAnsi="Arial" w:cs="Arial"/>
        </w:rPr>
      </w:pPr>
    </w:p>
    <w:p w:rsidR="00D9305A" w:rsidRPr="00D9305A" w:rsidRDefault="00D9305A" w:rsidP="00D9305A">
      <w:pPr>
        <w:rPr>
          <w:rFonts w:ascii="Arial" w:hAnsi="Arial" w:cs="Arial"/>
        </w:rPr>
      </w:pPr>
    </w:p>
    <w:p w:rsidR="00D9305A" w:rsidRPr="00D9305A" w:rsidRDefault="00D9305A" w:rsidP="00D9305A">
      <w:pPr>
        <w:rPr>
          <w:rFonts w:ascii="Arial" w:hAnsi="Arial" w:cs="Arial"/>
        </w:rPr>
      </w:pPr>
    </w:p>
    <w:p w:rsidR="00625DDB" w:rsidRDefault="00625DDB"/>
    <w:sectPr w:rsidR="0062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51358"/>
    <w:multiLevelType w:val="hybridMultilevel"/>
    <w:tmpl w:val="33C0D2A4"/>
    <w:lvl w:ilvl="0" w:tplc="108AE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50"/>
    <w:rsid w:val="003857F8"/>
    <w:rsid w:val="004D1F50"/>
    <w:rsid w:val="00625DDB"/>
    <w:rsid w:val="008808B8"/>
    <w:rsid w:val="009C7FEB"/>
    <w:rsid w:val="00A419D8"/>
    <w:rsid w:val="00B71E2D"/>
    <w:rsid w:val="00D9305A"/>
    <w:rsid w:val="00EE1D67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4</cp:revision>
  <dcterms:created xsi:type="dcterms:W3CDTF">2013-09-18T05:48:00Z</dcterms:created>
  <dcterms:modified xsi:type="dcterms:W3CDTF">2013-09-20T09:33:00Z</dcterms:modified>
</cp:coreProperties>
</file>