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A4F3A" w14:textId="77777777" w:rsidR="00C83594" w:rsidRPr="00C21AA6" w:rsidRDefault="00C83594" w:rsidP="009827DE">
      <w:pPr>
        <w:pStyle w:val="NormalWeb"/>
        <w:pBdr>
          <w:bottom w:val="single" w:sz="8" w:space="4" w:color="4472C4"/>
        </w:pBdr>
        <w:spacing w:before="0" w:beforeAutospacing="0" w:after="300" w:afterAutospacing="0"/>
        <w:rPr>
          <w:color w:val="FF0000"/>
          <w:sz w:val="32"/>
          <w:szCs w:val="32"/>
        </w:rPr>
      </w:pPr>
      <w:r w:rsidRPr="00E02913">
        <w:rPr>
          <w:rFonts w:asciiTheme="minorHAnsi" w:hAnsiTheme="minorHAnsi" w:cstheme="minorHAnsi"/>
          <w:color w:val="FF0000"/>
          <w:sz w:val="32"/>
          <w:szCs w:val="32"/>
        </w:rPr>
        <w:t>Project Fi</w:t>
      </w:r>
      <w:r w:rsidRPr="00C21AA6">
        <w:rPr>
          <w:color w:val="FF0000"/>
          <w:sz w:val="32"/>
          <w:szCs w:val="32"/>
        </w:rPr>
        <w:t>nal Report Outline</w:t>
      </w:r>
    </w:p>
    <w:p w14:paraId="72CE3EBB" w14:textId="77777777" w:rsidR="00C83594" w:rsidRPr="00C21AA6" w:rsidRDefault="00C83594" w:rsidP="009827DE">
      <w:pPr>
        <w:rPr>
          <w:rFonts w:cs="Times New Roman"/>
          <w:color w:val="FF6600"/>
          <w:szCs w:val="24"/>
        </w:rPr>
      </w:pPr>
    </w:p>
    <w:p w14:paraId="6D4983E4" w14:textId="77777777" w:rsidR="00C83594" w:rsidRPr="00C21AA6" w:rsidRDefault="00C83594" w:rsidP="009827DE">
      <w:pPr>
        <w:tabs>
          <w:tab w:val="center" w:pos="4536"/>
          <w:tab w:val="right" w:pos="8820"/>
          <w:tab w:val="right" w:pos="9072"/>
        </w:tabs>
        <w:ind w:right="6"/>
        <w:rPr>
          <w:rFonts w:cs="Times New Roman"/>
          <w:szCs w:val="24"/>
          <w:lang w:eastAsia="tr-TR"/>
        </w:rPr>
      </w:pPr>
    </w:p>
    <w:p w14:paraId="3855BAB0" w14:textId="77777777" w:rsidR="00C83594" w:rsidRPr="00C21AA6" w:rsidRDefault="00C83594" w:rsidP="009827DE">
      <w:pPr>
        <w:jc w:val="center"/>
        <w:rPr>
          <w:rFonts w:cs="Times New Roman"/>
          <w:bCs/>
          <w:szCs w:val="24"/>
          <w:lang w:eastAsia="tr-TR"/>
        </w:rPr>
      </w:pPr>
    </w:p>
    <w:p w14:paraId="4BE7CB54" w14:textId="77777777" w:rsidR="00C83594" w:rsidRPr="00C21AA6" w:rsidRDefault="00C83594" w:rsidP="009827DE">
      <w:pPr>
        <w:jc w:val="center"/>
        <w:rPr>
          <w:rFonts w:cs="Times New Roman"/>
          <w:szCs w:val="24"/>
          <w:lang w:eastAsia="tr-TR"/>
        </w:rPr>
      </w:pPr>
    </w:p>
    <w:p w14:paraId="167023BE" w14:textId="77777777" w:rsidR="00C83594" w:rsidRPr="00C21AA6" w:rsidRDefault="00C83594" w:rsidP="009827DE">
      <w:pPr>
        <w:jc w:val="center"/>
        <w:rPr>
          <w:rFonts w:cs="Times New Roman"/>
          <w:szCs w:val="24"/>
          <w:lang w:eastAsia="tr-TR"/>
        </w:rPr>
      </w:pPr>
    </w:p>
    <w:p w14:paraId="6717FBC6" w14:textId="77777777" w:rsidR="00C83594" w:rsidRPr="00C21AA6" w:rsidRDefault="00C83594" w:rsidP="009827DE">
      <w:pPr>
        <w:jc w:val="center"/>
        <w:rPr>
          <w:rFonts w:cs="Times New Roman"/>
          <w:szCs w:val="24"/>
          <w:lang w:eastAsia="tr-TR"/>
        </w:rPr>
      </w:pPr>
    </w:p>
    <w:p w14:paraId="1E22CD46" w14:textId="77777777" w:rsidR="00C83594" w:rsidRPr="00C21AA6" w:rsidRDefault="00C83594" w:rsidP="009827DE">
      <w:pPr>
        <w:jc w:val="center"/>
        <w:rPr>
          <w:rFonts w:cs="Times New Roman"/>
          <w:szCs w:val="24"/>
          <w:lang w:eastAsia="tr-TR"/>
        </w:rPr>
      </w:pPr>
    </w:p>
    <w:p w14:paraId="3829B0F3" w14:textId="77777777" w:rsidR="00C83594" w:rsidRPr="00C21AA6" w:rsidRDefault="00C83594" w:rsidP="009827DE">
      <w:pPr>
        <w:keepNext/>
        <w:jc w:val="center"/>
        <w:outlineLvl w:val="3"/>
        <w:rPr>
          <w:rFonts w:cs="Times New Roman"/>
          <w:iCs/>
          <w:color w:val="FF6600"/>
          <w:szCs w:val="24"/>
        </w:rPr>
      </w:pPr>
    </w:p>
    <w:p w14:paraId="32762ECC" w14:textId="77777777" w:rsidR="00C83594" w:rsidRPr="00C21AA6" w:rsidRDefault="00C83594" w:rsidP="009827DE">
      <w:pPr>
        <w:keepNext/>
        <w:jc w:val="center"/>
        <w:outlineLvl w:val="3"/>
        <w:rPr>
          <w:rFonts w:cs="Times New Roman"/>
          <w:iCs/>
          <w:color w:val="FF0000"/>
          <w:szCs w:val="24"/>
        </w:rPr>
      </w:pPr>
      <w:r w:rsidRPr="00C21AA6">
        <w:rPr>
          <w:rFonts w:cs="Times New Roman"/>
          <w:iCs/>
          <w:color w:val="FF0000"/>
          <w:szCs w:val="24"/>
        </w:rPr>
        <w:t>PROJ 201 Project Final Report</w:t>
      </w:r>
    </w:p>
    <w:p w14:paraId="7AEE1DC0" w14:textId="77777777" w:rsidR="00C83594" w:rsidRPr="00C21AA6" w:rsidRDefault="00C83594" w:rsidP="009827DE">
      <w:pPr>
        <w:jc w:val="center"/>
        <w:rPr>
          <w:rFonts w:cs="Times New Roman"/>
          <w:color w:val="FF0000"/>
          <w:szCs w:val="24"/>
          <w:lang w:eastAsia="tr-TR"/>
        </w:rPr>
      </w:pPr>
    </w:p>
    <w:p w14:paraId="1BF84032" w14:textId="77777777" w:rsidR="00C83594" w:rsidRPr="00C21AA6" w:rsidRDefault="00C83594" w:rsidP="009827DE">
      <w:pPr>
        <w:jc w:val="center"/>
        <w:rPr>
          <w:rFonts w:cs="Times New Roman"/>
          <w:color w:val="FF6600"/>
          <w:szCs w:val="24"/>
          <w:lang w:eastAsia="tr-TR"/>
        </w:rPr>
      </w:pPr>
    </w:p>
    <w:p w14:paraId="1DC371F1" w14:textId="77777777" w:rsidR="00C83594" w:rsidRPr="00C21AA6" w:rsidRDefault="00C83594" w:rsidP="009827DE">
      <w:pPr>
        <w:jc w:val="center"/>
        <w:rPr>
          <w:rFonts w:cs="Times New Roman"/>
          <w:color w:val="FF6600"/>
          <w:szCs w:val="24"/>
          <w:lang w:eastAsia="tr-TR"/>
        </w:rPr>
      </w:pPr>
    </w:p>
    <w:p w14:paraId="6DF6F1BB" w14:textId="77777777" w:rsidR="00C83594" w:rsidRPr="00C21AA6" w:rsidRDefault="00C83594" w:rsidP="009827DE">
      <w:pPr>
        <w:jc w:val="center"/>
        <w:rPr>
          <w:rFonts w:cs="Times New Roman"/>
          <w:color w:val="FF6600"/>
          <w:szCs w:val="24"/>
          <w:lang w:eastAsia="tr-TR"/>
        </w:rPr>
      </w:pPr>
    </w:p>
    <w:p w14:paraId="35A48234" w14:textId="77777777" w:rsidR="00C83594" w:rsidRPr="00C21AA6" w:rsidRDefault="00C83594" w:rsidP="009827DE">
      <w:pPr>
        <w:jc w:val="center"/>
        <w:rPr>
          <w:rFonts w:cs="Times New Roman"/>
          <w:color w:val="FF6600"/>
          <w:szCs w:val="24"/>
          <w:lang w:eastAsia="tr-TR"/>
        </w:rPr>
      </w:pPr>
    </w:p>
    <w:p w14:paraId="0323D4B1" w14:textId="7B4DE307" w:rsidR="00C83594" w:rsidRPr="00C21AA6" w:rsidRDefault="00C83594" w:rsidP="009827DE">
      <w:pPr>
        <w:jc w:val="center"/>
        <w:rPr>
          <w:rFonts w:cs="Times New Roman"/>
          <w:color w:val="FF6600"/>
          <w:szCs w:val="24"/>
          <w:lang w:eastAsia="tr-TR"/>
        </w:rPr>
      </w:pPr>
      <w:r w:rsidRPr="00C21AA6">
        <w:rPr>
          <w:rFonts w:cs="Times New Roman"/>
          <w:color w:val="FF6600"/>
          <w:szCs w:val="24"/>
          <w:lang w:eastAsia="tr-TR"/>
        </w:rPr>
        <w:t xml:space="preserve"> </w:t>
      </w:r>
      <w:r w:rsidRPr="00C21AA6">
        <w:rPr>
          <w:rFonts w:cs="Times New Roman"/>
          <w:color w:val="FF0000"/>
          <w:szCs w:val="24"/>
          <w:lang w:eastAsia="tr-TR"/>
        </w:rPr>
        <w:t>Project Title</w:t>
      </w:r>
      <w:r w:rsidRPr="00C21AA6">
        <w:rPr>
          <w:rFonts w:cs="Times New Roman"/>
          <w:color w:val="FF6600"/>
          <w:szCs w:val="24"/>
          <w:lang w:eastAsia="tr-TR"/>
        </w:rPr>
        <w:t>:</w:t>
      </w:r>
      <w:sdt>
        <w:sdtPr>
          <w:rPr>
            <w:rFonts w:cs="Times New Roman"/>
            <w:color w:val="FF6600"/>
            <w:szCs w:val="24"/>
            <w:lang w:eastAsia="tr-TR"/>
          </w:rPr>
          <w:id w:val="-1661155088"/>
        </w:sdtPr>
        <w:sdtContent>
          <w:r w:rsidR="00EB5EFE" w:rsidRPr="00C21AA6">
            <w:rPr>
              <w:rFonts w:cs="Times New Roman"/>
              <w:color w:val="FF6600"/>
              <w:szCs w:val="24"/>
              <w:lang w:eastAsia="tr-TR"/>
            </w:rPr>
            <w:t xml:space="preserve">                                                                                                                                                 </w:t>
          </w:r>
          <w:r w:rsidR="00EB5EFE" w:rsidRPr="00C21AA6">
            <w:rPr>
              <w:rFonts w:cs="Times New Roman"/>
              <w:b/>
              <w:bCs/>
              <w:sz w:val="28"/>
              <w:szCs w:val="28"/>
              <w:lang w:eastAsia="tr-TR"/>
            </w:rPr>
            <w:t>Voice Gender Identification</w:t>
          </w:r>
          <w:r w:rsidR="00597E1B" w:rsidRPr="00C21AA6">
            <w:rPr>
              <w:rFonts w:cs="Times New Roman"/>
              <w:b/>
              <w:bCs/>
              <w:sz w:val="28"/>
              <w:szCs w:val="28"/>
              <w:lang w:eastAsia="tr-TR"/>
            </w:rPr>
            <w:t xml:space="preserve"> of Videos</w:t>
          </w:r>
        </w:sdtContent>
      </w:sdt>
    </w:p>
    <w:p w14:paraId="10A34EF0" w14:textId="77777777" w:rsidR="00C83594" w:rsidRPr="00C21AA6" w:rsidRDefault="00C83594" w:rsidP="009827DE">
      <w:pPr>
        <w:jc w:val="center"/>
        <w:rPr>
          <w:rFonts w:cs="Times New Roman"/>
          <w:bCs/>
          <w:color w:val="FF6600"/>
          <w:szCs w:val="24"/>
          <w:lang w:eastAsia="tr-TR"/>
        </w:rPr>
      </w:pPr>
    </w:p>
    <w:p w14:paraId="64180F5A" w14:textId="77777777" w:rsidR="00C83594" w:rsidRPr="00C21AA6" w:rsidRDefault="00C83594" w:rsidP="009827DE">
      <w:pPr>
        <w:jc w:val="center"/>
        <w:rPr>
          <w:rFonts w:cs="Times New Roman"/>
          <w:bCs/>
          <w:color w:val="FF6600"/>
          <w:szCs w:val="24"/>
          <w:lang w:eastAsia="tr-TR"/>
        </w:rPr>
      </w:pPr>
    </w:p>
    <w:p w14:paraId="0A11C917" w14:textId="77777777" w:rsidR="00C83594" w:rsidRPr="00C21AA6" w:rsidRDefault="00C83594" w:rsidP="009827DE">
      <w:pPr>
        <w:jc w:val="center"/>
        <w:rPr>
          <w:rFonts w:cs="Times New Roman"/>
          <w:bCs/>
          <w:color w:val="FF6600"/>
          <w:szCs w:val="24"/>
          <w:lang w:eastAsia="tr-TR"/>
        </w:rPr>
      </w:pPr>
    </w:p>
    <w:p w14:paraId="5F215843" w14:textId="71652A41" w:rsidR="00EB5EFE" w:rsidRPr="00C21AA6" w:rsidRDefault="00C83594" w:rsidP="009827DE">
      <w:pPr>
        <w:jc w:val="center"/>
        <w:rPr>
          <w:rFonts w:cs="Times New Roman"/>
          <w:szCs w:val="24"/>
          <w:lang w:eastAsia="tr-TR"/>
        </w:rPr>
      </w:pPr>
      <w:r w:rsidRPr="00C21AA6">
        <w:rPr>
          <w:rFonts w:cs="Times New Roman"/>
          <w:bCs/>
          <w:color w:val="FF0000"/>
          <w:szCs w:val="24"/>
          <w:lang w:eastAsia="tr-TR"/>
        </w:rPr>
        <w:t>Name, Surname &amp; ID of group members</w:t>
      </w:r>
      <w:r w:rsidRPr="00C21AA6">
        <w:rPr>
          <w:rFonts w:cs="Times New Roman"/>
          <w:bCs/>
          <w:color w:val="FF6600"/>
          <w:szCs w:val="24"/>
          <w:lang w:eastAsia="tr-TR"/>
        </w:rPr>
        <w:t>:</w:t>
      </w:r>
      <w:sdt>
        <w:sdtPr>
          <w:rPr>
            <w:rFonts w:cs="Times New Roman"/>
            <w:szCs w:val="24"/>
            <w:lang w:eastAsia="tr-TR"/>
          </w:rPr>
          <w:id w:val="9035761"/>
        </w:sdtPr>
        <w:sdtContent>
          <w:r w:rsidR="00EB5EFE" w:rsidRPr="00C21AA6">
            <w:rPr>
              <w:rFonts w:cs="Times New Roman"/>
              <w:szCs w:val="24"/>
              <w:lang w:eastAsia="tr-TR"/>
            </w:rPr>
            <w:t xml:space="preserve">                                                                                                  Osman Kantarcıoğlu &amp; 30891                                                                                                              </w:t>
          </w:r>
        </w:sdtContent>
      </w:sdt>
      <w:r w:rsidR="00EB5EFE" w:rsidRPr="00C21AA6">
        <w:rPr>
          <w:rFonts w:cs="Times New Roman"/>
          <w:szCs w:val="24"/>
          <w:lang w:eastAsia="tr-TR"/>
        </w:rPr>
        <w:t xml:space="preserve"> </w:t>
      </w:r>
    </w:p>
    <w:p w14:paraId="54267318" w14:textId="77777777" w:rsidR="00C83594" w:rsidRPr="00C21AA6" w:rsidRDefault="00C83594" w:rsidP="009827DE">
      <w:pPr>
        <w:rPr>
          <w:rFonts w:cs="Times New Roman"/>
          <w:bCs/>
          <w:szCs w:val="24"/>
          <w:lang w:eastAsia="tr-TR"/>
        </w:rPr>
      </w:pPr>
    </w:p>
    <w:p w14:paraId="621A520F" w14:textId="77777777" w:rsidR="00C83594" w:rsidRPr="00C21AA6" w:rsidRDefault="00C83594" w:rsidP="009827DE">
      <w:pPr>
        <w:rPr>
          <w:rFonts w:cs="Times New Roman"/>
          <w:bCs/>
          <w:color w:val="FF6600"/>
          <w:szCs w:val="24"/>
          <w:lang w:eastAsia="tr-TR"/>
        </w:rPr>
      </w:pPr>
    </w:p>
    <w:p w14:paraId="26CAEA55" w14:textId="77777777" w:rsidR="00C83594" w:rsidRPr="00C21AA6" w:rsidRDefault="00C83594" w:rsidP="009827DE">
      <w:pPr>
        <w:rPr>
          <w:rFonts w:cs="Times New Roman"/>
          <w:bCs/>
          <w:color w:val="FF6600"/>
          <w:szCs w:val="24"/>
          <w:lang w:eastAsia="tr-TR"/>
        </w:rPr>
      </w:pPr>
    </w:p>
    <w:p w14:paraId="518C9366" w14:textId="77B26BCD" w:rsidR="00C83594" w:rsidRPr="00C21AA6" w:rsidRDefault="00C83594" w:rsidP="009827DE">
      <w:pPr>
        <w:jc w:val="center"/>
        <w:rPr>
          <w:rFonts w:cs="Times New Roman"/>
          <w:szCs w:val="24"/>
          <w:lang w:eastAsia="tr-TR"/>
        </w:rPr>
      </w:pPr>
      <w:r w:rsidRPr="00C21AA6">
        <w:rPr>
          <w:rFonts w:cs="Times New Roman"/>
          <w:color w:val="FF0000"/>
          <w:szCs w:val="24"/>
          <w:lang w:eastAsia="tr-TR"/>
        </w:rPr>
        <w:t>Supervised by</w:t>
      </w:r>
      <w:r w:rsidRPr="00C21AA6">
        <w:rPr>
          <w:rFonts w:cs="Times New Roman"/>
          <w:color w:val="FF6600"/>
          <w:szCs w:val="24"/>
          <w:lang w:eastAsia="tr-TR"/>
        </w:rPr>
        <w:t>:</w:t>
      </w:r>
      <w:sdt>
        <w:sdtPr>
          <w:rPr>
            <w:rFonts w:cs="Times New Roman"/>
            <w:szCs w:val="24"/>
            <w:lang w:eastAsia="tr-TR"/>
          </w:rPr>
          <w:id w:val="-1748027053"/>
        </w:sdtPr>
        <w:sdtContent>
          <w:r w:rsidR="00B6442C" w:rsidRPr="00C21AA6">
            <w:rPr>
              <w:rFonts w:cs="Times New Roman"/>
              <w:szCs w:val="24"/>
              <w:lang w:eastAsia="tr-TR"/>
            </w:rPr>
            <w:t xml:space="preserve">                                                                                                                                  </w:t>
          </w:r>
          <w:r w:rsidR="00B6442C" w:rsidRPr="00C21AA6">
            <w:rPr>
              <w:rFonts w:cs="Times New Roman"/>
              <w:color w:val="1F1F1F"/>
            </w:rPr>
            <w:t xml:space="preserve">Ahmmad O.M. Saleh  </w:t>
          </w:r>
        </w:sdtContent>
      </w:sdt>
    </w:p>
    <w:p w14:paraId="18FF85B3" w14:textId="77777777" w:rsidR="00C83594" w:rsidRPr="00C21AA6" w:rsidRDefault="00C83594" w:rsidP="009827DE">
      <w:pPr>
        <w:jc w:val="center"/>
        <w:rPr>
          <w:rFonts w:cs="Times New Roman"/>
          <w:szCs w:val="24"/>
          <w:lang w:eastAsia="tr-TR"/>
        </w:rPr>
      </w:pPr>
    </w:p>
    <w:p w14:paraId="1DB8EF1C" w14:textId="77777777" w:rsidR="00C83594" w:rsidRPr="00C21AA6" w:rsidRDefault="00C83594" w:rsidP="009827DE">
      <w:pPr>
        <w:jc w:val="center"/>
        <w:rPr>
          <w:rFonts w:cs="Times New Roman"/>
          <w:color w:val="FF6600"/>
          <w:szCs w:val="24"/>
          <w:lang w:eastAsia="tr-TR"/>
        </w:rPr>
      </w:pPr>
    </w:p>
    <w:p w14:paraId="5AB9B8CC" w14:textId="77777777" w:rsidR="00C83594" w:rsidRPr="00C21AA6" w:rsidRDefault="00C83594" w:rsidP="009827DE">
      <w:pPr>
        <w:jc w:val="center"/>
        <w:rPr>
          <w:rFonts w:cs="Times New Roman"/>
          <w:color w:val="FF6600"/>
          <w:szCs w:val="24"/>
          <w:lang w:eastAsia="tr-TR"/>
        </w:rPr>
      </w:pPr>
    </w:p>
    <w:p w14:paraId="21F349B8" w14:textId="0B62EC2A" w:rsidR="00C83594" w:rsidRPr="00C21AA6" w:rsidRDefault="00C83594" w:rsidP="009827DE">
      <w:pPr>
        <w:jc w:val="center"/>
        <w:rPr>
          <w:rFonts w:cs="Times New Roman"/>
          <w:bCs/>
          <w:color w:val="FF6600"/>
          <w:szCs w:val="24"/>
          <w:lang w:eastAsia="tr-TR"/>
        </w:rPr>
      </w:pPr>
      <w:r w:rsidRPr="00C21AA6">
        <w:rPr>
          <w:rFonts w:cs="Times New Roman"/>
          <w:bCs/>
          <w:color w:val="FF0000"/>
          <w:szCs w:val="24"/>
          <w:lang w:eastAsia="tr-TR"/>
        </w:rPr>
        <w:t>Month, day, year</w:t>
      </w:r>
      <w:sdt>
        <w:sdtPr>
          <w:rPr>
            <w:rFonts w:cs="Times New Roman"/>
            <w:bCs/>
            <w:szCs w:val="24"/>
            <w:lang w:eastAsia="tr-TR"/>
          </w:rPr>
          <w:id w:val="-2016761127"/>
        </w:sdtPr>
        <w:sdtContent>
          <w:r w:rsidR="00B6442C" w:rsidRPr="00C21AA6">
            <w:rPr>
              <w:rFonts w:cs="Times New Roman"/>
              <w:bCs/>
              <w:szCs w:val="24"/>
              <w:lang w:eastAsia="tr-TR"/>
            </w:rPr>
            <w:t xml:space="preserve">                                                                                                                                     01,06,2024</w:t>
          </w:r>
        </w:sdtContent>
      </w:sdt>
    </w:p>
    <w:p w14:paraId="0D5FE8FF" w14:textId="77777777" w:rsidR="00C83594" w:rsidRPr="00C21AA6" w:rsidRDefault="00C83594" w:rsidP="009827DE">
      <w:pPr>
        <w:jc w:val="center"/>
        <w:rPr>
          <w:rFonts w:cs="Times New Roman"/>
          <w:bCs/>
          <w:color w:val="FF6600"/>
          <w:szCs w:val="24"/>
          <w:lang w:eastAsia="tr-TR"/>
        </w:rPr>
      </w:pPr>
      <w:r w:rsidRPr="00C21AA6">
        <w:rPr>
          <w:rFonts w:cs="Times New Roman"/>
          <w:bCs/>
          <w:color w:val="FF6600"/>
          <w:szCs w:val="24"/>
          <w:lang w:eastAsia="tr-TR"/>
        </w:rPr>
        <w:t xml:space="preserve"> </w:t>
      </w:r>
    </w:p>
    <w:p w14:paraId="7686547F" w14:textId="499185AD" w:rsidR="00C83594" w:rsidRPr="00C21AA6" w:rsidRDefault="00C83594" w:rsidP="009827DE">
      <w:pPr>
        <w:spacing w:after="200" w:line="276" w:lineRule="auto"/>
        <w:jc w:val="center"/>
        <w:rPr>
          <w:rFonts w:cs="Times New Roman"/>
          <w:bCs/>
          <w:color w:val="FF6600"/>
          <w:szCs w:val="24"/>
          <w:lang w:eastAsia="tr-TR"/>
        </w:rPr>
      </w:pPr>
      <w:r w:rsidRPr="00C21AA6">
        <w:rPr>
          <w:rFonts w:cs="Times New Roman"/>
          <w:bCs/>
          <w:color w:val="FF6600"/>
          <w:szCs w:val="24"/>
          <w:lang w:eastAsia="tr-TR"/>
        </w:rPr>
        <w:br w:type="page"/>
      </w:r>
      <w:r w:rsidRPr="00C21AA6">
        <w:rPr>
          <w:rFonts w:cs="Times New Roman"/>
          <w:color w:val="FF0000"/>
          <w:szCs w:val="24"/>
          <w:u w:val="single"/>
        </w:rPr>
        <w:lastRenderedPageBreak/>
        <w:t>Abstract</w:t>
      </w:r>
    </w:p>
    <w:p w14:paraId="1A6470C5" w14:textId="77777777" w:rsidR="00C83594" w:rsidRPr="00C21AA6" w:rsidRDefault="00C83594" w:rsidP="009827DE">
      <w:pPr>
        <w:jc w:val="center"/>
        <w:rPr>
          <w:rFonts w:cs="Times New Roman"/>
          <w:color w:val="FF6600"/>
          <w:szCs w:val="24"/>
          <w:u w:val="single"/>
        </w:rPr>
      </w:pPr>
    </w:p>
    <w:sdt>
      <w:sdtPr>
        <w:rPr>
          <w:rFonts w:cs="Times New Roman"/>
          <w:color w:val="000000" w:themeColor="text1"/>
          <w:szCs w:val="24"/>
        </w:rPr>
        <w:id w:val="998503095"/>
      </w:sdtPr>
      <w:sdtContent>
        <w:p w14:paraId="1A46E6F2" w14:textId="30FC7E29" w:rsidR="00C83594" w:rsidRPr="00C21AA6" w:rsidRDefault="00DB0438" w:rsidP="009827DE">
          <w:pPr>
            <w:jc w:val="both"/>
            <w:rPr>
              <w:rFonts w:cs="Times New Roman"/>
              <w:color w:val="000000" w:themeColor="text1"/>
              <w:szCs w:val="24"/>
            </w:rPr>
          </w:pPr>
          <w:r w:rsidRPr="00C21AA6">
            <w:rPr>
              <w:rFonts w:cs="Times New Roman"/>
              <w:lang w:val="en-GB"/>
            </w:rPr>
            <w:t xml:space="preserve">The hypothesis is detecting the gender of videos </w:t>
          </w:r>
          <w:r w:rsidR="00A616C6">
            <w:rPr>
              <w:rFonts w:cs="Times New Roman"/>
              <w:lang w:val="en-GB"/>
            </w:rPr>
            <w:t>are</w:t>
          </w:r>
          <w:r w:rsidRPr="00C21AA6">
            <w:rPr>
              <w:rFonts w:cs="Times New Roman"/>
              <w:lang w:val="en-GB"/>
            </w:rPr>
            <w:t xml:space="preserve"> possible. Therefore, the purpose of this project is to identify the gender of videos and find which method is </w:t>
          </w:r>
          <w:r w:rsidRPr="002B0A9D">
            <w:rPr>
              <w:rFonts w:cs="Times New Roman"/>
              <w:lang w:val="en-GB"/>
            </w:rPr>
            <w:t>better to identify the gender of</w:t>
          </w:r>
          <w:r w:rsidR="00CB41F6">
            <w:rPr>
              <w:rFonts w:cs="Times New Roman"/>
              <w:lang w:val="en-GB"/>
            </w:rPr>
            <w:t xml:space="preserve"> voices</w:t>
          </w:r>
          <w:r w:rsidRPr="002B0A9D">
            <w:rPr>
              <w:rFonts w:cs="Times New Roman"/>
              <w:lang w:val="en-GB"/>
            </w:rPr>
            <w:t>. Finding</w:t>
          </w:r>
          <w:r w:rsidRPr="00C21AA6">
            <w:rPr>
              <w:rFonts w:cs="Times New Roman"/>
              <w:lang w:val="en-GB"/>
            </w:rPr>
            <w:t xml:space="preserve"> which model is better is important because if we find which one is better, we may get more accurate results from our data. We used lots of data and steps for it and they are mentioned in the methods and materials part. In the end, we found that using the first model is better than the second model for our purpose which is detecting the gender of videos. </w:t>
          </w:r>
        </w:p>
      </w:sdtContent>
    </w:sdt>
    <w:p w14:paraId="2D16A04A" w14:textId="77777777" w:rsidR="00C83594" w:rsidRPr="00C21AA6" w:rsidRDefault="00C83594" w:rsidP="009827DE">
      <w:pPr>
        <w:jc w:val="center"/>
        <w:rPr>
          <w:rFonts w:cs="Times New Roman"/>
          <w:color w:val="FF6600"/>
          <w:szCs w:val="24"/>
          <w:u w:val="single"/>
        </w:rPr>
      </w:pPr>
    </w:p>
    <w:p w14:paraId="58101092" w14:textId="77777777" w:rsidR="00C83594" w:rsidRPr="00C21AA6" w:rsidRDefault="00C83594" w:rsidP="009827DE">
      <w:pPr>
        <w:jc w:val="center"/>
        <w:rPr>
          <w:rFonts w:cs="Times New Roman"/>
          <w:color w:val="FF0000"/>
          <w:szCs w:val="24"/>
          <w:u w:val="single"/>
        </w:rPr>
      </w:pPr>
      <w:r w:rsidRPr="00C21AA6">
        <w:rPr>
          <w:rFonts w:cs="Times New Roman"/>
          <w:color w:val="FF0000"/>
          <w:szCs w:val="24"/>
          <w:u w:val="single"/>
        </w:rPr>
        <w:t>Introduction</w:t>
      </w:r>
    </w:p>
    <w:p w14:paraId="7B589B22" w14:textId="77777777" w:rsidR="00C83594" w:rsidRPr="00C21AA6" w:rsidRDefault="00C83594" w:rsidP="009827DE">
      <w:pPr>
        <w:jc w:val="center"/>
        <w:rPr>
          <w:rFonts w:cs="Times New Roman"/>
          <w:color w:val="FF6600"/>
          <w:szCs w:val="24"/>
          <w:u w:val="single"/>
        </w:rPr>
      </w:pPr>
    </w:p>
    <w:sdt>
      <w:sdtPr>
        <w:rPr>
          <w:rFonts w:cs="Times New Roman"/>
          <w:color w:val="000000" w:themeColor="text1"/>
          <w:szCs w:val="24"/>
        </w:rPr>
        <w:id w:val="998503096"/>
      </w:sdtPr>
      <w:sdtContent>
        <w:p w14:paraId="11446F59" w14:textId="4EF9052C" w:rsidR="00C83594" w:rsidRPr="00C21AA6" w:rsidRDefault="004F4A3E" w:rsidP="009827DE">
          <w:pPr>
            <w:tabs>
              <w:tab w:val="left" w:pos="3495"/>
            </w:tabs>
            <w:rPr>
              <w:rFonts w:cs="Times New Roman"/>
              <w:szCs w:val="24"/>
            </w:rPr>
          </w:pPr>
          <w:r w:rsidRPr="00C21AA6">
            <w:rPr>
              <w:rFonts w:cs="Times New Roman"/>
              <w:color w:val="000000" w:themeColor="text1"/>
              <w:szCs w:val="24"/>
            </w:rPr>
            <w:t>Various coding tools are used for different purposes in today’s world. These tools facilitate people's life.</w:t>
          </w:r>
          <w:r w:rsidR="00FC2076" w:rsidRPr="00C21AA6">
            <w:rPr>
              <w:rFonts w:cs="Times New Roman"/>
              <w:color w:val="000000" w:themeColor="text1"/>
              <w:szCs w:val="24"/>
            </w:rPr>
            <w:t xml:space="preserve"> For example, people may use tools to solve math questions or they may also use tools to calculate complex functions. </w:t>
          </w:r>
          <w:r w:rsidRPr="00C21AA6">
            <w:rPr>
              <w:rFonts w:cs="Times New Roman"/>
              <w:color w:val="000000" w:themeColor="text1"/>
              <w:szCs w:val="24"/>
            </w:rPr>
            <w:t xml:space="preserve">Different problems may be solved by these tools. One problem that is solved by these tools is detecting the gender of the voice. The goal of the project is </w:t>
          </w:r>
          <w:r w:rsidR="00B204B8" w:rsidRPr="00C21AA6">
            <w:rPr>
              <w:rFonts w:cs="Times New Roman"/>
              <w:color w:val="000000" w:themeColor="text1"/>
              <w:szCs w:val="24"/>
            </w:rPr>
            <w:t>to detect</w:t>
          </w:r>
          <w:r w:rsidRPr="00C21AA6">
            <w:rPr>
              <w:rFonts w:cs="Times New Roman"/>
              <w:color w:val="000000" w:themeColor="text1"/>
              <w:szCs w:val="24"/>
            </w:rPr>
            <w:t xml:space="preserve"> the gender of the voice </w:t>
          </w:r>
          <w:r w:rsidR="005E3E0B" w:rsidRPr="00C21AA6">
            <w:rPr>
              <w:rFonts w:cs="Times New Roman"/>
              <w:color w:val="000000" w:themeColor="text1"/>
              <w:szCs w:val="24"/>
            </w:rPr>
            <w:t xml:space="preserve">video </w:t>
          </w:r>
          <w:r w:rsidRPr="00C21AA6">
            <w:rPr>
              <w:rFonts w:cs="Times New Roman"/>
              <w:color w:val="000000" w:themeColor="text1"/>
              <w:szCs w:val="24"/>
            </w:rPr>
            <w:t xml:space="preserve">and </w:t>
          </w:r>
          <w:r w:rsidR="00B204B8" w:rsidRPr="00C21AA6">
            <w:rPr>
              <w:rFonts w:cs="Times New Roman"/>
              <w:color w:val="000000" w:themeColor="text1"/>
              <w:szCs w:val="24"/>
            </w:rPr>
            <w:t xml:space="preserve">find the best model for it. </w:t>
          </w:r>
          <w:r w:rsidR="005E3E0B" w:rsidRPr="00C21AA6">
            <w:rPr>
              <w:rFonts w:cs="Times New Roman"/>
              <w:color w:val="000000" w:themeColor="text1"/>
              <w:szCs w:val="24"/>
            </w:rPr>
            <w:t xml:space="preserve"> </w:t>
          </w:r>
        </w:p>
      </w:sdtContent>
    </w:sdt>
    <w:p w14:paraId="097076E3" w14:textId="77777777" w:rsidR="00C83594" w:rsidRPr="00C21AA6" w:rsidRDefault="00C83594" w:rsidP="009827DE">
      <w:pPr>
        <w:jc w:val="center"/>
        <w:rPr>
          <w:rFonts w:cs="Times New Roman"/>
          <w:color w:val="FF6600"/>
          <w:szCs w:val="24"/>
          <w:u w:val="single"/>
        </w:rPr>
      </w:pPr>
    </w:p>
    <w:p w14:paraId="3A8D95DE" w14:textId="77777777" w:rsidR="00C83594" w:rsidRPr="00C21AA6" w:rsidRDefault="00C83594" w:rsidP="009827DE">
      <w:pPr>
        <w:jc w:val="center"/>
        <w:rPr>
          <w:rFonts w:cs="Times New Roman"/>
          <w:color w:val="FF0000"/>
          <w:szCs w:val="24"/>
          <w:u w:val="single"/>
        </w:rPr>
      </w:pPr>
      <w:r w:rsidRPr="00C21AA6">
        <w:rPr>
          <w:rFonts w:cs="Times New Roman"/>
          <w:color w:val="FF0000"/>
          <w:szCs w:val="24"/>
          <w:u w:val="single"/>
        </w:rPr>
        <w:t>Methods &amp; Materials</w:t>
      </w:r>
    </w:p>
    <w:p w14:paraId="64BB305A" w14:textId="77777777" w:rsidR="00C83594" w:rsidRPr="00C21AA6" w:rsidRDefault="00C83594" w:rsidP="009827DE">
      <w:pPr>
        <w:jc w:val="center"/>
        <w:rPr>
          <w:rFonts w:cs="Times New Roman"/>
          <w:color w:val="FF6600"/>
          <w:szCs w:val="24"/>
          <w:u w:val="single"/>
        </w:rPr>
      </w:pPr>
    </w:p>
    <w:p w14:paraId="32A59D5A" w14:textId="77777777" w:rsidR="005E3E0B" w:rsidRPr="00C21AA6" w:rsidRDefault="00B204B8" w:rsidP="009827DE">
      <w:pPr>
        <w:rPr>
          <w:rFonts w:cs="Times New Roman"/>
          <w:color w:val="000000" w:themeColor="text1"/>
          <w:szCs w:val="24"/>
        </w:rPr>
      </w:pPr>
      <w:r w:rsidRPr="00C21AA6">
        <w:rPr>
          <w:rFonts w:cs="Times New Roman"/>
          <w:color w:val="000000" w:themeColor="text1"/>
          <w:szCs w:val="24"/>
        </w:rPr>
        <w:t xml:space="preserve">Let’s start with how our data looks like at the beginning of the project. Our heading is “STEM”. It involves five different fields. They are “Physics”, “Maths”, “ComputerScience”, “Chemistry” and “Biology”.  For each field, we have ten </w:t>
      </w:r>
      <w:r w:rsidR="00484C7F" w:rsidRPr="00C21AA6">
        <w:rPr>
          <w:rFonts w:cs="Times New Roman"/>
          <w:color w:val="000000" w:themeColor="text1"/>
          <w:szCs w:val="24"/>
        </w:rPr>
        <w:t>queries,</w:t>
      </w:r>
      <w:r w:rsidRPr="00C21AA6">
        <w:rPr>
          <w:rFonts w:cs="Times New Roman"/>
          <w:color w:val="000000" w:themeColor="text1"/>
          <w:szCs w:val="24"/>
        </w:rPr>
        <w:t xml:space="preserve"> and each query involves </w:t>
      </w:r>
      <w:r w:rsidR="00484C7F" w:rsidRPr="00C21AA6">
        <w:rPr>
          <w:rFonts w:cs="Times New Roman"/>
          <w:color w:val="000000" w:themeColor="text1"/>
          <w:szCs w:val="24"/>
        </w:rPr>
        <w:t>twelve videos.</w:t>
      </w:r>
    </w:p>
    <w:p w14:paraId="40D98693" w14:textId="77D5B350" w:rsidR="00FC2076" w:rsidRPr="00C21AA6" w:rsidRDefault="00484C7F" w:rsidP="009827DE">
      <w:pPr>
        <w:rPr>
          <w:rFonts w:cs="Times New Roman"/>
          <w:color w:val="000000" w:themeColor="text1"/>
          <w:szCs w:val="24"/>
        </w:rPr>
      </w:pPr>
      <w:r w:rsidRPr="00C21AA6">
        <w:rPr>
          <w:rFonts w:cs="Times New Roman"/>
          <w:color w:val="000000" w:themeColor="text1"/>
          <w:szCs w:val="24"/>
        </w:rPr>
        <w:t xml:space="preserve">We used coding for detecting the gender of the voices. </w:t>
      </w:r>
      <w:r w:rsidR="00FC2076" w:rsidRPr="00C21AA6">
        <w:rPr>
          <w:rFonts w:cs="Times New Roman"/>
          <w:color w:val="000000" w:themeColor="text1"/>
          <w:szCs w:val="24"/>
        </w:rPr>
        <w:t>It</w:t>
      </w:r>
      <w:r w:rsidRPr="00C21AA6">
        <w:rPr>
          <w:rFonts w:cs="Times New Roman"/>
          <w:color w:val="000000" w:themeColor="text1"/>
          <w:szCs w:val="24"/>
        </w:rPr>
        <w:t xml:space="preserve"> </w:t>
      </w:r>
      <w:r w:rsidR="002B0A9D">
        <w:rPr>
          <w:rFonts w:cs="Times New Roman"/>
          <w:color w:val="000000" w:themeColor="text1"/>
          <w:szCs w:val="24"/>
        </w:rPr>
        <w:t>involves</w:t>
      </w:r>
      <w:r w:rsidRPr="00C21AA6">
        <w:rPr>
          <w:rFonts w:cs="Times New Roman"/>
          <w:color w:val="000000" w:themeColor="text1"/>
          <w:szCs w:val="24"/>
        </w:rPr>
        <w:t xml:space="preserve"> seven different steps. </w:t>
      </w:r>
      <w:r w:rsidR="005E3E0B" w:rsidRPr="00C21AA6">
        <w:rPr>
          <w:rFonts w:cs="Times New Roman"/>
          <w:color w:val="000000" w:themeColor="text1"/>
          <w:szCs w:val="24"/>
        </w:rPr>
        <w:t xml:space="preserve">Name of the steps </w:t>
      </w:r>
      <w:r w:rsidRPr="00C21AA6">
        <w:rPr>
          <w:rFonts w:cs="Times New Roman"/>
          <w:color w:val="000000" w:themeColor="text1"/>
          <w:szCs w:val="24"/>
        </w:rPr>
        <w:t xml:space="preserve">are getting the ID of the video from our data, extracting the voice of the video, filtering, sampling, detecting the gender of the voice by using the first modal, detecting the gender of the video by using the second model and evaluation.  </w:t>
      </w:r>
    </w:p>
    <w:p w14:paraId="206194E3" w14:textId="77777777" w:rsidR="00FC2076" w:rsidRPr="00C21AA6" w:rsidRDefault="00FC2076" w:rsidP="009827DE">
      <w:pPr>
        <w:rPr>
          <w:rFonts w:cs="Times New Roman"/>
          <w:color w:val="000000" w:themeColor="text1"/>
          <w:szCs w:val="24"/>
        </w:rPr>
      </w:pPr>
    </w:p>
    <w:p w14:paraId="523D8AF6" w14:textId="5AD40D2A" w:rsidR="005E3E0B" w:rsidRPr="00C21AA6" w:rsidRDefault="00FC2076" w:rsidP="009827DE">
      <w:pPr>
        <w:rPr>
          <w:rFonts w:cs="Times New Roman"/>
          <w:color w:val="000000" w:themeColor="text1"/>
          <w:szCs w:val="24"/>
        </w:rPr>
      </w:pPr>
      <w:r w:rsidRPr="00C21AA6">
        <w:rPr>
          <w:rFonts w:cs="Times New Roman"/>
          <w:color w:val="000000" w:themeColor="text1"/>
          <w:szCs w:val="24"/>
        </w:rPr>
        <w:t>P</w:t>
      </w:r>
      <w:r w:rsidR="00556A87" w:rsidRPr="00C21AA6">
        <w:rPr>
          <w:rFonts w:cs="Times New Roman"/>
          <w:color w:val="000000" w:themeColor="text1"/>
          <w:szCs w:val="24"/>
        </w:rPr>
        <w:t>reparation</w:t>
      </w:r>
      <w:r w:rsidRPr="00C21AA6">
        <w:rPr>
          <w:rFonts w:cs="Times New Roman"/>
          <w:color w:val="000000" w:themeColor="text1"/>
          <w:szCs w:val="24"/>
        </w:rPr>
        <w:t>,</w:t>
      </w:r>
      <w:r w:rsidR="00556A87" w:rsidRPr="00C21AA6">
        <w:rPr>
          <w:rFonts w:cs="Times New Roman"/>
          <w:color w:val="000000" w:themeColor="text1"/>
          <w:szCs w:val="24"/>
        </w:rPr>
        <w:t xml:space="preserve"> in other words preprocessing</w:t>
      </w:r>
      <w:r w:rsidRPr="00C21AA6">
        <w:rPr>
          <w:rFonts w:cs="Times New Roman"/>
          <w:color w:val="000000" w:themeColor="text1"/>
          <w:szCs w:val="24"/>
        </w:rPr>
        <w:t>,</w:t>
      </w:r>
      <w:r w:rsidR="00556A87" w:rsidRPr="00C21AA6">
        <w:rPr>
          <w:rFonts w:cs="Times New Roman"/>
          <w:color w:val="000000" w:themeColor="text1"/>
          <w:szCs w:val="24"/>
        </w:rPr>
        <w:t xml:space="preserve"> involves the first four steps.</w:t>
      </w:r>
      <w:r w:rsidR="00484C7F" w:rsidRPr="00C21AA6">
        <w:rPr>
          <w:rFonts w:cs="Times New Roman"/>
          <w:color w:val="000000" w:themeColor="text1"/>
          <w:szCs w:val="24"/>
        </w:rPr>
        <w:t xml:space="preserve"> In the first step, </w:t>
      </w:r>
      <w:r w:rsidR="00556A87" w:rsidRPr="00C21AA6">
        <w:rPr>
          <w:rFonts w:cs="Times New Roman"/>
          <w:color w:val="000000" w:themeColor="text1"/>
          <w:szCs w:val="24"/>
        </w:rPr>
        <w:t>as mentioned above we have 120 different videos for each field. W</w:t>
      </w:r>
      <w:r w:rsidR="00484C7F" w:rsidRPr="00C21AA6">
        <w:rPr>
          <w:rFonts w:cs="Times New Roman"/>
          <w:color w:val="000000" w:themeColor="text1"/>
          <w:szCs w:val="24"/>
        </w:rPr>
        <w:t xml:space="preserve">e are getting the ID of </w:t>
      </w:r>
      <w:r w:rsidR="00556A87" w:rsidRPr="00C21AA6">
        <w:rPr>
          <w:rFonts w:cs="Times New Roman"/>
          <w:color w:val="000000" w:themeColor="text1"/>
          <w:szCs w:val="24"/>
        </w:rPr>
        <w:t xml:space="preserve">those </w:t>
      </w:r>
      <w:r w:rsidR="00484C7F" w:rsidRPr="00C21AA6">
        <w:rPr>
          <w:rFonts w:cs="Times New Roman"/>
          <w:color w:val="000000" w:themeColor="text1"/>
          <w:szCs w:val="24"/>
        </w:rPr>
        <w:t>video</w:t>
      </w:r>
      <w:r w:rsidR="00556A87" w:rsidRPr="00C21AA6">
        <w:rPr>
          <w:rFonts w:cs="Times New Roman"/>
          <w:color w:val="000000" w:themeColor="text1"/>
          <w:szCs w:val="24"/>
        </w:rPr>
        <w:t>s</w:t>
      </w:r>
      <w:r w:rsidR="00484C7F" w:rsidRPr="00C21AA6">
        <w:rPr>
          <w:rFonts w:cs="Times New Roman"/>
          <w:color w:val="000000" w:themeColor="text1"/>
          <w:szCs w:val="24"/>
        </w:rPr>
        <w:t xml:space="preserve"> from our database which is listed above.</w:t>
      </w:r>
    </w:p>
    <w:p w14:paraId="1409DCAD" w14:textId="77777777" w:rsidR="00FC2076" w:rsidRPr="00C21AA6" w:rsidRDefault="00FC2076" w:rsidP="009827DE">
      <w:pPr>
        <w:rPr>
          <w:rFonts w:cs="Times New Roman"/>
          <w:color w:val="000000" w:themeColor="text1"/>
          <w:szCs w:val="24"/>
        </w:rPr>
      </w:pPr>
    </w:p>
    <w:p w14:paraId="09CBC5C6" w14:textId="6A0AE463" w:rsidR="00FC2076" w:rsidRPr="00C21AA6" w:rsidRDefault="00556A87" w:rsidP="009827DE">
      <w:pPr>
        <w:rPr>
          <w:rFonts w:cs="Times New Roman"/>
          <w:color w:val="000000" w:themeColor="text1"/>
          <w:szCs w:val="24"/>
        </w:rPr>
      </w:pPr>
      <w:r w:rsidRPr="00C21AA6">
        <w:rPr>
          <w:rFonts w:cs="Times New Roman"/>
          <w:color w:val="000000" w:themeColor="text1"/>
          <w:szCs w:val="24"/>
        </w:rPr>
        <w:t>In the second step, we are extracting the voice from the video because we do need to</w:t>
      </w:r>
      <w:r w:rsidR="00FC2076" w:rsidRPr="00C21AA6">
        <w:rPr>
          <w:rFonts w:cs="Times New Roman"/>
          <w:color w:val="000000" w:themeColor="text1"/>
          <w:szCs w:val="24"/>
        </w:rPr>
        <w:t xml:space="preserve"> audio</w:t>
      </w:r>
      <w:r w:rsidRPr="00C21AA6">
        <w:rPr>
          <w:rFonts w:cs="Times New Roman"/>
          <w:color w:val="000000" w:themeColor="text1"/>
          <w:szCs w:val="24"/>
        </w:rPr>
        <w:t xml:space="preserve"> detect the gender of the </w:t>
      </w:r>
      <w:r w:rsidR="005E3E0B" w:rsidRPr="00C21AA6">
        <w:rPr>
          <w:rFonts w:cs="Times New Roman"/>
          <w:color w:val="000000" w:themeColor="text1"/>
          <w:szCs w:val="24"/>
        </w:rPr>
        <w:t>person on the video</w:t>
      </w:r>
      <w:r w:rsidRPr="00C21AA6">
        <w:rPr>
          <w:rFonts w:cs="Times New Roman"/>
          <w:color w:val="000000" w:themeColor="text1"/>
          <w:szCs w:val="24"/>
        </w:rPr>
        <w:t xml:space="preserve">. </w:t>
      </w:r>
    </w:p>
    <w:p w14:paraId="62A47973" w14:textId="77777777" w:rsidR="00FC2076" w:rsidRPr="00C21AA6" w:rsidRDefault="00FC2076" w:rsidP="009827DE">
      <w:pPr>
        <w:rPr>
          <w:rFonts w:cs="Times New Roman"/>
          <w:color w:val="000000" w:themeColor="text1"/>
          <w:szCs w:val="24"/>
        </w:rPr>
      </w:pPr>
    </w:p>
    <w:p w14:paraId="5CF98794" w14:textId="51B0C5C0" w:rsidR="00FC2076" w:rsidRPr="00C21AA6" w:rsidRDefault="00AD6E38" w:rsidP="009827DE">
      <w:pPr>
        <w:rPr>
          <w:rFonts w:cs="Times New Roman"/>
          <w:color w:val="000000" w:themeColor="text1"/>
          <w:szCs w:val="24"/>
        </w:rPr>
      </w:pPr>
      <w:r w:rsidRPr="00C21AA6">
        <w:rPr>
          <w:rFonts w:cs="Times New Roman"/>
          <w:color w:val="000000" w:themeColor="text1"/>
          <w:szCs w:val="24"/>
        </w:rPr>
        <w:t xml:space="preserve">The third step is filtering. In the filtering part, we filter videos due to various reasons such as the length of the video and accessibility of the videos. We filter to save time and to save our memory. </w:t>
      </w:r>
    </w:p>
    <w:p w14:paraId="1E6EB419" w14:textId="77777777" w:rsidR="00FC2076" w:rsidRPr="00C21AA6" w:rsidRDefault="00FC2076" w:rsidP="009827DE">
      <w:pPr>
        <w:rPr>
          <w:rFonts w:cs="Times New Roman"/>
          <w:color w:val="000000" w:themeColor="text1"/>
          <w:szCs w:val="24"/>
        </w:rPr>
      </w:pPr>
    </w:p>
    <w:p w14:paraId="4ABD1961" w14:textId="11561A47" w:rsidR="00504788" w:rsidRDefault="00AD6E38" w:rsidP="009827DE">
      <w:pPr>
        <w:rPr>
          <w:rFonts w:cs="Times New Roman"/>
          <w:color w:val="000000" w:themeColor="text1"/>
          <w:szCs w:val="24"/>
        </w:rPr>
      </w:pPr>
      <w:r w:rsidRPr="00C21AA6">
        <w:rPr>
          <w:rFonts w:cs="Times New Roman"/>
          <w:color w:val="000000" w:themeColor="text1"/>
          <w:szCs w:val="24"/>
        </w:rPr>
        <w:t xml:space="preserve">The last step of preprocessing is sampling. </w:t>
      </w:r>
      <w:r w:rsidR="008A67F7" w:rsidRPr="00C21AA6">
        <w:rPr>
          <w:rFonts w:cs="Times New Roman"/>
          <w:color w:val="000000" w:themeColor="text1"/>
          <w:szCs w:val="24"/>
        </w:rPr>
        <w:t xml:space="preserve">In that step, we are taking samples from </w:t>
      </w:r>
      <w:r w:rsidR="005E3E0B" w:rsidRPr="00C21AA6">
        <w:rPr>
          <w:rFonts w:cs="Times New Roman"/>
          <w:color w:val="000000" w:themeColor="text1"/>
          <w:szCs w:val="24"/>
        </w:rPr>
        <w:t>audio</w:t>
      </w:r>
      <w:r w:rsidR="00CD78DC" w:rsidRPr="00C21AA6">
        <w:rPr>
          <w:rFonts w:cs="Times New Roman"/>
          <w:color w:val="000000" w:themeColor="text1"/>
          <w:szCs w:val="24"/>
        </w:rPr>
        <w:t xml:space="preserve">. </w:t>
      </w:r>
      <w:r w:rsidR="00CD78DC" w:rsidRPr="00C21AA6">
        <w:rPr>
          <w:rFonts w:cs="Times New Roman"/>
          <w:szCs w:val="24"/>
        </w:rPr>
        <w:t xml:space="preserve">For example, our samples are from </w:t>
      </w:r>
      <w:r w:rsidR="00504788" w:rsidRPr="00C21AA6">
        <w:rPr>
          <w:rFonts w:cs="Times New Roman"/>
          <w:szCs w:val="24"/>
        </w:rPr>
        <w:t>the first ten seconds of every minute</w:t>
      </w:r>
      <w:r w:rsidR="008A67F7" w:rsidRPr="00C21AA6">
        <w:rPr>
          <w:rFonts w:cs="Times New Roman"/>
          <w:szCs w:val="24"/>
        </w:rPr>
        <w:t xml:space="preserve"> of the videos </w:t>
      </w:r>
      <w:r w:rsidR="00CD78DC" w:rsidRPr="00C21AA6">
        <w:rPr>
          <w:rFonts w:cs="Times New Roman"/>
          <w:szCs w:val="24"/>
        </w:rPr>
        <w:t xml:space="preserve">because we do not want to miss any sound </w:t>
      </w:r>
      <w:r w:rsidR="002B0A9D" w:rsidRPr="00C21AA6">
        <w:rPr>
          <w:rFonts w:cs="Times New Roman"/>
          <w:szCs w:val="24"/>
        </w:rPr>
        <w:t>and</w:t>
      </w:r>
      <w:r w:rsidR="005E1138" w:rsidRPr="00C21AA6">
        <w:rPr>
          <w:rFonts w:cs="Times New Roman"/>
          <w:szCs w:val="24"/>
        </w:rPr>
        <w:t>,</w:t>
      </w:r>
      <w:r w:rsidR="00CD78DC" w:rsidRPr="00C21AA6">
        <w:rPr>
          <w:rFonts w:cs="Times New Roman"/>
          <w:szCs w:val="24"/>
        </w:rPr>
        <w:t xml:space="preserve"> we want to save memory and time too. If we take samples from each second, it takes too much time and it may lead to a memory problem.</w:t>
      </w:r>
      <w:r w:rsidR="00CD78DC" w:rsidRPr="00C21AA6">
        <w:rPr>
          <w:rFonts w:cs="Times New Roman"/>
          <w:color w:val="FF0000"/>
          <w:szCs w:val="24"/>
        </w:rPr>
        <w:t xml:space="preserve"> </w:t>
      </w:r>
      <w:r w:rsidR="00CD78DC" w:rsidRPr="00C21AA6">
        <w:rPr>
          <w:rFonts w:cs="Times New Roman"/>
          <w:color w:val="000000" w:themeColor="text1"/>
          <w:szCs w:val="24"/>
        </w:rPr>
        <w:t>That was the end of our preparation par</w:t>
      </w:r>
      <w:r w:rsidR="00504788" w:rsidRPr="00C21AA6">
        <w:rPr>
          <w:rFonts w:cs="Times New Roman"/>
          <w:color w:val="000000" w:themeColor="text1"/>
          <w:szCs w:val="24"/>
        </w:rPr>
        <w:t>t.</w:t>
      </w:r>
    </w:p>
    <w:p w14:paraId="7DDDD069" w14:textId="77777777" w:rsidR="00C21AA6" w:rsidRPr="00C21AA6" w:rsidRDefault="00C21AA6" w:rsidP="009827DE">
      <w:pPr>
        <w:rPr>
          <w:rFonts w:cs="Times New Roman"/>
          <w:color w:val="FF0000"/>
          <w:szCs w:val="24"/>
        </w:rPr>
      </w:pPr>
    </w:p>
    <w:p w14:paraId="77008E25" w14:textId="4E4F7985" w:rsidR="00504788" w:rsidRPr="00C21AA6" w:rsidRDefault="00CD78DC" w:rsidP="009827DE">
      <w:pPr>
        <w:rPr>
          <w:rFonts w:cs="Times New Roman"/>
          <w:color w:val="000000" w:themeColor="text1"/>
          <w:szCs w:val="24"/>
        </w:rPr>
      </w:pPr>
      <w:r w:rsidRPr="00C21AA6">
        <w:rPr>
          <w:rFonts w:cs="Times New Roman"/>
          <w:color w:val="FF0000"/>
          <w:szCs w:val="24"/>
        </w:rPr>
        <w:t xml:space="preserve"> </w:t>
      </w:r>
      <w:r w:rsidR="00504788" w:rsidRPr="00C21AA6">
        <w:rPr>
          <w:rFonts w:cs="Times New Roman"/>
          <w:color w:val="000000" w:themeColor="text1"/>
          <w:szCs w:val="24"/>
        </w:rPr>
        <w:t xml:space="preserve">After preprocessing </w:t>
      </w:r>
      <w:r w:rsidR="001D5CC1" w:rsidRPr="00C21AA6">
        <w:rPr>
          <w:rFonts w:cs="Times New Roman"/>
          <w:color w:val="000000" w:themeColor="text1"/>
          <w:szCs w:val="24"/>
        </w:rPr>
        <w:t>models</w:t>
      </w:r>
      <w:r w:rsidR="00504788" w:rsidRPr="00C21AA6">
        <w:rPr>
          <w:rFonts w:cs="Times New Roman"/>
          <w:color w:val="000000" w:themeColor="text1"/>
          <w:szCs w:val="24"/>
        </w:rPr>
        <w:t xml:space="preserve"> start</w:t>
      </w:r>
      <w:r w:rsidRPr="00C21AA6">
        <w:rPr>
          <w:rFonts w:cs="Times New Roman"/>
          <w:color w:val="000000" w:themeColor="text1"/>
          <w:szCs w:val="24"/>
        </w:rPr>
        <w:t>.</w:t>
      </w:r>
      <w:r w:rsidR="006A4816" w:rsidRPr="00C21AA6">
        <w:rPr>
          <w:rFonts w:cs="Times New Roman"/>
          <w:color w:val="000000" w:themeColor="text1"/>
          <w:szCs w:val="24"/>
        </w:rPr>
        <w:t xml:space="preserve"> The name of our first </w:t>
      </w:r>
      <w:r w:rsidR="006A4816" w:rsidRPr="00C21AA6">
        <w:rPr>
          <w:rFonts w:cs="Times New Roman"/>
          <w:szCs w:val="24"/>
        </w:rPr>
        <w:t xml:space="preserve">model is </w:t>
      </w:r>
      <w:r w:rsidR="00490E14" w:rsidRPr="00C21AA6">
        <w:rPr>
          <w:rFonts w:cs="Times New Roman"/>
          <w:szCs w:val="24"/>
        </w:rPr>
        <w:t>ina</w:t>
      </w:r>
      <w:r w:rsidR="006A4816" w:rsidRPr="00C21AA6">
        <w:rPr>
          <w:rFonts w:cs="Times New Roman"/>
          <w:szCs w:val="24"/>
        </w:rPr>
        <w:t xml:space="preserve">speechsegmentor. In this model, our model </w:t>
      </w:r>
      <w:r w:rsidR="005E1138" w:rsidRPr="00C21AA6">
        <w:rPr>
          <w:rFonts w:cs="Times New Roman"/>
          <w:szCs w:val="24"/>
        </w:rPr>
        <w:t>classifies</w:t>
      </w:r>
      <w:r w:rsidR="006A4816" w:rsidRPr="00C21AA6">
        <w:rPr>
          <w:rFonts w:cs="Times New Roman"/>
          <w:szCs w:val="24"/>
        </w:rPr>
        <w:t xml:space="preserve"> sound</w:t>
      </w:r>
      <w:r w:rsidR="005E1138" w:rsidRPr="00C21AA6">
        <w:rPr>
          <w:rFonts w:cs="Times New Roman"/>
          <w:szCs w:val="24"/>
        </w:rPr>
        <w:t>s</w:t>
      </w:r>
      <w:r w:rsidR="006A4816" w:rsidRPr="00C21AA6">
        <w:rPr>
          <w:rFonts w:cs="Times New Roman"/>
          <w:szCs w:val="24"/>
        </w:rPr>
        <w:t xml:space="preserve"> as speech</w:t>
      </w:r>
      <w:r w:rsidR="00504788" w:rsidRPr="00C21AA6">
        <w:rPr>
          <w:rFonts w:cs="Times New Roman"/>
          <w:szCs w:val="24"/>
        </w:rPr>
        <w:t xml:space="preserve"> in terms of male and female</w:t>
      </w:r>
      <w:r w:rsidR="006A4816" w:rsidRPr="00C21AA6">
        <w:rPr>
          <w:rFonts w:cs="Times New Roman"/>
          <w:szCs w:val="24"/>
        </w:rPr>
        <w:t xml:space="preserve">, </w:t>
      </w:r>
      <w:r w:rsidR="005E1138" w:rsidRPr="00C21AA6">
        <w:rPr>
          <w:rFonts w:cs="Times New Roman"/>
          <w:szCs w:val="24"/>
        </w:rPr>
        <w:t>noise, and music</w:t>
      </w:r>
      <w:r w:rsidR="002B0A9D" w:rsidRPr="002B0A9D">
        <w:rPr>
          <w:rFonts w:cs="Times New Roman"/>
          <w:szCs w:val="24"/>
        </w:rPr>
        <w:t>. T</w:t>
      </w:r>
      <w:r w:rsidR="005E1138" w:rsidRPr="002B0A9D">
        <w:rPr>
          <w:rFonts w:cs="Times New Roman"/>
          <w:szCs w:val="24"/>
        </w:rPr>
        <w:t xml:space="preserve">he </w:t>
      </w:r>
      <w:r w:rsidR="005E1138" w:rsidRPr="002B0A9D">
        <w:rPr>
          <w:rFonts w:cs="Times New Roman"/>
          <w:szCs w:val="24"/>
        </w:rPr>
        <w:lastRenderedPageBreak/>
        <w:t xml:space="preserve">role of the second model is </w:t>
      </w:r>
      <w:r w:rsidR="00504788" w:rsidRPr="002B0A9D">
        <w:rPr>
          <w:rFonts w:cs="Times New Roman"/>
          <w:szCs w:val="24"/>
        </w:rPr>
        <w:t xml:space="preserve">also </w:t>
      </w:r>
      <w:r w:rsidR="005E1138" w:rsidRPr="002B0A9D">
        <w:rPr>
          <w:rFonts w:cs="Times New Roman"/>
          <w:szCs w:val="24"/>
        </w:rPr>
        <w:t>classifying.</w:t>
      </w:r>
      <w:r w:rsidR="005E1138" w:rsidRPr="00C21AA6">
        <w:rPr>
          <w:rFonts w:cs="Times New Roman"/>
          <w:szCs w:val="24"/>
        </w:rPr>
        <w:t xml:space="preserve">  For example, </w:t>
      </w:r>
      <w:r w:rsidR="005E1138" w:rsidRPr="00C21AA6">
        <w:rPr>
          <w:rFonts w:cs="Times New Roman"/>
          <w:color w:val="000000" w:themeColor="text1"/>
          <w:szCs w:val="24"/>
        </w:rPr>
        <w:t xml:space="preserve">if male time is obviously bigger than female time </w:t>
      </w:r>
      <w:r w:rsidR="002B0A9D" w:rsidRPr="00C21AA6">
        <w:rPr>
          <w:rFonts w:cs="Times New Roman"/>
          <w:color w:val="000000" w:themeColor="text1"/>
          <w:szCs w:val="24"/>
        </w:rPr>
        <w:t>and</w:t>
      </w:r>
      <w:r w:rsidR="005E1138" w:rsidRPr="00C21AA6">
        <w:rPr>
          <w:rFonts w:cs="Times New Roman"/>
          <w:color w:val="000000" w:themeColor="text1"/>
          <w:szCs w:val="24"/>
        </w:rPr>
        <w:t xml:space="preserve"> </w:t>
      </w:r>
      <w:r w:rsidR="002B0A9D">
        <w:rPr>
          <w:rFonts w:cs="Times New Roman"/>
          <w:color w:val="000000" w:themeColor="text1"/>
          <w:szCs w:val="24"/>
        </w:rPr>
        <w:t xml:space="preserve">also </w:t>
      </w:r>
      <w:r w:rsidR="005E1138" w:rsidRPr="00C21AA6">
        <w:rPr>
          <w:rFonts w:cs="Times New Roman"/>
          <w:color w:val="000000" w:themeColor="text1"/>
          <w:szCs w:val="24"/>
        </w:rPr>
        <w:t xml:space="preserve">no speech time. It is probable that the person who is speaking in the video is male and we have </w:t>
      </w:r>
      <w:r w:rsidR="00711954" w:rsidRPr="00C21AA6">
        <w:rPr>
          <w:rFonts w:cs="Times New Roman"/>
          <w:color w:val="000000" w:themeColor="text1"/>
          <w:szCs w:val="24"/>
        </w:rPr>
        <w:t xml:space="preserve">the </w:t>
      </w:r>
      <w:r w:rsidR="005E1138" w:rsidRPr="00C21AA6">
        <w:rPr>
          <w:rFonts w:cs="Times New Roman"/>
          <w:color w:val="000000" w:themeColor="text1"/>
          <w:szCs w:val="24"/>
        </w:rPr>
        <w:t xml:space="preserve">same logic for also </w:t>
      </w:r>
      <w:r w:rsidR="00711954" w:rsidRPr="00C21AA6">
        <w:rPr>
          <w:rFonts w:cs="Times New Roman"/>
          <w:color w:val="000000" w:themeColor="text1"/>
          <w:szCs w:val="24"/>
        </w:rPr>
        <w:t xml:space="preserve">female voice and no speech. </w:t>
      </w:r>
    </w:p>
    <w:p w14:paraId="79BB8047" w14:textId="77777777" w:rsidR="00504788" w:rsidRPr="00C21AA6" w:rsidRDefault="00504788" w:rsidP="009827DE">
      <w:pPr>
        <w:rPr>
          <w:rFonts w:cs="Times New Roman"/>
          <w:color w:val="000000" w:themeColor="text1"/>
          <w:szCs w:val="24"/>
        </w:rPr>
      </w:pPr>
    </w:p>
    <w:p w14:paraId="7C3ACA34" w14:textId="163E847F" w:rsidR="00C83594" w:rsidRPr="00C21AA6" w:rsidRDefault="00B923A9" w:rsidP="009827DE">
      <w:pPr>
        <w:rPr>
          <w:rFonts w:cs="Times New Roman"/>
          <w:color w:val="000000" w:themeColor="text1"/>
          <w:szCs w:val="24"/>
        </w:rPr>
      </w:pPr>
      <w:r w:rsidRPr="00C21AA6">
        <w:rPr>
          <w:rFonts w:cs="Times New Roman"/>
          <w:color w:val="000000" w:themeColor="text1"/>
          <w:szCs w:val="24"/>
        </w:rPr>
        <w:t xml:space="preserve">In the last </w:t>
      </w:r>
      <w:r w:rsidR="002B0A9D" w:rsidRPr="00C21AA6">
        <w:rPr>
          <w:rFonts w:cs="Times New Roman"/>
          <w:color w:val="000000" w:themeColor="text1"/>
          <w:szCs w:val="24"/>
        </w:rPr>
        <w:t>step,</w:t>
      </w:r>
      <w:r w:rsidRPr="00C21AA6">
        <w:rPr>
          <w:rFonts w:cs="Times New Roman"/>
          <w:color w:val="000000" w:themeColor="text1"/>
          <w:szCs w:val="24"/>
        </w:rPr>
        <w:t xml:space="preserve"> which is called evaluation, we are evaluating our results and decide which model is better to detect the gender of the videos</w:t>
      </w:r>
      <w:r w:rsidR="005A02CF" w:rsidRPr="00C21AA6">
        <w:rPr>
          <w:rFonts w:cs="Times New Roman"/>
          <w:color w:val="000000" w:themeColor="text1"/>
          <w:szCs w:val="24"/>
        </w:rPr>
        <w:t xml:space="preserve"> which was our goal and the main problem in this project</w:t>
      </w:r>
      <w:r w:rsidRPr="00C21AA6">
        <w:rPr>
          <w:rFonts w:cs="Times New Roman"/>
          <w:color w:val="000000" w:themeColor="text1"/>
          <w:szCs w:val="24"/>
        </w:rPr>
        <w:t>.</w:t>
      </w:r>
    </w:p>
    <w:p w14:paraId="766C211A" w14:textId="77777777" w:rsidR="00C83594" w:rsidRPr="00C21AA6" w:rsidRDefault="00C83594" w:rsidP="009827DE">
      <w:pPr>
        <w:rPr>
          <w:rFonts w:cs="Times New Roman"/>
          <w:color w:val="0070C0"/>
          <w:szCs w:val="24"/>
        </w:rPr>
      </w:pPr>
    </w:p>
    <w:p w14:paraId="2D3ED829" w14:textId="77777777" w:rsidR="00C83594" w:rsidRPr="00C21AA6" w:rsidRDefault="00C83594" w:rsidP="009827DE">
      <w:pPr>
        <w:jc w:val="center"/>
        <w:rPr>
          <w:rFonts w:cs="Times New Roman"/>
          <w:color w:val="FF0000"/>
          <w:szCs w:val="24"/>
          <w:u w:val="single"/>
        </w:rPr>
      </w:pPr>
      <w:r w:rsidRPr="00C21AA6">
        <w:rPr>
          <w:rFonts w:cs="Times New Roman"/>
          <w:color w:val="FF0000"/>
          <w:szCs w:val="24"/>
          <w:u w:val="single"/>
        </w:rPr>
        <w:t>Results</w:t>
      </w:r>
    </w:p>
    <w:p w14:paraId="5EF75E28" w14:textId="77777777" w:rsidR="00C83594" w:rsidRPr="00C21AA6" w:rsidRDefault="00C83594" w:rsidP="009827DE">
      <w:pPr>
        <w:jc w:val="center"/>
        <w:rPr>
          <w:rFonts w:cs="Times New Roman"/>
          <w:color w:val="FF6600"/>
          <w:szCs w:val="24"/>
          <w:u w:val="single"/>
        </w:rPr>
      </w:pPr>
    </w:p>
    <w:sdt>
      <w:sdtPr>
        <w:rPr>
          <w:rFonts w:cs="Times New Roman"/>
          <w:color w:val="000000" w:themeColor="text1"/>
          <w:szCs w:val="24"/>
        </w:rPr>
        <w:id w:val="998503098"/>
      </w:sdtPr>
      <w:sdtContent>
        <w:p w14:paraId="52E40663" w14:textId="7F4FA527" w:rsidR="00C83594" w:rsidRPr="00C21AA6" w:rsidRDefault="00E4256E" w:rsidP="009827DE">
          <w:pPr>
            <w:spacing w:before="100" w:beforeAutospacing="1" w:after="100" w:afterAutospacing="1"/>
            <w:ind w:left="360"/>
            <w:rPr>
              <w:rFonts w:eastAsia="Times New Roman" w:cs="Times New Roman"/>
              <w:szCs w:val="24"/>
            </w:rPr>
          </w:pPr>
          <w:r w:rsidRPr="00C21AA6">
            <w:rPr>
              <w:rFonts w:cs="Times New Roman"/>
              <w:color w:val="000000" w:themeColor="text1"/>
              <w:szCs w:val="24"/>
            </w:rPr>
            <w:t>Model 1:</w:t>
          </w:r>
        </w:p>
        <w:tbl>
          <w:tblPr>
            <w:tblStyle w:val="TabloKlavuzu"/>
            <w:tblW w:w="0" w:type="auto"/>
            <w:tblInd w:w="360" w:type="dxa"/>
            <w:tblLook w:val="04A0" w:firstRow="1" w:lastRow="0" w:firstColumn="1" w:lastColumn="0" w:noHBand="0" w:noVBand="1"/>
          </w:tblPr>
          <w:tblGrid>
            <w:gridCol w:w="2256"/>
            <w:gridCol w:w="2265"/>
            <w:gridCol w:w="2241"/>
            <w:gridCol w:w="2228"/>
          </w:tblGrid>
          <w:tr w:rsidR="00431C01" w:rsidRPr="00C21AA6" w14:paraId="5FACD2F6" w14:textId="77777777" w:rsidTr="009827DE">
            <w:tc>
              <w:tcPr>
                <w:tcW w:w="2256" w:type="dxa"/>
              </w:tcPr>
              <w:p w14:paraId="61D171CA" w14:textId="06C6AF54"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MODEL 1</w:t>
                </w:r>
              </w:p>
            </w:tc>
            <w:tc>
              <w:tcPr>
                <w:tcW w:w="2265" w:type="dxa"/>
              </w:tcPr>
              <w:p w14:paraId="3B0732F7" w14:textId="177E603E"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PRECISION</w:t>
                </w:r>
              </w:p>
            </w:tc>
            <w:tc>
              <w:tcPr>
                <w:tcW w:w="2241" w:type="dxa"/>
              </w:tcPr>
              <w:p w14:paraId="1E3B0CBE" w14:textId="6CE20332"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RECALL</w:t>
                </w:r>
              </w:p>
            </w:tc>
            <w:tc>
              <w:tcPr>
                <w:tcW w:w="2228" w:type="dxa"/>
              </w:tcPr>
              <w:p w14:paraId="5A6494C9" w14:textId="05634382"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F1-SCORE</w:t>
                </w:r>
              </w:p>
            </w:tc>
          </w:tr>
          <w:tr w:rsidR="00431C01" w:rsidRPr="00C21AA6" w14:paraId="72577639" w14:textId="77777777" w:rsidTr="009827DE">
            <w:tc>
              <w:tcPr>
                <w:tcW w:w="2256" w:type="dxa"/>
              </w:tcPr>
              <w:p w14:paraId="04260F72" w14:textId="2D0AA914"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 xml:space="preserve">MALE </w:t>
                </w:r>
              </w:p>
            </w:tc>
            <w:tc>
              <w:tcPr>
                <w:tcW w:w="2265" w:type="dxa"/>
              </w:tcPr>
              <w:p w14:paraId="432B475B" w14:textId="1AF96151"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0.96</w:t>
                </w:r>
              </w:p>
            </w:tc>
            <w:tc>
              <w:tcPr>
                <w:tcW w:w="2241" w:type="dxa"/>
              </w:tcPr>
              <w:p w14:paraId="6E5D37B6" w14:textId="7EC086FF"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0.89</w:t>
                </w:r>
              </w:p>
            </w:tc>
            <w:tc>
              <w:tcPr>
                <w:tcW w:w="2228" w:type="dxa"/>
              </w:tcPr>
              <w:p w14:paraId="092F302A" w14:textId="2937CC0B"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0.93</w:t>
                </w:r>
              </w:p>
            </w:tc>
          </w:tr>
          <w:tr w:rsidR="00431C01" w:rsidRPr="00C21AA6" w14:paraId="3BF24C1A" w14:textId="77777777" w:rsidTr="009827DE">
            <w:tc>
              <w:tcPr>
                <w:tcW w:w="2256" w:type="dxa"/>
              </w:tcPr>
              <w:p w14:paraId="205F670A" w14:textId="1895EBD9"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 xml:space="preserve">FEMALE </w:t>
                </w:r>
              </w:p>
            </w:tc>
            <w:tc>
              <w:tcPr>
                <w:tcW w:w="2265" w:type="dxa"/>
              </w:tcPr>
              <w:p w14:paraId="0700A7B4" w14:textId="0F194B93"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0.90</w:t>
                </w:r>
              </w:p>
            </w:tc>
            <w:tc>
              <w:tcPr>
                <w:tcW w:w="2241" w:type="dxa"/>
              </w:tcPr>
              <w:p w14:paraId="3F2E594A" w14:textId="0DA61A86"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0.93</w:t>
                </w:r>
              </w:p>
            </w:tc>
            <w:tc>
              <w:tcPr>
                <w:tcW w:w="2228" w:type="dxa"/>
              </w:tcPr>
              <w:p w14:paraId="70244EDC" w14:textId="48DA50AE"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0.91</w:t>
                </w:r>
              </w:p>
            </w:tc>
          </w:tr>
          <w:tr w:rsidR="00431C01" w:rsidRPr="00C21AA6" w14:paraId="6504BA27" w14:textId="77777777" w:rsidTr="009827DE">
            <w:tc>
              <w:tcPr>
                <w:tcW w:w="2256" w:type="dxa"/>
              </w:tcPr>
              <w:p w14:paraId="595E56CA" w14:textId="5188C749"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NEUTRAL</w:t>
                </w:r>
              </w:p>
            </w:tc>
            <w:tc>
              <w:tcPr>
                <w:tcW w:w="2265" w:type="dxa"/>
              </w:tcPr>
              <w:p w14:paraId="133458F4" w14:textId="16313E2D"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0.18</w:t>
                </w:r>
              </w:p>
            </w:tc>
            <w:tc>
              <w:tcPr>
                <w:tcW w:w="2241" w:type="dxa"/>
              </w:tcPr>
              <w:p w14:paraId="5A454CC0" w14:textId="59A8779E"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0.43</w:t>
                </w:r>
              </w:p>
            </w:tc>
            <w:tc>
              <w:tcPr>
                <w:tcW w:w="2228" w:type="dxa"/>
              </w:tcPr>
              <w:p w14:paraId="2F9E3FDC" w14:textId="36706F4A"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0.25</w:t>
                </w:r>
              </w:p>
            </w:tc>
          </w:tr>
          <w:tr w:rsidR="00431C01" w:rsidRPr="00C21AA6" w14:paraId="157B1F03" w14:textId="77777777" w:rsidTr="009827DE">
            <w:tc>
              <w:tcPr>
                <w:tcW w:w="2256" w:type="dxa"/>
              </w:tcPr>
              <w:p w14:paraId="01666534" w14:textId="7603F9D2"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NA</w:t>
                </w:r>
              </w:p>
            </w:tc>
            <w:tc>
              <w:tcPr>
                <w:tcW w:w="2265" w:type="dxa"/>
              </w:tcPr>
              <w:p w14:paraId="5045391B" w14:textId="6407F853"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0.30</w:t>
                </w:r>
              </w:p>
            </w:tc>
            <w:tc>
              <w:tcPr>
                <w:tcW w:w="2241" w:type="dxa"/>
              </w:tcPr>
              <w:p w14:paraId="0AACAA03" w14:textId="6FFE9366"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0.44</w:t>
                </w:r>
              </w:p>
            </w:tc>
            <w:tc>
              <w:tcPr>
                <w:tcW w:w="2228" w:type="dxa"/>
              </w:tcPr>
              <w:p w14:paraId="1D02F4EE" w14:textId="251D2E70" w:rsidR="00431C01" w:rsidRPr="00C21AA6" w:rsidRDefault="00431C01" w:rsidP="00C83594">
                <w:pPr>
                  <w:spacing w:before="100" w:beforeAutospacing="1" w:after="100" w:afterAutospacing="1"/>
                  <w:rPr>
                    <w:rFonts w:eastAsia="Times New Roman" w:cs="Times New Roman"/>
                    <w:szCs w:val="24"/>
                  </w:rPr>
                </w:pPr>
                <w:r w:rsidRPr="00C21AA6">
                  <w:rPr>
                    <w:rFonts w:eastAsia="Times New Roman" w:cs="Times New Roman"/>
                    <w:szCs w:val="24"/>
                  </w:rPr>
                  <w:t>0.36</w:t>
                </w:r>
              </w:p>
            </w:tc>
          </w:tr>
        </w:tbl>
        <w:p w14:paraId="10D5E659" w14:textId="4564524D" w:rsidR="00C83594" w:rsidRPr="00C21AA6" w:rsidRDefault="00431C01" w:rsidP="009827DE">
          <w:pPr>
            <w:spacing w:before="100" w:beforeAutospacing="1" w:after="100" w:afterAutospacing="1"/>
            <w:ind w:left="360"/>
            <w:rPr>
              <w:rFonts w:eastAsia="Times New Roman" w:cs="Times New Roman"/>
              <w:szCs w:val="24"/>
            </w:rPr>
          </w:pPr>
          <w:r w:rsidRPr="00C21AA6">
            <w:rPr>
              <w:rFonts w:eastAsia="Times New Roman" w:cs="Times New Roman"/>
              <w:szCs w:val="24"/>
            </w:rPr>
            <w:t xml:space="preserve">The first model is good at detecting the male voice of the video because it has </w:t>
          </w:r>
          <w:r w:rsidR="002B0A9D">
            <w:rPr>
              <w:rFonts w:eastAsia="Times New Roman" w:cs="Times New Roman"/>
              <w:szCs w:val="24"/>
            </w:rPr>
            <w:t xml:space="preserve">a </w:t>
          </w:r>
          <w:r w:rsidRPr="00C21AA6">
            <w:rPr>
              <w:rFonts w:eastAsia="Times New Roman" w:cs="Times New Roman"/>
              <w:szCs w:val="24"/>
            </w:rPr>
            <w:t xml:space="preserve">high precision </w:t>
          </w:r>
          <w:r w:rsidR="00A62538" w:rsidRPr="00C21AA6">
            <w:rPr>
              <w:rFonts w:eastAsia="Times New Roman" w:cs="Times New Roman"/>
              <w:szCs w:val="24"/>
            </w:rPr>
            <w:t>rate</w:t>
          </w:r>
          <w:r w:rsidRPr="00C21AA6">
            <w:rPr>
              <w:rFonts w:eastAsia="Times New Roman" w:cs="Times New Roman"/>
              <w:szCs w:val="24"/>
            </w:rPr>
            <w:t xml:space="preserve">. In addition, it is also good at detecting the female voice in the video because its precision is also high. However, not as high as detecting the male voice. On the other hand, </w:t>
          </w:r>
          <w:r w:rsidR="00504788" w:rsidRPr="00C21AA6">
            <w:rPr>
              <w:rFonts w:eastAsia="Times New Roman" w:cs="Times New Roman"/>
              <w:szCs w:val="24"/>
            </w:rPr>
            <w:t xml:space="preserve">this model is not good at </w:t>
          </w:r>
          <w:r w:rsidR="00E4256E" w:rsidRPr="00C21AA6">
            <w:rPr>
              <w:rFonts w:eastAsia="Times New Roman" w:cs="Times New Roman"/>
              <w:szCs w:val="24"/>
            </w:rPr>
            <w:t>N</w:t>
          </w:r>
          <w:r w:rsidRPr="00C21AA6">
            <w:rPr>
              <w:rFonts w:eastAsia="Times New Roman" w:cs="Times New Roman"/>
              <w:szCs w:val="24"/>
            </w:rPr>
            <w:t xml:space="preserve">eutral and </w:t>
          </w:r>
          <w:r w:rsidR="00E4256E" w:rsidRPr="00C21AA6">
            <w:rPr>
              <w:rFonts w:eastAsia="Times New Roman" w:cs="Times New Roman"/>
              <w:szCs w:val="24"/>
            </w:rPr>
            <w:t xml:space="preserve">NA </w:t>
          </w:r>
          <w:r w:rsidR="00504788" w:rsidRPr="00C21AA6">
            <w:rPr>
              <w:rFonts w:eastAsia="Times New Roman" w:cs="Times New Roman"/>
              <w:szCs w:val="24"/>
            </w:rPr>
            <w:t xml:space="preserve">because they </w:t>
          </w:r>
          <w:r w:rsidR="00E4256E" w:rsidRPr="00C21AA6">
            <w:rPr>
              <w:rFonts w:eastAsia="Times New Roman" w:cs="Times New Roman"/>
              <w:szCs w:val="24"/>
            </w:rPr>
            <w:t>have lower precision rates</w:t>
          </w:r>
          <w:r w:rsidR="00504788" w:rsidRPr="00C21AA6">
            <w:rPr>
              <w:rFonts w:eastAsia="Times New Roman" w:cs="Times New Roman"/>
              <w:szCs w:val="24"/>
            </w:rPr>
            <w:t xml:space="preserve"> as can be seen at the top</w:t>
          </w:r>
          <w:r w:rsidR="00E4256E" w:rsidRPr="00C21AA6">
            <w:rPr>
              <w:rFonts w:eastAsia="Times New Roman" w:cs="Times New Roman"/>
              <w:szCs w:val="24"/>
            </w:rPr>
            <w:t xml:space="preserve">.  </w:t>
          </w:r>
        </w:p>
        <w:p w14:paraId="3117192C" w14:textId="1B7DFA45" w:rsidR="00E4256E" w:rsidRPr="00C21AA6" w:rsidRDefault="00E4256E" w:rsidP="009827DE">
          <w:pPr>
            <w:spacing w:before="100" w:beforeAutospacing="1" w:after="100" w:afterAutospacing="1"/>
            <w:ind w:left="360"/>
            <w:rPr>
              <w:rFonts w:eastAsia="Times New Roman" w:cs="Times New Roman"/>
              <w:szCs w:val="24"/>
            </w:rPr>
          </w:pPr>
          <w:r w:rsidRPr="00C21AA6">
            <w:rPr>
              <w:rFonts w:eastAsia="Times New Roman" w:cs="Times New Roman"/>
              <w:szCs w:val="24"/>
            </w:rPr>
            <w:t>Confusion Matrix</w:t>
          </w:r>
          <w:r w:rsidR="00A62538" w:rsidRPr="00C21AA6">
            <w:rPr>
              <w:rFonts w:eastAsia="Times New Roman" w:cs="Times New Roman"/>
              <w:szCs w:val="24"/>
            </w:rPr>
            <w:t xml:space="preserve"> For The First Model</w:t>
          </w:r>
          <w:r w:rsidRPr="00C21AA6">
            <w:rPr>
              <w:rFonts w:eastAsia="Times New Roman" w:cs="Times New Roman"/>
              <w:szCs w:val="24"/>
            </w:rPr>
            <w:t>:</w:t>
          </w:r>
        </w:p>
        <w:tbl>
          <w:tblPr>
            <w:tblStyle w:val="TabloKlavuzu"/>
            <w:tblW w:w="0" w:type="auto"/>
            <w:tblInd w:w="360" w:type="dxa"/>
            <w:tblLook w:val="04A0" w:firstRow="1" w:lastRow="0" w:firstColumn="1" w:lastColumn="0" w:noHBand="0" w:noVBand="1"/>
          </w:tblPr>
          <w:tblGrid>
            <w:gridCol w:w="1823"/>
            <w:gridCol w:w="1783"/>
            <w:gridCol w:w="1808"/>
            <w:gridCol w:w="1822"/>
            <w:gridCol w:w="1754"/>
          </w:tblGrid>
          <w:tr w:rsidR="00E4256E" w:rsidRPr="00C21AA6" w14:paraId="264AE831" w14:textId="77777777" w:rsidTr="009827DE">
            <w:tc>
              <w:tcPr>
                <w:tcW w:w="1823" w:type="dxa"/>
              </w:tcPr>
              <w:p w14:paraId="5DB251A1" w14:textId="1EAD5C4C"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MODEL 1</w:t>
                </w:r>
              </w:p>
            </w:tc>
            <w:tc>
              <w:tcPr>
                <w:tcW w:w="1783" w:type="dxa"/>
              </w:tcPr>
              <w:p w14:paraId="1CF269F4" w14:textId="173D8A42"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MALE</w:t>
                </w:r>
              </w:p>
            </w:tc>
            <w:tc>
              <w:tcPr>
                <w:tcW w:w="1808" w:type="dxa"/>
              </w:tcPr>
              <w:p w14:paraId="1AD76EAA" w14:textId="1B712464"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FEMALE</w:t>
                </w:r>
              </w:p>
            </w:tc>
            <w:tc>
              <w:tcPr>
                <w:tcW w:w="1822" w:type="dxa"/>
              </w:tcPr>
              <w:p w14:paraId="55BD2C00" w14:textId="25499B76"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NEUTRAL</w:t>
                </w:r>
              </w:p>
            </w:tc>
            <w:tc>
              <w:tcPr>
                <w:tcW w:w="1754" w:type="dxa"/>
              </w:tcPr>
              <w:p w14:paraId="554DD756" w14:textId="3B900724"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NA</w:t>
                </w:r>
              </w:p>
            </w:tc>
          </w:tr>
          <w:tr w:rsidR="00E4256E" w:rsidRPr="00C21AA6" w14:paraId="16099382" w14:textId="77777777" w:rsidTr="009827DE">
            <w:tc>
              <w:tcPr>
                <w:tcW w:w="1823" w:type="dxa"/>
              </w:tcPr>
              <w:p w14:paraId="22BA737F" w14:textId="58D0EC1F"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MALE</w:t>
                </w:r>
              </w:p>
            </w:tc>
            <w:tc>
              <w:tcPr>
                <w:tcW w:w="1783" w:type="dxa"/>
              </w:tcPr>
              <w:p w14:paraId="65EDA4DA" w14:textId="35499E91"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highlight w:val="yellow"/>
                  </w:rPr>
                  <w:t>380</w:t>
                </w:r>
              </w:p>
            </w:tc>
            <w:tc>
              <w:tcPr>
                <w:tcW w:w="1808" w:type="dxa"/>
              </w:tcPr>
              <w:p w14:paraId="68DA379A" w14:textId="4281AF4F"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6</w:t>
                </w:r>
              </w:p>
            </w:tc>
            <w:tc>
              <w:tcPr>
                <w:tcW w:w="1822" w:type="dxa"/>
              </w:tcPr>
              <w:p w14:paraId="16940B2E" w14:textId="68FB1CD4"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7</w:t>
                </w:r>
              </w:p>
            </w:tc>
            <w:tc>
              <w:tcPr>
                <w:tcW w:w="1754" w:type="dxa"/>
              </w:tcPr>
              <w:p w14:paraId="487D9D55" w14:textId="703222A5"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32</w:t>
                </w:r>
              </w:p>
            </w:tc>
          </w:tr>
          <w:tr w:rsidR="00E4256E" w:rsidRPr="00C21AA6" w14:paraId="60EAC809" w14:textId="77777777" w:rsidTr="009827DE">
            <w:tc>
              <w:tcPr>
                <w:tcW w:w="1823" w:type="dxa"/>
              </w:tcPr>
              <w:p w14:paraId="086C9C99" w14:textId="5C1129A0"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FEMALE</w:t>
                </w:r>
              </w:p>
            </w:tc>
            <w:tc>
              <w:tcPr>
                <w:tcW w:w="1783" w:type="dxa"/>
              </w:tcPr>
              <w:p w14:paraId="49C0602A" w14:textId="6454F4F8"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0</w:t>
                </w:r>
              </w:p>
            </w:tc>
            <w:tc>
              <w:tcPr>
                <w:tcW w:w="1808" w:type="dxa"/>
              </w:tcPr>
              <w:p w14:paraId="74360924" w14:textId="08481A55"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highlight w:val="yellow"/>
                  </w:rPr>
                  <w:t>111</w:t>
                </w:r>
              </w:p>
            </w:tc>
            <w:tc>
              <w:tcPr>
                <w:tcW w:w="1822" w:type="dxa"/>
              </w:tcPr>
              <w:p w14:paraId="58099AC5" w14:textId="048DECCD"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4</w:t>
                </w:r>
              </w:p>
            </w:tc>
            <w:tc>
              <w:tcPr>
                <w:tcW w:w="1754" w:type="dxa"/>
              </w:tcPr>
              <w:p w14:paraId="0383589A" w14:textId="4E67FA5E"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5</w:t>
                </w:r>
              </w:p>
            </w:tc>
          </w:tr>
          <w:tr w:rsidR="00E4256E" w:rsidRPr="00C21AA6" w14:paraId="2BBB8B5F" w14:textId="77777777" w:rsidTr="009827DE">
            <w:tc>
              <w:tcPr>
                <w:tcW w:w="1823" w:type="dxa"/>
              </w:tcPr>
              <w:p w14:paraId="2A08F509" w14:textId="68CF118D"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NEUTRAL</w:t>
                </w:r>
              </w:p>
            </w:tc>
            <w:tc>
              <w:tcPr>
                <w:tcW w:w="1783" w:type="dxa"/>
              </w:tcPr>
              <w:p w14:paraId="34AD2619" w14:textId="2A46B532"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2</w:t>
                </w:r>
              </w:p>
            </w:tc>
            <w:tc>
              <w:tcPr>
                <w:tcW w:w="1808" w:type="dxa"/>
              </w:tcPr>
              <w:p w14:paraId="719B6006" w14:textId="5126F323"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1</w:t>
                </w:r>
              </w:p>
            </w:tc>
            <w:tc>
              <w:tcPr>
                <w:tcW w:w="1822" w:type="dxa"/>
              </w:tcPr>
              <w:p w14:paraId="70BFC94D" w14:textId="53C22AA5"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highlight w:val="yellow"/>
                  </w:rPr>
                  <w:t>3</w:t>
                </w:r>
              </w:p>
            </w:tc>
            <w:tc>
              <w:tcPr>
                <w:tcW w:w="1754" w:type="dxa"/>
              </w:tcPr>
              <w:p w14:paraId="089A8A62" w14:textId="05FCCDAE"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1</w:t>
                </w:r>
              </w:p>
            </w:tc>
          </w:tr>
          <w:tr w:rsidR="00E4256E" w:rsidRPr="00C21AA6" w14:paraId="4376542D" w14:textId="77777777" w:rsidTr="009827DE">
            <w:tc>
              <w:tcPr>
                <w:tcW w:w="1823" w:type="dxa"/>
              </w:tcPr>
              <w:p w14:paraId="54DE9713" w14:textId="6053DFBA"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NA</w:t>
                </w:r>
              </w:p>
            </w:tc>
            <w:tc>
              <w:tcPr>
                <w:tcW w:w="1783" w:type="dxa"/>
              </w:tcPr>
              <w:p w14:paraId="7A568C64" w14:textId="664A112C"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12</w:t>
                </w:r>
              </w:p>
            </w:tc>
            <w:tc>
              <w:tcPr>
                <w:tcW w:w="1808" w:type="dxa"/>
              </w:tcPr>
              <w:p w14:paraId="6554C605" w14:textId="5E4A71C3"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5</w:t>
                </w:r>
              </w:p>
            </w:tc>
            <w:tc>
              <w:tcPr>
                <w:tcW w:w="1822" w:type="dxa"/>
              </w:tcPr>
              <w:p w14:paraId="003DAB07" w14:textId="5AEAE24B"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rPr>
                  <w:t>3</w:t>
                </w:r>
              </w:p>
            </w:tc>
            <w:tc>
              <w:tcPr>
                <w:tcW w:w="1754" w:type="dxa"/>
              </w:tcPr>
              <w:p w14:paraId="58D6CCA9" w14:textId="042C2C77" w:rsidR="00E4256E" w:rsidRPr="00C21AA6" w:rsidRDefault="00E4256E" w:rsidP="00C83594">
                <w:pPr>
                  <w:spacing w:before="100" w:beforeAutospacing="1" w:after="100" w:afterAutospacing="1"/>
                  <w:rPr>
                    <w:rFonts w:eastAsia="Times New Roman" w:cs="Times New Roman"/>
                    <w:szCs w:val="24"/>
                  </w:rPr>
                </w:pPr>
                <w:r w:rsidRPr="00C21AA6">
                  <w:rPr>
                    <w:rFonts w:eastAsia="Times New Roman" w:cs="Times New Roman"/>
                    <w:szCs w:val="24"/>
                    <w:highlight w:val="yellow"/>
                  </w:rPr>
                  <w:t>16</w:t>
                </w:r>
              </w:p>
            </w:tc>
          </w:tr>
        </w:tbl>
        <w:p w14:paraId="06F49B00" w14:textId="4E484E12" w:rsidR="00E4256E" w:rsidRPr="00C21AA6" w:rsidRDefault="002B0A9D" w:rsidP="009827DE">
          <w:pPr>
            <w:spacing w:before="100" w:beforeAutospacing="1" w:after="100" w:afterAutospacing="1"/>
            <w:ind w:left="360"/>
            <w:rPr>
              <w:rFonts w:eastAsia="Times New Roman" w:cs="Times New Roman"/>
              <w:szCs w:val="24"/>
            </w:rPr>
          </w:pPr>
          <w:r>
            <w:rPr>
              <w:rFonts w:eastAsia="Times New Roman" w:cs="Times New Roman"/>
              <w:szCs w:val="24"/>
            </w:rPr>
            <w:t>I</w:t>
          </w:r>
          <w:r w:rsidR="00F5137D" w:rsidRPr="00C21AA6">
            <w:rPr>
              <w:rFonts w:eastAsia="Times New Roman" w:cs="Times New Roman"/>
              <w:szCs w:val="24"/>
            </w:rPr>
            <w:t>f we connect the yellow parts at the table, we get a diagonal line. Values that are not on these diagonal lines are false predictions. Therefore, they are misclassification. As we write above, the first model is good at detecting the voice of the video which is specifically from one gender.</w:t>
          </w:r>
          <w:r w:rsidR="00504788" w:rsidRPr="00C21AA6">
            <w:rPr>
              <w:rFonts w:eastAsia="Times New Roman" w:cs="Times New Roman"/>
              <w:szCs w:val="24"/>
            </w:rPr>
            <w:t xml:space="preserve"> And this model </w:t>
          </w:r>
          <w:r>
            <w:rPr>
              <w:rFonts w:eastAsia="Times New Roman" w:cs="Times New Roman"/>
              <w:szCs w:val="24"/>
            </w:rPr>
            <w:t xml:space="preserve">is </w:t>
          </w:r>
          <w:r w:rsidR="00504788" w:rsidRPr="00C21AA6">
            <w:rPr>
              <w:rFonts w:eastAsia="Times New Roman" w:cs="Times New Roman"/>
              <w:szCs w:val="24"/>
            </w:rPr>
            <w:t xml:space="preserve">also good at female voice because it has a few misclassifications. Thirdly, </w:t>
          </w:r>
          <w:r w:rsidR="00126A58" w:rsidRPr="00C21AA6">
            <w:rPr>
              <w:rFonts w:eastAsia="Times New Roman" w:cs="Times New Roman"/>
              <w:szCs w:val="24"/>
            </w:rPr>
            <w:t xml:space="preserve">the </w:t>
          </w:r>
          <w:r w:rsidR="00504788" w:rsidRPr="00C21AA6">
            <w:rPr>
              <w:rFonts w:eastAsia="Times New Roman" w:cs="Times New Roman"/>
              <w:szCs w:val="24"/>
            </w:rPr>
            <w:t xml:space="preserve">Natural </w:t>
          </w:r>
          <w:r w:rsidR="00126A58" w:rsidRPr="00C21AA6">
            <w:rPr>
              <w:rFonts w:eastAsia="Times New Roman" w:cs="Times New Roman"/>
              <w:szCs w:val="24"/>
            </w:rPr>
            <w:t xml:space="preserve">and NA </w:t>
          </w:r>
          <w:r w:rsidR="00504788" w:rsidRPr="00C21AA6">
            <w:rPr>
              <w:rFonts w:eastAsia="Times New Roman" w:cs="Times New Roman"/>
              <w:szCs w:val="24"/>
            </w:rPr>
            <w:t xml:space="preserve">part involves </w:t>
          </w:r>
          <w:r w:rsidR="00126A58" w:rsidRPr="00C21AA6">
            <w:rPr>
              <w:rFonts w:eastAsia="Times New Roman" w:cs="Times New Roman"/>
              <w:szCs w:val="24"/>
            </w:rPr>
            <w:t>various</w:t>
          </w:r>
          <w:r w:rsidR="00504788" w:rsidRPr="00C21AA6">
            <w:rPr>
              <w:rFonts w:eastAsia="Times New Roman" w:cs="Times New Roman"/>
              <w:szCs w:val="24"/>
            </w:rPr>
            <w:t xml:space="preserve"> many mistakes.</w:t>
          </w:r>
        </w:p>
        <w:p w14:paraId="5D4C0511" w14:textId="77777777" w:rsidR="00126A58" w:rsidRPr="00C21AA6" w:rsidRDefault="00126A58" w:rsidP="009827DE">
          <w:pPr>
            <w:spacing w:before="100" w:beforeAutospacing="1" w:after="100" w:afterAutospacing="1"/>
            <w:ind w:left="360"/>
            <w:rPr>
              <w:rFonts w:eastAsia="Times New Roman" w:cs="Times New Roman"/>
              <w:szCs w:val="24"/>
            </w:rPr>
          </w:pPr>
        </w:p>
        <w:p w14:paraId="6543BD7C" w14:textId="467259E1" w:rsidR="00F5137D" w:rsidRPr="00C21AA6" w:rsidRDefault="00F5137D" w:rsidP="009827DE">
          <w:pPr>
            <w:spacing w:before="100" w:beforeAutospacing="1" w:after="100" w:afterAutospacing="1"/>
            <w:ind w:left="360"/>
            <w:rPr>
              <w:rFonts w:eastAsia="Times New Roman" w:cs="Times New Roman"/>
              <w:szCs w:val="24"/>
            </w:rPr>
          </w:pPr>
          <w:r w:rsidRPr="00C21AA6">
            <w:rPr>
              <w:rFonts w:eastAsia="Times New Roman" w:cs="Times New Roman"/>
              <w:szCs w:val="24"/>
            </w:rPr>
            <w:t>Model 2:</w:t>
          </w:r>
        </w:p>
        <w:tbl>
          <w:tblPr>
            <w:tblStyle w:val="TabloKlavuzu"/>
            <w:tblW w:w="0" w:type="auto"/>
            <w:tblInd w:w="360" w:type="dxa"/>
            <w:tblLook w:val="04A0" w:firstRow="1" w:lastRow="0" w:firstColumn="1" w:lastColumn="0" w:noHBand="0" w:noVBand="1"/>
          </w:tblPr>
          <w:tblGrid>
            <w:gridCol w:w="2256"/>
            <w:gridCol w:w="2265"/>
            <w:gridCol w:w="2241"/>
            <w:gridCol w:w="2228"/>
          </w:tblGrid>
          <w:tr w:rsidR="00F5137D" w:rsidRPr="00C21AA6" w14:paraId="09DEFF1A" w14:textId="77777777" w:rsidTr="009827DE">
            <w:tc>
              <w:tcPr>
                <w:tcW w:w="2256" w:type="dxa"/>
              </w:tcPr>
              <w:p w14:paraId="0D74A35D" w14:textId="3AC26683"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M</w:t>
                </w:r>
                <w:r w:rsidR="00A62538" w:rsidRPr="00C21AA6">
                  <w:rPr>
                    <w:rFonts w:eastAsia="Times New Roman" w:cs="Times New Roman"/>
                    <w:szCs w:val="24"/>
                  </w:rPr>
                  <w:t>ODEL</w:t>
                </w:r>
                <w:r w:rsidRPr="00C21AA6">
                  <w:rPr>
                    <w:rFonts w:eastAsia="Times New Roman" w:cs="Times New Roman"/>
                    <w:szCs w:val="24"/>
                  </w:rPr>
                  <w:t xml:space="preserve"> 2</w:t>
                </w:r>
              </w:p>
            </w:tc>
            <w:tc>
              <w:tcPr>
                <w:tcW w:w="2265" w:type="dxa"/>
              </w:tcPr>
              <w:p w14:paraId="4EABDF48" w14:textId="4064C5DC"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PRECISION</w:t>
                </w:r>
              </w:p>
            </w:tc>
            <w:tc>
              <w:tcPr>
                <w:tcW w:w="2241" w:type="dxa"/>
              </w:tcPr>
              <w:p w14:paraId="32A1B301" w14:textId="46A4024D"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RECALL</w:t>
                </w:r>
              </w:p>
            </w:tc>
            <w:tc>
              <w:tcPr>
                <w:tcW w:w="2228" w:type="dxa"/>
              </w:tcPr>
              <w:p w14:paraId="005CF992" w14:textId="033746E7"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F1-SCORE</w:t>
                </w:r>
              </w:p>
            </w:tc>
          </w:tr>
          <w:tr w:rsidR="00F5137D" w:rsidRPr="00C21AA6" w14:paraId="777E9568" w14:textId="77777777" w:rsidTr="009827DE">
            <w:tc>
              <w:tcPr>
                <w:tcW w:w="2256" w:type="dxa"/>
              </w:tcPr>
              <w:p w14:paraId="4AED509A" w14:textId="612E32C4"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MALE</w:t>
                </w:r>
              </w:p>
            </w:tc>
            <w:tc>
              <w:tcPr>
                <w:tcW w:w="2265" w:type="dxa"/>
              </w:tcPr>
              <w:p w14:paraId="0D3A0918" w14:textId="09B52C44"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0.95</w:t>
                </w:r>
              </w:p>
            </w:tc>
            <w:tc>
              <w:tcPr>
                <w:tcW w:w="2241" w:type="dxa"/>
              </w:tcPr>
              <w:p w14:paraId="067B8A28" w14:textId="6573742E"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0.75</w:t>
                </w:r>
              </w:p>
            </w:tc>
            <w:tc>
              <w:tcPr>
                <w:tcW w:w="2228" w:type="dxa"/>
              </w:tcPr>
              <w:p w14:paraId="4C6FC8FE" w14:textId="645E16CC"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0.84</w:t>
                </w:r>
              </w:p>
            </w:tc>
          </w:tr>
          <w:tr w:rsidR="00F5137D" w:rsidRPr="00C21AA6" w14:paraId="15B8A625" w14:textId="77777777" w:rsidTr="009827DE">
            <w:tc>
              <w:tcPr>
                <w:tcW w:w="2256" w:type="dxa"/>
              </w:tcPr>
              <w:p w14:paraId="4E36AE84" w14:textId="1B3E7A75"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FEMALE</w:t>
                </w:r>
              </w:p>
            </w:tc>
            <w:tc>
              <w:tcPr>
                <w:tcW w:w="2265" w:type="dxa"/>
              </w:tcPr>
              <w:p w14:paraId="22D1E1FC" w14:textId="4EE2155D"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0.71</w:t>
                </w:r>
              </w:p>
            </w:tc>
            <w:tc>
              <w:tcPr>
                <w:tcW w:w="2241" w:type="dxa"/>
              </w:tcPr>
              <w:p w14:paraId="68D746D4" w14:textId="28B2EDA1"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0.85</w:t>
                </w:r>
              </w:p>
            </w:tc>
            <w:tc>
              <w:tcPr>
                <w:tcW w:w="2228" w:type="dxa"/>
              </w:tcPr>
              <w:p w14:paraId="25C51B65" w14:textId="4EC6DE1F"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0.77</w:t>
                </w:r>
              </w:p>
            </w:tc>
          </w:tr>
          <w:tr w:rsidR="00F5137D" w:rsidRPr="00C21AA6" w14:paraId="6E03D798" w14:textId="77777777" w:rsidTr="009827DE">
            <w:tc>
              <w:tcPr>
                <w:tcW w:w="2256" w:type="dxa"/>
              </w:tcPr>
              <w:p w14:paraId="67CA929C" w14:textId="1DB4D4BE"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lastRenderedPageBreak/>
                  <w:t>NEUTRAL</w:t>
                </w:r>
              </w:p>
            </w:tc>
            <w:tc>
              <w:tcPr>
                <w:tcW w:w="2265" w:type="dxa"/>
              </w:tcPr>
              <w:p w14:paraId="61675B36" w14:textId="2D8FAE5E"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0.02</w:t>
                </w:r>
              </w:p>
            </w:tc>
            <w:tc>
              <w:tcPr>
                <w:tcW w:w="2241" w:type="dxa"/>
              </w:tcPr>
              <w:p w14:paraId="55232013" w14:textId="7188BE57"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0.14</w:t>
                </w:r>
              </w:p>
            </w:tc>
            <w:tc>
              <w:tcPr>
                <w:tcW w:w="2228" w:type="dxa"/>
              </w:tcPr>
              <w:p w14:paraId="3F92639A" w14:textId="2030FDD0"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0.03</w:t>
                </w:r>
              </w:p>
            </w:tc>
          </w:tr>
          <w:tr w:rsidR="00F5137D" w:rsidRPr="00C21AA6" w14:paraId="5CE2FFF5" w14:textId="77777777" w:rsidTr="009827DE">
            <w:tc>
              <w:tcPr>
                <w:tcW w:w="2256" w:type="dxa"/>
              </w:tcPr>
              <w:p w14:paraId="2472DB74" w14:textId="570ED205"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N</w:t>
                </w:r>
                <w:r w:rsidR="00A62538" w:rsidRPr="00C21AA6">
                  <w:rPr>
                    <w:rFonts w:eastAsia="Times New Roman" w:cs="Times New Roman"/>
                    <w:szCs w:val="24"/>
                  </w:rPr>
                  <w:t>A</w:t>
                </w:r>
              </w:p>
            </w:tc>
            <w:tc>
              <w:tcPr>
                <w:tcW w:w="2265" w:type="dxa"/>
              </w:tcPr>
              <w:p w14:paraId="6559C715" w14:textId="6109C553"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0.30</w:t>
                </w:r>
              </w:p>
            </w:tc>
            <w:tc>
              <w:tcPr>
                <w:tcW w:w="2241" w:type="dxa"/>
              </w:tcPr>
              <w:p w14:paraId="40375795" w14:textId="6D2D4660"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0.44</w:t>
                </w:r>
              </w:p>
            </w:tc>
            <w:tc>
              <w:tcPr>
                <w:tcW w:w="2228" w:type="dxa"/>
              </w:tcPr>
              <w:p w14:paraId="2627B8A3" w14:textId="25C5ED4F" w:rsidR="00F5137D" w:rsidRPr="00C21AA6" w:rsidRDefault="00F5137D" w:rsidP="00C83594">
                <w:pPr>
                  <w:spacing w:before="100" w:beforeAutospacing="1" w:after="100" w:afterAutospacing="1"/>
                  <w:rPr>
                    <w:rFonts w:eastAsia="Times New Roman" w:cs="Times New Roman"/>
                    <w:szCs w:val="24"/>
                  </w:rPr>
                </w:pPr>
                <w:r w:rsidRPr="00C21AA6">
                  <w:rPr>
                    <w:rFonts w:eastAsia="Times New Roman" w:cs="Times New Roman"/>
                    <w:szCs w:val="24"/>
                  </w:rPr>
                  <w:t>0.36</w:t>
                </w:r>
              </w:p>
            </w:tc>
          </w:tr>
        </w:tbl>
        <w:p w14:paraId="2BEED7E5" w14:textId="1C60223E" w:rsidR="00F5137D" w:rsidRPr="00C21AA6" w:rsidRDefault="00F5137D" w:rsidP="009827DE">
          <w:pPr>
            <w:spacing w:before="100" w:beforeAutospacing="1" w:after="100" w:afterAutospacing="1"/>
            <w:ind w:left="360"/>
            <w:rPr>
              <w:rFonts w:eastAsia="Times New Roman" w:cs="Times New Roman"/>
              <w:szCs w:val="24"/>
            </w:rPr>
          </w:pPr>
          <w:r w:rsidRPr="00C21AA6">
            <w:rPr>
              <w:rFonts w:eastAsia="Times New Roman" w:cs="Times New Roman"/>
              <w:szCs w:val="24"/>
            </w:rPr>
            <w:t xml:space="preserve">The second model is good at identifying the </w:t>
          </w:r>
          <w:r w:rsidR="00A62538" w:rsidRPr="00C21AA6">
            <w:rPr>
              <w:rFonts w:eastAsia="Times New Roman" w:cs="Times New Roman"/>
              <w:szCs w:val="24"/>
            </w:rPr>
            <w:t xml:space="preserve">male voice of the video. It has a high precision rate. Moreover, it is not bad at detecting the female voice in the video. On the other hand, both Neutral and NA have low precision. Especially, the Neutral </w:t>
          </w:r>
          <w:r w:rsidR="00126A58" w:rsidRPr="00C21AA6">
            <w:rPr>
              <w:rFonts w:eastAsia="Times New Roman" w:cs="Times New Roman"/>
              <w:szCs w:val="24"/>
            </w:rPr>
            <w:t>is the lowest</w:t>
          </w:r>
          <w:r w:rsidR="00A62538" w:rsidRPr="00C21AA6">
            <w:rPr>
              <w:rFonts w:eastAsia="Times New Roman" w:cs="Times New Roman"/>
              <w:szCs w:val="24"/>
            </w:rPr>
            <w:t xml:space="preserve">.  </w:t>
          </w:r>
        </w:p>
        <w:p w14:paraId="35F59E7D" w14:textId="77777777" w:rsidR="00A62538" w:rsidRPr="00C21AA6" w:rsidRDefault="00A62538" w:rsidP="009827DE">
          <w:pPr>
            <w:spacing w:before="100" w:beforeAutospacing="1" w:after="100" w:afterAutospacing="1"/>
            <w:ind w:left="360"/>
            <w:rPr>
              <w:rFonts w:eastAsia="Times New Roman" w:cs="Times New Roman"/>
              <w:szCs w:val="24"/>
            </w:rPr>
          </w:pPr>
        </w:p>
        <w:p w14:paraId="751D9234" w14:textId="58E3CB28" w:rsidR="00A62538" w:rsidRPr="00C21AA6" w:rsidRDefault="00A62538" w:rsidP="009827DE">
          <w:pPr>
            <w:spacing w:before="100" w:beforeAutospacing="1" w:after="100" w:afterAutospacing="1"/>
            <w:ind w:left="360"/>
            <w:rPr>
              <w:rFonts w:eastAsia="Times New Roman" w:cs="Times New Roman"/>
              <w:szCs w:val="24"/>
            </w:rPr>
          </w:pPr>
          <w:r w:rsidRPr="00C21AA6">
            <w:rPr>
              <w:rFonts w:eastAsia="Times New Roman" w:cs="Times New Roman"/>
              <w:szCs w:val="24"/>
            </w:rPr>
            <w:t xml:space="preserve">Confusion Matrix For The Second Model: </w:t>
          </w:r>
        </w:p>
        <w:p w14:paraId="1DA4DDF5" w14:textId="77777777" w:rsidR="00A62538" w:rsidRPr="00C21AA6" w:rsidRDefault="00A62538" w:rsidP="009827DE">
          <w:pPr>
            <w:spacing w:before="100" w:beforeAutospacing="1" w:after="100" w:afterAutospacing="1"/>
            <w:ind w:left="360"/>
            <w:rPr>
              <w:rFonts w:eastAsia="Times New Roman" w:cs="Times New Roman"/>
              <w:szCs w:val="24"/>
            </w:rPr>
          </w:pPr>
        </w:p>
        <w:tbl>
          <w:tblPr>
            <w:tblStyle w:val="TabloKlavuzu"/>
            <w:tblW w:w="0" w:type="auto"/>
            <w:tblInd w:w="360" w:type="dxa"/>
            <w:tblLook w:val="04A0" w:firstRow="1" w:lastRow="0" w:firstColumn="1" w:lastColumn="0" w:noHBand="0" w:noVBand="1"/>
          </w:tblPr>
          <w:tblGrid>
            <w:gridCol w:w="1823"/>
            <w:gridCol w:w="1783"/>
            <w:gridCol w:w="1808"/>
            <w:gridCol w:w="1822"/>
            <w:gridCol w:w="1754"/>
          </w:tblGrid>
          <w:tr w:rsidR="00A62538" w:rsidRPr="00C21AA6" w14:paraId="18E0A221" w14:textId="77777777" w:rsidTr="009827DE">
            <w:tc>
              <w:tcPr>
                <w:tcW w:w="1823" w:type="dxa"/>
              </w:tcPr>
              <w:p w14:paraId="37C70535" w14:textId="1555068D"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MODEL 2</w:t>
                </w:r>
              </w:p>
            </w:tc>
            <w:tc>
              <w:tcPr>
                <w:tcW w:w="1783" w:type="dxa"/>
              </w:tcPr>
              <w:p w14:paraId="691F86BC" w14:textId="39AEE655"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MALE</w:t>
                </w:r>
              </w:p>
            </w:tc>
            <w:tc>
              <w:tcPr>
                <w:tcW w:w="1808" w:type="dxa"/>
              </w:tcPr>
              <w:p w14:paraId="7980DB3F" w14:textId="08BE18F3"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FEMALE</w:t>
                </w:r>
              </w:p>
            </w:tc>
            <w:tc>
              <w:tcPr>
                <w:tcW w:w="1822" w:type="dxa"/>
              </w:tcPr>
              <w:p w14:paraId="5F67F0E1" w14:textId="085557D9"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 xml:space="preserve">NEUTRAL </w:t>
                </w:r>
              </w:p>
            </w:tc>
            <w:tc>
              <w:tcPr>
                <w:tcW w:w="1754" w:type="dxa"/>
              </w:tcPr>
              <w:p w14:paraId="3190BE48" w14:textId="27965DEA"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NA</w:t>
                </w:r>
              </w:p>
            </w:tc>
          </w:tr>
          <w:tr w:rsidR="00A62538" w:rsidRPr="00C21AA6" w14:paraId="2DDB01EE" w14:textId="77777777" w:rsidTr="009827DE">
            <w:tc>
              <w:tcPr>
                <w:tcW w:w="1823" w:type="dxa"/>
              </w:tcPr>
              <w:p w14:paraId="7CB89AE2" w14:textId="1837E183"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MALE</w:t>
                </w:r>
              </w:p>
            </w:tc>
            <w:tc>
              <w:tcPr>
                <w:tcW w:w="1783" w:type="dxa"/>
              </w:tcPr>
              <w:p w14:paraId="511ADA91" w14:textId="159E80FF"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highlight w:val="green"/>
                  </w:rPr>
                  <w:t>319</w:t>
                </w:r>
              </w:p>
            </w:tc>
            <w:tc>
              <w:tcPr>
                <w:tcW w:w="1808" w:type="dxa"/>
              </w:tcPr>
              <w:p w14:paraId="0E3FE04B" w14:textId="295ABCB9"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29</w:t>
                </w:r>
              </w:p>
            </w:tc>
            <w:tc>
              <w:tcPr>
                <w:tcW w:w="1822" w:type="dxa"/>
              </w:tcPr>
              <w:p w14:paraId="438C5B23" w14:textId="06096F70"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45</w:t>
                </w:r>
              </w:p>
            </w:tc>
            <w:tc>
              <w:tcPr>
                <w:tcW w:w="1754" w:type="dxa"/>
              </w:tcPr>
              <w:p w14:paraId="7A9128E6" w14:textId="16674D06"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32</w:t>
                </w:r>
              </w:p>
            </w:tc>
          </w:tr>
          <w:tr w:rsidR="00A62538" w:rsidRPr="00C21AA6" w14:paraId="7F2766BE" w14:textId="77777777" w:rsidTr="009827DE">
            <w:tc>
              <w:tcPr>
                <w:tcW w:w="1823" w:type="dxa"/>
              </w:tcPr>
              <w:p w14:paraId="45E5E366" w14:textId="27B8C062"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FEMALE</w:t>
                </w:r>
              </w:p>
            </w:tc>
            <w:tc>
              <w:tcPr>
                <w:tcW w:w="1783" w:type="dxa"/>
              </w:tcPr>
              <w:p w14:paraId="1F519507" w14:textId="7CC77593"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5</w:t>
                </w:r>
              </w:p>
            </w:tc>
            <w:tc>
              <w:tcPr>
                <w:tcW w:w="1808" w:type="dxa"/>
              </w:tcPr>
              <w:p w14:paraId="17CEE046" w14:textId="784F70EC"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highlight w:val="green"/>
                  </w:rPr>
                  <w:t>102</w:t>
                </w:r>
              </w:p>
            </w:tc>
            <w:tc>
              <w:tcPr>
                <w:tcW w:w="1822" w:type="dxa"/>
              </w:tcPr>
              <w:p w14:paraId="767E8FC7" w14:textId="3304BF21"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8</w:t>
                </w:r>
              </w:p>
            </w:tc>
            <w:tc>
              <w:tcPr>
                <w:tcW w:w="1754" w:type="dxa"/>
              </w:tcPr>
              <w:p w14:paraId="705EC7E4" w14:textId="1402A8EA"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5</w:t>
                </w:r>
              </w:p>
            </w:tc>
          </w:tr>
          <w:tr w:rsidR="00A62538" w:rsidRPr="00C21AA6" w14:paraId="133A09CC" w14:textId="77777777" w:rsidTr="009827DE">
            <w:tc>
              <w:tcPr>
                <w:tcW w:w="1823" w:type="dxa"/>
              </w:tcPr>
              <w:p w14:paraId="259D7D0A" w14:textId="7ED28685"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NEUTRAL</w:t>
                </w:r>
              </w:p>
            </w:tc>
            <w:tc>
              <w:tcPr>
                <w:tcW w:w="1783" w:type="dxa"/>
              </w:tcPr>
              <w:p w14:paraId="25D29F68" w14:textId="0AF6786C"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3</w:t>
                </w:r>
              </w:p>
            </w:tc>
            <w:tc>
              <w:tcPr>
                <w:tcW w:w="1808" w:type="dxa"/>
              </w:tcPr>
              <w:p w14:paraId="1C3A2A28" w14:textId="1AAC0FE3"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2</w:t>
                </w:r>
              </w:p>
            </w:tc>
            <w:tc>
              <w:tcPr>
                <w:tcW w:w="1822" w:type="dxa"/>
              </w:tcPr>
              <w:p w14:paraId="7E6FFE0B" w14:textId="58252B9B"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highlight w:val="green"/>
                  </w:rPr>
                  <w:t>1</w:t>
                </w:r>
              </w:p>
            </w:tc>
            <w:tc>
              <w:tcPr>
                <w:tcW w:w="1754" w:type="dxa"/>
              </w:tcPr>
              <w:p w14:paraId="2971F112" w14:textId="4516C24B"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1</w:t>
                </w:r>
              </w:p>
            </w:tc>
          </w:tr>
          <w:tr w:rsidR="00A62538" w:rsidRPr="00C21AA6" w14:paraId="3BA73297" w14:textId="77777777" w:rsidTr="009827DE">
            <w:tc>
              <w:tcPr>
                <w:tcW w:w="1823" w:type="dxa"/>
              </w:tcPr>
              <w:p w14:paraId="34968AD0" w14:textId="536AEEA6"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NA</w:t>
                </w:r>
              </w:p>
            </w:tc>
            <w:tc>
              <w:tcPr>
                <w:tcW w:w="1783" w:type="dxa"/>
              </w:tcPr>
              <w:p w14:paraId="0E580DC8" w14:textId="2C768FFE"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9</w:t>
                </w:r>
              </w:p>
            </w:tc>
            <w:tc>
              <w:tcPr>
                <w:tcW w:w="1808" w:type="dxa"/>
              </w:tcPr>
              <w:p w14:paraId="63155851" w14:textId="166F4F58"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11</w:t>
                </w:r>
              </w:p>
            </w:tc>
            <w:tc>
              <w:tcPr>
                <w:tcW w:w="1822" w:type="dxa"/>
              </w:tcPr>
              <w:p w14:paraId="44EA1123" w14:textId="2506B240"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rPr>
                  <w:t>0</w:t>
                </w:r>
              </w:p>
            </w:tc>
            <w:tc>
              <w:tcPr>
                <w:tcW w:w="1754" w:type="dxa"/>
              </w:tcPr>
              <w:p w14:paraId="62A05344" w14:textId="50CE651A" w:rsidR="00A62538" w:rsidRPr="00C21AA6" w:rsidRDefault="00A62538" w:rsidP="00C83594">
                <w:pPr>
                  <w:spacing w:before="100" w:beforeAutospacing="1" w:after="100" w:afterAutospacing="1"/>
                  <w:rPr>
                    <w:rFonts w:eastAsia="Times New Roman" w:cs="Times New Roman"/>
                    <w:szCs w:val="24"/>
                  </w:rPr>
                </w:pPr>
                <w:r w:rsidRPr="00C21AA6">
                  <w:rPr>
                    <w:rFonts w:eastAsia="Times New Roman" w:cs="Times New Roman"/>
                    <w:szCs w:val="24"/>
                    <w:highlight w:val="green"/>
                  </w:rPr>
                  <w:t>16</w:t>
                </w:r>
              </w:p>
            </w:tc>
          </w:tr>
        </w:tbl>
        <w:p w14:paraId="78F2AAC3" w14:textId="7BB73D03" w:rsidR="00C83594" w:rsidRPr="00C21AA6" w:rsidRDefault="00C83594" w:rsidP="009827DE">
          <w:pPr>
            <w:spacing w:before="100" w:beforeAutospacing="1" w:after="100" w:afterAutospacing="1"/>
            <w:ind w:left="360"/>
            <w:rPr>
              <w:rFonts w:eastAsia="Times New Roman" w:cs="Times New Roman"/>
              <w:szCs w:val="24"/>
            </w:rPr>
          </w:pPr>
          <w:r w:rsidRPr="00C21AA6">
            <w:rPr>
              <w:rFonts w:eastAsia="Times New Roman" w:cs="Times New Roman"/>
              <w:szCs w:val="24"/>
            </w:rPr>
            <w:t xml:space="preserve"> </w:t>
          </w:r>
          <w:r w:rsidR="002B0A9D">
            <w:rPr>
              <w:rFonts w:eastAsia="Times New Roman" w:cs="Times New Roman"/>
              <w:szCs w:val="24"/>
            </w:rPr>
            <w:t>I</w:t>
          </w:r>
          <w:r w:rsidR="00A62538" w:rsidRPr="00C21AA6">
            <w:rPr>
              <w:rFonts w:eastAsia="Times New Roman" w:cs="Times New Roman"/>
              <w:szCs w:val="24"/>
            </w:rPr>
            <w:t xml:space="preserve">f we connect the green parts at the table, we get a diagonal line. Values that are not on these diagonal lines are false predictions. In other words, they are misclassification. As we mentioned </w:t>
          </w:r>
          <w:r w:rsidR="00BC32A9" w:rsidRPr="00C21AA6">
            <w:rPr>
              <w:rFonts w:eastAsia="Times New Roman" w:cs="Times New Roman"/>
              <w:szCs w:val="24"/>
            </w:rPr>
            <w:t xml:space="preserve">above, this model is good at detecting the male voice in the video. </w:t>
          </w:r>
          <w:r w:rsidR="00126A58" w:rsidRPr="00C21AA6">
            <w:rPr>
              <w:rFonts w:eastAsia="Times New Roman" w:cs="Times New Roman"/>
              <w:szCs w:val="24"/>
            </w:rPr>
            <w:t>As seen above</w:t>
          </w:r>
          <w:r w:rsidR="00BC32A9" w:rsidRPr="00C21AA6">
            <w:rPr>
              <w:rFonts w:eastAsia="Times New Roman" w:cs="Times New Roman"/>
              <w:szCs w:val="24"/>
            </w:rPr>
            <w:t>, it made 336 predictions for male voice and 319 of them were correct predictions. It has only 17 misclassifications.</w:t>
          </w:r>
          <w:r w:rsidR="00126A58" w:rsidRPr="00C21AA6">
            <w:rPr>
              <w:rFonts w:eastAsia="Times New Roman" w:cs="Times New Roman"/>
              <w:szCs w:val="24"/>
            </w:rPr>
            <w:t xml:space="preserve"> Secondly, it is also good for the female voice because it rarely involves misclassification. </w:t>
          </w:r>
          <w:r w:rsidR="00BC32A9" w:rsidRPr="00C21AA6">
            <w:rPr>
              <w:rFonts w:eastAsia="Times New Roman" w:cs="Times New Roman"/>
              <w:szCs w:val="24"/>
            </w:rPr>
            <w:t xml:space="preserve"> </w:t>
          </w:r>
          <w:r w:rsidR="00126A58" w:rsidRPr="00C21AA6">
            <w:rPr>
              <w:rFonts w:eastAsia="Times New Roman" w:cs="Times New Roman"/>
              <w:szCs w:val="24"/>
            </w:rPr>
            <w:t xml:space="preserve">Thirdly, it is not suitable for the Neutral voice because it only has one correct prediction. Lastly, the second model is also not suitable for the NA voice because it only has a few correct predictions. </w:t>
          </w:r>
        </w:p>
        <w:p w14:paraId="108DF128" w14:textId="77777777" w:rsidR="00C83594" w:rsidRPr="00C21AA6" w:rsidRDefault="00000000" w:rsidP="009827DE">
          <w:pPr>
            <w:rPr>
              <w:rFonts w:cs="Times New Roman"/>
              <w:szCs w:val="24"/>
            </w:rPr>
          </w:pPr>
        </w:p>
      </w:sdtContent>
    </w:sdt>
    <w:p w14:paraId="306937D1" w14:textId="77777777" w:rsidR="00C83594" w:rsidRPr="00C21AA6" w:rsidRDefault="00C83594" w:rsidP="009827DE">
      <w:pPr>
        <w:jc w:val="center"/>
        <w:rPr>
          <w:rFonts w:cs="Times New Roman"/>
          <w:color w:val="FF0000"/>
          <w:szCs w:val="24"/>
          <w:u w:val="single"/>
        </w:rPr>
      </w:pPr>
    </w:p>
    <w:p w14:paraId="4F8F0DD0" w14:textId="77777777" w:rsidR="00C83594" w:rsidRPr="00C21AA6" w:rsidRDefault="00C83594" w:rsidP="009827DE">
      <w:pPr>
        <w:jc w:val="center"/>
        <w:rPr>
          <w:rFonts w:cs="Times New Roman"/>
          <w:color w:val="FF0000"/>
          <w:szCs w:val="24"/>
        </w:rPr>
      </w:pPr>
      <w:r w:rsidRPr="00C21AA6">
        <w:rPr>
          <w:rFonts w:cs="Times New Roman"/>
          <w:color w:val="FF0000"/>
          <w:szCs w:val="24"/>
          <w:u w:val="single"/>
        </w:rPr>
        <w:t>Discussion and Conclusion</w:t>
      </w:r>
    </w:p>
    <w:p w14:paraId="3E11C9F1" w14:textId="77777777" w:rsidR="00C83594" w:rsidRPr="00C21AA6" w:rsidRDefault="00C83594" w:rsidP="009827DE">
      <w:pPr>
        <w:jc w:val="center"/>
        <w:rPr>
          <w:rFonts w:cs="Times New Roman"/>
          <w:color w:val="FF6600"/>
          <w:szCs w:val="24"/>
          <w:u w:val="single"/>
        </w:rPr>
      </w:pPr>
    </w:p>
    <w:sdt>
      <w:sdtPr>
        <w:rPr>
          <w:rFonts w:cs="Times New Roman"/>
          <w:color w:val="000000" w:themeColor="text1"/>
          <w:szCs w:val="24"/>
        </w:rPr>
        <w:id w:val="998503099"/>
      </w:sdtPr>
      <w:sdtContent>
        <w:p w14:paraId="622DCB3A" w14:textId="77777777" w:rsidR="00C21AA6" w:rsidRPr="00C21AA6" w:rsidRDefault="00BC32A9" w:rsidP="009827DE">
          <w:pPr>
            <w:jc w:val="center"/>
            <w:rPr>
              <w:rFonts w:cs="Times New Roman"/>
              <w:color w:val="000000" w:themeColor="text1"/>
              <w:szCs w:val="24"/>
            </w:rPr>
          </w:pPr>
          <w:r w:rsidRPr="00C21AA6">
            <w:rPr>
              <w:rFonts w:cs="Times New Roman"/>
              <w:color w:val="000000" w:themeColor="text1"/>
              <w:szCs w:val="24"/>
            </w:rPr>
            <w:t>The first model is better than the second model in terms of accuracy rat</w:t>
          </w:r>
          <w:r w:rsidR="00126A58" w:rsidRPr="00C21AA6">
            <w:rPr>
              <w:rFonts w:cs="Times New Roman"/>
              <w:color w:val="000000" w:themeColor="text1"/>
              <w:szCs w:val="24"/>
            </w:rPr>
            <w:t xml:space="preserve">e. The data is imbalanced. The average of the f1-score should be calculated. </w:t>
          </w:r>
          <w:r w:rsidR="00C21AA6" w:rsidRPr="00C21AA6">
            <w:rPr>
              <w:rFonts w:cs="Times New Roman"/>
              <w:color w:val="000000" w:themeColor="text1"/>
              <w:szCs w:val="24"/>
            </w:rPr>
            <w:t xml:space="preserve">The </w:t>
          </w:r>
          <w:r w:rsidR="00126A58" w:rsidRPr="00C21AA6">
            <w:rPr>
              <w:rFonts w:cs="Times New Roman"/>
              <w:color w:val="000000" w:themeColor="text1"/>
              <w:szCs w:val="24"/>
            </w:rPr>
            <w:t xml:space="preserve">F1 score for </w:t>
          </w:r>
          <w:r w:rsidR="00C21AA6" w:rsidRPr="00C21AA6">
            <w:rPr>
              <w:rFonts w:cs="Times New Roman"/>
              <w:color w:val="000000" w:themeColor="text1"/>
              <w:szCs w:val="24"/>
            </w:rPr>
            <w:t xml:space="preserve">the </w:t>
          </w:r>
          <w:r w:rsidR="00126A58" w:rsidRPr="00C21AA6">
            <w:rPr>
              <w:rFonts w:cs="Times New Roman"/>
              <w:color w:val="000000" w:themeColor="text1"/>
              <w:szCs w:val="24"/>
            </w:rPr>
            <w:t xml:space="preserve">first model is 0.6075 and the f1 score of the second model is </w:t>
          </w:r>
          <w:r w:rsidR="00C21AA6" w:rsidRPr="00C21AA6">
            <w:rPr>
              <w:rFonts w:cs="Times New Roman"/>
              <w:color w:val="000000" w:themeColor="text1"/>
              <w:szCs w:val="24"/>
            </w:rPr>
            <w:t>0.5.</w:t>
          </w:r>
          <w:r w:rsidR="00126A58" w:rsidRPr="00C21AA6">
            <w:rPr>
              <w:rFonts w:cs="Times New Roman"/>
              <w:color w:val="000000" w:themeColor="text1"/>
              <w:szCs w:val="24"/>
            </w:rPr>
            <w:t xml:space="preserve">  Therefore, </w:t>
          </w:r>
          <w:r w:rsidRPr="00C21AA6">
            <w:rPr>
              <w:rFonts w:cs="Times New Roman"/>
              <w:color w:val="000000" w:themeColor="text1"/>
              <w:szCs w:val="24"/>
            </w:rPr>
            <w:t xml:space="preserve">the first model is better than the second model for detecting the gender of the video which is the objective of this project. </w:t>
          </w:r>
        </w:p>
        <w:p w14:paraId="034BA807" w14:textId="77777777" w:rsidR="00C21AA6" w:rsidRPr="00C21AA6" w:rsidRDefault="00C21AA6" w:rsidP="009827DE">
          <w:pPr>
            <w:jc w:val="center"/>
            <w:rPr>
              <w:rFonts w:cs="Times New Roman"/>
              <w:color w:val="000000" w:themeColor="text1"/>
              <w:szCs w:val="24"/>
            </w:rPr>
          </w:pPr>
        </w:p>
        <w:p w14:paraId="297A6EE8" w14:textId="11DA6B1B" w:rsidR="00C21AA6" w:rsidRPr="00C21AA6" w:rsidRDefault="00126A58" w:rsidP="009827DE">
          <w:pPr>
            <w:jc w:val="center"/>
            <w:rPr>
              <w:rFonts w:cs="Times New Roman"/>
              <w:color w:val="000000" w:themeColor="text1"/>
              <w:szCs w:val="24"/>
            </w:rPr>
          </w:pPr>
          <w:r w:rsidRPr="00C21AA6">
            <w:rPr>
              <w:rFonts w:cs="Times New Roman"/>
              <w:color w:val="000000" w:themeColor="text1"/>
              <w:szCs w:val="24"/>
            </w:rPr>
            <w:t>The first and second models</w:t>
          </w:r>
          <w:r w:rsidR="00764B34" w:rsidRPr="00C21AA6">
            <w:rPr>
              <w:rFonts w:cs="Times New Roman"/>
              <w:color w:val="000000" w:themeColor="text1"/>
              <w:szCs w:val="24"/>
            </w:rPr>
            <w:t xml:space="preserve"> have similar rates for detecting the male voice. Therefore, both of them can be used for it. However, the first model is better than the second model in terms of detecting the female voice in the video because the first one has high rate than the second one.  </w:t>
          </w:r>
        </w:p>
        <w:p w14:paraId="732436AF" w14:textId="6E803532" w:rsidR="00C21AA6" w:rsidRPr="00C21AA6" w:rsidRDefault="00C21AA6" w:rsidP="009827DE">
          <w:pPr>
            <w:jc w:val="center"/>
            <w:rPr>
              <w:rFonts w:cs="Times New Roman"/>
              <w:color w:val="000000" w:themeColor="text1"/>
              <w:szCs w:val="24"/>
            </w:rPr>
          </w:pPr>
          <w:r w:rsidRPr="00C21AA6">
            <w:rPr>
              <w:rFonts w:cs="Times New Roman"/>
              <w:color w:val="000000" w:themeColor="text1"/>
              <w:szCs w:val="24"/>
            </w:rPr>
            <w:t>Thirdly, the first model is better than the second model for detecting neutral voices. Lastly, the first model and the second model have a second accuracy value for NA voice. To sum up, first one is better than second one for detecting the gender of the voice.</w:t>
          </w:r>
        </w:p>
      </w:sdtContent>
    </w:sdt>
    <w:p w14:paraId="1389C9E9" w14:textId="77777777" w:rsidR="00C83594" w:rsidRPr="00E02913" w:rsidRDefault="00C83594" w:rsidP="00C83594">
      <w:pPr>
        <w:jc w:val="center"/>
        <w:rPr>
          <w:rFonts w:asciiTheme="minorHAnsi" w:hAnsiTheme="minorHAnsi" w:cstheme="minorHAnsi"/>
          <w:color w:val="FF0000"/>
          <w:szCs w:val="24"/>
          <w:u w:val="single"/>
        </w:rPr>
      </w:pPr>
    </w:p>
    <w:sectPr w:rsidR="00C83594" w:rsidRPr="00E029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594"/>
    <w:rsid w:val="00126A58"/>
    <w:rsid w:val="001D5CC1"/>
    <w:rsid w:val="002B0A9D"/>
    <w:rsid w:val="00431C01"/>
    <w:rsid w:val="00484C7F"/>
    <w:rsid w:val="00490E14"/>
    <w:rsid w:val="004E2B21"/>
    <w:rsid w:val="004F4A3E"/>
    <w:rsid w:val="00504788"/>
    <w:rsid w:val="00556A87"/>
    <w:rsid w:val="00571D84"/>
    <w:rsid w:val="00597E1B"/>
    <w:rsid w:val="005A02CF"/>
    <w:rsid w:val="005A18B2"/>
    <w:rsid w:val="005E1138"/>
    <w:rsid w:val="005E3E0B"/>
    <w:rsid w:val="005E665D"/>
    <w:rsid w:val="006A4816"/>
    <w:rsid w:val="00711946"/>
    <w:rsid w:val="00711954"/>
    <w:rsid w:val="007360FE"/>
    <w:rsid w:val="00764B34"/>
    <w:rsid w:val="0079781C"/>
    <w:rsid w:val="008A67F7"/>
    <w:rsid w:val="009827DE"/>
    <w:rsid w:val="00A616C6"/>
    <w:rsid w:val="00A62538"/>
    <w:rsid w:val="00A83A88"/>
    <w:rsid w:val="00AD6E38"/>
    <w:rsid w:val="00AF2DA4"/>
    <w:rsid w:val="00B204B8"/>
    <w:rsid w:val="00B32400"/>
    <w:rsid w:val="00B6442C"/>
    <w:rsid w:val="00B844E5"/>
    <w:rsid w:val="00B923A9"/>
    <w:rsid w:val="00BC32A9"/>
    <w:rsid w:val="00C207B0"/>
    <w:rsid w:val="00C21AA6"/>
    <w:rsid w:val="00C83594"/>
    <w:rsid w:val="00CB41F6"/>
    <w:rsid w:val="00CD78DC"/>
    <w:rsid w:val="00DB0438"/>
    <w:rsid w:val="00E4256E"/>
    <w:rsid w:val="00EB5EFE"/>
    <w:rsid w:val="00F5137D"/>
    <w:rsid w:val="00FC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A02F"/>
  <w15:chartTrackingRefBased/>
  <w15:docId w15:val="{98F4D37B-D8C9-4544-8311-942F83C9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94"/>
    <w:pPr>
      <w:spacing w:after="0" w:line="240" w:lineRule="auto"/>
    </w:pPr>
    <w:rPr>
      <w:rFonts w:ascii="Times New Roman" w:hAnsi="Times New Roman"/>
      <w:sz w:val="24"/>
    </w:rPr>
  </w:style>
  <w:style w:type="paragraph" w:styleId="Balk3">
    <w:name w:val="heading 3"/>
    <w:basedOn w:val="Normal"/>
    <w:link w:val="Balk3Char"/>
    <w:uiPriority w:val="9"/>
    <w:qFormat/>
    <w:rsid w:val="00B6442C"/>
    <w:pPr>
      <w:spacing w:before="100" w:beforeAutospacing="1" w:after="100" w:afterAutospacing="1"/>
      <w:outlineLvl w:val="2"/>
    </w:pPr>
    <w:rPr>
      <w:rFonts w:eastAsia="Times New Roman" w:cs="Times New Roman"/>
      <w:b/>
      <w:bCs/>
      <w:sz w:val="27"/>
      <w:szCs w:val="27"/>
      <w:lang w:val="en-GB"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83594"/>
    <w:rPr>
      <w:color w:val="808080"/>
    </w:rPr>
  </w:style>
  <w:style w:type="paragraph" w:styleId="NormalWeb">
    <w:name w:val="Normal (Web)"/>
    <w:basedOn w:val="Normal"/>
    <w:uiPriority w:val="99"/>
    <w:unhideWhenUsed/>
    <w:rsid w:val="00C83594"/>
    <w:pPr>
      <w:spacing w:before="100" w:beforeAutospacing="1" w:after="100" w:afterAutospacing="1"/>
    </w:pPr>
    <w:rPr>
      <w:rFonts w:eastAsia="Times New Roman" w:cs="Times New Roman"/>
      <w:szCs w:val="24"/>
    </w:rPr>
  </w:style>
  <w:style w:type="character" w:customStyle="1" w:styleId="Balk3Char">
    <w:name w:val="Başlık 3 Char"/>
    <w:basedOn w:val="VarsaylanParagrafYazTipi"/>
    <w:link w:val="Balk3"/>
    <w:uiPriority w:val="9"/>
    <w:rsid w:val="00B6442C"/>
    <w:rPr>
      <w:rFonts w:ascii="Times New Roman" w:eastAsia="Times New Roman" w:hAnsi="Times New Roman" w:cs="Times New Roman"/>
      <w:b/>
      <w:bCs/>
      <w:sz w:val="27"/>
      <w:szCs w:val="27"/>
      <w:lang w:val="en-GB" w:eastAsia="en-GB"/>
    </w:rPr>
  </w:style>
  <w:style w:type="character" w:customStyle="1" w:styleId="gd">
    <w:name w:val="gd"/>
    <w:basedOn w:val="VarsaylanParagrafYazTipi"/>
    <w:rsid w:val="00B6442C"/>
  </w:style>
  <w:style w:type="table" w:styleId="TabloKlavuzu">
    <w:name w:val="Table Grid"/>
    <w:basedOn w:val="NormalTablo"/>
    <w:uiPriority w:val="39"/>
    <w:rsid w:val="00431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97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Sabanci University</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suuser</dc:creator>
  <cp:keywords/>
  <dc:description/>
  <cp:lastModifiedBy>osman kantarcıoğlu</cp:lastModifiedBy>
  <cp:revision>20</cp:revision>
  <dcterms:created xsi:type="dcterms:W3CDTF">2020-12-11T06:42:00Z</dcterms:created>
  <dcterms:modified xsi:type="dcterms:W3CDTF">2024-08-07T18:58:00Z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e3c3072be3f6ba0aac6283e432005b03ed921813e3cf3cd57c111e6b4746c46b</vt:lpwstr>
  </property>
</Properties>
</file>