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30DE" w14:textId="77777777" w:rsidR="00C649BC" w:rsidRDefault="00F91902" w:rsidP="00E03DA0">
      <w:pPr>
        <w:jc w:val="center"/>
        <w:rPr>
          <w:lang w:eastAsia="nl-NL"/>
        </w:rPr>
      </w:pPr>
      <w:r w:rsidRPr="00CC6F7A">
        <w:rPr>
          <w:sz w:val="48"/>
          <w:szCs w:val="48"/>
          <w:lang w:eastAsia="nl-NL"/>
        </w:rPr>
        <w:t>Evaluatieverslag</w:t>
      </w:r>
    </w:p>
    <w:p w14:paraId="0DDBAA97" w14:textId="77777777" w:rsidR="00B83E0A" w:rsidRDefault="00B83E0A" w:rsidP="00562510">
      <w:pPr>
        <w:rPr>
          <w:lang w:eastAsia="nl-NL"/>
        </w:rPr>
      </w:pPr>
    </w:p>
    <w:p w14:paraId="3F2C1296" w14:textId="77777777" w:rsidR="00B83E0A" w:rsidRDefault="00B83E0A" w:rsidP="00562510">
      <w:pPr>
        <w:rPr>
          <w:lang w:eastAsia="nl-NL"/>
        </w:rPr>
      </w:pPr>
    </w:p>
    <w:p w14:paraId="18D1D305" w14:textId="77777777" w:rsidR="00B83E0A" w:rsidRDefault="00B83E0A" w:rsidP="00562510">
      <w:pPr>
        <w:rPr>
          <w:lang w:eastAsia="nl-NL"/>
        </w:rPr>
      </w:pPr>
    </w:p>
    <w:p w14:paraId="44992814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74275" wp14:editId="432D8BB3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6D0F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1B2C9DE9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19B2B5BC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77F2A8B6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274275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22686D0F" w14:textId="77777777" w:rsidR="00562510" w:rsidRDefault="00562510" w:rsidP="00562510">
                      <w:r>
                        <w:t xml:space="preserve">Naam: </w:t>
                      </w:r>
                    </w:p>
                    <w:p w14:paraId="1B2C9DE9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19B2B5BC" w14:textId="77777777" w:rsidR="00562510" w:rsidRDefault="00562510" w:rsidP="00562510">
                      <w:r>
                        <w:t xml:space="preserve">Datum: </w:t>
                      </w:r>
                    </w:p>
                    <w:p w14:paraId="77F2A8B6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42A3691F" w14:textId="77777777" w:rsidR="00B83E0A" w:rsidRDefault="00B83E0A" w:rsidP="00B83E0A">
      <w:bookmarkStart w:id="0" w:name="_Toc475616067"/>
    </w:p>
    <w:p w14:paraId="1204ACA5" w14:textId="77777777" w:rsidR="00811291" w:rsidRDefault="00811291" w:rsidP="00B83E0A"/>
    <w:p w14:paraId="585FFC5F" w14:textId="77777777" w:rsidR="00B83E0A" w:rsidRDefault="00B83E0A" w:rsidP="00B83E0A"/>
    <w:p w14:paraId="7561BED2" w14:textId="77777777" w:rsidR="00B83E0A" w:rsidRDefault="00B83E0A" w:rsidP="00B83E0A"/>
    <w:p w14:paraId="41E27739" w14:textId="77777777" w:rsidR="00B83E0A" w:rsidRDefault="00B83E0A" w:rsidP="00B83E0A"/>
    <w:p w14:paraId="2804A624" w14:textId="77777777" w:rsidR="00B83E0A" w:rsidRDefault="00B83E0A" w:rsidP="00B83E0A"/>
    <w:p w14:paraId="55668426" w14:textId="77777777" w:rsidR="00B83E0A" w:rsidRDefault="00B83E0A" w:rsidP="00B83E0A"/>
    <w:p w14:paraId="58E8942C" w14:textId="77777777" w:rsidR="00B83E0A" w:rsidRDefault="00B83E0A" w:rsidP="00B83E0A"/>
    <w:p w14:paraId="6D894B2D" w14:textId="77777777" w:rsidR="00B83E0A" w:rsidRDefault="00B83E0A" w:rsidP="00B83E0A"/>
    <w:p w14:paraId="4715EC77" w14:textId="77777777" w:rsidR="00B83E0A" w:rsidRDefault="00B83E0A" w:rsidP="00B83E0A"/>
    <w:p w14:paraId="2F1D7975" w14:textId="77777777" w:rsidR="00B83E0A" w:rsidRDefault="00B83E0A" w:rsidP="00B83E0A"/>
    <w:p w14:paraId="18C94A62" w14:textId="77777777" w:rsidR="00B83E0A" w:rsidRDefault="00B83E0A" w:rsidP="00B83E0A"/>
    <w:p w14:paraId="7D375303" w14:textId="77777777" w:rsidR="00B83E0A" w:rsidRDefault="00B83E0A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917D26" w14:paraId="014E7D3F" w14:textId="77777777" w:rsidTr="003960FF">
        <w:tc>
          <w:tcPr>
            <w:tcW w:w="9250" w:type="dxa"/>
            <w:gridSpan w:val="2"/>
          </w:tcPr>
          <w:p w14:paraId="4E7889E2" w14:textId="77777777" w:rsidR="00B83E0A" w:rsidRPr="00917D26" w:rsidRDefault="00B83E0A" w:rsidP="003960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 w:rsidRPr="00917D26">
              <w:rPr>
                <w:b/>
                <w:sz w:val="24"/>
              </w:rPr>
              <w:t>kkoord leidinggevende</w:t>
            </w:r>
          </w:p>
        </w:tc>
      </w:tr>
      <w:tr w:rsidR="00B83E0A" w:rsidRPr="00917D26" w14:paraId="02264096" w14:textId="77777777" w:rsidTr="003960FF">
        <w:trPr>
          <w:trHeight w:val="687"/>
        </w:trPr>
        <w:tc>
          <w:tcPr>
            <w:tcW w:w="1527" w:type="dxa"/>
          </w:tcPr>
          <w:p w14:paraId="3B277AB5" w14:textId="77777777" w:rsidR="00B83E0A" w:rsidRPr="00917D26" w:rsidRDefault="00B83E0A" w:rsidP="003960FF">
            <w:r w:rsidRPr="00917D26">
              <w:t>Datum:</w:t>
            </w:r>
          </w:p>
        </w:tc>
        <w:tc>
          <w:tcPr>
            <w:tcW w:w="7723" w:type="dxa"/>
          </w:tcPr>
          <w:p w14:paraId="749B3AA8" w14:textId="77777777" w:rsidR="00B83E0A" w:rsidRPr="00917D26" w:rsidRDefault="00B83E0A" w:rsidP="003960FF"/>
        </w:tc>
      </w:tr>
      <w:tr w:rsidR="00B83E0A" w:rsidRPr="00917D26" w14:paraId="5A6B7C50" w14:textId="77777777" w:rsidTr="003960FF">
        <w:trPr>
          <w:trHeight w:val="696"/>
        </w:trPr>
        <w:tc>
          <w:tcPr>
            <w:tcW w:w="1527" w:type="dxa"/>
          </w:tcPr>
          <w:p w14:paraId="10887038" w14:textId="77777777" w:rsidR="00B83E0A" w:rsidRPr="00917D26" w:rsidRDefault="00B83E0A" w:rsidP="003960FF">
            <w:r>
              <w:t>Naam:</w:t>
            </w:r>
          </w:p>
        </w:tc>
        <w:tc>
          <w:tcPr>
            <w:tcW w:w="7723" w:type="dxa"/>
          </w:tcPr>
          <w:p w14:paraId="5D45D0E3" w14:textId="77777777" w:rsidR="00B83E0A" w:rsidRPr="00917D26" w:rsidRDefault="00B83E0A" w:rsidP="003960FF"/>
        </w:tc>
      </w:tr>
      <w:tr w:rsidR="00B83E0A" w:rsidRPr="00917D26" w14:paraId="037BE90B" w14:textId="77777777" w:rsidTr="003960FF">
        <w:trPr>
          <w:trHeight w:val="833"/>
        </w:trPr>
        <w:tc>
          <w:tcPr>
            <w:tcW w:w="1527" w:type="dxa"/>
          </w:tcPr>
          <w:p w14:paraId="688CFFD2" w14:textId="77777777" w:rsidR="00B83E0A" w:rsidRPr="00917D26" w:rsidRDefault="00B83E0A" w:rsidP="003960FF">
            <w:r w:rsidRPr="00917D26">
              <w:t>Handtekening:</w:t>
            </w:r>
          </w:p>
        </w:tc>
        <w:tc>
          <w:tcPr>
            <w:tcW w:w="7723" w:type="dxa"/>
          </w:tcPr>
          <w:p w14:paraId="043F17AD" w14:textId="77777777" w:rsidR="00B83E0A" w:rsidRPr="00917D26" w:rsidRDefault="00B83E0A" w:rsidP="003960FF"/>
        </w:tc>
      </w:tr>
    </w:tbl>
    <w:p w14:paraId="43A81061" w14:textId="77777777" w:rsidR="00B83E0A" w:rsidRDefault="00B83E0A" w:rsidP="00B83E0A"/>
    <w:p w14:paraId="21893AB9" w14:textId="77777777" w:rsidR="00B83E0A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>
        <w:br w:type="page"/>
      </w:r>
    </w:p>
    <w:p w14:paraId="289E8ABF" w14:textId="77777777" w:rsidR="00562510" w:rsidRDefault="00562510" w:rsidP="00811291">
      <w:pPr>
        <w:pStyle w:val="Kop1"/>
        <w:rPr>
          <w:color w:val="auto"/>
        </w:rPr>
      </w:pPr>
      <w:r w:rsidRPr="0014099F">
        <w:rPr>
          <w:color w:val="auto"/>
        </w:rPr>
        <w:lastRenderedPageBreak/>
        <w:t>Inleiding</w:t>
      </w:r>
      <w:bookmarkEnd w:id="0"/>
    </w:p>
    <w:p w14:paraId="653D9C6C" w14:textId="77777777" w:rsidR="00E93475" w:rsidRDefault="007A050D" w:rsidP="007A050D">
      <w:r>
        <w:t xml:space="preserve">In dit evaluatieverslag wordt het product en het proces met betrekking tot de ontwikkeling van de </w:t>
      </w:r>
    </w:p>
    <w:p w14:paraId="07A6CFAD" w14:textId="77777777" w:rsidR="00E93475" w:rsidRDefault="00E93475" w:rsidP="00811291">
      <w:pPr>
        <w:pStyle w:val="Kop2"/>
      </w:pPr>
      <w:r>
        <w:t>Betrokkenen</w:t>
      </w:r>
    </w:p>
    <w:p w14:paraId="2579DDAA" w14:textId="68C08565" w:rsidR="00E93475" w:rsidRPr="001A7EE6" w:rsidRDefault="00AC0A11" w:rsidP="00E93475">
      <w:pPr>
        <w:rPr>
          <w:highlight w:val="lightGray"/>
        </w:rPr>
      </w:pPr>
      <w:r>
        <w:rPr>
          <w:highlight w:val="lightGray"/>
        </w:rPr>
        <w:t xml:space="preserve">De testgedeelte van de applicatie heb ik feedback gevraagd naar me vrienden </w:t>
      </w:r>
      <w:proofErr w:type="spellStart"/>
      <w:r>
        <w:rPr>
          <w:highlight w:val="lightGray"/>
        </w:rPr>
        <w:t>Raafat</w:t>
      </w:r>
      <w:proofErr w:type="spellEnd"/>
      <w:r>
        <w:rPr>
          <w:highlight w:val="lightGray"/>
        </w:rPr>
        <w:t xml:space="preserve"> en </w:t>
      </w:r>
      <w:proofErr w:type="spellStart"/>
      <w:r>
        <w:rPr>
          <w:highlight w:val="lightGray"/>
        </w:rPr>
        <w:t>Xande</w:t>
      </w:r>
      <w:proofErr w:type="spellEnd"/>
      <w:r>
        <w:rPr>
          <w:highlight w:val="lightGray"/>
        </w:rPr>
        <w:t>.</w:t>
      </w:r>
    </w:p>
    <w:p w14:paraId="4F3996FA" w14:textId="77777777" w:rsidR="007A050D" w:rsidRDefault="007A050D" w:rsidP="007A050D"/>
    <w:p w14:paraId="6F61D4F3" w14:textId="404ED422" w:rsidR="007A050D" w:rsidRDefault="007A050D" w:rsidP="00811291">
      <w:pPr>
        <w:pStyle w:val="Kop2"/>
      </w:pPr>
      <w:r>
        <w:t>Evaluatie product</w:t>
      </w:r>
    </w:p>
    <w:p w14:paraId="17337035" w14:textId="67E282FF" w:rsidR="007A050D" w:rsidRPr="001A7EE6" w:rsidRDefault="00AC0A11" w:rsidP="00AC0A11">
      <w:pPr>
        <w:rPr>
          <w:highlight w:val="lightGray"/>
        </w:rPr>
      </w:pPr>
      <w:r>
        <w:rPr>
          <w:highlight w:val="lightGray"/>
        </w:rPr>
        <w:t xml:space="preserve">De implementeren van de CRUD ging goed. </w:t>
      </w:r>
      <w:r>
        <w:rPr>
          <w:highlight w:val="lightGray"/>
        </w:rPr>
        <w:t>De goede punten zijn dat de applicatie een zakelijke straling</w:t>
      </w:r>
      <w:r>
        <w:rPr>
          <w:highlight w:val="lightGray"/>
        </w:rPr>
        <w:t xml:space="preserve"> </w:t>
      </w:r>
      <w:r>
        <w:rPr>
          <w:highlight w:val="lightGray"/>
        </w:rPr>
        <w:t>en</w:t>
      </w:r>
      <w:r>
        <w:rPr>
          <w:highlight w:val="lightGray"/>
        </w:rPr>
        <w:t xml:space="preserve"> een simpele user interface heeft. Er waren een paar verbeterpunten net als een melding bij het inloggen. </w:t>
      </w:r>
    </w:p>
    <w:p w14:paraId="2B645388" w14:textId="77777777" w:rsidR="007A050D" w:rsidRDefault="007A050D" w:rsidP="007A050D"/>
    <w:p w14:paraId="42E55DAD" w14:textId="77777777" w:rsidR="007A050D" w:rsidRDefault="007A050D" w:rsidP="00811291">
      <w:pPr>
        <w:pStyle w:val="Kop2"/>
      </w:pPr>
      <w:r>
        <w:t>Evaluatie proces</w:t>
      </w:r>
    </w:p>
    <w:p w14:paraId="76B0F801" w14:textId="123CBCE1" w:rsidR="007A050D" w:rsidRPr="007A050D" w:rsidRDefault="00AC0A11" w:rsidP="007A050D">
      <w:r>
        <w:t xml:space="preserve">Het maken van de applicatie ging helemaal goed. </w:t>
      </w:r>
    </w:p>
    <w:sectPr w:rsidR="007A050D" w:rsidRPr="007A050D" w:rsidSect="00E30C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20D7" w14:textId="77777777" w:rsidR="00E57C03" w:rsidRDefault="00E57C03" w:rsidP="0001646D">
      <w:pPr>
        <w:spacing w:after="0" w:line="240" w:lineRule="auto"/>
      </w:pPr>
      <w:r>
        <w:separator/>
      </w:r>
    </w:p>
  </w:endnote>
  <w:endnote w:type="continuationSeparator" w:id="0">
    <w:p w14:paraId="38825E73" w14:textId="77777777" w:rsidR="00E57C03" w:rsidRDefault="00E57C0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25D66468" w14:textId="77777777" w:rsidR="00DE799D" w:rsidRDefault="0014099F" w:rsidP="007E6FC8">
            <w:pPr>
              <w:pStyle w:val="Voettekst"/>
              <w:tabs>
                <w:tab w:val="left" w:pos="6521"/>
              </w:tabs>
              <w:jc w:val="center"/>
            </w:pPr>
            <w:r>
              <w:rPr>
                <w:sz w:val="16"/>
                <w:szCs w:val="16"/>
              </w:rPr>
              <w:tab/>
            </w:r>
            <w:r w:rsidR="00811291"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970EF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970EF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984CD" w14:textId="77777777" w:rsidR="00E57C03" w:rsidRDefault="00E57C03" w:rsidP="0001646D">
      <w:pPr>
        <w:spacing w:after="0" w:line="240" w:lineRule="auto"/>
      </w:pPr>
      <w:r>
        <w:separator/>
      </w:r>
    </w:p>
  </w:footnote>
  <w:footnote w:type="continuationSeparator" w:id="0">
    <w:p w14:paraId="1075F91E" w14:textId="77777777" w:rsidR="00E57C03" w:rsidRDefault="00E57C0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A0E3" w14:textId="77777777"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A7EE6"/>
    <w:rsid w:val="001D40BC"/>
    <w:rsid w:val="001D472D"/>
    <w:rsid w:val="001F50D4"/>
    <w:rsid w:val="002040B0"/>
    <w:rsid w:val="00204CC9"/>
    <w:rsid w:val="00220177"/>
    <w:rsid w:val="002A4B06"/>
    <w:rsid w:val="00302A47"/>
    <w:rsid w:val="00305FD3"/>
    <w:rsid w:val="00310DB0"/>
    <w:rsid w:val="00343186"/>
    <w:rsid w:val="00346A64"/>
    <w:rsid w:val="00387D97"/>
    <w:rsid w:val="00401393"/>
    <w:rsid w:val="004033A6"/>
    <w:rsid w:val="00413603"/>
    <w:rsid w:val="0044017A"/>
    <w:rsid w:val="00445283"/>
    <w:rsid w:val="00481A77"/>
    <w:rsid w:val="00497EA0"/>
    <w:rsid w:val="004A5F93"/>
    <w:rsid w:val="00540A67"/>
    <w:rsid w:val="00562510"/>
    <w:rsid w:val="005648B8"/>
    <w:rsid w:val="005944A4"/>
    <w:rsid w:val="005C682E"/>
    <w:rsid w:val="00625AF7"/>
    <w:rsid w:val="006567D6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E6FC8"/>
    <w:rsid w:val="007F5D6B"/>
    <w:rsid w:val="00811291"/>
    <w:rsid w:val="00825AFC"/>
    <w:rsid w:val="008427C9"/>
    <w:rsid w:val="0085293D"/>
    <w:rsid w:val="00863FAA"/>
    <w:rsid w:val="00895BCF"/>
    <w:rsid w:val="008A3FA7"/>
    <w:rsid w:val="008F0B3C"/>
    <w:rsid w:val="009003F1"/>
    <w:rsid w:val="00914BBD"/>
    <w:rsid w:val="00917B37"/>
    <w:rsid w:val="00917D26"/>
    <w:rsid w:val="00950CF6"/>
    <w:rsid w:val="00970EF7"/>
    <w:rsid w:val="0099148A"/>
    <w:rsid w:val="009D59A6"/>
    <w:rsid w:val="009E3A8E"/>
    <w:rsid w:val="00A202C6"/>
    <w:rsid w:val="00A27723"/>
    <w:rsid w:val="00A308F3"/>
    <w:rsid w:val="00A77294"/>
    <w:rsid w:val="00AC0A11"/>
    <w:rsid w:val="00AF3D15"/>
    <w:rsid w:val="00B05038"/>
    <w:rsid w:val="00B115D5"/>
    <w:rsid w:val="00B2454A"/>
    <w:rsid w:val="00B503B7"/>
    <w:rsid w:val="00B5254F"/>
    <w:rsid w:val="00B83E0A"/>
    <w:rsid w:val="00BF3DCB"/>
    <w:rsid w:val="00BF4D29"/>
    <w:rsid w:val="00C279F8"/>
    <w:rsid w:val="00C50E32"/>
    <w:rsid w:val="00C649BC"/>
    <w:rsid w:val="00C969C5"/>
    <w:rsid w:val="00CB6CC7"/>
    <w:rsid w:val="00CC6F7A"/>
    <w:rsid w:val="00CD1846"/>
    <w:rsid w:val="00D133A5"/>
    <w:rsid w:val="00D202C3"/>
    <w:rsid w:val="00D354A4"/>
    <w:rsid w:val="00D4294B"/>
    <w:rsid w:val="00D654B4"/>
    <w:rsid w:val="00D96F87"/>
    <w:rsid w:val="00DE799D"/>
    <w:rsid w:val="00E03DA0"/>
    <w:rsid w:val="00E30C04"/>
    <w:rsid w:val="00E32A36"/>
    <w:rsid w:val="00E57C03"/>
    <w:rsid w:val="00E71FA2"/>
    <w:rsid w:val="00E73BFF"/>
    <w:rsid w:val="00E93475"/>
    <w:rsid w:val="00E95BD6"/>
    <w:rsid w:val="00EB5ED8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26775"/>
  <w15:docId w15:val="{6CCA6F87-0C93-4659-9943-07FC57E0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7E597-C554-4981-8926-A268FD81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Osman Öz</cp:lastModifiedBy>
  <cp:revision>30</cp:revision>
  <dcterms:created xsi:type="dcterms:W3CDTF">2017-04-03T18:09:00Z</dcterms:created>
  <dcterms:modified xsi:type="dcterms:W3CDTF">2021-10-04T11:51:00Z</dcterms:modified>
</cp:coreProperties>
</file>