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802"/>
        <w:gridCol w:w="2456"/>
        <w:gridCol w:w="2115"/>
      </w:tblGrid>
      <w:tr w:rsidR="009C78EC" w:rsidRPr="009C78EC" w14:paraId="3917DD87" w14:textId="77777777" w:rsidTr="009C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BA5B5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90E979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Mon (WFH)</w:t>
            </w:r>
          </w:p>
        </w:tc>
        <w:tc>
          <w:tcPr>
            <w:tcW w:w="0" w:type="auto"/>
            <w:vAlign w:val="center"/>
            <w:hideMark/>
          </w:tcPr>
          <w:p w14:paraId="39597CD5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Tue–Thu (Office)</w:t>
            </w:r>
          </w:p>
        </w:tc>
        <w:tc>
          <w:tcPr>
            <w:tcW w:w="0" w:type="auto"/>
            <w:vAlign w:val="center"/>
            <w:hideMark/>
          </w:tcPr>
          <w:p w14:paraId="3916C1DC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Fri (WFH)</w:t>
            </w:r>
          </w:p>
        </w:tc>
      </w:tr>
      <w:tr w:rsidR="009C78EC" w:rsidRPr="009C78EC" w14:paraId="0B85170E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5E41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8:00–8:30</w:t>
            </w:r>
          </w:p>
        </w:tc>
        <w:tc>
          <w:tcPr>
            <w:tcW w:w="0" w:type="auto"/>
            <w:vAlign w:val="center"/>
            <w:hideMark/>
          </w:tcPr>
          <w:p w14:paraId="341ED821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Morning routine</w:t>
            </w:r>
          </w:p>
        </w:tc>
        <w:tc>
          <w:tcPr>
            <w:tcW w:w="0" w:type="auto"/>
            <w:vAlign w:val="center"/>
            <w:hideMark/>
          </w:tcPr>
          <w:p w14:paraId="1E562EC6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Commute</w:t>
            </w:r>
          </w:p>
        </w:tc>
        <w:tc>
          <w:tcPr>
            <w:tcW w:w="0" w:type="auto"/>
            <w:vAlign w:val="center"/>
            <w:hideMark/>
          </w:tcPr>
          <w:p w14:paraId="6B4D3207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Morning routine</w:t>
            </w:r>
          </w:p>
        </w:tc>
      </w:tr>
      <w:tr w:rsidR="009C78EC" w:rsidRPr="009C78EC" w14:paraId="6FBD5A67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25C4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8:30–5:00</w:t>
            </w:r>
          </w:p>
        </w:tc>
        <w:tc>
          <w:tcPr>
            <w:tcW w:w="0" w:type="auto"/>
            <w:vAlign w:val="center"/>
            <w:hideMark/>
          </w:tcPr>
          <w:p w14:paraId="17FF9417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Work (Home)</w:t>
            </w:r>
          </w:p>
        </w:tc>
        <w:tc>
          <w:tcPr>
            <w:tcW w:w="0" w:type="auto"/>
            <w:vAlign w:val="center"/>
            <w:hideMark/>
          </w:tcPr>
          <w:p w14:paraId="42E0FF9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Work (Office)</w:t>
            </w:r>
          </w:p>
        </w:tc>
        <w:tc>
          <w:tcPr>
            <w:tcW w:w="0" w:type="auto"/>
            <w:vAlign w:val="center"/>
            <w:hideMark/>
          </w:tcPr>
          <w:p w14:paraId="4CB8FC8C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Work (Home)</w:t>
            </w:r>
          </w:p>
        </w:tc>
      </w:tr>
      <w:tr w:rsidR="009C78EC" w:rsidRPr="009C78EC" w14:paraId="4DCDFAA7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0F9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5:00–5:30</w:t>
            </w:r>
          </w:p>
        </w:tc>
        <w:tc>
          <w:tcPr>
            <w:tcW w:w="0" w:type="auto"/>
            <w:vAlign w:val="center"/>
            <w:hideMark/>
          </w:tcPr>
          <w:p w14:paraId="575BE19A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Quick dinner / rest</w:t>
            </w:r>
          </w:p>
        </w:tc>
        <w:tc>
          <w:tcPr>
            <w:tcW w:w="0" w:type="auto"/>
            <w:vAlign w:val="center"/>
            <w:hideMark/>
          </w:tcPr>
          <w:p w14:paraId="7AEAA61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Commute home / rest</w:t>
            </w:r>
          </w:p>
        </w:tc>
        <w:tc>
          <w:tcPr>
            <w:tcW w:w="0" w:type="auto"/>
            <w:vAlign w:val="center"/>
            <w:hideMark/>
          </w:tcPr>
          <w:p w14:paraId="16F19AD7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Quick dinner / rest</w:t>
            </w:r>
          </w:p>
        </w:tc>
      </w:tr>
      <w:tr w:rsidR="009C78EC" w:rsidRPr="009C78EC" w14:paraId="2D35558A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BC9F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5:30–7:00</w:t>
            </w:r>
          </w:p>
        </w:tc>
        <w:tc>
          <w:tcPr>
            <w:tcW w:w="0" w:type="auto"/>
            <w:vAlign w:val="center"/>
            <w:hideMark/>
          </w:tcPr>
          <w:p w14:paraId="46F2057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Statistics coursework</w:t>
            </w:r>
          </w:p>
        </w:tc>
        <w:tc>
          <w:tcPr>
            <w:tcW w:w="0" w:type="auto"/>
            <w:vAlign w:val="center"/>
            <w:hideMark/>
          </w:tcPr>
          <w:p w14:paraId="4DC78642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Statistics coursework</w:t>
            </w:r>
          </w:p>
        </w:tc>
        <w:tc>
          <w:tcPr>
            <w:tcW w:w="0" w:type="auto"/>
            <w:vAlign w:val="center"/>
            <w:hideMark/>
          </w:tcPr>
          <w:p w14:paraId="7A767361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Statistics review</w:t>
            </w:r>
          </w:p>
        </w:tc>
      </w:tr>
      <w:tr w:rsidR="009C78EC" w:rsidRPr="009C78EC" w14:paraId="7E63069F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480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7:00–8:00</w:t>
            </w:r>
          </w:p>
        </w:tc>
        <w:tc>
          <w:tcPr>
            <w:tcW w:w="0" w:type="auto"/>
            <w:vAlign w:val="center"/>
            <w:hideMark/>
          </w:tcPr>
          <w:p w14:paraId="351A2309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Japanese speaking / Duolingo / flashcards</w:t>
            </w:r>
          </w:p>
        </w:tc>
        <w:tc>
          <w:tcPr>
            <w:tcW w:w="0" w:type="auto"/>
            <w:vAlign w:val="center"/>
            <w:hideMark/>
          </w:tcPr>
          <w:p w14:paraId="46BECD7C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Japanese reading/listening</w:t>
            </w:r>
          </w:p>
        </w:tc>
        <w:tc>
          <w:tcPr>
            <w:tcW w:w="0" w:type="auto"/>
            <w:vAlign w:val="center"/>
            <w:hideMark/>
          </w:tcPr>
          <w:p w14:paraId="20DDF74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Japanese grammar practice</w:t>
            </w:r>
          </w:p>
        </w:tc>
      </w:tr>
      <w:tr w:rsidR="009C78EC" w:rsidRPr="009C78EC" w14:paraId="1A73FD14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00B1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8:00–9:00</w:t>
            </w:r>
          </w:p>
        </w:tc>
        <w:tc>
          <w:tcPr>
            <w:tcW w:w="0" w:type="auto"/>
            <w:vAlign w:val="center"/>
            <w:hideMark/>
          </w:tcPr>
          <w:p w14:paraId="3FE1549A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Rest / chill</w:t>
            </w:r>
          </w:p>
        </w:tc>
        <w:tc>
          <w:tcPr>
            <w:tcW w:w="0" w:type="auto"/>
            <w:vAlign w:val="center"/>
            <w:hideMark/>
          </w:tcPr>
          <w:p w14:paraId="42776AAB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Rest / Netflix / walk</w:t>
            </w:r>
          </w:p>
        </w:tc>
        <w:tc>
          <w:tcPr>
            <w:tcW w:w="0" w:type="auto"/>
            <w:vAlign w:val="center"/>
            <w:hideMark/>
          </w:tcPr>
          <w:p w14:paraId="7A43E9F9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Rest / social catch-up</w:t>
            </w:r>
          </w:p>
        </w:tc>
      </w:tr>
      <w:tr w:rsidR="009C78EC" w:rsidRPr="009C78EC" w14:paraId="648B3E11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B943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9:00–10:00</w:t>
            </w:r>
          </w:p>
        </w:tc>
        <w:tc>
          <w:tcPr>
            <w:tcW w:w="0" w:type="auto"/>
            <w:vAlign w:val="center"/>
            <w:hideMark/>
          </w:tcPr>
          <w:p w14:paraId="729026BD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Optional project or CFA reading (once a week max)</w:t>
            </w:r>
          </w:p>
        </w:tc>
        <w:tc>
          <w:tcPr>
            <w:tcW w:w="0" w:type="auto"/>
            <w:vAlign w:val="center"/>
            <w:hideMark/>
          </w:tcPr>
          <w:p w14:paraId="1F2B13FA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Light project/CFA (optional)</w:t>
            </w:r>
          </w:p>
        </w:tc>
        <w:tc>
          <w:tcPr>
            <w:tcW w:w="0" w:type="auto"/>
            <w:vAlign w:val="center"/>
            <w:hideMark/>
          </w:tcPr>
          <w:p w14:paraId="52AA2646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Free / flexible</w:t>
            </w:r>
          </w:p>
        </w:tc>
      </w:tr>
    </w:tbl>
    <w:p w14:paraId="3D6CC9F1" w14:textId="77777777" w:rsidR="009C78EC" w:rsidRDefault="009C78EC"/>
    <w:p w14:paraId="085F2F1D" w14:textId="77777777" w:rsidR="009C78EC" w:rsidRDefault="009C78EC"/>
    <w:p w14:paraId="61198BE6" w14:textId="77777777" w:rsidR="009C78EC" w:rsidRDefault="009C78EC"/>
    <w:p w14:paraId="5172282B" w14:textId="77777777" w:rsidR="009C78EC" w:rsidRDefault="009C78EC"/>
    <w:p w14:paraId="63B381C6" w14:textId="77777777" w:rsidR="009C78EC" w:rsidRDefault="009C78EC"/>
    <w:p w14:paraId="5A1A081D" w14:textId="77777777" w:rsidR="009C78EC" w:rsidRDefault="009C78EC"/>
    <w:p w14:paraId="6B21B1ED" w14:textId="77777777" w:rsidR="009C78EC" w:rsidRDefault="009C78EC"/>
    <w:p w14:paraId="383B2DB5" w14:textId="77777777" w:rsidR="009C78EC" w:rsidRDefault="009C78EC"/>
    <w:p w14:paraId="50B04A01" w14:textId="77777777" w:rsidR="009C78EC" w:rsidRDefault="009C78EC"/>
    <w:p w14:paraId="13415D6B" w14:textId="77777777" w:rsidR="009C78EC" w:rsidRDefault="009C78EC"/>
    <w:p w14:paraId="7F58ABDE" w14:textId="77777777" w:rsidR="009C78EC" w:rsidRDefault="009C78EC"/>
    <w:p w14:paraId="5E0EB51A" w14:textId="77777777" w:rsidR="009C78EC" w:rsidRDefault="009C78EC"/>
    <w:p w14:paraId="3020FAC0" w14:textId="77777777" w:rsidR="009C78EC" w:rsidRDefault="009C78EC"/>
    <w:p w14:paraId="4AE032BD" w14:textId="77777777" w:rsidR="009C78EC" w:rsidRDefault="009C78EC"/>
    <w:p w14:paraId="35965B41" w14:textId="77777777" w:rsidR="009C78EC" w:rsidRDefault="009C78EC"/>
    <w:p w14:paraId="45E282D9" w14:textId="77777777" w:rsidR="009C78EC" w:rsidRDefault="009C78EC"/>
    <w:p w14:paraId="4C879A3E" w14:textId="77777777" w:rsidR="009C78EC" w:rsidRDefault="009C78E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493"/>
        <w:gridCol w:w="4242"/>
      </w:tblGrid>
      <w:tr w:rsidR="009C78EC" w:rsidRPr="009C78EC" w14:paraId="3F3DE099" w14:textId="77777777" w:rsidTr="009C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612E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0540FC3A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291900BB" w14:textId="77777777" w:rsidR="009C78EC" w:rsidRPr="009C78EC" w:rsidRDefault="009C78EC" w:rsidP="009C7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Sunday</w:t>
            </w:r>
          </w:p>
        </w:tc>
      </w:tr>
      <w:tr w:rsidR="009C78EC" w:rsidRPr="009C78EC" w14:paraId="5B89EA67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1F2E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9:00–12:00</w:t>
            </w:r>
          </w:p>
        </w:tc>
        <w:tc>
          <w:tcPr>
            <w:tcW w:w="0" w:type="auto"/>
            <w:vAlign w:val="center"/>
            <w:hideMark/>
          </w:tcPr>
          <w:p w14:paraId="3B5EFA22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Driving lesson / G2 prep</w:t>
            </w:r>
          </w:p>
        </w:tc>
        <w:tc>
          <w:tcPr>
            <w:tcW w:w="0" w:type="auto"/>
            <w:vAlign w:val="center"/>
            <w:hideMark/>
          </w:tcPr>
          <w:p w14:paraId="45AEBCB3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Stats assignment / practice</w:t>
            </w:r>
          </w:p>
        </w:tc>
      </w:tr>
      <w:tr w:rsidR="009C78EC" w:rsidRPr="009C78EC" w14:paraId="3A976FCD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6747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12:00–1:00</w:t>
            </w:r>
          </w:p>
        </w:tc>
        <w:tc>
          <w:tcPr>
            <w:tcW w:w="0" w:type="auto"/>
            <w:vAlign w:val="center"/>
            <w:hideMark/>
          </w:tcPr>
          <w:p w14:paraId="72710447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Lunch + chill</w:t>
            </w:r>
          </w:p>
        </w:tc>
        <w:tc>
          <w:tcPr>
            <w:tcW w:w="0" w:type="auto"/>
            <w:vAlign w:val="center"/>
            <w:hideMark/>
          </w:tcPr>
          <w:p w14:paraId="74BE10CD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Lunch + chill</w:t>
            </w:r>
          </w:p>
        </w:tc>
      </w:tr>
      <w:tr w:rsidR="009C78EC" w:rsidRPr="009C78EC" w14:paraId="7CDD80A1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D187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1:00–3:00</w:t>
            </w:r>
          </w:p>
        </w:tc>
        <w:tc>
          <w:tcPr>
            <w:tcW w:w="0" w:type="auto"/>
            <w:vAlign w:val="center"/>
            <w:hideMark/>
          </w:tcPr>
          <w:p w14:paraId="0D7B21E1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Japanese study session at library</w:t>
            </w:r>
          </w:p>
        </w:tc>
        <w:tc>
          <w:tcPr>
            <w:tcW w:w="0" w:type="auto"/>
            <w:vAlign w:val="center"/>
            <w:hideMark/>
          </w:tcPr>
          <w:p w14:paraId="47CF758D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Hackathon prep / CFA (alternate weeks)</w:t>
            </w:r>
          </w:p>
        </w:tc>
      </w:tr>
      <w:tr w:rsidR="009C78EC" w:rsidRPr="009C78EC" w14:paraId="3AAAC329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9B98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3:00–4:00</w:t>
            </w:r>
          </w:p>
        </w:tc>
        <w:tc>
          <w:tcPr>
            <w:tcW w:w="0" w:type="auto"/>
            <w:vAlign w:val="center"/>
            <w:hideMark/>
          </w:tcPr>
          <w:p w14:paraId="0B0A00D8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Break / rest</w:t>
            </w:r>
          </w:p>
        </w:tc>
        <w:tc>
          <w:tcPr>
            <w:tcW w:w="0" w:type="auto"/>
            <w:vAlign w:val="center"/>
            <w:hideMark/>
          </w:tcPr>
          <w:p w14:paraId="19CF2428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Break / rest</w:t>
            </w:r>
          </w:p>
        </w:tc>
      </w:tr>
      <w:tr w:rsidR="009C78EC" w:rsidRPr="009C78EC" w14:paraId="30CACC4F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D15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4:00–5:30</w:t>
            </w:r>
          </w:p>
        </w:tc>
        <w:tc>
          <w:tcPr>
            <w:tcW w:w="0" w:type="auto"/>
            <w:vAlign w:val="center"/>
            <w:hideMark/>
          </w:tcPr>
          <w:p w14:paraId="6123C699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Stats concept review</w:t>
            </w:r>
          </w:p>
        </w:tc>
        <w:tc>
          <w:tcPr>
            <w:tcW w:w="0" w:type="auto"/>
            <w:vAlign w:val="center"/>
            <w:hideMark/>
          </w:tcPr>
          <w:p w14:paraId="3486C1EF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Japanese speaking / mock interview</w:t>
            </w:r>
          </w:p>
        </w:tc>
      </w:tr>
      <w:tr w:rsidR="009C78EC" w:rsidRPr="009C78EC" w14:paraId="616DBF3C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CE69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5:30–6:30</w:t>
            </w:r>
          </w:p>
        </w:tc>
        <w:tc>
          <w:tcPr>
            <w:tcW w:w="0" w:type="auto"/>
            <w:vAlign w:val="center"/>
            <w:hideMark/>
          </w:tcPr>
          <w:p w14:paraId="59577892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Dinner + relax</w:t>
            </w:r>
          </w:p>
        </w:tc>
        <w:tc>
          <w:tcPr>
            <w:tcW w:w="0" w:type="auto"/>
            <w:vAlign w:val="center"/>
            <w:hideMark/>
          </w:tcPr>
          <w:p w14:paraId="0BB95E92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Dinner + relax</w:t>
            </w:r>
          </w:p>
        </w:tc>
      </w:tr>
      <w:tr w:rsidR="009C78EC" w:rsidRPr="009C78EC" w14:paraId="6509B0B5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437A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6:30–8:00</w:t>
            </w:r>
          </w:p>
        </w:tc>
        <w:tc>
          <w:tcPr>
            <w:tcW w:w="0" w:type="auto"/>
            <w:vAlign w:val="center"/>
            <w:hideMark/>
          </w:tcPr>
          <w:p w14:paraId="377F81A1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Free time / optional career planning</w:t>
            </w:r>
          </w:p>
        </w:tc>
        <w:tc>
          <w:tcPr>
            <w:tcW w:w="0" w:type="auto"/>
            <w:vAlign w:val="center"/>
            <w:hideMark/>
          </w:tcPr>
          <w:p w14:paraId="319CBCF4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Free / career planning / light study</w:t>
            </w:r>
          </w:p>
        </w:tc>
      </w:tr>
      <w:tr w:rsidR="009C78EC" w:rsidRPr="009C78EC" w14:paraId="1C2CFEB5" w14:textId="77777777" w:rsidTr="009C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0850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8:00–9:00</w:t>
            </w:r>
          </w:p>
        </w:tc>
        <w:tc>
          <w:tcPr>
            <w:tcW w:w="0" w:type="auto"/>
            <w:vAlign w:val="center"/>
            <w:hideMark/>
          </w:tcPr>
          <w:p w14:paraId="37C4C8DE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Chill / fun time</w:t>
            </w:r>
          </w:p>
        </w:tc>
        <w:tc>
          <w:tcPr>
            <w:tcW w:w="0" w:type="auto"/>
            <w:vAlign w:val="center"/>
            <w:hideMark/>
          </w:tcPr>
          <w:p w14:paraId="135AC464" w14:textId="77777777" w:rsidR="009C78EC" w:rsidRPr="009C78EC" w:rsidRDefault="009C78EC" w:rsidP="009C7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C78E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Chill / journal / plan upcoming week</w:t>
            </w:r>
          </w:p>
        </w:tc>
      </w:tr>
    </w:tbl>
    <w:p w14:paraId="5B3D1783" w14:textId="77777777" w:rsidR="009C78EC" w:rsidRDefault="009C78EC"/>
    <w:sectPr w:rsidR="009C7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EC"/>
    <w:rsid w:val="006544F8"/>
    <w:rsid w:val="009C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15A8B"/>
  <w15:chartTrackingRefBased/>
  <w15:docId w15:val="{A5235A53-5133-AF4D-A00D-836A2E92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8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78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0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Xiangyi Li</dc:creator>
  <cp:keywords/>
  <dc:description/>
  <cp:lastModifiedBy>Xiangyi Li</cp:lastModifiedBy>
  <cp:revision>1</cp:revision>
  <dcterms:created xsi:type="dcterms:W3CDTF">2025-05-07T04:07:00Z</dcterms:created>
  <dcterms:modified xsi:type="dcterms:W3CDTF">2025-05-07T04:08:00Z</dcterms:modified>
</cp:coreProperties>
</file>