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C8C" w:rsidRPr="00886ED8" w:rsidRDefault="00C546E8" w:rsidP="00A24A19">
      <w:pPr>
        <w:spacing w:after="0"/>
        <w:jc w:val="center"/>
        <w:rPr>
          <w:rFonts w:ascii="Tahoma" w:hAnsi="Tahoma" w:cs="Tahoma"/>
          <w:b/>
          <w:sz w:val="20"/>
          <w:szCs w:val="20"/>
        </w:rPr>
      </w:pPr>
      <w:r w:rsidRPr="00886ED8">
        <w:rPr>
          <w:rFonts w:ascii="Tahoma" w:hAnsi="Tahoma" w:cs="Tahoma"/>
          <w:b/>
          <w:sz w:val="20"/>
          <w:szCs w:val="20"/>
        </w:rPr>
        <w:t>ARABULUCU TARAFINDAN YAPILAN</w:t>
      </w:r>
    </w:p>
    <w:p w:rsidR="00C546E8" w:rsidRDefault="00C546E8" w:rsidP="00A24A19">
      <w:pPr>
        <w:spacing w:after="0"/>
        <w:jc w:val="center"/>
        <w:rPr>
          <w:rFonts w:ascii="Tahoma" w:hAnsi="Tahoma" w:cs="Tahoma"/>
          <w:b/>
          <w:sz w:val="20"/>
          <w:szCs w:val="20"/>
        </w:rPr>
      </w:pPr>
      <w:r w:rsidRPr="00886ED8">
        <w:rPr>
          <w:rFonts w:ascii="Tahoma" w:hAnsi="Tahoma" w:cs="Tahoma"/>
          <w:b/>
          <w:sz w:val="20"/>
          <w:szCs w:val="20"/>
        </w:rPr>
        <w:t>DAVA ŞARTI ARABULUCULUK İLK TOPLANTIYA DAVET MEKTUBU</w:t>
      </w:r>
    </w:p>
    <w:p w:rsidR="00800E58" w:rsidRPr="00886ED8" w:rsidRDefault="00800E58" w:rsidP="00A24A19">
      <w:pPr>
        <w:spacing w:after="0"/>
        <w:jc w:val="center"/>
        <w:rPr>
          <w:rFonts w:ascii="Tahoma" w:hAnsi="Tahoma" w:cs="Tahoma"/>
          <w:b/>
          <w:sz w:val="20"/>
          <w:szCs w:val="20"/>
        </w:rPr>
      </w:pPr>
    </w:p>
    <w:tbl>
      <w:tblPr>
        <w:tblStyle w:val="TabloKlavuzu"/>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8465"/>
      </w:tblGrid>
      <w:tr w:rsidR="00800E58" w:rsidTr="00800E58">
        <w:tc>
          <w:tcPr>
            <w:tcW w:w="850" w:type="dxa"/>
          </w:tcPr>
          <w:p w:rsidR="00800E58" w:rsidRDefault="00800E58" w:rsidP="00A24A19">
            <w:pPr>
              <w:jc w:val="both"/>
              <w:rPr>
                <w:rFonts w:ascii="Tahoma" w:hAnsi="Tahoma" w:cs="Tahoma"/>
                <w:b/>
                <w:sz w:val="20"/>
                <w:szCs w:val="20"/>
              </w:rPr>
            </w:pPr>
            <w:r w:rsidRPr="00886ED8">
              <w:rPr>
                <w:rFonts w:ascii="Tahoma" w:hAnsi="Tahoma" w:cs="Tahoma"/>
                <w:b/>
                <w:sz w:val="20"/>
                <w:szCs w:val="20"/>
              </w:rPr>
              <w:t>Sayın,</w:t>
            </w:r>
          </w:p>
        </w:tc>
        <w:tc>
          <w:tcPr>
            <w:tcW w:w="8465" w:type="dxa"/>
          </w:tcPr>
          <w:p w:rsidR="00800E58" w:rsidRPr="003E36C3" w:rsidRDefault="00800E58" w:rsidP="00A24A19">
            <w:pPr>
              <w:jc w:val="both"/>
              <w:rPr>
                <w:rFonts w:ascii="Tahoma" w:hAnsi="Tahoma" w:cs="Tahoma"/>
                <w:b/>
                <w:color w:val="000000" w:themeColor="text1"/>
                <w:sz w:val="20"/>
                <w:szCs w:val="20"/>
              </w:rPr>
            </w:pPr>
            <w:bookmarkStart w:id="0" w:name="davetEdilenAdi"/>
            <w:bookmarkStart w:id="1" w:name="_GoBack"/>
            <w:r w:rsidRPr="003E36C3">
              <w:rPr>
                <w:rFonts w:ascii="Tahoma" w:hAnsi="Tahoma" w:cs="Tahoma"/>
                <w:b/>
                <w:color w:val="000000" w:themeColor="text1"/>
                <w:sz w:val="20"/>
                <w:szCs w:val="20"/>
              </w:rPr>
              <w:t>Karşı Taraf Adı</w:t>
            </w:r>
            <w:bookmarkEnd w:id="0"/>
            <w:bookmarkEnd w:id="1"/>
          </w:p>
        </w:tc>
      </w:tr>
      <w:tr w:rsidR="00800E58" w:rsidTr="00800E58">
        <w:tc>
          <w:tcPr>
            <w:tcW w:w="850" w:type="dxa"/>
          </w:tcPr>
          <w:p w:rsidR="00800E58" w:rsidRDefault="00800E58" w:rsidP="00A24A19">
            <w:pPr>
              <w:jc w:val="both"/>
              <w:rPr>
                <w:rFonts w:ascii="Tahoma" w:hAnsi="Tahoma" w:cs="Tahoma"/>
                <w:b/>
                <w:sz w:val="20"/>
                <w:szCs w:val="20"/>
              </w:rPr>
            </w:pPr>
          </w:p>
        </w:tc>
        <w:tc>
          <w:tcPr>
            <w:tcW w:w="8465" w:type="dxa"/>
          </w:tcPr>
          <w:p w:rsidR="00800E58" w:rsidRPr="003E36C3" w:rsidRDefault="003E36C3" w:rsidP="00A24A19">
            <w:pPr>
              <w:jc w:val="both"/>
              <w:rPr>
                <w:rFonts w:ascii="Tahoma" w:hAnsi="Tahoma" w:cs="Tahoma"/>
                <w:b/>
                <w:color w:val="000000" w:themeColor="text1"/>
                <w:sz w:val="20"/>
                <w:szCs w:val="20"/>
              </w:rPr>
            </w:pPr>
            <w:bookmarkStart w:id="2" w:name="davetEdilenAdres"/>
            <w:r w:rsidRPr="003E36C3">
              <w:rPr>
                <w:rFonts w:ascii="Tahoma" w:hAnsi="Tahoma" w:cs="Tahoma"/>
                <w:color w:val="000000" w:themeColor="text1"/>
                <w:sz w:val="20"/>
                <w:szCs w:val="20"/>
              </w:rPr>
              <w:t>Karşı Taraf Adresi</w:t>
            </w:r>
            <w:bookmarkEnd w:id="2"/>
          </w:p>
        </w:tc>
      </w:tr>
    </w:tbl>
    <w:p w:rsidR="00C546E8" w:rsidRPr="00886ED8" w:rsidRDefault="00C546E8" w:rsidP="00A24A19">
      <w:pPr>
        <w:spacing w:after="0"/>
        <w:jc w:val="both"/>
        <w:rPr>
          <w:rFonts w:ascii="Tahoma" w:hAnsi="Tahoma" w:cs="Tahoma"/>
          <w:sz w:val="20"/>
          <w:szCs w:val="20"/>
        </w:rPr>
      </w:pPr>
    </w:p>
    <w:p w:rsidR="00C546E8" w:rsidRPr="00886ED8" w:rsidRDefault="00C546E8" w:rsidP="00A24A19">
      <w:pPr>
        <w:spacing w:after="0"/>
        <w:jc w:val="both"/>
        <w:rPr>
          <w:rFonts w:ascii="Tahoma" w:hAnsi="Tahoma" w:cs="Tahoma"/>
          <w:b/>
          <w:color w:val="000000" w:themeColor="text1"/>
          <w:sz w:val="20"/>
          <w:szCs w:val="20"/>
        </w:rPr>
      </w:pPr>
      <w:r w:rsidRPr="00886ED8">
        <w:rPr>
          <w:rFonts w:ascii="Tahoma" w:hAnsi="Tahoma" w:cs="Tahoma"/>
          <w:b/>
          <w:sz w:val="20"/>
          <w:szCs w:val="20"/>
        </w:rPr>
        <w:tab/>
      </w:r>
      <w:r w:rsidR="004E2231" w:rsidRPr="00886ED8">
        <w:rPr>
          <w:rFonts w:ascii="Tahoma" w:hAnsi="Tahoma" w:cs="Tahoma"/>
          <w:b/>
          <w:sz w:val="20"/>
          <w:szCs w:val="20"/>
        </w:rPr>
        <w:tab/>
      </w:r>
      <w:bookmarkStart w:id="3" w:name="girisTexti"/>
      <w:r w:rsidRPr="00886ED8">
        <w:rPr>
          <w:rFonts w:ascii="Tahoma" w:hAnsi="Tahoma" w:cs="Tahoma"/>
          <w:b/>
          <w:sz w:val="20"/>
          <w:szCs w:val="20"/>
        </w:rPr>
        <w:t>Başvurucu-</w:t>
      </w:r>
      <w:r w:rsidR="00451C3E">
        <w:rPr>
          <w:rFonts w:ascii="Tahoma" w:hAnsi="Tahoma" w:cs="Tahoma"/>
          <w:b/>
          <w:color w:val="FF0000"/>
          <w:sz w:val="20"/>
          <w:szCs w:val="20"/>
        </w:rPr>
        <w:t xml:space="preserve"> </w:t>
      </w:r>
      <w:bookmarkStart w:id="4" w:name="basvurucuAdiSoyadi"/>
      <w:r w:rsidR="00451C3E" w:rsidRPr="00451C3E">
        <w:rPr>
          <w:rFonts w:ascii="Tahoma" w:hAnsi="Tahoma" w:cs="Tahoma"/>
          <w:b/>
          <w:color w:val="000000" w:themeColor="text1"/>
          <w:sz w:val="20"/>
          <w:szCs w:val="20"/>
        </w:rPr>
        <w:t>Başvurucu Adı Soyadı</w:t>
      </w:r>
      <w:bookmarkEnd w:id="4"/>
      <w:r w:rsidRPr="00886ED8">
        <w:rPr>
          <w:rFonts w:ascii="Tahoma" w:hAnsi="Tahoma" w:cs="Tahoma"/>
          <w:b/>
          <w:color w:val="FF0000"/>
          <w:sz w:val="20"/>
          <w:szCs w:val="20"/>
        </w:rPr>
        <w:t xml:space="preserve"> </w:t>
      </w:r>
      <w:r w:rsidRPr="00886ED8">
        <w:rPr>
          <w:rFonts w:ascii="Tahoma" w:hAnsi="Tahoma" w:cs="Tahoma"/>
          <w:b/>
          <w:sz w:val="20"/>
          <w:szCs w:val="20"/>
        </w:rPr>
        <w:t xml:space="preserve">vekili </w:t>
      </w:r>
      <w:bookmarkStart w:id="5" w:name="basvurucuVekil"/>
      <w:r w:rsidR="00D23A69" w:rsidRPr="00D23A69">
        <w:rPr>
          <w:rFonts w:ascii="Tahoma" w:hAnsi="Tahoma" w:cs="Tahoma"/>
          <w:b/>
          <w:color w:val="000000" w:themeColor="text1"/>
          <w:sz w:val="20"/>
          <w:szCs w:val="20"/>
        </w:rPr>
        <w:t>Başvurucu Vekili</w:t>
      </w:r>
      <w:bookmarkEnd w:id="5"/>
      <w:r w:rsidRPr="00886ED8">
        <w:rPr>
          <w:rFonts w:ascii="Tahoma" w:hAnsi="Tahoma" w:cs="Tahoma"/>
          <w:b/>
          <w:sz w:val="20"/>
          <w:szCs w:val="20"/>
        </w:rPr>
        <w:t xml:space="preserve"> tarafından </w:t>
      </w:r>
      <w:bookmarkStart w:id="6" w:name="arabuluculukSehir"/>
      <w:r w:rsidRPr="00D23A69">
        <w:rPr>
          <w:rFonts w:ascii="Tahoma" w:hAnsi="Tahoma" w:cs="Tahoma"/>
          <w:b/>
          <w:color w:val="000000" w:themeColor="text1"/>
          <w:sz w:val="20"/>
          <w:szCs w:val="20"/>
        </w:rPr>
        <w:t>İzmir</w:t>
      </w:r>
      <w:bookmarkEnd w:id="6"/>
      <w:r w:rsidRPr="00886ED8">
        <w:rPr>
          <w:rFonts w:ascii="Tahoma" w:hAnsi="Tahoma" w:cs="Tahoma"/>
          <w:b/>
          <w:color w:val="00B050"/>
          <w:sz w:val="20"/>
          <w:szCs w:val="20"/>
        </w:rPr>
        <w:t xml:space="preserve"> </w:t>
      </w:r>
      <w:r w:rsidRPr="00D23A69">
        <w:rPr>
          <w:rFonts w:ascii="Tahoma" w:hAnsi="Tahoma" w:cs="Tahoma"/>
          <w:b/>
          <w:color w:val="000000" w:themeColor="text1"/>
          <w:sz w:val="20"/>
          <w:szCs w:val="20"/>
        </w:rPr>
        <w:t>Arabuluculuk Bürosuna</w:t>
      </w:r>
      <w:bookmarkEnd w:id="3"/>
      <w:r w:rsidRPr="00D23A69">
        <w:rPr>
          <w:rFonts w:ascii="Tahoma" w:hAnsi="Tahoma" w:cs="Tahoma"/>
          <w:b/>
          <w:color w:val="000000" w:themeColor="text1"/>
          <w:sz w:val="20"/>
          <w:szCs w:val="20"/>
        </w:rPr>
        <w:t xml:space="preserve"> </w:t>
      </w:r>
      <w:r w:rsidRPr="00886ED8">
        <w:rPr>
          <w:rFonts w:ascii="Tahoma" w:hAnsi="Tahoma" w:cs="Tahoma"/>
          <w:b/>
          <w:sz w:val="20"/>
          <w:szCs w:val="20"/>
        </w:rPr>
        <w:t>yapılan başvuru</w:t>
      </w:r>
      <w:r w:rsidR="00936DA8" w:rsidRPr="00886ED8">
        <w:rPr>
          <w:rFonts w:ascii="Tahoma" w:hAnsi="Tahoma" w:cs="Tahoma"/>
          <w:b/>
          <w:sz w:val="20"/>
          <w:szCs w:val="20"/>
        </w:rPr>
        <w:t xml:space="preserve"> üzerine UYAP Arabuluculuk Portal Tarafından </w:t>
      </w:r>
      <w:bookmarkStart w:id="7" w:name="basvuruTarihi"/>
      <w:r w:rsidR="00936DA8" w:rsidRPr="001C77A5">
        <w:rPr>
          <w:rFonts w:ascii="Tahoma" w:hAnsi="Tahoma" w:cs="Tahoma"/>
          <w:b/>
          <w:color w:val="000000" w:themeColor="text1"/>
          <w:sz w:val="20"/>
          <w:szCs w:val="20"/>
        </w:rPr>
        <w:t>21/02/2018</w:t>
      </w:r>
      <w:bookmarkEnd w:id="7"/>
      <w:r w:rsidR="00936DA8" w:rsidRPr="00886ED8">
        <w:rPr>
          <w:rFonts w:ascii="Tahoma" w:hAnsi="Tahoma" w:cs="Tahoma"/>
          <w:b/>
          <w:color w:val="FF0000"/>
          <w:sz w:val="20"/>
          <w:szCs w:val="20"/>
        </w:rPr>
        <w:t xml:space="preserve"> </w:t>
      </w:r>
      <w:r w:rsidR="00936DA8" w:rsidRPr="00886ED8">
        <w:rPr>
          <w:rFonts w:ascii="Tahoma" w:hAnsi="Tahoma" w:cs="Tahoma"/>
          <w:b/>
          <w:color w:val="000000" w:themeColor="text1"/>
          <w:sz w:val="20"/>
          <w:szCs w:val="20"/>
        </w:rPr>
        <w:t xml:space="preserve">tarihinde </w:t>
      </w:r>
      <w:bookmarkStart w:id="8" w:name="buroDosyaNo"/>
      <w:r w:rsidR="00936DA8" w:rsidRPr="001C77A5">
        <w:rPr>
          <w:rFonts w:ascii="Tahoma" w:hAnsi="Tahoma" w:cs="Tahoma"/>
          <w:b/>
          <w:color w:val="000000" w:themeColor="text1"/>
          <w:sz w:val="20"/>
          <w:szCs w:val="20"/>
        </w:rPr>
        <w:t>2018/1760</w:t>
      </w:r>
      <w:bookmarkEnd w:id="8"/>
      <w:r w:rsidR="00936DA8" w:rsidRPr="00886ED8">
        <w:rPr>
          <w:rFonts w:ascii="Tahoma" w:hAnsi="Tahoma" w:cs="Tahoma"/>
          <w:b/>
          <w:color w:val="000000" w:themeColor="text1"/>
          <w:sz w:val="20"/>
          <w:szCs w:val="20"/>
        </w:rPr>
        <w:t xml:space="preserve"> Büro numarası ve </w:t>
      </w:r>
      <w:bookmarkStart w:id="9" w:name="arabulucuDosyaNo"/>
      <w:r w:rsidR="00936DA8" w:rsidRPr="001C77A5">
        <w:rPr>
          <w:rFonts w:ascii="Tahoma" w:hAnsi="Tahoma" w:cs="Tahoma"/>
          <w:b/>
          <w:color w:val="000000" w:themeColor="text1"/>
          <w:sz w:val="20"/>
          <w:szCs w:val="20"/>
        </w:rPr>
        <w:t>2018/37265</w:t>
      </w:r>
      <w:bookmarkEnd w:id="9"/>
      <w:r w:rsidR="00936DA8" w:rsidRPr="00886ED8">
        <w:rPr>
          <w:rFonts w:ascii="Tahoma" w:hAnsi="Tahoma" w:cs="Tahoma"/>
          <w:b/>
          <w:color w:val="FF0000"/>
          <w:sz w:val="20"/>
          <w:szCs w:val="20"/>
        </w:rPr>
        <w:t xml:space="preserve"> </w:t>
      </w:r>
      <w:r w:rsidR="00936DA8" w:rsidRPr="00886ED8">
        <w:rPr>
          <w:rFonts w:ascii="Tahoma" w:hAnsi="Tahoma" w:cs="Tahoma"/>
          <w:b/>
          <w:color w:val="000000" w:themeColor="text1"/>
          <w:sz w:val="20"/>
          <w:szCs w:val="20"/>
        </w:rPr>
        <w:t xml:space="preserve">Arabuluculuk Dosya Numarası ile görevlendirilmiş T.C. Adalet Bakanlığı’ndaki resmi sicile kayıtlı </w:t>
      </w:r>
      <w:bookmarkStart w:id="10" w:name="sicilNo"/>
      <w:r w:rsidR="00481685">
        <w:rPr>
          <w:rFonts w:ascii="Tahoma" w:hAnsi="Tahoma" w:cs="Tahoma"/>
          <w:b/>
          <w:color w:val="000000" w:themeColor="text1"/>
          <w:sz w:val="20"/>
          <w:szCs w:val="20"/>
        </w:rPr>
        <w:t>Sicil No</w:t>
      </w:r>
      <w:bookmarkEnd w:id="10"/>
      <w:r w:rsidR="00936DA8" w:rsidRPr="00886ED8">
        <w:rPr>
          <w:rFonts w:ascii="Tahoma" w:hAnsi="Tahoma" w:cs="Tahoma"/>
          <w:b/>
          <w:color w:val="000000" w:themeColor="text1"/>
          <w:sz w:val="20"/>
          <w:szCs w:val="20"/>
        </w:rPr>
        <w:t xml:space="preserve"> sicil numaralı arabulucuyum.</w:t>
      </w:r>
    </w:p>
    <w:p w:rsidR="00E70319" w:rsidRPr="00886ED8" w:rsidRDefault="00E70319" w:rsidP="00A24A19">
      <w:pPr>
        <w:spacing w:after="0"/>
        <w:jc w:val="both"/>
        <w:rPr>
          <w:rFonts w:ascii="Tahoma" w:hAnsi="Tahoma" w:cs="Tahoma"/>
          <w:b/>
          <w:color w:val="000000" w:themeColor="text1"/>
          <w:sz w:val="20"/>
          <w:szCs w:val="20"/>
        </w:rPr>
      </w:pPr>
    </w:p>
    <w:p w:rsidR="00936DA8" w:rsidRPr="00886ED8" w:rsidRDefault="00936DA8" w:rsidP="00A24A19">
      <w:pPr>
        <w:spacing w:after="0"/>
        <w:jc w:val="both"/>
        <w:rPr>
          <w:rFonts w:ascii="Tahoma" w:hAnsi="Tahoma" w:cs="Tahoma"/>
          <w:color w:val="000000" w:themeColor="text1"/>
          <w:sz w:val="20"/>
          <w:szCs w:val="20"/>
        </w:rPr>
      </w:pPr>
      <w:r w:rsidRPr="00886ED8">
        <w:rPr>
          <w:rFonts w:ascii="Tahoma" w:hAnsi="Tahoma" w:cs="Tahoma"/>
          <w:b/>
          <w:color w:val="000000" w:themeColor="text1"/>
          <w:sz w:val="20"/>
          <w:szCs w:val="20"/>
        </w:rPr>
        <w:tab/>
      </w:r>
      <w:r w:rsidR="004E2231" w:rsidRPr="00886ED8">
        <w:rPr>
          <w:rFonts w:ascii="Tahoma" w:hAnsi="Tahoma" w:cs="Tahoma"/>
          <w:b/>
          <w:color w:val="000000" w:themeColor="text1"/>
          <w:sz w:val="20"/>
          <w:szCs w:val="20"/>
        </w:rPr>
        <w:tab/>
      </w:r>
      <w:r w:rsidRPr="00886ED8">
        <w:rPr>
          <w:rFonts w:ascii="Tahoma" w:hAnsi="Tahoma" w:cs="Tahoma"/>
          <w:color w:val="000000" w:themeColor="text1"/>
          <w:sz w:val="20"/>
          <w:szCs w:val="20"/>
        </w:rPr>
        <w:t xml:space="preserve">İşçi-İşveren İlişkisinden kaynaklanan uyuşmazlığı barışçıl olarak arabuluculuk yoluyla çözmek için bu davet yazısını yazıyoruz. Başvurucunun, </w:t>
      </w:r>
      <w:bookmarkStart w:id="11" w:name="karsiTarafAdi2"/>
      <w:r w:rsidR="00481685">
        <w:rPr>
          <w:rFonts w:ascii="Tahoma" w:hAnsi="Tahoma" w:cs="Tahoma"/>
          <w:b/>
          <w:color w:val="000000" w:themeColor="text1"/>
          <w:sz w:val="20"/>
          <w:szCs w:val="20"/>
        </w:rPr>
        <w:t xml:space="preserve">Karşı Taraf </w:t>
      </w:r>
      <w:proofErr w:type="spellStart"/>
      <w:r w:rsidR="00481685">
        <w:rPr>
          <w:rFonts w:ascii="Tahoma" w:hAnsi="Tahoma" w:cs="Tahoma"/>
          <w:b/>
          <w:color w:val="000000" w:themeColor="text1"/>
          <w:sz w:val="20"/>
          <w:szCs w:val="20"/>
        </w:rPr>
        <w:t>Adı</w:t>
      </w:r>
      <w:bookmarkEnd w:id="11"/>
      <w:r w:rsidRPr="00886ED8">
        <w:rPr>
          <w:rFonts w:ascii="Tahoma" w:hAnsi="Tahoma" w:cs="Tahoma"/>
          <w:b/>
          <w:color w:val="000000" w:themeColor="text1"/>
          <w:sz w:val="20"/>
          <w:szCs w:val="20"/>
        </w:rPr>
        <w:t>’ndeki</w:t>
      </w:r>
      <w:proofErr w:type="spellEnd"/>
      <w:r w:rsidRPr="00886ED8">
        <w:rPr>
          <w:rFonts w:ascii="Tahoma" w:hAnsi="Tahoma" w:cs="Tahoma"/>
          <w:b/>
          <w:color w:val="000000" w:themeColor="text1"/>
          <w:sz w:val="20"/>
          <w:szCs w:val="20"/>
        </w:rPr>
        <w:t xml:space="preserve"> </w:t>
      </w:r>
      <w:r w:rsidRPr="00886ED8">
        <w:rPr>
          <w:rFonts w:ascii="Tahoma" w:hAnsi="Tahoma" w:cs="Tahoma"/>
          <w:color w:val="000000" w:themeColor="text1"/>
          <w:sz w:val="20"/>
          <w:szCs w:val="20"/>
        </w:rPr>
        <w:t>çalışmasının karşılığı Kıdem Tazminatı alacaklarından kaynaklanan hukuki uyuşmazlığın 6325 Sayılı Hukuk Uyuşmazlıklarında Arabuluculuk Kanunu Kapsamında tarafların üzerinde serbestçe tasarruf edebileceği iş ve işlemlerden doğan özel hukuk uyuşmazlığı olduğu anlaşılmaktadır.</w:t>
      </w:r>
    </w:p>
    <w:p w:rsidR="00442761" w:rsidRPr="00886ED8" w:rsidRDefault="00442761" w:rsidP="00A24A19">
      <w:pPr>
        <w:spacing w:after="0"/>
        <w:jc w:val="both"/>
        <w:rPr>
          <w:rFonts w:ascii="Tahoma" w:hAnsi="Tahoma" w:cs="Tahoma"/>
          <w:color w:val="000000" w:themeColor="text1"/>
          <w:sz w:val="20"/>
          <w:szCs w:val="20"/>
        </w:rPr>
      </w:pPr>
    </w:p>
    <w:p w:rsidR="00936DA8" w:rsidRPr="00886ED8" w:rsidRDefault="00936DA8" w:rsidP="00A24A19">
      <w:pPr>
        <w:spacing w:after="0"/>
        <w:jc w:val="both"/>
        <w:rPr>
          <w:rFonts w:ascii="Tahoma" w:hAnsi="Tahoma" w:cs="Tahoma"/>
          <w:color w:val="000000" w:themeColor="text1"/>
          <w:sz w:val="20"/>
          <w:szCs w:val="20"/>
        </w:rPr>
      </w:pPr>
      <w:r w:rsidRPr="00886ED8">
        <w:rPr>
          <w:rFonts w:ascii="Tahoma" w:hAnsi="Tahoma" w:cs="Tahoma"/>
          <w:color w:val="000000" w:themeColor="text1"/>
          <w:sz w:val="20"/>
          <w:szCs w:val="20"/>
        </w:rPr>
        <w:tab/>
      </w:r>
      <w:r w:rsidR="004E2231" w:rsidRPr="00886ED8">
        <w:rPr>
          <w:rFonts w:ascii="Tahoma" w:hAnsi="Tahoma" w:cs="Tahoma"/>
          <w:color w:val="000000" w:themeColor="text1"/>
          <w:sz w:val="20"/>
          <w:szCs w:val="20"/>
        </w:rPr>
        <w:tab/>
      </w:r>
      <w:r w:rsidRPr="00886ED8">
        <w:rPr>
          <w:rFonts w:ascii="Tahoma" w:hAnsi="Tahoma" w:cs="Tahoma"/>
          <w:color w:val="000000" w:themeColor="text1"/>
          <w:sz w:val="20"/>
          <w:szCs w:val="20"/>
        </w:rPr>
        <w:t>7036 Sayılı İş Mahkemeleri Kanunu uyarı</w:t>
      </w:r>
      <w:r w:rsidR="005F715C" w:rsidRPr="00886ED8">
        <w:rPr>
          <w:rFonts w:ascii="Tahoma" w:hAnsi="Tahoma" w:cs="Tahoma"/>
          <w:color w:val="000000" w:themeColor="text1"/>
          <w:sz w:val="20"/>
          <w:szCs w:val="20"/>
        </w:rPr>
        <w:t xml:space="preserve">nca kanuna, bireysel veya toplu </w:t>
      </w:r>
      <w:r w:rsidRPr="00886ED8">
        <w:rPr>
          <w:rFonts w:ascii="Tahoma" w:hAnsi="Tahoma" w:cs="Tahoma"/>
          <w:color w:val="000000" w:themeColor="text1"/>
          <w:sz w:val="20"/>
          <w:szCs w:val="20"/>
        </w:rPr>
        <w:t>i</w:t>
      </w:r>
      <w:r w:rsidR="00F3556D" w:rsidRPr="00886ED8">
        <w:rPr>
          <w:rFonts w:ascii="Tahoma" w:hAnsi="Tahoma" w:cs="Tahoma"/>
          <w:color w:val="000000" w:themeColor="text1"/>
          <w:sz w:val="20"/>
          <w:szCs w:val="20"/>
        </w:rPr>
        <w:t>ş</w:t>
      </w:r>
      <w:r w:rsidRPr="00886ED8">
        <w:rPr>
          <w:rFonts w:ascii="Tahoma" w:hAnsi="Tahoma" w:cs="Tahoma"/>
          <w:color w:val="000000" w:themeColor="text1"/>
          <w:sz w:val="20"/>
          <w:szCs w:val="20"/>
        </w:rPr>
        <w:t xml:space="preserve"> sözleşmesine dayanan işçi veya işveren alacağı ve tazminatı ile işe iade talebiyle açılan davalarda, arabulucuya başvurulmuş olması dava şartıdır</w:t>
      </w:r>
      <w:r w:rsidR="004E2231" w:rsidRPr="00886ED8">
        <w:rPr>
          <w:rFonts w:ascii="Tahoma" w:hAnsi="Tahoma" w:cs="Tahoma"/>
          <w:color w:val="000000" w:themeColor="text1"/>
          <w:sz w:val="20"/>
          <w:szCs w:val="20"/>
        </w:rPr>
        <w:t>.</w:t>
      </w:r>
      <w:r w:rsidRPr="00886ED8">
        <w:rPr>
          <w:rFonts w:ascii="Tahoma" w:hAnsi="Tahoma" w:cs="Tahoma"/>
          <w:color w:val="000000" w:themeColor="text1"/>
          <w:sz w:val="20"/>
          <w:szCs w:val="20"/>
        </w:rPr>
        <w:t xml:space="preserve"> (İş M.K. m. 3/1).</w:t>
      </w:r>
    </w:p>
    <w:p w:rsidR="00442761" w:rsidRPr="00886ED8" w:rsidRDefault="00442761" w:rsidP="00A24A19">
      <w:pPr>
        <w:spacing w:after="0"/>
        <w:jc w:val="both"/>
        <w:rPr>
          <w:rFonts w:ascii="Tahoma" w:hAnsi="Tahoma" w:cs="Tahoma"/>
          <w:color w:val="000000" w:themeColor="text1"/>
          <w:sz w:val="20"/>
          <w:szCs w:val="20"/>
        </w:rPr>
      </w:pPr>
    </w:p>
    <w:p w:rsidR="005F715C" w:rsidRPr="00886ED8" w:rsidRDefault="005F715C" w:rsidP="00A24A19">
      <w:pPr>
        <w:spacing w:after="0"/>
        <w:jc w:val="both"/>
        <w:rPr>
          <w:rFonts w:ascii="Tahoma" w:hAnsi="Tahoma" w:cs="Tahoma"/>
          <w:color w:val="000000" w:themeColor="text1"/>
          <w:sz w:val="20"/>
          <w:szCs w:val="20"/>
        </w:rPr>
      </w:pPr>
      <w:r w:rsidRPr="00886ED8">
        <w:rPr>
          <w:rFonts w:ascii="Tahoma" w:hAnsi="Tahoma" w:cs="Tahoma"/>
          <w:color w:val="000000" w:themeColor="text1"/>
          <w:sz w:val="20"/>
          <w:szCs w:val="20"/>
        </w:rPr>
        <w:tab/>
      </w:r>
      <w:r w:rsidR="001A47B4" w:rsidRPr="00886ED8">
        <w:rPr>
          <w:rFonts w:ascii="Tahoma" w:hAnsi="Tahoma" w:cs="Tahoma"/>
          <w:color w:val="000000" w:themeColor="text1"/>
          <w:sz w:val="20"/>
          <w:szCs w:val="20"/>
        </w:rPr>
        <w:tab/>
      </w:r>
      <w:r w:rsidRPr="00886ED8">
        <w:rPr>
          <w:rFonts w:ascii="Tahoma" w:hAnsi="Tahoma" w:cs="Tahoma"/>
          <w:color w:val="000000" w:themeColor="text1"/>
          <w:sz w:val="20"/>
          <w:szCs w:val="20"/>
        </w:rPr>
        <w:t>Arabuluculuk bürosuna başvurulmasından son tutanağın düzenlendiği tarihe kadar geçen sürede zamanaşımı durur ve hak düşürücü süre işlenmez</w:t>
      </w:r>
      <w:r w:rsidR="004E2231" w:rsidRPr="00886ED8">
        <w:rPr>
          <w:rFonts w:ascii="Tahoma" w:hAnsi="Tahoma" w:cs="Tahoma"/>
          <w:color w:val="000000" w:themeColor="text1"/>
          <w:sz w:val="20"/>
          <w:szCs w:val="20"/>
        </w:rPr>
        <w:t xml:space="preserve">. </w:t>
      </w:r>
      <w:r w:rsidRPr="00886ED8">
        <w:rPr>
          <w:rFonts w:ascii="Tahoma" w:hAnsi="Tahoma" w:cs="Tahoma"/>
          <w:color w:val="000000" w:themeColor="text1"/>
          <w:sz w:val="20"/>
          <w:szCs w:val="20"/>
        </w:rPr>
        <w:t>(İş M.K. m. 3/17).</w:t>
      </w:r>
    </w:p>
    <w:p w:rsidR="00442761" w:rsidRPr="00886ED8" w:rsidRDefault="00442761" w:rsidP="00A24A19">
      <w:pPr>
        <w:spacing w:after="0"/>
        <w:jc w:val="both"/>
        <w:rPr>
          <w:rFonts w:ascii="Tahoma" w:hAnsi="Tahoma" w:cs="Tahoma"/>
          <w:color w:val="000000" w:themeColor="text1"/>
          <w:sz w:val="20"/>
          <w:szCs w:val="20"/>
        </w:rPr>
      </w:pPr>
    </w:p>
    <w:p w:rsidR="005F715C" w:rsidRPr="00886ED8" w:rsidRDefault="005F715C" w:rsidP="00A24A19">
      <w:pPr>
        <w:spacing w:after="0"/>
        <w:jc w:val="both"/>
        <w:rPr>
          <w:rFonts w:ascii="Tahoma" w:hAnsi="Tahoma" w:cs="Tahoma"/>
          <w:color w:val="000000" w:themeColor="text1"/>
          <w:sz w:val="20"/>
          <w:szCs w:val="20"/>
        </w:rPr>
      </w:pPr>
      <w:r w:rsidRPr="00886ED8">
        <w:rPr>
          <w:rFonts w:ascii="Tahoma" w:hAnsi="Tahoma" w:cs="Tahoma"/>
          <w:color w:val="000000" w:themeColor="text1"/>
          <w:sz w:val="20"/>
          <w:szCs w:val="20"/>
        </w:rPr>
        <w:tab/>
      </w:r>
      <w:r w:rsidR="001A47B4" w:rsidRPr="00886ED8">
        <w:rPr>
          <w:rFonts w:ascii="Tahoma" w:hAnsi="Tahoma" w:cs="Tahoma"/>
          <w:color w:val="000000" w:themeColor="text1"/>
          <w:sz w:val="20"/>
          <w:szCs w:val="20"/>
        </w:rPr>
        <w:tab/>
      </w:r>
      <w:r w:rsidRPr="00886ED8">
        <w:rPr>
          <w:rFonts w:ascii="Tahoma" w:hAnsi="Tahoma" w:cs="Tahoma"/>
          <w:color w:val="000000" w:themeColor="text1"/>
          <w:sz w:val="20"/>
          <w:szCs w:val="20"/>
        </w:rPr>
        <w:t xml:space="preserve">Başvurucu-Davacı, arabuluculuk faaliyeti sonunda anlaşmaya </w:t>
      </w:r>
      <w:r w:rsidRPr="00886ED8">
        <w:rPr>
          <w:rFonts w:ascii="Tahoma" w:hAnsi="Tahoma" w:cs="Tahoma"/>
          <w:b/>
          <w:color w:val="000000" w:themeColor="text1"/>
          <w:sz w:val="20"/>
          <w:szCs w:val="20"/>
        </w:rPr>
        <w:t xml:space="preserve">varılmadığına </w:t>
      </w:r>
      <w:r w:rsidRPr="00886ED8">
        <w:rPr>
          <w:rFonts w:ascii="Tahoma" w:hAnsi="Tahoma" w:cs="Tahoma"/>
          <w:color w:val="000000" w:themeColor="text1"/>
          <w:sz w:val="20"/>
          <w:szCs w:val="20"/>
        </w:rPr>
        <w:t>ilişkin son tutanağın aslını veya arabulucu tarafından onaylanmış bir örneğini dava dilekçesine eklemek zorundad</w:t>
      </w:r>
      <w:r w:rsidR="0061194B" w:rsidRPr="00886ED8">
        <w:rPr>
          <w:rFonts w:ascii="Tahoma" w:hAnsi="Tahoma" w:cs="Tahoma"/>
          <w:color w:val="000000" w:themeColor="text1"/>
          <w:sz w:val="20"/>
          <w:szCs w:val="20"/>
        </w:rPr>
        <w:t>ır. Bu zorunluluğa uyulmaması hâ</w:t>
      </w:r>
      <w:r w:rsidRPr="00886ED8">
        <w:rPr>
          <w:rFonts w:ascii="Tahoma" w:hAnsi="Tahoma" w:cs="Tahoma"/>
          <w:color w:val="000000" w:themeColor="text1"/>
          <w:sz w:val="20"/>
          <w:szCs w:val="20"/>
        </w:rPr>
        <w:t>linde mahkemece davacıya, son tutanağın bir haftalık kesin süre içinde mahkemeye</w:t>
      </w:r>
      <w:r w:rsidR="00F15BF9" w:rsidRPr="00886ED8">
        <w:rPr>
          <w:rFonts w:ascii="Tahoma" w:hAnsi="Tahoma" w:cs="Tahoma"/>
          <w:color w:val="000000" w:themeColor="text1"/>
          <w:sz w:val="20"/>
          <w:szCs w:val="20"/>
        </w:rPr>
        <w:t xml:space="preserve"> sunulması gerektiği, </w:t>
      </w:r>
      <w:r w:rsidR="001C37E9" w:rsidRPr="00886ED8">
        <w:rPr>
          <w:rFonts w:ascii="Tahoma" w:hAnsi="Tahoma" w:cs="Tahoma"/>
          <w:color w:val="000000" w:themeColor="text1"/>
          <w:sz w:val="20"/>
          <w:szCs w:val="20"/>
        </w:rPr>
        <w:t>a</w:t>
      </w:r>
      <w:r w:rsidR="00F15BF9" w:rsidRPr="00886ED8">
        <w:rPr>
          <w:rFonts w:ascii="Tahoma" w:hAnsi="Tahoma" w:cs="Tahoma"/>
          <w:color w:val="000000" w:themeColor="text1"/>
          <w:sz w:val="20"/>
          <w:szCs w:val="20"/>
        </w:rPr>
        <w:t>ksi takdi</w:t>
      </w:r>
      <w:r w:rsidRPr="00886ED8">
        <w:rPr>
          <w:rFonts w:ascii="Tahoma" w:hAnsi="Tahoma" w:cs="Tahoma"/>
          <w:color w:val="000000" w:themeColor="text1"/>
          <w:sz w:val="20"/>
          <w:szCs w:val="20"/>
        </w:rPr>
        <w:t>rde davanın usulden reddedileceği ihtarı</w:t>
      </w:r>
      <w:r w:rsidR="00216B8B" w:rsidRPr="00886ED8">
        <w:rPr>
          <w:rFonts w:ascii="Tahoma" w:hAnsi="Tahoma" w:cs="Tahoma"/>
          <w:color w:val="000000" w:themeColor="text1"/>
          <w:sz w:val="20"/>
          <w:szCs w:val="20"/>
        </w:rPr>
        <w:t>n içeren davetiye gönderilir. İhtarın gereği yerine getirilmez ise dava dilekçesi karşı tarafa tebliğe çıkarılmaksızın davanın usulden reddine karar verilir. Arabulucuya başvurulmadan dava açıldığının anlaşılması h</w:t>
      </w:r>
      <w:r w:rsidR="0061194B" w:rsidRPr="00886ED8">
        <w:rPr>
          <w:rFonts w:ascii="Tahoma" w:hAnsi="Tahoma" w:cs="Tahoma"/>
          <w:color w:val="000000" w:themeColor="text1"/>
          <w:sz w:val="20"/>
          <w:szCs w:val="20"/>
        </w:rPr>
        <w:t>â</w:t>
      </w:r>
      <w:r w:rsidR="00216B8B" w:rsidRPr="00886ED8">
        <w:rPr>
          <w:rFonts w:ascii="Tahoma" w:hAnsi="Tahoma" w:cs="Tahoma"/>
          <w:color w:val="000000" w:themeColor="text1"/>
          <w:sz w:val="20"/>
          <w:szCs w:val="20"/>
        </w:rPr>
        <w:t>linde herhangi bir işlem yapılmaksızın davanın, dava şartı yokluğu sebebiyle usulden reddine karar verilir</w:t>
      </w:r>
      <w:r w:rsidR="004E2231" w:rsidRPr="00886ED8">
        <w:rPr>
          <w:rFonts w:ascii="Tahoma" w:hAnsi="Tahoma" w:cs="Tahoma"/>
          <w:color w:val="000000" w:themeColor="text1"/>
          <w:sz w:val="20"/>
          <w:szCs w:val="20"/>
        </w:rPr>
        <w:t>.</w:t>
      </w:r>
      <w:r w:rsidR="00216B8B" w:rsidRPr="00886ED8">
        <w:rPr>
          <w:rFonts w:ascii="Tahoma" w:hAnsi="Tahoma" w:cs="Tahoma"/>
          <w:color w:val="000000" w:themeColor="text1"/>
          <w:sz w:val="20"/>
          <w:szCs w:val="20"/>
        </w:rPr>
        <w:t xml:space="preserve"> (İş M.K. m. 3/2).</w:t>
      </w:r>
    </w:p>
    <w:p w:rsidR="00442761" w:rsidRPr="00886ED8" w:rsidRDefault="00442761" w:rsidP="00A24A19">
      <w:pPr>
        <w:spacing w:after="0"/>
        <w:jc w:val="both"/>
        <w:rPr>
          <w:rFonts w:ascii="Tahoma" w:hAnsi="Tahoma" w:cs="Tahoma"/>
          <w:color w:val="000000" w:themeColor="text1"/>
          <w:sz w:val="20"/>
          <w:szCs w:val="20"/>
        </w:rPr>
      </w:pPr>
    </w:p>
    <w:p w:rsidR="000326BC" w:rsidRPr="00886ED8" w:rsidRDefault="000326BC" w:rsidP="00A24A19">
      <w:pPr>
        <w:spacing w:after="0"/>
        <w:jc w:val="both"/>
        <w:rPr>
          <w:rFonts w:ascii="Tahoma" w:hAnsi="Tahoma" w:cs="Tahoma"/>
          <w:color w:val="000000" w:themeColor="text1"/>
          <w:sz w:val="20"/>
          <w:szCs w:val="20"/>
        </w:rPr>
      </w:pPr>
      <w:r w:rsidRPr="00886ED8">
        <w:rPr>
          <w:rFonts w:ascii="Tahoma" w:hAnsi="Tahoma" w:cs="Tahoma"/>
          <w:color w:val="000000" w:themeColor="text1"/>
          <w:sz w:val="20"/>
          <w:szCs w:val="20"/>
        </w:rPr>
        <w:tab/>
      </w:r>
      <w:r w:rsidR="001A47B4" w:rsidRPr="00886ED8">
        <w:rPr>
          <w:rFonts w:ascii="Tahoma" w:hAnsi="Tahoma" w:cs="Tahoma"/>
          <w:color w:val="000000" w:themeColor="text1"/>
          <w:sz w:val="20"/>
          <w:szCs w:val="20"/>
        </w:rPr>
        <w:tab/>
      </w:r>
      <w:r w:rsidRPr="00886ED8">
        <w:rPr>
          <w:rFonts w:ascii="Tahoma" w:hAnsi="Tahoma" w:cs="Tahoma"/>
          <w:color w:val="000000" w:themeColor="text1"/>
          <w:sz w:val="20"/>
          <w:szCs w:val="20"/>
        </w:rPr>
        <w:t xml:space="preserve">Arabulucu, yapılan başvuruyu gönderildiği tarihten itibaren üç hafta içinde sonuçlandırır. Bu süre zorunlu hallerde arabulucu tarafından </w:t>
      </w:r>
      <w:r w:rsidR="004E2231" w:rsidRPr="00886ED8">
        <w:rPr>
          <w:rFonts w:ascii="Tahoma" w:hAnsi="Tahoma" w:cs="Tahoma"/>
          <w:color w:val="000000" w:themeColor="text1"/>
          <w:sz w:val="20"/>
          <w:szCs w:val="20"/>
        </w:rPr>
        <w:t>en fazla bir hafta uzatılabilir.</w:t>
      </w:r>
      <w:r w:rsidRPr="00886ED8">
        <w:rPr>
          <w:rFonts w:ascii="Tahoma" w:hAnsi="Tahoma" w:cs="Tahoma"/>
          <w:color w:val="000000" w:themeColor="text1"/>
          <w:sz w:val="20"/>
          <w:szCs w:val="20"/>
        </w:rPr>
        <w:t xml:space="preserve"> (İş M.K. m. 3/10).</w:t>
      </w:r>
    </w:p>
    <w:p w:rsidR="00442761" w:rsidRPr="00886ED8" w:rsidRDefault="00442761" w:rsidP="00A24A19">
      <w:pPr>
        <w:spacing w:after="0"/>
        <w:jc w:val="both"/>
        <w:rPr>
          <w:rFonts w:ascii="Tahoma" w:hAnsi="Tahoma" w:cs="Tahoma"/>
          <w:color w:val="000000" w:themeColor="text1"/>
          <w:sz w:val="20"/>
          <w:szCs w:val="20"/>
        </w:rPr>
      </w:pPr>
    </w:p>
    <w:p w:rsidR="00BB4C1B" w:rsidRPr="00886ED8" w:rsidRDefault="00BB4C1B" w:rsidP="00A24A19">
      <w:pPr>
        <w:spacing w:after="0"/>
        <w:jc w:val="both"/>
        <w:rPr>
          <w:rFonts w:ascii="Tahoma" w:hAnsi="Tahoma" w:cs="Tahoma"/>
          <w:color w:val="000000" w:themeColor="text1"/>
          <w:sz w:val="20"/>
          <w:szCs w:val="20"/>
        </w:rPr>
      </w:pPr>
      <w:r w:rsidRPr="00886ED8">
        <w:rPr>
          <w:rFonts w:ascii="Tahoma" w:hAnsi="Tahoma" w:cs="Tahoma"/>
          <w:color w:val="000000" w:themeColor="text1"/>
          <w:sz w:val="20"/>
          <w:szCs w:val="20"/>
        </w:rPr>
        <w:tab/>
      </w:r>
      <w:r w:rsidR="001A47B4" w:rsidRPr="00886ED8">
        <w:rPr>
          <w:rFonts w:ascii="Tahoma" w:hAnsi="Tahoma" w:cs="Tahoma"/>
          <w:color w:val="000000" w:themeColor="text1"/>
          <w:sz w:val="20"/>
          <w:szCs w:val="20"/>
        </w:rPr>
        <w:tab/>
      </w:r>
      <w:r w:rsidRPr="00886ED8">
        <w:rPr>
          <w:rFonts w:ascii="Tahoma" w:hAnsi="Tahoma" w:cs="Tahoma"/>
          <w:color w:val="000000" w:themeColor="text1"/>
          <w:sz w:val="20"/>
          <w:szCs w:val="20"/>
        </w:rPr>
        <w:t>Arabulucu, taraflara ulaşılamaması, taraflar katılmadığı için görüşme yapılamaması yahut yapılan görüşmeler sonucunda anlaşmaya varılması veya varılamaması hallerinde Arabuluculuk faaliyetini sona erdirir ve son tutanağı düzenleyerek durumu derhal arabuluculuk bürosuna bildirir</w:t>
      </w:r>
      <w:r w:rsidR="004E2231" w:rsidRPr="00886ED8">
        <w:rPr>
          <w:rFonts w:ascii="Tahoma" w:hAnsi="Tahoma" w:cs="Tahoma"/>
          <w:color w:val="000000" w:themeColor="text1"/>
          <w:sz w:val="20"/>
          <w:szCs w:val="20"/>
        </w:rPr>
        <w:t xml:space="preserve">. </w:t>
      </w:r>
      <w:r w:rsidRPr="00886ED8">
        <w:rPr>
          <w:rFonts w:ascii="Tahoma" w:hAnsi="Tahoma" w:cs="Tahoma"/>
          <w:color w:val="000000" w:themeColor="text1"/>
          <w:sz w:val="20"/>
          <w:szCs w:val="20"/>
        </w:rPr>
        <w:t>(İş M.K. m. 3/11).</w:t>
      </w:r>
    </w:p>
    <w:p w:rsidR="00442761" w:rsidRPr="00886ED8" w:rsidRDefault="00442761" w:rsidP="00A24A19">
      <w:pPr>
        <w:spacing w:after="0"/>
        <w:jc w:val="both"/>
        <w:rPr>
          <w:rFonts w:ascii="Tahoma" w:hAnsi="Tahoma" w:cs="Tahoma"/>
          <w:color w:val="000000" w:themeColor="text1"/>
          <w:sz w:val="20"/>
          <w:szCs w:val="20"/>
        </w:rPr>
      </w:pPr>
    </w:p>
    <w:p w:rsidR="00BB4C1B" w:rsidRPr="00886ED8" w:rsidRDefault="00BB4C1B" w:rsidP="00A24A19">
      <w:pPr>
        <w:jc w:val="both"/>
        <w:rPr>
          <w:rFonts w:ascii="Tahoma" w:hAnsi="Tahoma" w:cs="Tahoma"/>
          <w:color w:val="000000" w:themeColor="text1"/>
          <w:sz w:val="20"/>
          <w:szCs w:val="20"/>
        </w:rPr>
      </w:pPr>
      <w:r w:rsidRPr="00886ED8">
        <w:rPr>
          <w:rFonts w:ascii="Tahoma" w:hAnsi="Tahoma" w:cs="Tahoma"/>
          <w:color w:val="000000" w:themeColor="text1"/>
          <w:sz w:val="20"/>
          <w:szCs w:val="20"/>
        </w:rPr>
        <w:tab/>
      </w:r>
      <w:r w:rsidR="001A47B4" w:rsidRPr="00886ED8">
        <w:rPr>
          <w:rFonts w:ascii="Tahoma" w:hAnsi="Tahoma" w:cs="Tahoma"/>
          <w:color w:val="000000" w:themeColor="text1"/>
          <w:sz w:val="20"/>
          <w:szCs w:val="20"/>
        </w:rPr>
        <w:tab/>
      </w:r>
      <w:r w:rsidRPr="00886ED8">
        <w:rPr>
          <w:rFonts w:ascii="Tahoma" w:hAnsi="Tahoma" w:cs="Tahoma"/>
          <w:color w:val="000000" w:themeColor="text1"/>
          <w:sz w:val="20"/>
          <w:szCs w:val="20"/>
        </w:rPr>
        <w:t xml:space="preserve">Tarafların arabuluculuk faaliyeti sonunda </w:t>
      </w:r>
      <w:r w:rsidRPr="00886ED8">
        <w:rPr>
          <w:rFonts w:ascii="Tahoma" w:hAnsi="Tahoma" w:cs="Tahoma"/>
          <w:b/>
          <w:color w:val="000000" w:themeColor="text1"/>
          <w:sz w:val="20"/>
          <w:szCs w:val="20"/>
        </w:rPr>
        <w:t xml:space="preserve">anlaşmaları </w:t>
      </w:r>
      <w:r w:rsidRPr="00886ED8">
        <w:rPr>
          <w:rFonts w:ascii="Tahoma" w:hAnsi="Tahoma" w:cs="Tahoma"/>
          <w:color w:val="000000" w:themeColor="text1"/>
          <w:sz w:val="20"/>
          <w:szCs w:val="20"/>
        </w:rPr>
        <w:t>h</w:t>
      </w:r>
      <w:r w:rsidR="0061194B" w:rsidRPr="00886ED8">
        <w:rPr>
          <w:rFonts w:ascii="Tahoma" w:hAnsi="Tahoma" w:cs="Tahoma"/>
          <w:color w:val="000000" w:themeColor="text1"/>
          <w:sz w:val="20"/>
          <w:szCs w:val="20"/>
        </w:rPr>
        <w:t>â</w:t>
      </w:r>
      <w:r w:rsidRPr="00886ED8">
        <w:rPr>
          <w:rFonts w:ascii="Tahoma" w:hAnsi="Tahoma" w:cs="Tahoma"/>
          <w:color w:val="000000" w:themeColor="text1"/>
          <w:sz w:val="20"/>
          <w:szCs w:val="20"/>
        </w:rPr>
        <w:t>linde, arabuluculuk ücreti, Arabuluculuk Asgari Ücret Tarifesinin eki Arabuluculuk Ücret Tarifesinin İkinci Kısmına göre aksi kararlaştırılmadıkça taraflarca eşit şekilde karşılanır. (</w:t>
      </w:r>
      <w:r w:rsidR="0061194B" w:rsidRPr="00886ED8">
        <w:rPr>
          <w:rFonts w:ascii="Tahoma" w:hAnsi="Tahoma" w:cs="Tahoma"/>
          <w:color w:val="000000" w:themeColor="text1"/>
          <w:sz w:val="20"/>
          <w:szCs w:val="20"/>
        </w:rPr>
        <w:t>Anlaşılan bedelin %6’</w:t>
      </w:r>
      <w:r w:rsidRPr="00886ED8">
        <w:rPr>
          <w:rFonts w:ascii="Tahoma" w:hAnsi="Tahoma" w:cs="Tahoma"/>
          <w:color w:val="000000" w:themeColor="text1"/>
          <w:sz w:val="20"/>
          <w:szCs w:val="20"/>
        </w:rPr>
        <w:t>sı) Bu durumda ücret, Tarifenin Birinci Kısmında belirlenen iki saatlik ücret tutarından fazla olamaz</w:t>
      </w:r>
      <w:r w:rsidR="004E2231" w:rsidRPr="00886ED8">
        <w:rPr>
          <w:rFonts w:ascii="Tahoma" w:hAnsi="Tahoma" w:cs="Tahoma"/>
          <w:color w:val="000000" w:themeColor="text1"/>
          <w:sz w:val="20"/>
          <w:szCs w:val="20"/>
        </w:rPr>
        <w:t xml:space="preserve">. (İlk 2 Saat için KDV </w:t>
      </w:r>
      <w:r w:rsidR="0061194B" w:rsidRPr="00886ED8">
        <w:rPr>
          <w:rFonts w:ascii="Tahoma" w:hAnsi="Tahoma" w:cs="Tahoma"/>
          <w:color w:val="000000" w:themeColor="text1"/>
          <w:sz w:val="20"/>
          <w:szCs w:val="20"/>
        </w:rPr>
        <w:t>Dâhil</w:t>
      </w:r>
      <w:r w:rsidR="004E2231" w:rsidRPr="00886ED8">
        <w:rPr>
          <w:rFonts w:ascii="Tahoma" w:hAnsi="Tahoma" w:cs="Tahoma"/>
          <w:color w:val="000000" w:themeColor="text1"/>
          <w:sz w:val="20"/>
          <w:szCs w:val="20"/>
        </w:rPr>
        <w:t xml:space="preserve"> 280 TL) (İş M.K. m. 3/14).</w:t>
      </w:r>
    </w:p>
    <w:p w:rsidR="001E0308" w:rsidRPr="00886ED8" w:rsidRDefault="001E0308" w:rsidP="00A24A19">
      <w:pPr>
        <w:spacing w:after="0"/>
        <w:jc w:val="both"/>
        <w:rPr>
          <w:rFonts w:ascii="Tahoma" w:hAnsi="Tahoma" w:cs="Tahoma"/>
          <w:color w:val="000000" w:themeColor="text1"/>
          <w:sz w:val="20"/>
          <w:szCs w:val="20"/>
        </w:rPr>
      </w:pPr>
    </w:p>
    <w:p w:rsidR="00442761" w:rsidRDefault="004E2231" w:rsidP="00A24A19">
      <w:pPr>
        <w:spacing w:after="0"/>
        <w:jc w:val="both"/>
        <w:rPr>
          <w:rFonts w:ascii="Tahoma" w:hAnsi="Tahoma" w:cs="Tahoma"/>
          <w:color w:val="000000" w:themeColor="text1"/>
          <w:sz w:val="20"/>
          <w:szCs w:val="20"/>
        </w:rPr>
      </w:pPr>
      <w:r w:rsidRPr="00886ED8">
        <w:rPr>
          <w:rFonts w:ascii="Tahoma" w:hAnsi="Tahoma" w:cs="Tahoma"/>
          <w:color w:val="000000" w:themeColor="text1"/>
          <w:sz w:val="20"/>
          <w:szCs w:val="20"/>
        </w:rPr>
        <w:tab/>
      </w:r>
      <w:r w:rsidR="001A47B4" w:rsidRPr="00886ED8">
        <w:rPr>
          <w:rFonts w:ascii="Tahoma" w:hAnsi="Tahoma" w:cs="Tahoma"/>
          <w:color w:val="000000" w:themeColor="text1"/>
          <w:sz w:val="20"/>
          <w:szCs w:val="20"/>
        </w:rPr>
        <w:tab/>
      </w:r>
      <w:r w:rsidRPr="00886ED8">
        <w:rPr>
          <w:rFonts w:ascii="Tahoma" w:hAnsi="Tahoma" w:cs="Tahoma"/>
          <w:color w:val="000000" w:themeColor="text1"/>
          <w:sz w:val="20"/>
          <w:szCs w:val="20"/>
        </w:rPr>
        <w:t>Arabuluculuk görüşmelerine taraflar bizzat, kanuni temsilcileri veya avukatları aracılığıyla katılabilirler. İşverenin yazılı belgeyle yetkilendirdiği çalışanı da görüşmelerde işvereni temsil edebilir. Ve son tutanağı imzalayabilir (İş M.K. m. 3/18).</w:t>
      </w:r>
    </w:p>
    <w:p w:rsidR="00886ED8" w:rsidRPr="00886ED8" w:rsidRDefault="00886ED8" w:rsidP="00A24A19">
      <w:pPr>
        <w:spacing w:after="0"/>
        <w:jc w:val="both"/>
        <w:rPr>
          <w:rFonts w:ascii="Tahoma" w:hAnsi="Tahoma" w:cs="Tahoma"/>
          <w:color w:val="000000" w:themeColor="text1"/>
          <w:sz w:val="20"/>
          <w:szCs w:val="20"/>
        </w:rPr>
      </w:pPr>
    </w:p>
    <w:p w:rsidR="00B67DF0" w:rsidRPr="00886ED8" w:rsidRDefault="00B67DF0" w:rsidP="00A24A19">
      <w:pPr>
        <w:spacing w:after="0"/>
        <w:jc w:val="both"/>
        <w:rPr>
          <w:rFonts w:ascii="Tahoma" w:hAnsi="Tahoma" w:cs="Tahoma"/>
          <w:color w:val="000000" w:themeColor="text1"/>
          <w:sz w:val="20"/>
          <w:szCs w:val="20"/>
        </w:rPr>
      </w:pPr>
    </w:p>
    <w:p w:rsidR="001A47B4" w:rsidRPr="00886ED8" w:rsidRDefault="0061194B" w:rsidP="00A24A19">
      <w:pPr>
        <w:spacing w:after="0"/>
        <w:jc w:val="both"/>
        <w:rPr>
          <w:rFonts w:ascii="Tahoma" w:hAnsi="Tahoma" w:cs="Tahoma"/>
          <w:color w:val="000000" w:themeColor="text1"/>
          <w:sz w:val="20"/>
          <w:szCs w:val="20"/>
        </w:rPr>
      </w:pPr>
      <w:r w:rsidRPr="00886ED8">
        <w:rPr>
          <w:rFonts w:ascii="Tahoma" w:hAnsi="Tahoma" w:cs="Tahoma"/>
          <w:color w:val="000000" w:themeColor="text1"/>
          <w:sz w:val="20"/>
          <w:szCs w:val="20"/>
        </w:rPr>
        <w:tab/>
      </w:r>
      <w:r w:rsidRPr="00886ED8">
        <w:rPr>
          <w:rFonts w:ascii="Tahoma" w:hAnsi="Tahoma" w:cs="Tahoma"/>
          <w:color w:val="000000" w:themeColor="text1"/>
          <w:sz w:val="20"/>
          <w:szCs w:val="20"/>
        </w:rPr>
        <w:tab/>
        <w:t xml:space="preserve">Bu durumda </w:t>
      </w:r>
      <w:r w:rsidRPr="00886ED8">
        <w:rPr>
          <w:rFonts w:ascii="Tahoma" w:hAnsi="Tahoma" w:cs="Tahoma"/>
          <w:b/>
          <w:color w:val="000000" w:themeColor="text1"/>
          <w:sz w:val="20"/>
          <w:szCs w:val="20"/>
        </w:rPr>
        <w:t xml:space="preserve">Avukat vekâletnamelerinde Avukatlara Arabuluculuk Faaliyetine Katılmaları konusunda özel yetki verilmiş olması şarttır. </w:t>
      </w:r>
      <w:r w:rsidR="001C37E9" w:rsidRPr="00886ED8">
        <w:rPr>
          <w:rFonts w:ascii="Tahoma" w:hAnsi="Tahoma" w:cs="Tahoma"/>
          <w:b/>
          <w:color w:val="000000" w:themeColor="text1"/>
          <w:sz w:val="20"/>
          <w:szCs w:val="20"/>
        </w:rPr>
        <w:t xml:space="preserve"> </w:t>
      </w:r>
      <w:r w:rsidR="001C37E9" w:rsidRPr="00886ED8">
        <w:rPr>
          <w:rFonts w:ascii="Tahoma" w:hAnsi="Tahoma" w:cs="Tahoma"/>
          <w:color w:val="000000" w:themeColor="text1"/>
          <w:sz w:val="20"/>
          <w:szCs w:val="20"/>
        </w:rPr>
        <w:t xml:space="preserve">Arabuluculuk Faaliyetine katılan avukatlara </w:t>
      </w:r>
      <w:r w:rsidR="001C37E9" w:rsidRPr="00886ED8">
        <w:rPr>
          <w:rFonts w:ascii="Tahoma" w:hAnsi="Tahoma" w:cs="Tahoma"/>
          <w:color w:val="000000" w:themeColor="text1"/>
          <w:sz w:val="20"/>
          <w:szCs w:val="20"/>
        </w:rPr>
        <w:lastRenderedPageBreak/>
        <w:t>ücretleri, Avukatlık Arabuluculuk faaliyetinin konusunu oluşturan veya üzerinde anlaşılan alacak miktarı üzerinden Avukatlık Arabuluculuk faaliyetinin konusunu oluşturan veya üzerinde anlaşılan alacak miktarı üzerinden Avukatlık Asgari Ücret Tarifesi gereğince Avukatı gönderilen tarafça ayrıca karşılanır.</w:t>
      </w:r>
    </w:p>
    <w:p w:rsidR="00B67DF0" w:rsidRPr="00886ED8" w:rsidRDefault="00B67DF0" w:rsidP="00A24A19">
      <w:pPr>
        <w:spacing w:after="0"/>
        <w:jc w:val="both"/>
        <w:rPr>
          <w:rFonts w:ascii="Tahoma" w:hAnsi="Tahoma" w:cs="Tahoma"/>
          <w:color w:val="000000" w:themeColor="text1"/>
          <w:sz w:val="20"/>
          <w:szCs w:val="20"/>
        </w:rPr>
      </w:pPr>
    </w:p>
    <w:p w:rsidR="00E70319" w:rsidRPr="00886ED8" w:rsidRDefault="001C37E9" w:rsidP="00A24A19">
      <w:pPr>
        <w:spacing w:after="0"/>
        <w:jc w:val="both"/>
        <w:rPr>
          <w:rFonts w:ascii="Tahoma" w:hAnsi="Tahoma" w:cs="Tahoma"/>
          <w:b/>
          <w:color w:val="000000" w:themeColor="text1"/>
          <w:sz w:val="20"/>
          <w:szCs w:val="20"/>
        </w:rPr>
      </w:pPr>
      <w:r w:rsidRPr="00886ED8">
        <w:rPr>
          <w:rFonts w:ascii="Tahoma" w:hAnsi="Tahoma" w:cs="Tahoma"/>
          <w:color w:val="000000" w:themeColor="text1"/>
          <w:sz w:val="20"/>
          <w:szCs w:val="20"/>
        </w:rPr>
        <w:tab/>
      </w:r>
      <w:r w:rsidRPr="00886ED8">
        <w:rPr>
          <w:rFonts w:ascii="Tahoma" w:hAnsi="Tahoma" w:cs="Tahoma"/>
          <w:color w:val="000000" w:themeColor="text1"/>
          <w:sz w:val="20"/>
          <w:szCs w:val="20"/>
        </w:rPr>
        <w:tab/>
      </w:r>
      <w:r w:rsidRPr="00886ED8">
        <w:rPr>
          <w:rFonts w:ascii="Tahoma" w:hAnsi="Tahoma" w:cs="Tahoma"/>
          <w:b/>
          <w:color w:val="000000" w:themeColor="text1"/>
          <w:sz w:val="20"/>
          <w:szCs w:val="20"/>
        </w:rPr>
        <w:t>İşveren dilerse, Sigortalı olarak çalışan bir elemanını, Arabuluculuk Faaliyetine İşveren adına katılması ve Anlaşma, Anlaşmama Tutanağı ile son tutanağı imzalaması için yetkilendirebilir. (İşverenin Görevlendireceği Çalışanı için Düzenlenen örnek Yetkilendirme Belgesi Ekte sunulmuştur)</w:t>
      </w:r>
    </w:p>
    <w:p w:rsidR="00B67DF0" w:rsidRPr="00886ED8" w:rsidRDefault="00B67DF0" w:rsidP="00A24A19">
      <w:pPr>
        <w:spacing w:after="0"/>
        <w:jc w:val="both"/>
        <w:rPr>
          <w:rFonts w:ascii="Tahoma" w:hAnsi="Tahoma" w:cs="Tahoma"/>
          <w:b/>
          <w:color w:val="000000" w:themeColor="text1"/>
          <w:sz w:val="20"/>
          <w:szCs w:val="20"/>
        </w:rPr>
      </w:pPr>
    </w:p>
    <w:p w:rsidR="00B67DF0" w:rsidRPr="00886ED8" w:rsidRDefault="00B67DF0" w:rsidP="00A24A19">
      <w:pPr>
        <w:spacing w:after="0"/>
        <w:jc w:val="both"/>
        <w:rPr>
          <w:rFonts w:ascii="Tahoma" w:hAnsi="Tahoma" w:cs="Tahoma"/>
          <w:color w:val="000000" w:themeColor="text1"/>
          <w:sz w:val="20"/>
          <w:szCs w:val="20"/>
        </w:rPr>
      </w:pPr>
      <w:r w:rsidRPr="00886ED8">
        <w:rPr>
          <w:rFonts w:ascii="Tahoma" w:hAnsi="Tahoma" w:cs="Tahoma"/>
          <w:color w:val="000000" w:themeColor="text1"/>
          <w:sz w:val="20"/>
          <w:szCs w:val="20"/>
        </w:rPr>
        <w:tab/>
      </w:r>
      <w:r w:rsidRPr="00886ED8">
        <w:rPr>
          <w:rFonts w:ascii="Tahoma" w:hAnsi="Tahoma" w:cs="Tahoma"/>
          <w:color w:val="000000" w:themeColor="text1"/>
          <w:sz w:val="20"/>
          <w:szCs w:val="20"/>
        </w:rPr>
        <w:tab/>
        <w:t>Arabuluculuk görüşmeleri, taraflarca aksi kararlaştırılmadıkça, arabulucuyu görevlendiren büronun bağlı bulunduğu adli yargı ilk derece mahkemesi adalet komisyonunun yetki alanı içinde yürütülür (İş M.K. m. 3/19).</w:t>
      </w:r>
    </w:p>
    <w:p w:rsidR="00FE704C" w:rsidRPr="00886ED8" w:rsidRDefault="00FE704C" w:rsidP="00A24A19">
      <w:pPr>
        <w:spacing w:after="0"/>
        <w:jc w:val="both"/>
        <w:rPr>
          <w:rFonts w:ascii="Tahoma" w:hAnsi="Tahoma" w:cs="Tahoma"/>
          <w:color w:val="000000" w:themeColor="text1"/>
          <w:sz w:val="20"/>
          <w:szCs w:val="20"/>
        </w:rPr>
      </w:pPr>
    </w:p>
    <w:p w:rsidR="00B67DF0" w:rsidRPr="00886ED8" w:rsidRDefault="00B67DF0" w:rsidP="001D2D06">
      <w:pPr>
        <w:pBdr>
          <w:top w:val="single" w:sz="4" w:space="1" w:color="auto"/>
          <w:left w:val="single" w:sz="4" w:space="4" w:color="auto"/>
          <w:bottom w:val="single" w:sz="4" w:space="1" w:color="auto"/>
          <w:right w:val="single" w:sz="4" w:space="4" w:color="auto"/>
        </w:pBdr>
        <w:spacing w:after="0"/>
        <w:jc w:val="both"/>
        <w:rPr>
          <w:rFonts w:ascii="Tahoma" w:hAnsi="Tahoma" w:cs="Tahoma"/>
          <w:color w:val="000000" w:themeColor="text1"/>
          <w:sz w:val="20"/>
          <w:szCs w:val="20"/>
        </w:rPr>
      </w:pPr>
      <w:r w:rsidRPr="00886ED8">
        <w:rPr>
          <w:rFonts w:ascii="Tahoma" w:hAnsi="Tahoma" w:cs="Tahoma"/>
          <w:color w:val="000000" w:themeColor="text1"/>
          <w:sz w:val="20"/>
          <w:szCs w:val="20"/>
        </w:rPr>
        <w:tab/>
      </w:r>
      <w:r w:rsidRPr="00886ED8">
        <w:rPr>
          <w:rFonts w:ascii="Tahoma" w:hAnsi="Tahoma" w:cs="Tahoma"/>
          <w:color w:val="000000" w:themeColor="text1"/>
          <w:sz w:val="20"/>
          <w:szCs w:val="20"/>
        </w:rPr>
        <w:tab/>
        <w:t>DİKKAT! ÇOK ÖNEMLİ BİLGİLENDİRME</w:t>
      </w:r>
    </w:p>
    <w:p w:rsidR="00B67DF0" w:rsidRPr="00886ED8" w:rsidRDefault="00B67DF0" w:rsidP="001D2D06">
      <w:pPr>
        <w:pBdr>
          <w:top w:val="single" w:sz="4" w:space="1" w:color="auto"/>
          <w:left w:val="single" w:sz="4" w:space="4" w:color="auto"/>
          <w:bottom w:val="single" w:sz="4" w:space="1" w:color="auto"/>
          <w:right w:val="single" w:sz="4" w:space="4" w:color="auto"/>
        </w:pBdr>
        <w:spacing w:after="0"/>
        <w:jc w:val="both"/>
        <w:rPr>
          <w:rFonts w:ascii="Tahoma" w:hAnsi="Tahoma" w:cs="Tahoma"/>
          <w:color w:val="000000" w:themeColor="text1"/>
          <w:sz w:val="20"/>
          <w:szCs w:val="20"/>
        </w:rPr>
      </w:pPr>
    </w:p>
    <w:p w:rsidR="00B67DF0" w:rsidRPr="00886ED8" w:rsidRDefault="00B67DF0" w:rsidP="001D2D06">
      <w:pPr>
        <w:pBdr>
          <w:top w:val="single" w:sz="4" w:space="1" w:color="auto"/>
          <w:left w:val="single" w:sz="4" w:space="4" w:color="auto"/>
          <w:bottom w:val="single" w:sz="4" w:space="1" w:color="auto"/>
          <w:right w:val="single" w:sz="4" w:space="4" w:color="auto"/>
        </w:pBdr>
        <w:spacing w:after="0"/>
        <w:jc w:val="both"/>
        <w:rPr>
          <w:rFonts w:ascii="Tahoma" w:hAnsi="Tahoma" w:cs="Tahoma"/>
          <w:sz w:val="20"/>
          <w:szCs w:val="20"/>
        </w:rPr>
      </w:pPr>
      <w:r w:rsidRPr="00886ED8">
        <w:rPr>
          <w:rFonts w:ascii="Tahoma" w:hAnsi="Tahoma" w:cs="Tahoma"/>
          <w:color w:val="000000" w:themeColor="text1"/>
          <w:sz w:val="20"/>
          <w:szCs w:val="20"/>
        </w:rPr>
        <w:tab/>
      </w:r>
      <w:r w:rsidRPr="00886ED8">
        <w:rPr>
          <w:rFonts w:ascii="Tahoma" w:hAnsi="Tahoma" w:cs="Tahoma"/>
          <w:color w:val="000000" w:themeColor="text1"/>
          <w:sz w:val="20"/>
          <w:szCs w:val="20"/>
        </w:rPr>
        <w:tab/>
        <w:t xml:space="preserve">UYUŞMAZLIĞIN TARAFLARI OLARAK SİZLERLE YAPACAĞIMIZ İLK TOPLANTI; </w:t>
      </w:r>
      <w:bookmarkStart w:id="12" w:name="toplantiTarihi"/>
      <w:r w:rsidR="008457CB">
        <w:rPr>
          <w:rFonts w:ascii="Tahoma" w:hAnsi="Tahoma" w:cs="Tahoma"/>
          <w:color w:val="000000" w:themeColor="text1"/>
          <w:sz w:val="20"/>
          <w:szCs w:val="20"/>
        </w:rPr>
        <w:t>TOPLANTI TARİHİ</w:t>
      </w:r>
      <w:bookmarkEnd w:id="12"/>
      <w:r w:rsidR="008457CB">
        <w:rPr>
          <w:rFonts w:ascii="Tahoma" w:hAnsi="Tahoma" w:cs="Tahoma"/>
          <w:color w:val="000000" w:themeColor="text1"/>
          <w:sz w:val="20"/>
          <w:szCs w:val="20"/>
        </w:rPr>
        <w:t xml:space="preserve"> </w:t>
      </w:r>
      <w:r w:rsidR="000546E2" w:rsidRPr="000546E2">
        <w:rPr>
          <w:rFonts w:ascii="Tahoma" w:hAnsi="Tahoma" w:cs="Tahoma"/>
          <w:color w:val="000000" w:themeColor="text1"/>
          <w:sz w:val="20"/>
          <w:szCs w:val="20"/>
        </w:rPr>
        <w:t>‘</w:t>
      </w:r>
      <w:r w:rsidRPr="000546E2">
        <w:rPr>
          <w:rFonts w:ascii="Tahoma" w:hAnsi="Tahoma" w:cs="Tahoma"/>
          <w:color w:val="000000" w:themeColor="text1"/>
          <w:sz w:val="20"/>
          <w:szCs w:val="20"/>
        </w:rPr>
        <w:t>DA</w:t>
      </w:r>
      <w:r w:rsidRPr="00886ED8">
        <w:rPr>
          <w:rFonts w:ascii="Tahoma" w:hAnsi="Tahoma" w:cs="Tahoma"/>
          <w:color w:val="000000" w:themeColor="text1"/>
          <w:sz w:val="20"/>
          <w:szCs w:val="20"/>
        </w:rPr>
        <w:t xml:space="preserve"> </w:t>
      </w:r>
      <w:bookmarkStart w:id="13" w:name="buroAdres"/>
      <w:r w:rsidR="000546E2" w:rsidRPr="004C4EDE">
        <w:rPr>
          <w:rFonts w:ascii="Tahoma" w:hAnsi="Tahoma" w:cs="Tahoma"/>
          <w:color w:val="000000" w:themeColor="text1"/>
          <w:sz w:val="20"/>
          <w:szCs w:val="20"/>
        </w:rPr>
        <w:t>BÜRO ADRES</w:t>
      </w:r>
      <w:bookmarkEnd w:id="13"/>
      <w:r w:rsidRPr="00886ED8">
        <w:rPr>
          <w:rFonts w:ascii="Tahoma" w:hAnsi="Tahoma" w:cs="Tahoma"/>
          <w:color w:val="FF0000"/>
          <w:sz w:val="20"/>
          <w:szCs w:val="20"/>
        </w:rPr>
        <w:t xml:space="preserve"> </w:t>
      </w:r>
      <w:r w:rsidRPr="00886ED8">
        <w:rPr>
          <w:rFonts w:ascii="Tahoma" w:hAnsi="Tahoma" w:cs="Tahoma"/>
          <w:sz w:val="20"/>
          <w:szCs w:val="20"/>
        </w:rPr>
        <w:t>ADRESİNDEKİ ARABULUCULUK OFİSİNDE GERÇEKLEŞECEKTİR.</w:t>
      </w:r>
    </w:p>
    <w:p w:rsidR="008D2CDF" w:rsidRPr="00886ED8" w:rsidRDefault="008D2CDF" w:rsidP="001D2D06">
      <w:pPr>
        <w:pBdr>
          <w:top w:val="single" w:sz="4" w:space="1" w:color="auto"/>
          <w:left w:val="single" w:sz="4" w:space="4" w:color="auto"/>
          <w:bottom w:val="single" w:sz="4" w:space="1" w:color="auto"/>
          <w:right w:val="single" w:sz="4" w:space="4" w:color="auto"/>
        </w:pBdr>
        <w:spacing w:after="0"/>
        <w:jc w:val="both"/>
        <w:rPr>
          <w:rFonts w:ascii="Tahoma" w:hAnsi="Tahoma" w:cs="Tahoma"/>
          <w:sz w:val="20"/>
          <w:szCs w:val="20"/>
        </w:rPr>
      </w:pPr>
      <w:r w:rsidRPr="00886ED8">
        <w:rPr>
          <w:rFonts w:ascii="Tahoma" w:hAnsi="Tahoma" w:cs="Tahoma"/>
          <w:sz w:val="20"/>
          <w:szCs w:val="20"/>
        </w:rPr>
        <w:tab/>
      </w:r>
      <w:r w:rsidRPr="00886ED8">
        <w:rPr>
          <w:rFonts w:ascii="Tahoma" w:hAnsi="Tahoma" w:cs="Tahoma"/>
          <w:sz w:val="20"/>
          <w:szCs w:val="20"/>
        </w:rPr>
        <w:tab/>
        <w:t xml:space="preserve">TARAFLARDAN BİRİNİN GEÇERLİ BİR MAZERET GÖSTERMEKSİZİN İLK TOPLANTIYA KATILMAMASI SEBEBİYLE ARABULUCULUK FAALİYETİNİN SONA ERMESİ DURUMUNDA TOPLANTIYA KATILMAYAN TARAF, SON TUTANAKTA BELİRTİLİR VE BU TARAF DAVADA KISMEN VEYA </w:t>
      </w:r>
      <w:r w:rsidR="00F145E8" w:rsidRPr="00886ED8">
        <w:rPr>
          <w:rFonts w:ascii="Tahoma" w:hAnsi="Tahoma" w:cs="Tahoma"/>
          <w:sz w:val="20"/>
          <w:szCs w:val="20"/>
        </w:rPr>
        <w:t>TAMAMEN HAKLI ÇIKSA DAHİ YARGILAMAGİDERLERİNİN TAMAMINDAN SORUMLU TUTULUR. AYRICA BU TARAF LEHİNE VEKÂLET ÜCRETİNE HÜKMEDİLMEZ. HER İKİ TARAFIN DA İLK TOPLANTIYA KATILMAMASI SEBEBİYLE SONA EREN ARABULUCULUK FAALİYETİ ÜZERİNE AÇILACAK DAVALARDA TARAFLARIN YAPTIKLARI YARGILAMA GİDERLERİ KENDİ ÜZERLERİNDE BIRAKILIR.(İŞ M.K. m.3/12)</w:t>
      </w:r>
    </w:p>
    <w:p w:rsidR="00FE704C" w:rsidRPr="00886ED8" w:rsidRDefault="00FE704C" w:rsidP="00A24A19">
      <w:pPr>
        <w:spacing w:after="0"/>
        <w:jc w:val="both"/>
        <w:rPr>
          <w:rFonts w:ascii="Tahoma" w:hAnsi="Tahoma" w:cs="Tahoma"/>
          <w:sz w:val="20"/>
          <w:szCs w:val="20"/>
        </w:rPr>
      </w:pPr>
    </w:p>
    <w:p w:rsidR="00F145E8" w:rsidRPr="00886ED8" w:rsidRDefault="00F145E8" w:rsidP="00A24A19">
      <w:pPr>
        <w:spacing w:after="0"/>
        <w:jc w:val="both"/>
        <w:rPr>
          <w:rFonts w:ascii="Tahoma" w:hAnsi="Tahoma" w:cs="Tahoma"/>
          <w:b/>
          <w:sz w:val="20"/>
          <w:szCs w:val="20"/>
        </w:rPr>
      </w:pPr>
      <w:r w:rsidRPr="00886ED8">
        <w:rPr>
          <w:rFonts w:ascii="Tahoma" w:hAnsi="Tahoma" w:cs="Tahoma"/>
          <w:sz w:val="20"/>
          <w:szCs w:val="20"/>
        </w:rPr>
        <w:tab/>
      </w:r>
      <w:r w:rsidRPr="00886ED8">
        <w:rPr>
          <w:rFonts w:ascii="Tahoma" w:hAnsi="Tahoma" w:cs="Tahoma"/>
          <w:sz w:val="20"/>
          <w:szCs w:val="20"/>
        </w:rPr>
        <w:tab/>
      </w:r>
      <w:r w:rsidRPr="00886ED8">
        <w:rPr>
          <w:rFonts w:ascii="Tahoma" w:hAnsi="Tahoma" w:cs="Tahoma"/>
          <w:b/>
          <w:sz w:val="20"/>
          <w:szCs w:val="20"/>
        </w:rPr>
        <w:t>Arabuluculuk sürecinin daha verimli geçmesi içim, arabuluculukla ilgili şu hususları bilgilerinize sunmak isterim:</w:t>
      </w:r>
      <w:r w:rsidRPr="00886ED8">
        <w:rPr>
          <w:rFonts w:ascii="Tahoma" w:hAnsi="Tahoma" w:cs="Tahoma"/>
          <w:b/>
          <w:sz w:val="20"/>
          <w:szCs w:val="20"/>
        </w:rPr>
        <w:tab/>
      </w:r>
      <w:r w:rsidRPr="00886ED8">
        <w:rPr>
          <w:rFonts w:ascii="Tahoma" w:hAnsi="Tahoma" w:cs="Tahoma"/>
          <w:b/>
          <w:sz w:val="20"/>
          <w:szCs w:val="20"/>
        </w:rPr>
        <w:tab/>
      </w:r>
    </w:p>
    <w:p w:rsidR="00F145E8" w:rsidRPr="00886ED8" w:rsidRDefault="00F145E8" w:rsidP="00A24A19">
      <w:pPr>
        <w:spacing w:after="0"/>
        <w:jc w:val="both"/>
        <w:rPr>
          <w:rFonts w:ascii="Tahoma" w:hAnsi="Tahoma" w:cs="Tahoma"/>
          <w:sz w:val="20"/>
          <w:szCs w:val="20"/>
        </w:rPr>
      </w:pPr>
      <w:r w:rsidRPr="00886ED8">
        <w:rPr>
          <w:rFonts w:ascii="Tahoma" w:hAnsi="Tahoma" w:cs="Tahoma"/>
          <w:b/>
          <w:sz w:val="20"/>
          <w:szCs w:val="20"/>
        </w:rPr>
        <w:tab/>
      </w:r>
      <w:r w:rsidRPr="00886ED8">
        <w:rPr>
          <w:rFonts w:ascii="Tahoma" w:hAnsi="Tahoma" w:cs="Tahoma"/>
          <w:b/>
          <w:sz w:val="20"/>
          <w:szCs w:val="20"/>
        </w:rPr>
        <w:tab/>
      </w:r>
      <w:r w:rsidRPr="00886ED8">
        <w:rPr>
          <w:rFonts w:ascii="Tahoma" w:hAnsi="Tahoma" w:cs="Tahoma"/>
          <w:sz w:val="20"/>
          <w:szCs w:val="20"/>
        </w:rPr>
        <w:t>Arabulucu taraflar arasındaki hukuki uyuşmazlığın çözümünde tarafsız ve bağımsız bir üçüncü kişi olarak yer alır ve taraflar arasındaki iletişim ortamını kolaylaştırarak kendi çözümlerini kendilerinin üretmeleri konusunda onlara yardımcı olur. Tarafların çözüm üretemediklerinin ortaya çıkması h</w:t>
      </w:r>
      <w:r w:rsidRPr="00886ED8">
        <w:rPr>
          <w:rFonts w:ascii="Tahoma" w:hAnsi="Tahoma" w:cs="Tahoma"/>
          <w:color w:val="000000" w:themeColor="text1"/>
          <w:sz w:val="20"/>
          <w:szCs w:val="20"/>
        </w:rPr>
        <w:t>â</w:t>
      </w:r>
      <w:r w:rsidRPr="00886ED8">
        <w:rPr>
          <w:rFonts w:ascii="Tahoma" w:hAnsi="Tahoma" w:cs="Tahoma"/>
          <w:sz w:val="20"/>
          <w:szCs w:val="20"/>
        </w:rPr>
        <w:t>linde arabulucu bir çözüm önerisinde de bulunabilir.</w:t>
      </w:r>
    </w:p>
    <w:p w:rsidR="001D2D06" w:rsidRPr="00886ED8" w:rsidRDefault="001D2D06" w:rsidP="00A24A19">
      <w:pPr>
        <w:spacing w:after="0"/>
        <w:jc w:val="both"/>
        <w:rPr>
          <w:rFonts w:ascii="Tahoma" w:hAnsi="Tahoma" w:cs="Tahoma"/>
          <w:sz w:val="20"/>
          <w:szCs w:val="20"/>
        </w:rPr>
      </w:pPr>
    </w:p>
    <w:p w:rsidR="001D2D06" w:rsidRPr="00886ED8" w:rsidRDefault="001D2D06" w:rsidP="00A24A19">
      <w:pPr>
        <w:spacing w:after="0"/>
        <w:jc w:val="both"/>
        <w:rPr>
          <w:rFonts w:ascii="Tahoma" w:hAnsi="Tahoma" w:cs="Tahoma"/>
          <w:b/>
          <w:sz w:val="20"/>
          <w:szCs w:val="20"/>
        </w:rPr>
      </w:pPr>
      <w:r w:rsidRPr="00886ED8">
        <w:rPr>
          <w:rFonts w:ascii="Tahoma" w:hAnsi="Tahoma" w:cs="Tahoma"/>
          <w:sz w:val="20"/>
          <w:szCs w:val="20"/>
        </w:rPr>
        <w:tab/>
      </w:r>
      <w:r w:rsidRPr="00886ED8">
        <w:rPr>
          <w:rFonts w:ascii="Tahoma" w:hAnsi="Tahoma" w:cs="Tahoma"/>
          <w:sz w:val="20"/>
          <w:szCs w:val="20"/>
        </w:rPr>
        <w:tab/>
      </w:r>
      <w:r w:rsidRPr="00886ED8">
        <w:rPr>
          <w:rFonts w:ascii="Tahoma" w:hAnsi="Tahoma" w:cs="Tahoma"/>
          <w:b/>
          <w:sz w:val="20"/>
          <w:szCs w:val="20"/>
        </w:rPr>
        <w:t>Arabuluculuk sizlere;</w:t>
      </w:r>
    </w:p>
    <w:p w:rsidR="001D2D06" w:rsidRPr="00886ED8" w:rsidRDefault="001D2D06" w:rsidP="00A24A19">
      <w:pPr>
        <w:spacing w:after="0"/>
        <w:jc w:val="both"/>
        <w:rPr>
          <w:rFonts w:ascii="Tahoma" w:hAnsi="Tahoma" w:cs="Tahoma"/>
          <w:sz w:val="20"/>
          <w:szCs w:val="20"/>
        </w:rPr>
      </w:pPr>
      <w:r w:rsidRPr="00886ED8">
        <w:rPr>
          <w:rFonts w:ascii="Tahoma" w:hAnsi="Tahoma" w:cs="Tahoma"/>
          <w:b/>
          <w:sz w:val="20"/>
          <w:szCs w:val="20"/>
        </w:rPr>
        <w:t xml:space="preserve">Zaman kazandırır. </w:t>
      </w:r>
      <w:r w:rsidRPr="00886ED8">
        <w:rPr>
          <w:rFonts w:ascii="Tahoma" w:hAnsi="Tahoma" w:cs="Tahoma"/>
          <w:sz w:val="20"/>
          <w:szCs w:val="20"/>
        </w:rPr>
        <w:t>Kısaca, arabuluculuk müessesesi, uzun süren yargılamalara nazaran, çok daha kısa süren ve herkesin memnun ayrıldığı bir sistemdir.</w:t>
      </w:r>
    </w:p>
    <w:p w:rsidR="001D2D06" w:rsidRPr="00886ED8" w:rsidRDefault="001D2D06" w:rsidP="00A24A19">
      <w:pPr>
        <w:spacing w:after="0"/>
        <w:jc w:val="both"/>
        <w:rPr>
          <w:rFonts w:ascii="Tahoma" w:hAnsi="Tahoma" w:cs="Tahoma"/>
          <w:sz w:val="20"/>
          <w:szCs w:val="20"/>
        </w:rPr>
      </w:pPr>
      <w:r w:rsidRPr="00886ED8">
        <w:rPr>
          <w:rFonts w:ascii="Tahoma" w:hAnsi="Tahoma" w:cs="Tahoma"/>
          <w:b/>
          <w:sz w:val="20"/>
          <w:szCs w:val="20"/>
        </w:rPr>
        <w:t xml:space="preserve">Maliyetinizi azaltır. </w:t>
      </w:r>
      <w:r w:rsidRPr="00886ED8">
        <w:rPr>
          <w:rFonts w:ascii="Tahoma" w:hAnsi="Tahoma" w:cs="Tahoma"/>
          <w:sz w:val="20"/>
          <w:szCs w:val="20"/>
        </w:rPr>
        <w:t>Arabuluculuk, yüksek mahkeme masrafları, yargılama giderleri ve dava süresince işleyecek faiz göz önünde tutulduğunda, tarafların karşılaşacağı dava maliyetini ortadan kaldırır.</w:t>
      </w:r>
    </w:p>
    <w:p w:rsidR="00FE704C" w:rsidRPr="00886ED8" w:rsidRDefault="00FE704C" w:rsidP="00A24A19">
      <w:pPr>
        <w:spacing w:after="0"/>
        <w:jc w:val="both"/>
        <w:rPr>
          <w:rFonts w:ascii="Tahoma" w:hAnsi="Tahoma" w:cs="Tahoma"/>
          <w:sz w:val="20"/>
          <w:szCs w:val="20"/>
        </w:rPr>
      </w:pPr>
      <w:r w:rsidRPr="00886ED8">
        <w:rPr>
          <w:rFonts w:ascii="Tahoma" w:hAnsi="Tahoma" w:cs="Tahoma"/>
          <w:b/>
          <w:sz w:val="20"/>
          <w:szCs w:val="20"/>
        </w:rPr>
        <w:t xml:space="preserve">Gönüllülük esastır. </w:t>
      </w:r>
      <w:r w:rsidRPr="00886ED8">
        <w:rPr>
          <w:rFonts w:ascii="Tahoma" w:hAnsi="Tahoma" w:cs="Tahoma"/>
          <w:sz w:val="20"/>
          <w:szCs w:val="20"/>
        </w:rPr>
        <w:t>Arabuluculuk görüşmelerine girip girmemek konusunda, son söz size aittir.</w:t>
      </w:r>
    </w:p>
    <w:p w:rsidR="00FE704C" w:rsidRPr="00886ED8" w:rsidRDefault="00FE704C" w:rsidP="00A24A19">
      <w:pPr>
        <w:spacing w:after="0"/>
        <w:jc w:val="both"/>
        <w:rPr>
          <w:rFonts w:ascii="Tahoma" w:hAnsi="Tahoma" w:cs="Tahoma"/>
          <w:b/>
          <w:sz w:val="20"/>
          <w:szCs w:val="20"/>
        </w:rPr>
      </w:pPr>
      <w:r w:rsidRPr="00886ED8">
        <w:rPr>
          <w:rFonts w:ascii="Tahoma" w:hAnsi="Tahoma" w:cs="Tahoma"/>
          <w:b/>
          <w:sz w:val="20"/>
          <w:szCs w:val="20"/>
        </w:rPr>
        <w:t>Dostluklarınızı devam ettirir.</w:t>
      </w:r>
    </w:p>
    <w:p w:rsidR="00FE704C" w:rsidRPr="00886ED8" w:rsidRDefault="00FE704C" w:rsidP="00A24A19">
      <w:pPr>
        <w:spacing w:after="0"/>
        <w:jc w:val="both"/>
        <w:rPr>
          <w:rFonts w:ascii="Tahoma" w:hAnsi="Tahoma" w:cs="Tahoma"/>
          <w:b/>
          <w:sz w:val="20"/>
          <w:szCs w:val="20"/>
        </w:rPr>
      </w:pPr>
      <w:r w:rsidRPr="00886ED8">
        <w:rPr>
          <w:rFonts w:ascii="Tahoma" w:hAnsi="Tahoma" w:cs="Tahoma"/>
          <w:b/>
          <w:sz w:val="20"/>
          <w:szCs w:val="20"/>
        </w:rPr>
        <w:t>Uyuşmazlıklarınız gizli kalır. Arabuluculuk görüşmeleri, niteliği itibariyle gizli olduğu için, söz konusu uyuşmazlıklar, sadece taraflarca bilinir ve üçüncü kişilerin duyması mümkün değildir. Gizliliğin, Toplantıya katılanlardan herhangi biri (Arabulucu Dâhil) tarafından ihlali, gizliliği ihlal eden şahsın Cezai Sorumluluğunu gerektirir.</w:t>
      </w:r>
    </w:p>
    <w:p w:rsidR="00FE704C" w:rsidRPr="00886ED8" w:rsidRDefault="00FE704C" w:rsidP="00A24A19">
      <w:pPr>
        <w:spacing w:after="0"/>
        <w:jc w:val="both"/>
        <w:rPr>
          <w:rFonts w:ascii="Tahoma" w:hAnsi="Tahoma" w:cs="Tahoma"/>
          <w:sz w:val="20"/>
          <w:szCs w:val="20"/>
        </w:rPr>
      </w:pPr>
      <w:r w:rsidRPr="00886ED8">
        <w:rPr>
          <w:rFonts w:ascii="Tahoma" w:hAnsi="Tahoma" w:cs="Tahoma"/>
          <w:b/>
          <w:sz w:val="20"/>
          <w:szCs w:val="20"/>
        </w:rPr>
        <w:t xml:space="preserve">Menfaatinizi kendiniz belirlersiniz. </w:t>
      </w:r>
      <w:r w:rsidRPr="00886ED8">
        <w:rPr>
          <w:rFonts w:ascii="Tahoma" w:hAnsi="Tahoma" w:cs="Tahoma"/>
          <w:sz w:val="20"/>
          <w:szCs w:val="20"/>
        </w:rPr>
        <w:t>Arabuluculuk kurumunda, menfaatinizi kendiniz belirlersiniz. En büyük yetki sizdedir. Sorumluluğu siz alırsınız.</w:t>
      </w:r>
    </w:p>
    <w:p w:rsidR="00FE704C" w:rsidRPr="00886ED8" w:rsidRDefault="00FE704C" w:rsidP="00A24A19">
      <w:pPr>
        <w:spacing w:after="0"/>
        <w:jc w:val="both"/>
        <w:rPr>
          <w:rFonts w:ascii="Tahoma" w:hAnsi="Tahoma" w:cs="Tahoma"/>
          <w:b/>
          <w:sz w:val="20"/>
          <w:szCs w:val="20"/>
        </w:rPr>
      </w:pPr>
      <w:r w:rsidRPr="00886ED8">
        <w:rPr>
          <w:rFonts w:ascii="Tahoma" w:hAnsi="Tahoma" w:cs="Tahoma"/>
          <w:b/>
          <w:sz w:val="20"/>
          <w:szCs w:val="20"/>
        </w:rPr>
        <w:t>Geleceğe güvenle bakarsınız.</w:t>
      </w:r>
    </w:p>
    <w:p w:rsidR="00FE704C" w:rsidRPr="00886ED8" w:rsidRDefault="00FE704C" w:rsidP="00A24A19">
      <w:pPr>
        <w:spacing w:after="0"/>
        <w:jc w:val="both"/>
        <w:rPr>
          <w:rFonts w:ascii="Tahoma" w:hAnsi="Tahoma" w:cs="Tahoma"/>
          <w:b/>
          <w:sz w:val="20"/>
          <w:szCs w:val="20"/>
        </w:rPr>
      </w:pPr>
      <w:r w:rsidRPr="00886ED8">
        <w:rPr>
          <w:rFonts w:ascii="Tahoma" w:hAnsi="Tahoma" w:cs="Tahoma"/>
          <w:b/>
          <w:sz w:val="20"/>
          <w:szCs w:val="20"/>
        </w:rPr>
        <w:t>Resmiyetten uzak bir ortamda sorunlarınızı çözersiniz.</w:t>
      </w:r>
    </w:p>
    <w:p w:rsidR="00FE704C" w:rsidRPr="00886ED8" w:rsidRDefault="00FE704C" w:rsidP="00A24A19">
      <w:pPr>
        <w:spacing w:after="0"/>
        <w:jc w:val="both"/>
        <w:rPr>
          <w:rFonts w:ascii="Tahoma" w:hAnsi="Tahoma" w:cs="Tahoma"/>
          <w:sz w:val="20"/>
          <w:szCs w:val="20"/>
        </w:rPr>
      </w:pPr>
      <w:r w:rsidRPr="00886ED8">
        <w:rPr>
          <w:rFonts w:ascii="Tahoma" w:hAnsi="Tahoma" w:cs="Tahoma"/>
          <w:b/>
          <w:sz w:val="20"/>
          <w:szCs w:val="20"/>
        </w:rPr>
        <w:t xml:space="preserve">Son karar sizdedir. </w:t>
      </w:r>
      <w:r w:rsidRPr="00886ED8">
        <w:rPr>
          <w:rFonts w:ascii="Tahoma" w:hAnsi="Tahoma" w:cs="Tahoma"/>
          <w:sz w:val="20"/>
          <w:szCs w:val="20"/>
        </w:rPr>
        <w:t>Arabuluculukta son kararı siz verirsiniz. İstediğiniz zaman masadan kalkma, istediğiniz zaman sorunu çözme konusunda insiyatif sahibi olursunuz.</w:t>
      </w:r>
    </w:p>
    <w:p w:rsidR="00FE704C" w:rsidRPr="00886ED8" w:rsidRDefault="00FE704C" w:rsidP="00A24A19">
      <w:pPr>
        <w:spacing w:after="0"/>
        <w:jc w:val="both"/>
        <w:rPr>
          <w:rFonts w:ascii="Tahoma" w:hAnsi="Tahoma" w:cs="Tahoma"/>
          <w:sz w:val="20"/>
          <w:szCs w:val="20"/>
        </w:rPr>
      </w:pPr>
      <w:r w:rsidRPr="00886ED8">
        <w:rPr>
          <w:rFonts w:ascii="Tahoma" w:hAnsi="Tahoma" w:cs="Tahoma"/>
          <w:sz w:val="20"/>
          <w:szCs w:val="20"/>
        </w:rPr>
        <w:tab/>
      </w:r>
      <w:r w:rsidRPr="00886ED8">
        <w:rPr>
          <w:rFonts w:ascii="Tahoma" w:hAnsi="Tahoma" w:cs="Tahoma"/>
          <w:sz w:val="20"/>
          <w:szCs w:val="20"/>
        </w:rPr>
        <w:tab/>
        <w:t>İşbu Davet Mektubunda belirtilen bilgilendirmeler hakkında sormak istediğiniz veya anlaşılamayan bir husus olması halinde aşağıda verilen iletişim bilgileri kullanılmak suretiyle tarafıma ulaşmanız mümkündür.</w:t>
      </w:r>
    </w:p>
    <w:p w:rsidR="00221B95" w:rsidRPr="00886ED8" w:rsidRDefault="00221B95" w:rsidP="00A24A19">
      <w:pPr>
        <w:spacing w:after="0"/>
        <w:jc w:val="both"/>
        <w:rPr>
          <w:rFonts w:ascii="Tahoma" w:hAnsi="Tahoma" w:cs="Tahoma"/>
          <w:sz w:val="20"/>
          <w:szCs w:val="20"/>
        </w:rPr>
      </w:pPr>
    </w:p>
    <w:p w:rsidR="00FE704C" w:rsidRDefault="00FE704C" w:rsidP="00A24A19">
      <w:pPr>
        <w:spacing w:after="0"/>
        <w:jc w:val="both"/>
        <w:rPr>
          <w:rFonts w:ascii="Tahoma" w:hAnsi="Tahoma" w:cs="Tahoma"/>
          <w:sz w:val="20"/>
          <w:szCs w:val="20"/>
        </w:rPr>
      </w:pPr>
      <w:r w:rsidRPr="00886ED8">
        <w:rPr>
          <w:rFonts w:ascii="Tahoma" w:hAnsi="Tahoma" w:cs="Tahoma"/>
          <w:sz w:val="20"/>
          <w:szCs w:val="20"/>
        </w:rPr>
        <w:lastRenderedPageBreak/>
        <w:tab/>
      </w:r>
      <w:r w:rsidRPr="00886ED8">
        <w:rPr>
          <w:rFonts w:ascii="Tahoma" w:hAnsi="Tahoma" w:cs="Tahoma"/>
          <w:sz w:val="20"/>
          <w:szCs w:val="20"/>
        </w:rPr>
        <w:tab/>
        <w:t>Taraflar arasındaki İşçi-İşveren ilişkisinden kaynaklanan uyuşmazlığı, tarafların olumlu katlıları ile dostane bir çözüm yolu olan Arabuluculuk Yolu ile çözüme kavuşturacağımızı düşünüyorum.</w:t>
      </w:r>
    </w:p>
    <w:p w:rsidR="008A5A4F" w:rsidRPr="00886ED8" w:rsidRDefault="008A5A4F" w:rsidP="00A24A19">
      <w:pPr>
        <w:spacing w:after="0"/>
        <w:jc w:val="both"/>
        <w:rPr>
          <w:rFonts w:ascii="Tahoma" w:hAnsi="Tahoma" w:cs="Tahoma"/>
          <w:sz w:val="20"/>
          <w:szCs w:val="20"/>
        </w:rPr>
      </w:pPr>
    </w:p>
    <w:tbl>
      <w:tblPr>
        <w:tblStyle w:val="TabloKlavuz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BB697D" w:rsidTr="008A5A4F">
        <w:trPr>
          <w:trHeight w:val="310"/>
        </w:trPr>
        <w:tc>
          <w:tcPr>
            <w:tcW w:w="4868" w:type="dxa"/>
          </w:tcPr>
          <w:p w:rsidR="00BB697D" w:rsidRDefault="00BB697D" w:rsidP="00BB697D">
            <w:pPr>
              <w:jc w:val="center"/>
              <w:rPr>
                <w:rFonts w:ascii="Tahoma" w:hAnsi="Tahoma" w:cs="Tahoma"/>
                <w:sz w:val="20"/>
                <w:szCs w:val="20"/>
              </w:rPr>
            </w:pPr>
            <w:r w:rsidRPr="00886ED8">
              <w:rPr>
                <w:rFonts w:ascii="Tahoma" w:hAnsi="Tahoma" w:cs="Tahoma"/>
                <w:sz w:val="20"/>
                <w:szCs w:val="20"/>
              </w:rPr>
              <w:t xml:space="preserve">Saygılarımla. </w:t>
            </w:r>
            <w:bookmarkStart w:id="14" w:name="duzenlemeTarihi"/>
            <w:r w:rsidRPr="002B2E97">
              <w:rPr>
                <w:rFonts w:ascii="Tahoma" w:hAnsi="Tahoma" w:cs="Tahoma"/>
                <w:color w:val="000000" w:themeColor="text1"/>
                <w:sz w:val="20"/>
                <w:szCs w:val="20"/>
              </w:rPr>
              <w:t>02/03/2018</w:t>
            </w:r>
            <w:bookmarkEnd w:id="14"/>
          </w:p>
        </w:tc>
        <w:tc>
          <w:tcPr>
            <w:tcW w:w="4868" w:type="dxa"/>
          </w:tcPr>
          <w:p w:rsidR="00BB697D" w:rsidRDefault="00BB697D" w:rsidP="00BB697D">
            <w:pPr>
              <w:jc w:val="center"/>
              <w:rPr>
                <w:rFonts w:ascii="Tahoma" w:hAnsi="Tahoma" w:cs="Tahoma"/>
                <w:sz w:val="20"/>
                <w:szCs w:val="20"/>
              </w:rPr>
            </w:pPr>
            <w:r w:rsidRPr="00886ED8">
              <w:rPr>
                <w:rFonts w:ascii="Tahoma" w:hAnsi="Tahoma" w:cs="Tahoma"/>
                <w:color w:val="000000" w:themeColor="text1"/>
                <w:sz w:val="20"/>
                <w:szCs w:val="20"/>
              </w:rPr>
              <w:t>İş Hukuku Uzman Arabulucu</w:t>
            </w:r>
          </w:p>
        </w:tc>
      </w:tr>
      <w:tr w:rsidR="00BB697D" w:rsidTr="008A5A4F">
        <w:tc>
          <w:tcPr>
            <w:tcW w:w="4868" w:type="dxa"/>
          </w:tcPr>
          <w:p w:rsidR="00BB697D" w:rsidRDefault="00BB697D" w:rsidP="00A24A19">
            <w:pPr>
              <w:jc w:val="both"/>
              <w:rPr>
                <w:rFonts w:ascii="Tahoma" w:hAnsi="Tahoma" w:cs="Tahoma"/>
                <w:sz w:val="20"/>
                <w:szCs w:val="20"/>
              </w:rPr>
            </w:pPr>
          </w:p>
        </w:tc>
        <w:tc>
          <w:tcPr>
            <w:tcW w:w="4868" w:type="dxa"/>
          </w:tcPr>
          <w:p w:rsidR="00BB697D" w:rsidRDefault="00BB697D" w:rsidP="00BB697D">
            <w:pPr>
              <w:jc w:val="center"/>
              <w:rPr>
                <w:rFonts w:ascii="Tahoma" w:hAnsi="Tahoma" w:cs="Tahoma"/>
                <w:sz w:val="20"/>
                <w:szCs w:val="20"/>
              </w:rPr>
            </w:pPr>
            <w:bookmarkStart w:id="15" w:name="uzmanArabulucu"/>
            <w:r w:rsidRPr="002B2E97">
              <w:rPr>
                <w:rFonts w:ascii="Tahoma" w:hAnsi="Tahoma" w:cs="Tahoma"/>
                <w:b/>
                <w:color w:val="000000" w:themeColor="text1"/>
                <w:sz w:val="20"/>
                <w:szCs w:val="20"/>
              </w:rPr>
              <w:t>ARABULUCU ADI SOYADI</w:t>
            </w:r>
            <w:bookmarkEnd w:id="15"/>
          </w:p>
        </w:tc>
      </w:tr>
    </w:tbl>
    <w:p w:rsidR="00221B95" w:rsidRPr="00886ED8" w:rsidRDefault="00221B95" w:rsidP="00A24A19">
      <w:pPr>
        <w:spacing w:after="0"/>
        <w:jc w:val="both"/>
        <w:rPr>
          <w:rFonts w:ascii="Tahoma" w:hAnsi="Tahoma" w:cs="Tahoma"/>
          <w:sz w:val="20"/>
          <w:szCs w:val="20"/>
        </w:rPr>
      </w:pPr>
    </w:p>
    <w:p w:rsidR="00BE2B25" w:rsidRPr="00886ED8" w:rsidRDefault="00FE704C" w:rsidP="00A24A19">
      <w:pPr>
        <w:spacing w:after="0"/>
        <w:jc w:val="both"/>
        <w:rPr>
          <w:rFonts w:ascii="Tahoma" w:hAnsi="Tahoma" w:cs="Tahoma"/>
          <w:color w:val="000000" w:themeColor="text1"/>
          <w:sz w:val="20"/>
          <w:szCs w:val="20"/>
        </w:rPr>
      </w:pPr>
      <w:r w:rsidRPr="00886ED8">
        <w:rPr>
          <w:rFonts w:ascii="Tahoma" w:hAnsi="Tahoma" w:cs="Tahoma"/>
          <w:sz w:val="20"/>
          <w:szCs w:val="20"/>
        </w:rPr>
        <w:tab/>
      </w:r>
      <w:r w:rsidRPr="00886ED8">
        <w:rPr>
          <w:rFonts w:ascii="Tahoma" w:hAnsi="Tahoma" w:cs="Tahoma"/>
          <w:sz w:val="20"/>
          <w:szCs w:val="20"/>
        </w:rPr>
        <w:tab/>
      </w:r>
      <w:r w:rsidR="00BE2B25" w:rsidRPr="00886ED8">
        <w:rPr>
          <w:rFonts w:ascii="Tahoma" w:hAnsi="Tahoma" w:cs="Tahoma"/>
          <w:color w:val="000000" w:themeColor="text1"/>
          <w:sz w:val="20"/>
          <w:szCs w:val="20"/>
        </w:rPr>
        <w:tab/>
      </w:r>
      <w:r w:rsidR="00BE2B25" w:rsidRPr="00886ED8">
        <w:rPr>
          <w:rFonts w:ascii="Tahoma" w:hAnsi="Tahoma" w:cs="Tahoma"/>
          <w:color w:val="000000" w:themeColor="text1"/>
          <w:sz w:val="20"/>
          <w:szCs w:val="20"/>
        </w:rPr>
        <w:tab/>
      </w:r>
      <w:r w:rsidR="00BE2B25" w:rsidRPr="00886ED8">
        <w:rPr>
          <w:rFonts w:ascii="Tahoma" w:hAnsi="Tahoma" w:cs="Tahoma"/>
          <w:color w:val="000000" w:themeColor="text1"/>
          <w:sz w:val="20"/>
          <w:szCs w:val="20"/>
        </w:rPr>
        <w:tab/>
      </w:r>
      <w:r w:rsidR="00BE2B25" w:rsidRPr="00886ED8">
        <w:rPr>
          <w:rFonts w:ascii="Tahoma" w:hAnsi="Tahoma" w:cs="Tahoma"/>
          <w:color w:val="000000" w:themeColor="text1"/>
          <w:sz w:val="20"/>
          <w:szCs w:val="20"/>
        </w:rPr>
        <w:tab/>
      </w:r>
    </w:p>
    <w:p w:rsidR="00BE2B25" w:rsidRPr="00886ED8" w:rsidRDefault="00BE2B25" w:rsidP="00A24A19">
      <w:pPr>
        <w:spacing w:after="0"/>
        <w:jc w:val="both"/>
        <w:rPr>
          <w:rFonts w:ascii="Tahoma" w:hAnsi="Tahoma" w:cs="Tahoma"/>
          <w:b/>
          <w:color w:val="000000" w:themeColor="text1"/>
          <w:sz w:val="18"/>
          <w:szCs w:val="20"/>
          <w:u w:val="single"/>
        </w:rPr>
      </w:pPr>
      <w:r w:rsidRPr="00886ED8">
        <w:rPr>
          <w:rFonts w:ascii="Tahoma" w:hAnsi="Tahoma" w:cs="Tahoma"/>
          <w:b/>
          <w:color w:val="000000" w:themeColor="text1"/>
          <w:sz w:val="18"/>
          <w:szCs w:val="20"/>
          <w:u w:val="single"/>
        </w:rPr>
        <w:t>DOSYA BİLGİLERİ</w:t>
      </w:r>
    </w:p>
    <w:p w:rsidR="00BE2B25" w:rsidRPr="00886ED8" w:rsidRDefault="00BE2B25" w:rsidP="00A24A19">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Arabuluculuk Bürosu</w:t>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t xml:space="preserve">: </w:t>
      </w:r>
      <w:bookmarkStart w:id="16" w:name="arabuluculukBurosu"/>
      <w:r w:rsidRPr="00134ACA">
        <w:rPr>
          <w:rFonts w:ascii="Tahoma" w:hAnsi="Tahoma" w:cs="Tahoma"/>
          <w:color w:val="000000" w:themeColor="text1"/>
          <w:sz w:val="18"/>
          <w:szCs w:val="20"/>
        </w:rPr>
        <w:t>İZMİR</w:t>
      </w:r>
      <w:bookmarkEnd w:id="16"/>
    </w:p>
    <w:p w:rsidR="00BE2B25" w:rsidRPr="00886ED8" w:rsidRDefault="00BE2B25" w:rsidP="00A24A19">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Büro Dosya No</w:t>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t xml:space="preserve">: </w:t>
      </w:r>
      <w:bookmarkStart w:id="17" w:name="buroDosyaNo2"/>
      <w:proofErr w:type="spellStart"/>
      <w:r w:rsidR="00134ACA" w:rsidRPr="00134ACA">
        <w:rPr>
          <w:rFonts w:ascii="Tahoma" w:hAnsi="Tahoma" w:cs="Tahoma"/>
          <w:color w:val="000000" w:themeColor="text1"/>
          <w:sz w:val="18"/>
          <w:szCs w:val="20"/>
        </w:rPr>
        <w:t>Buro</w:t>
      </w:r>
      <w:proofErr w:type="spellEnd"/>
      <w:r w:rsidR="00134ACA" w:rsidRPr="00134ACA">
        <w:rPr>
          <w:rFonts w:ascii="Tahoma" w:hAnsi="Tahoma" w:cs="Tahoma"/>
          <w:color w:val="000000" w:themeColor="text1"/>
          <w:sz w:val="18"/>
          <w:szCs w:val="20"/>
        </w:rPr>
        <w:t xml:space="preserve"> Dosya No</w:t>
      </w:r>
      <w:bookmarkEnd w:id="17"/>
    </w:p>
    <w:p w:rsidR="00BE2B25" w:rsidRPr="00886ED8" w:rsidRDefault="00BE2B25" w:rsidP="00A24A19">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Arabuluculuk Dosya No</w:t>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t xml:space="preserve">: </w:t>
      </w:r>
      <w:bookmarkStart w:id="18" w:name="arabulucuDosyaNo2"/>
      <w:r w:rsidR="00134ACA">
        <w:rPr>
          <w:rFonts w:ascii="Tahoma" w:hAnsi="Tahoma" w:cs="Tahoma"/>
          <w:color w:val="000000" w:themeColor="text1"/>
          <w:sz w:val="18"/>
          <w:szCs w:val="20"/>
        </w:rPr>
        <w:t>Arabulucu Dosya No</w:t>
      </w:r>
      <w:bookmarkEnd w:id="18"/>
    </w:p>
    <w:p w:rsidR="00BE2B25" w:rsidRPr="00886ED8" w:rsidRDefault="00BE2B25" w:rsidP="00A24A19">
      <w:pPr>
        <w:spacing w:after="0"/>
        <w:jc w:val="both"/>
        <w:rPr>
          <w:rFonts w:ascii="Tahoma" w:hAnsi="Tahoma" w:cs="Tahoma"/>
          <w:color w:val="FF0000"/>
          <w:sz w:val="18"/>
          <w:szCs w:val="20"/>
        </w:rPr>
      </w:pPr>
      <w:r w:rsidRPr="00886ED8">
        <w:rPr>
          <w:rFonts w:ascii="Tahoma" w:hAnsi="Tahoma" w:cs="Tahoma"/>
          <w:color w:val="000000" w:themeColor="text1"/>
          <w:sz w:val="18"/>
          <w:szCs w:val="20"/>
        </w:rPr>
        <w:t>Başvuru Tarihi</w:t>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t xml:space="preserve">: </w:t>
      </w:r>
      <w:bookmarkStart w:id="19" w:name="basvuruTarihi2"/>
      <w:r w:rsidRPr="00517004">
        <w:rPr>
          <w:rFonts w:ascii="Tahoma" w:hAnsi="Tahoma" w:cs="Tahoma"/>
          <w:color w:val="000000" w:themeColor="text1"/>
          <w:sz w:val="18"/>
          <w:szCs w:val="20"/>
        </w:rPr>
        <w:t>21/02/2018</w:t>
      </w:r>
      <w:bookmarkEnd w:id="19"/>
    </w:p>
    <w:p w:rsidR="00BE2B25" w:rsidRPr="00886ED8" w:rsidRDefault="00BE2B25" w:rsidP="00A24A19">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Çalışılan Yer</w:t>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t xml:space="preserve">: </w:t>
      </w:r>
      <w:bookmarkStart w:id="20" w:name="calisilanYer"/>
      <w:r w:rsidRPr="00517004">
        <w:rPr>
          <w:rFonts w:ascii="Tahoma" w:hAnsi="Tahoma" w:cs="Tahoma"/>
          <w:color w:val="000000" w:themeColor="text1"/>
          <w:sz w:val="18"/>
          <w:szCs w:val="20"/>
        </w:rPr>
        <w:t>İZMİR</w:t>
      </w:r>
      <w:bookmarkEnd w:id="20"/>
    </w:p>
    <w:p w:rsidR="00517004" w:rsidRPr="00517004" w:rsidRDefault="00BE2B25" w:rsidP="00A24A19">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Talep</w:t>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t xml:space="preserve">: </w:t>
      </w:r>
      <w:bookmarkStart w:id="21" w:name="basvuruTuru"/>
      <w:r w:rsidRPr="00517004">
        <w:rPr>
          <w:rFonts w:ascii="Tahoma" w:hAnsi="Tahoma" w:cs="Tahoma"/>
          <w:color w:val="000000" w:themeColor="text1"/>
          <w:sz w:val="18"/>
          <w:szCs w:val="20"/>
        </w:rPr>
        <w:t>İşçi-İşveren İlişkisinden Kaynaklanan</w:t>
      </w:r>
      <w:bookmarkEnd w:id="21"/>
      <w:r w:rsidRPr="00517004">
        <w:rPr>
          <w:rFonts w:ascii="Tahoma" w:hAnsi="Tahoma" w:cs="Tahoma"/>
          <w:color w:val="000000" w:themeColor="text1"/>
          <w:sz w:val="18"/>
          <w:szCs w:val="20"/>
        </w:rPr>
        <w:t xml:space="preserve">; </w:t>
      </w:r>
    </w:p>
    <w:tbl>
      <w:tblPr>
        <w:tblStyle w:val="TabloKlavuzu"/>
        <w:tblW w:w="0" w:type="auto"/>
        <w:tblLook w:val="04A0" w:firstRow="1" w:lastRow="0" w:firstColumn="1" w:lastColumn="0" w:noHBand="0" w:noVBand="1"/>
      </w:tblPr>
      <w:tblGrid>
        <w:gridCol w:w="2830"/>
        <w:gridCol w:w="6906"/>
      </w:tblGrid>
      <w:tr w:rsidR="00517004" w:rsidTr="00517004">
        <w:tc>
          <w:tcPr>
            <w:tcW w:w="2830" w:type="dxa"/>
            <w:tcBorders>
              <w:top w:val="nil"/>
              <w:left w:val="nil"/>
              <w:bottom w:val="nil"/>
              <w:right w:val="nil"/>
            </w:tcBorders>
          </w:tcPr>
          <w:p w:rsidR="00517004" w:rsidRDefault="00517004" w:rsidP="00A24A19">
            <w:pPr>
              <w:jc w:val="both"/>
              <w:rPr>
                <w:rFonts w:ascii="Tahoma" w:hAnsi="Tahoma" w:cs="Tahoma"/>
                <w:color w:val="000000" w:themeColor="text1"/>
                <w:sz w:val="18"/>
                <w:szCs w:val="20"/>
              </w:rPr>
            </w:pPr>
          </w:p>
        </w:tc>
        <w:tc>
          <w:tcPr>
            <w:tcW w:w="6906" w:type="dxa"/>
            <w:tcBorders>
              <w:top w:val="nil"/>
              <w:left w:val="nil"/>
              <w:bottom w:val="nil"/>
              <w:right w:val="nil"/>
            </w:tcBorders>
          </w:tcPr>
          <w:p w:rsidR="00517004" w:rsidRDefault="00517004" w:rsidP="00A24A19">
            <w:pPr>
              <w:jc w:val="both"/>
              <w:rPr>
                <w:rFonts w:ascii="Tahoma" w:hAnsi="Tahoma" w:cs="Tahoma"/>
                <w:color w:val="000000" w:themeColor="text1"/>
                <w:sz w:val="18"/>
                <w:szCs w:val="20"/>
              </w:rPr>
            </w:pPr>
            <w:bookmarkStart w:id="22" w:name="basvuruKonusu"/>
            <w:r w:rsidRPr="00517004">
              <w:rPr>
                <w:rFonts w:ascii="Tahoma" w:hAnsi="Tahoma" w:cs="Tahoma"/>
                <w:color w:val="000000" w:themeColor="text1"/>
                <w:sz w:val="18"/>
                <w:szCs w:val="20"/>
              </w:rPr>
              <w:t>Kıdem Tazminatı Alacağı</w:t>
            </w:r>
            <w:bookmarkEnd w:id="22"/>
          </w:p>
        </w:tc>
      </w:tr>
    </w:tbl>
    <w:p w:rsidR="00BE2B25" w:rsidRPr="00517004" w:rsidRDefault="00BE2B25" w:rsidP="00A24A19">
      <w:pPr>
        <w:spacing w:after="0"/>
        <w:jc w:val="both"/>
        <w:rPr>
          <w:rFonts w:ascii="Tahoma" w:hAnsi="Tahoma" w:cs="Tahoma"/>
          <w:color w:val="000000" w:themeColor="text1"/>
          <w:sz w:val="18"/>
          <w:szCs w:val="20"/>
        </w:rPr>
      </w:pPr>
    </w:p>
    <w:p w:rsidR="006B21D6" w:rsidRPr="00886ED8" w:rsidRDefault="006B21D6" w:rsidP="00A24A19">
      <w:pPr>
        <w:spacing w:after="0"/>
        <w:jc w:val="both"/>
        <w:rPr>
          <w:rFonts w:ascii="Tahoma" w:hAnsi="Tahoma" w:cs="Tahoma"/>
          <w:color w:val="000000" w:themeColor="text1"/>
          <w:sz w:val="18"/>
          <w:szCs w:val="20"/>
        </w:rPr>
      </w:pPr>
    </w:p>
    <w:p w:rsidR="006B21D6" w:rsidRPr="00886ED8" w:rsidRDefault="006B21D6" w:rsidP="006B21D6">
      <w:pPr>
        <w:spacing w:after="0"/>
        <w:jc w:val="both"/>
        <w:rPr>
          <w:rFonts w:ascii="Tahoma" w:hAnsi="Tahoma" w:cs="Tahoma"/>
          <w:b/>
          <w:color w:val="000000" w:themeColor="text1"/>
          <w:sz w:val="18"/>
          <w:szCs w:val="20"/>
          <w:u w:val="single"/>
        </w:rPr>
      </w:pPr>
      <w:r w:rsidRPr="00886ED8">
        <w:rPr>
          <w:rFonts w:ascii="Tahoma" w:hAnsi="Tahoma" w:cs="Tahoma"/>
          <w:b/>
          <w:color w:val="000000" w:themeColor="text1"/>
          <w:sz w:val="18"/>
          <w:szCs w:val="20"/>
          <w:u w:val="single"/>
        </w:rPr>
        <w:t>ARABULUCU İLETİŞİM BİLGİLERİ</w:t>
      </w:r>
    </w:p>
    <w:p w:rsidR="006B21D6" w:rsidRPr="00886ED8" w:rsidRDefault="006B21D6" w:rsidP="00A24A19">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Sicil No</w:t>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t xml:space="preserve">: </w:t>
      </w:r>
      <w:bookmarkStart w:id="23" w:name="sicilNo3"/>
      <w:r w:rsidR="00856772" w:rsidRPr="00856772">
        <w:rPr>
          <w:rFonts w:ascii="Tahoma" w:hAnsi="Tahoma" w:cs="Tahoma"/>
          <w:color w:val="000000" w:themeColor="text1"/>
          <w:sz w:val="18"/>
          <w:szCs w:val="20"/>
        </w:rPr>
        <w:t>SİCİL NO</w:t>
      </w:r>
      <w:bookmarkEnd w:id="23"/>
      <w:r w:rsidRPr="00886ED8">
        <w:rPr>
          <w:rFonts w:ascii="Tahoma" w:hAnsi="Tahoma" w:cs="Tahoma"/>
          <w:color w:val="000000" w:themeColor="text1"/>
          <w:sz w:val="18"/>
          <w:szCs w:val="20"/>
        </w:rPr>
        <w:t xml:space="preserve"> (http://www.adb.adalet.gov.tr/arabulucu/) Adresinden Teyit Edilebilir</w:t>
      </w:r>
    </w:p>
    <w:p w:rsidR="006B21D6" w:rsidRPr="00886ED8" w:rsidRDefault="006B21D6" w:rsidP="00A24A19">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Vergi No</w:t>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t xml:space="preserve">: </w:t>
      </w:r>
      <w:bookmarkStart w:id="24" w:name="vergiNo"/>
      <w:r w:rsidR="00856772">
        <w:rPr>
          <w:rFonts w:ascii="Tahoma" w:hAnsi="Tahoma" w:cs="Tahoma"/>
          <w:color w:val="000000" w:themeColor="text1"/>
          <w:sz w:val="18"/>
          <w:szCs w:val="20"/>
        </w:rPr>
        <w:t>VERGİ NO</w:t>
      </w:r>
      <w:bookmarkEnd w:id="24"/>
    </w:p>
    <w:p w:rsidR="00D13340" w:rsidRPr="00886ED8" w:rsidRDefault="006B21D6" w:rsidP="00A24A19">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Görev Yaptı</w:t>
      </w:r>
      <w:r w:rsidR="00D13340" w:rsidRPr="00886ED8">
        <w:rPr>
          <w:rFonts w:ascii="Tahoma" w:hAnsi="Tahoma" w:cs="Tahoma"/>
          <w:color w:val="000000" w:themeColor="text1"/>
          <w:sz w:val="18"/>
          <w:szCs w:val="20"/>
        </w:rPr>
        <w:t>ğı Komisyon</w:t>
      </w:r>
      <w:r w:rsidR="00D13340" w:rsidRPr="00886ED8">
        <w:rPr>
          <w:rFonts w:ascii="Tahoma" w:hAnsi="Tahoma" w:cs="Tahoma"/>
          <w:color w:val="000000" w:themeColor="text1"/>
          <w:sz w:val="18"/>
          <w:szCs w:val="20"/>
        </w:rPr>
        <w:tab/>
      </w:r>
      <w:r w:rsidR="00D13340" w:rsidRPr="00886ED8">
        <w:rPr>
          <w:rFonts w:ascii="Tahoma" w:hAnsi="Tahoma" w:cs="Tahoma"/>
          <w:color w:val="000000" w:themeColor="text1"/>
          <w:sz w:val="18"/>
          <w:szCs w:val="20"/>
        </w:rPr>
        <w:tab/>
        <w:t xml:space="preserve">: </w:t>
      </w:r>
      <w:bookmarkStart w:id="25" w:name="gorevYaptigiKomisyon"/>
      <w:r w:rsidR="00856772" w:rsidRPr="00856772">
        <w:rPr>
          <w:rFonts w:ascii="Tahoma" w:hAnsi="Tahoma" w:cs="Tahoma"/>
          <w:color w:val="000000" w:themeColor="text1"/>
          <w:sz w:val="18"/>
          <w:szCs w:val="20"/>
        </w:rPr>
        <w:t>Komisyon İl İlçe</w:t>
      </w:r>
      <w:bookmarkEnd w:id="25"/>
    </w:p>
    <w:p w:rsidR="006B21D6" w:rsidRPr="00886ED8" w:rsidRDefault="00D13340" w:rsidP="00A24A19">
      <w:pPr>
        <w:spacing w:after="0"/>
        <w:jc w:val="both"/>
        <w:rPr>
          <w:rFonts w:ascii="Tahoma" w:hAnsi="Tahoma" w:cs="Tahoma"/>
          <w:color w:val="FF0000"/>
          <w:sz w:val="18"/>
          <w:szCs w:val="20"/>
        </w:rPr>
      </w:pPr>
      <w:r w:rsidRPr="00886ED8">
        <w:rPr>
          <w:rFonts w:ascii="Tahoma" w:hAnsi="Tahoma" w:cs="Tahoma"/>
          <w:color w:val="000000" w:themeColor="text1"/>
          <w:sz w:val="18"/>
          <w:szCs w:val="20"/>
        </w:rPr>
        <w:t>Adres</w:t>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t xml:space="preserve">: </w:t>
      </w:r>
      <w:bookmarkStart w:id="26" w:name="buroAdres2"/>
      <w:r w:rsidR="00856772" w:rsidRPr="00856772">
        <w:rPr>
          <w:rFonts w:ascii="Tahoma" w:hAnsi="Tahoma" w:cs="Tahoma"/>
          <w:color w:val="000000" w:themeColor="text1"/>
          <w:sz w:val="18"/>
          <w:szCs w:val="20"/>
        </w:rPr>
        <w:t>BÜRO ADRES</w:t>
      </w:r>
      <w:bookmarkEnd w:id="26"/>
      <w:r w:rsidR="003E4C85">
        <w:rPr>
          <w:rFonts w:ascii="Tahoma" w:hAnsi="Tahoma" w:cs="Tahoma"/>
          <w:color w:val="FF0000"/>
          <w:sz w:val="18"/>
          <w:szCs w:val="20"/>
        </w:rPr>
        <w:t xml:space="preserve"> </w:t>
      </w:r>
    </w:p>
    <w:p w:rsidR="00D13340" w:rsidRPr="00886ED8" w:rsidRDefault="00D13340" w:rsidP="00A24A19">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Telefon</w:t>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t xml:space="preserve">: </w:t>
      </w:r>
      <w:bookmarkStart w:id="27" w:name="buroTel"/>
      <w:r w:rsidR="00856772">
        <w:rPr>
          <w:rFonts w:ascii="Tahoma" w:hAnsi="Tahoma" w:cs="Tahoma"/>
          <w:color w:val="000000" w:themeColor="text1"/>
          <w:sz w:val="18"/>
          <w:szCs w:val="20"/>
        </w:rPr>
        <w:t>BÜRO TEL</w:t>
      </w:r>
      <w:r w:rsidR="007F76E8" w:rsidRPr="00856772">
        <w:rPr>
          <w:rFonts w:ascii="Tahoma" w:hAnsi="Tahoma" w:cs="Tahoma"/>
          <w:color w:val="000000" w:themeColor="text1"/>
          <w:sz w:val="18"/>
          <w:szCs w:val="20"/>
        </w:rPr>
        <w:t xml:space="preserve"> </w:t>
      </w:r>
      <w:bookmarkEnd w:id="27"/>
    </w:p>
    <w:p w:rsidR="00D13340" w:rsidRPr="00886ED8" w:rsidRDefault="00D13340" w:rsidP="00A24A19">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GSM</w:t>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t xml:space="preserve">: </w:t>
      </w:r>
      <w:bookmarkStart w:id="28" w:name="buroCep"/>
      <w:r w:rsidR="00856772" w:rsidRPr="00856772">
        <w:rPr>
          <w:rFonts w:ascii="Tahoma" w:hAnsi="Tahoma" w:cs="Tahoma"/>
          <w:color w:val="000000" w:themeColor="text1"/>
          <w:sz w:val="18"/>
          <w:szCs w:val="20"/>
        </w:rPr>
        <w:t>BÜRO GSM</w:t>
      </w:r>
      <w:bookmarkEnd w:id="28"/>
    </w:p>
    <w:p w:rsidR="00D13340" w:rsidRPr="00886ED8" w:rsidRDefault="00D13340" w:rsidP="00A24A19">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Faks</w:t>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t xml:space="preserve">: </w:t>
      </w:r>
      <w:bookmarkStart w:id="29" w:name="buroFax"/>
      <w:r w:rsidR="00856772" w:rsidRPr="00856772">
        <w:rPr>
          <w:rFonts w:ascii="Tahoma" w:hAnsi="Tahoma" w:cs="Tahoma"/>
          <w:color w:val="000000" w:themeColor="text1"/>
          <w:sz w:val="18"/>
          <w:szCs w:val="20"/>
        </w:rPr>
        <w:t>BÜRO FAX</w:t>
      </w:r>
      <w:r w:rsidR="007F76E8">
        <w:rPr>
          <w:rFonts w:ascii="Tahoma" w:hAnsi="Tahoma" w:cs="Tahoma"/>
          <w:color w:val="FF0000"/>
          <w:sz w:val="18"/>
          <w:szCs w:val="20"/>
        </w:rPr>
        <w:t xml:space="preserve"> </w:t>
      </w:r>
      <w:bookmarkEnd w:id="29"/>
    </w:p>
    <w:p w:rsidR="00D13340" w:rsidRPr="00886ED8" w:rsidRDefault="00D13340" w:rsidP="00A24A19">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Mail Adres</w:t>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r>
      <w:r w:rsidRPr="00886ED8">
        <w:rPr>
          <w:rFonts w:ascii="Tahoma" w:hAnsi="Tahoma" w:cs="Tahoma"/>
          <w:color w:val="000000" w:themeColor="text1"/>
          <w:sz w:val="18"/>
          <w:szCs w:val="20"/>
        </w:rPr>
        <w:tab/>
        <w:t xml:space="preserve">: </w:t>
      </w:r>
      <w:bookmarkStart w:id="30" w:name="buroMail"/>
      <w:r w:rsidR="00856772" w:rsidRPr="00856772">
        <w:rPr>
          <w:rFonts w:ascii="Tahoma" w:hAnsi="Tahoma" w:cs="Tahoma"/>
          <w:color w:val="000000" w:themeColor="text1"/>
          <w:sz w:val="18"/>
          <w:szCs w:val="20"/>
        </w:rPr>
        <w:t>E-POSTA ADRESİ</w:t>
      </w:r>
      <w:bookmarkEnd w:id="30"/>
      <w:r w:rsidR="007F76E8">
        <w:rPr>
          <w:rFonts w:ascii="Tahoma" w:hAnsi="Tahoma" w:cs="Tahoma"/>
          <w:color w:val="FF0000"/>
          <w:sz w:val="18"/>
          <w:szCs w:val="20"/>
        </w:rPr>
        <w:t xml:space="preserve"> </w:t>
      </w:r>
    </w:p>
    <w:p w:rsidR="00D13340" w:rsidRPr="00886ED8" w:rsidRDefault="00D13340" w:rsidP="00A24A19">
      <w:pPr>
        <w:spacing w:after="0"/>
        <w:jc w:val="both"/>
        <w:rPr>
          <w:rFonts w:ascii="Tahoma" w:hAnsi="Tahoma" w:cs="Tahoma"/>
          <w:color w:val="000000" w:themeColor="text1"/>
          <w:sz w:val="18"/>
          <w:szCs w:val="20"/>
        </w:rPr>
      </w:pPr>
    </w:p>
    <w:p w:rsidR="00D13340" w:rsidRPr="00886ED8" w:rsidRDefault="00D13340" w:rsidP="00D13340">
      <w:pPr>
        <w:spacing w:after="0"/>
        <w:jc w:val="both"/>
        <w:rPr>
          <w:rFonts w:ascii="Tahoma" w:hAnsi="Tahoma" w:cs="Tahoma"/>
          <w:b/>
          <w:color w:val="000000" w:themeColor="text1"/>
          <w:sz w:val="18"/>
          <w:szCs w:val="20"/>
          <w:u w:val="single"/>
        </w:rPr>
      </w:pPr>
      <w:r w:rsidRPr="00886ED8">
        <w:rPr>
          <w:rFonts w:ascii="Tahoma" w:hAnsi="Tahoma" w:cs="Tahoma"/>
          <w:b/>
          <w:color w:val="000000" w:themeColor="text1"/>
          <w:sz w:val="18"/>
          <w:szCs w:val="20"/>
          <w:u w:val="single"/>
        </w:rPr>
        <w:t>ÖNEMLİ BİLGİLENDİRME</w:t>
      </w:r>
    </w:p>
    <w:p w:rsidR="00D13340" w:rsidRPr="00886ED8" w:rsidRDefault="00D13340" w:rsidP="00D13340">
      <w:pPr>
        <w:spacing w:after="0"/>
        <w:jc w:val="both"/>
        <w:rPr>
          <w:rFonts w:ascii="Tahoma" w:hAnsi="Tahoma" w:cs="Tahoma"/>
          <w:b/>
          <w:color w:val="000000" w:themeColor="text1"/>
          <w:sz w:val="18"/>
          <w:szCs w:val="20"/>
        </w:rPr>
      </w:pPr>
      <w:r w:rsidRPr="00886ED8">
        <w:rPr>
          <w:rFonts w:ascii="Tahoma" w:hAnsi="Tahoma" w:cs="Tahoma"/>
          <w:b/>
          <w:color w:val="000000" w:themeColor="text1"/>
          <w:sz w:val="18"/>
          <w:szCs w:val="20"/>
        </w:rPr>
        <w:t>1. Başvurucunun toplantıya bizzat ve/veya Avukatı aracılığı ile katılması halinde;</w:t>
      </w:r>
    </w:p>
    <w:p w:rsidR="00D13340" w:rsidRPr="00886ED8" w:rsidRDefault="00D13340" w:rsidP="00D13340">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Başvurucunun kimlik fotokopisini ve Avukatın Arabuluculuk Faaliyetine katılmasına ilişkin özel yetkiyi içeren vekâletnamesini en geç ilk toplantı gününde Arabulucuya ibraz edilmesi gerekir.</w:t>
      </w:r>
    </w:p>
    <w:p w:rsidR="00D13340" w:rsidRPr="00886ED8" w:rsidRDefault="00D13340" w:rsidP="00D13340">
      <w:pPr>
        <w:spacing w:after="0"/>
        <w:jc w:val="both"/>
        <w:rPr>
          <w:rFonts w:ascii="Tahoma" w:hAnsi="Tahoma" w:cs="Tahoma"/>
          <w:color w:val="000000" w:themeColor="text1"/>
          <w:sz w:val="18"/>
          <w:szCs w:val="20"/>
        </w:rPr>
      </w:pPr>
    </w:p>
    <w:p w:rsidR="00D13340" w:rsidRPr="00886ED8" w:rsidRDefault="00D13340" w:rsidP="00D13340">
      <w:pPr>
        <w:spacing w:after="0"/>
        <w:jc w:val="both"/>
        <w:rPr>
          <w:rFonts w:ascii="Tahoma" w:hAnsi="Tahoma" w:cs="Tahoma"/>
          <w:b/>
          <w:color w:val="000000" w:themeColor="text1"/>
          <w:sz w:val="18"/>
          <w:szCs w:val="20"/>
        </w:rPr>
      </w:pPr>
      <w:r w:rsidRPr="00886ED8">
        <w:rPr>
          <w:rFonts w:ascii="Tahoma" w:hAnsi="Tahoma" w:cs="Tahoma"/>
          <w:b/>
          <w:color w:val="000000" w:themeColor="text1"/>
          <w:sz w:val="18"/>
          <w:szCs w:val="20"/>
        </w:rPr>
        <w:t>2. İşverenin toplantıya bizzat ve/veya Avukatı aracılığı ile katılması halinde;</w:t>
      </w:r>
    </w:p>
    <w:p w:rsidR="00D13340" w:rsidRPr="00886ED8" w:rsidRDefault="00D13340" w:rsidP="00D13340">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İşverenin kimlik fotokopisini, imza sirkülerini ve Avukatın Arabuluculuk Faaliyetine katılmasına ilişkin özel yetkiyi içeren vekâletnamesini en geç ilk toplantı gününde Arabulucuya ibraz edilmesi gerekir.</w:t>
      </w:r>
    </w:p>
    <w:p w:rsidR="00D13340" w:rsidRPr="00886ED8" w:rsidRDefault="00D13340" w:rsidP="00D13340">
      <w:pPr>
        <w:spacing w:after="0"/>
        <w:jc w:val="both"/>
        <w:rPr>
          <w:rFonts w:ascii="Tahoma" w:hAnsi="Tahoma" w:cs="Tahoma"/>
          <w:color w:val="000000" w:themeColor="text1"/>
          <w:sz w:val="18"/>
          <w:szCs w:val="20"/>
        </w:rPr>
      </w:pPr>
    </w:p>
    <w:p w:rsidR="00D13340" w:rsidRPr="00886ED8" w:rsidRDefault="00D13340" w:rsidP="00D13340">
      <w:pPr>
        <w:spacing w:after="0"/>
        <w:jc w:val="both"/>
        <w:rPr>
          <w:rFonts w:ascii="Tahoma" w:hAnsi="Tahoma" w:cs="Tahoma"/>
          <w:b/>
          <w:color w:val="000000" w:themeColor="text1"/>
          <w:sz w:val="18"/>
          <w:szCs w:val="20"/>
        </w:rPr>
      </w:pPr>
      <w:r w:rsidRPr="00886ED8">
        <w:rPr>
          <w:rFonts w:ascii="Tahoma" w:hAnsi="Tahoma" w:cs="Tahoma"/>
          <w:b/>
          <w:color w:val="000000" w:themeColor="text1"/>
          <w:sz w:val="18"/>
          <w:szCs w:val="20"/>
        </w:rPr>
        <w:t>3. İşverenin Yetkilendireceği Çalışanın toplantıya bizzat ve/veya İşverenin Avukat aracılığı ile katılması halinde;</w:t>
      </w:r>
    </w:p>
    <w:p w:rsidR="00D13340" w:rsidRPr="00886ED8" w:rsidRDefault="00D13340" w:rsidP="00D13340">
      <w:pPr>
        <w:spacing w:after="0"/>
        <w:jc w:val="both"/>
        <w:rPr>
          <w:rFonts w:ascii="Tahoma" w:hAnsi="Tahoma" w:cs="Tahoma"/>
          <w:color w:val="000000" w:themeColor="text1"/>
          <w:sz w:val="18"/>
          <w:szCs w:val="20"/>
        </w:rPr>
      </w:pPr>
      <w:r w:rsidRPr="00886ED8">
        <w:rPr>
          <w:rFonts w:ascii="Tahoma" w:hAnsi="Tahoma" w:cs="Tahoma"/>
          <w:color w:val="000000" w:themeColor="text1"/>
          <w:sz w:val="18"/>
          <w:szCs w:val="20"/>
        </w:rPr>
        <w:t>İşverenin Yetkilendirdiği çalışanın, yetki belgesi (</w:t>
      </w:r>
      <w:r w:rsidR="00392194" w:rsidRPr="00886ED8">
        <w:rPr>
          <w:rFonts w:ascii="Tahoma" w:hAnsi="Tahoma" w:cs="Tahoma"/>
          <w:color w:val="000000" w:themeColor="text1"/>
          <w:sz w:val="18"/>
          <w:szCs w:val="20"/>
        </w:rPr>
        <w:t>Örneği Ekte Sunulmuştur</w:t>
      </w:r>
      <w:r w:rsidRPr="00886ED8">
        <w:rPr>
          <w:rFonts w:ascii="Tahoma" w:hAnsi="Tahoma" w:cs="Tahoma"/>
          <w:color w:val="000000" w:themeColor="text1"/>
          <w:sz w:val="18"/>
          <w:szCs w:val="20"/>
        </w:rPr>
        <w:t>)</w:t>
      </w:r>
      <w:r w:rsidR="00392194" w:rsidRPr="00886ED8">
        <w:rPr>
          <w:rFonts w:ascii="Tahoma" w:hAnsi="Tahoma" w:cs="Tahoma"/>
          <w:color w:val="000000" w:themeColor="text1"/>
          <w:sz w:val="18"/>
          <w:szCs w:val="20"/>
        </w:rPr>
        <w:t>, kimlik fotokopisi, şirketin imza sirküleri, çalışanın şirkette sigortalı çalıştığına ilişkin belge ve Avukatın Arabuluculuk Faaliyetine katılmasına ilişkin özel yetkiyi içeren vekâletnamesini en geç ilk toplantı gününde Arabulucuya ibraz edilmesi gerekir.</w:t>
      </w:r>
    </w:p>
    <w:p w:rsidR="00392194" w:rsidRPr="00886ED8" w:rsidRDefault="00392194" w:rsidP="00D13340">
      <w:pPr>
        <w:spacing w:after="0"/>
        <w:jc w:val="both"/>
        <w:rPr>
          <w:rFonts w:ascii="Tahoma" w:hAnsi="Tahoma" w:cs="Tahoma"/>
          <w:color w:val="000000" w:themeColor="text1"/>
          <w:sz w:val="18"/>
          <w:szCs w:val="20"/>
        </w:rPr>
      </w:pPr>
    </w:p>
    <w:p w:rsidR="00392194" w:rsidRPr="00886ED8" w:rsidRDefault="00392194" w:rsidP="00D13340">
      <w:pPr>
        <w:spacing w:after="0"/>
        <w:jc w:val="both"/>
        <w:rPr>
          <w:rFonts w:ascii="Tahoma" w:hAnsi="Tahoma" w:cs="Tahoma"/>
          <w:color w:val="000000" w:themeColor="text1"/>
          <w:sz w:val="18"/>
          <w:szCs w:val="20"/>
        </w:rPr>
      </w:pPr>
      <w:r w:rsidRPr="00886ED8">
        <w:rPr>
          <w:rFonts w:ascii="Tahoma" w:hAnsi="Tahoma" w:cs="Tahoma"/>
          <w:b/>
          <w:color w:val="000000" w:themeColor="text1"/>
          <w:sz w:val="18"/>
          <w:szCs w:val="20"/>
        </w:rPr>
        <w:t xml:space="preserve">4. İşverenin İdare olması halinde, </w:t>
      </w:r>
      <w:r w:rsidRPr="00886ED8">
        <w:rPr>
          <w:rFonts w:ascii="Tahoma" w:hAnsi="Tahoma" w:cs="Tahoma"/>
          <w:color w:val="000000" w:themeColor="text1"/>
          <w:sz w:val="18"/>
          <w:szCs w:val="20"/>
        </w:rPr>
        <w:t>yasa gereği 3 kişiden oluşacak Arabuluculuk Heyetinin Görevlendirme Yazısı, Yetki Belgesi ve kimlik suretlerini en geç ilk toplantı gününde Arabulucuya ibraz edilmesi gerekir. İdare tarafından kurulan ve Arabuluculuk Faaliyetine Katılacak heyetin en az üç kişiden oluşması ve toplantıda İdarenin bu heyet tarafından temsil edilmesi gerekli ve zorunludur. İdarenin vekili Heyet ile birlikte veya ayrıca toplantıya katılacaksa Arabuluculuk veya Alternatif Uyuşmazlık Çözüm Yollarına katılma yetkisi içeren vekâletnamesini en geç ilk toplantı gününde Arabulucuya ibraz edilmesi gerekir.</w:t>
      </w:r>
    </w:p>
    <w:p w:rsidR="00392194" w:rsidRPr="00886ED8" w:rsidRDefault="00392194" w:rsidP="00D13340">
      <w:pPr>
        <w:spacing w:after="0"/>
        <w:jc w:val="both"/>
        <w:rPr>
          <w:rFonts w:ascii="Tahoma" w:hAnsi="Tahoma" w:cs="Tahoma"/>
          <w:color w:val="000000" w:themeColor="text1"/>
          <w:sz w:val="18"/>
          <w:szCs w:val="20"/>
        </w:rPr>
      </w:pPr>
    </w:p>
    <w:p w:rsidR="00392194" w:rsidRPr="00886ED8" w:rsidRDefault="00392194" w:rsidP="00D13340">
      <w:pPr>
        <w:spacing w:after="0"/>
        <w:jc w:val="both"/>
        <w:rPr>
          <w:rFonts w:ascii="Tahoma" w:hAnsi="Tahoma" w:cs="Tahoma"/>
          <w:b/>
          <w:color w:val="000000" w:themeColor="text1"/>
          <w:sz w:val="18"/>
          <w:szCs w:val="20"/>
        </w:rPr>
      </w:pPr>
      <w:r w:rsidRPr="00886ED8">
        <w:rPr>
          <w:rFonts w:ascii="Tahoma" w:hAnsi="Tahoma" w:cs="Tahoma"/>
          <w:b/>
          <w:color w:val="000000" w:themeColor="text1"/>
          <w:sz w:val="18"/>
          <w:szCs w:val="20"/>
        </w:rPr>
        <w:t>Arabuluculuk Faaliyetinin gizliliği ilkesi ile anlaşma veya anlaşmama tutanağının taraf olan şahıslarca imzalanmasının zorunlu olması karşısında yukarıda belirtilen belgeler olmaksızın ilgili kişilerin toplantıya katılma ve tutanağı imzalama talepleri dikkate alınmayacaktır.</w:t>
      </w:r>
    </w:p>
    <w:sectPr w:rsidR="00392194" w:rsidRPr="00886ED8" w:rsidSect="00886ED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A4508"/>
    <w:multiLevelType w:val="hybridMultilevel"/>
    <w:tmpl w:val="70303C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6C1474C"/>
    <w:multiLevelType w:val="hybridMultilevel"/>
    <w:tmpl w:val="14A427F0"/>
    <w:lvl w:ilvl="0" w:tplc="041F000F">
      <w:start w:val="1"/>
      <w:numFmt w:val="decimal"/>
      <w:lvlText w:val="%1."/>
      <w:lvlJc w:val="left"/>
      <w:pPr>
        <w:ind w:left="720" w:hanging="360"/>
      </w:pPr>
      <w:rPr>
        <w:rFonts w:hint="default"/>
        <w:color w:val="auto"/>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6B"/>
    <w:rsid w:val="000326BC"/>
    <w:rsid w:val="000546E2"/>
    <w:rsid w:val="00125D76"/>
    <w:rsid w:val="00134ACA"/>
    <w:rsid w:val="00180339"/>
    <w:rsid w:val="001868FF"/>
    <w:rsid w:val="001A47B4"/>
    <w:rsid w:val="001C37E9"/>
    <w:rsid w:val="001C77A5"/>
    <w:rsid w:val="001D2D06"/>
    <w:rsid w:val="001E0308"/>
    <w:rsid w:val="00216B8B"/>
    <w:rsid w:val="00221B95"/>
    <w:rsid w:val="00285C76"/>
    <w:rsid w:val="002B2E97"/>
    <w:rsid w:val="00392194"/>
    <w:rsid w:val="003E36C3"/>
    <w:rsid w:val="003E4C85"/>
    <w:rsid w:val="00442761"/>
    <w:rsid w:val="00451C3E"/>
    <w:rsid w:val="00481685"/>
    <w:rsid w:val="004C4EDE"/>
    <w:rsid w:val="004E16CA"/>
    <w:rsid w:val="004E2231"/>
    <w:rsid w:val="004E6128"/>
    <w:rsid w:val="00501512"/>
    <w:rsid w:val="00517004"/>
    <w:rsid w:val="005F715C"/>
    <w:rsid w:val="005F7488"/>
    <w:rsid w:val="0061194B"/>
    <w:rsid w:val="00635857"/>
    <w:rsid w:val="006B21D6"/>
    <w:rsid w:val="006C6C8C"/>
    <w:rsid w:val="007037F8"/>
    <w:rsid w:val="007340A8"/>
    <w:rsid w:val="00767674"/>
    <w:rsid w:val="00787A6B"/>
    <w:rsid w:val="007A51F4"/>
    <w:rsid w:val="007F76E8"/>
    <w:rsid w:val="00800E58"/>
    <w:rsid w:val="008457CB"/>
    <w:rsid w:val="00856772"/>
    <w:rsid w:val="00886ED8"/>
    <w:rsid w:val="008A5A4F"/>
    <w:rsid w:val="008D2CDF"/>
    <w:rsid w:val="00936DA8"/>
    <w:rsid w:val="009663BC"/>
    <w:rsid w:val="00A24A19"/>
    <w:rsid w:val="00AE7427"/>
    <w:rsid w:val="00B67DF0"/>
    <w:rsid w:val="00BB4C1B"/>
    <w:rsid w:val="00BB697D"/>
    <w:rsid w:val="00BE2B25"/>
    <w:rsid w:val="00C546E8"/>
    <w:rsid w:val="00CA5E76"/>
    <w:rsid w:val="00D13340"/>
    <w:rsid w:val="00D23A69"/>
    <w:rsid w:val="00D50A62"/>
    <w:rsid w:val="00DA25E6"/>
    <w:rsid w:val="00E3108B"/>
    <w:rsid w:val="00E70319"/>
    <w:rsid w:val="00E83E4A"/>
    <w:rsid w:val="00E94B6B"/>
    <w:rsid w:val="00F145E8"/>
    <w:rsid w:val="00F15BF9"/>
    <w:rsid w:val="00F3556D"/>
    <w:rsid w:val="00FE70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DE7CC-3010-41EC-A856-28B52EF2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B21D6"/>
    <w:rPr>
      <w:color w:val="0563C1" w:themeColor="hyperlink"/>
      <w:u w:val="single"/>
    </w:rPr>
  </w:style>
  <w:style w:type="paragraph" w:styleId="ListeParagraf">
    <w:name w:val="List Paragraph"/>
    <w:basedOn w:val="Normal"/>
    <w:uiPriority w:val="34"/>
    <w:qFormat/>
    <w:rsid w:val="00D13340"/>
    <w:pPr>
      <w:ind w:left="720"/>
      <w:contextualSpacing/>
    </w:pPr>
  </w:style>
  <w:style w:type="table" w:styleId="TabloKlavuzu">
    <w:name w:val="Table Grid"/>
    <w:basedOn w:val="NormalTablo"/>
    <w:uiPriority w:val="39"/>
    <w:rsid w:val="00800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43DA5-A90F-44F5-9F37-B3F82C08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1437</Words>
  <Characters>8197</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ZeN</cp:lastModifiedBy>
  <cp:revision>106</cp:revision>
  <dcterms:created xsi:type="dcterms:W3CDTF">2018-06-08T03:34:00Z</dcterms:created>
  <dcterms:modified xsi:type="dcterms:W3CDTF">2018-10-01T01:13:00Z</dcterms:modified>
</cp:coreProperties>
</file>