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420E" w14:textId="1C48C9B2" w:rsidR="00D32743" w:rsidRPr="003F50B9" w:rsidRDefault="008E6A22" w:rsidP="00817E01">
      <w:pPr>
        <w:jc w:val="both"/>
        <w:rPr>
          <w:rFonts w:ascii="Century Gothic" w:hAnsi="Century Gothic"/>
          <w:b/>
          <w:bCs/>
          <w:sz w:val="60"/>
          <w:szCs w:val="60"/>
          <w:lang w:val="en-US"/>
        </w:rPr>
      </w:pPr>
      <w:r>
        <w:rPr>
          <w:noProof/>
        </w:rPr>
        <w:drawing>
          <wp:anchor distT="0" distB="0" distL="114300" distR="114300" simplePos="0" relativeHeight="251661312" behindDoc="0" locked="0" layoutInCell="1" allowOverlap="1" wp14:anchorId="193EF474" wp14:editId="64013069">
            <wp:simplePos x="0" y="0"/>
            <wp:positionH relativeFrom="margin">
              <wp:align>right</wp:align>
            </wp:positionH>
            <wp:positionV relativeFrom="paragraph">
              <wp:posOffset>11928</wp:posOffset>
            </wp:positionV>
            <wp:extent cx="1960328" cy="1693628"/>
            <wp:effectExtent l="0" t="0" r="1905" b="1905"/>
            <wp:wrapNone/>
            <wp:docPr id="19" name="image14.png"/>
            <wp:cNvGraphicFramePr/>
            <a:graphic xmlns:a="http://schemas.openxmlformats.org/drawingml/2006/main">
              <a:graphicData uri="http://schemas.openxmlformats.org/drawingml/2006/picture">
                <pic:pic xmlns:pic="http://schemas.openxmlformats.org/drawingml/2006/picture">
                  <pic:nvPicPr>
                    <pic:cNvPr id="19" name="image14.png"/>
                    <pic:cNvPicPr preferRelativeResize="0"/>
                  </pic:nvPicPr>
                  <pic:blipFill>
                    <a:blip r:embed="rId6" cstate="print">
                      <a:extLst>
                        <a:ext uri="{28A0092B-C50C-407E-A947-70E740481C1C}">
                          <a14:useLocalDpi xmlns:a14="http://schemas.microsoft.com/office/drawing/2010/main" val="0"/>
                        </a:ext>
                      </a:extLst>
                    </a:blip>
                    <a:srcRect t="6864" b="6864"/>
                    <a:stretch>
                      <a:fillRect/>
                    </a:stretch>
                  </pic:blipFill>
                  <pic:spPr>
                    <a:xfrm>
                      <a:off x="0" y="0"/>
                      <a:ext cx="1960328" cy="1693628"/>
                    </a:xfrm>
                    <a:prstGeom prst="rect">
                      <a:avLst/>
                    </a:prstGeom>
                    <a:ln/>
                  </pic:spPr>
                </pic:pic>
              </a:graphicData>
            </a:graphic>
            <wp14:sizeRelH relativeFrom="margin">
              <wp14:pctWidth>0</wp14:pctWidth>
            </wp14:sizeRelH>
            <wp14:sizeRelV relativeFrom="margin">
              <wp14:pctHeight>0</wp14:pctHeight>
            </wp14:sizeRelV>
          </wp:anchor>
        </w:drawing>
      </w:r>
      <w:r w:rsidR="00817E01" w:rsidRPr="003F50B9">
        <w:rPr>
          <w:rFonts w:ascii="Century Gothic" w:hAnsi="Century Gothic"/>
          <w:b/>
          <w:bCs/>
          <w:color w:val="002060"/>
          <w:sz w:val="60"/>
          <w:szCs w:val="60"/>
          <w:lang w:val="en-US"/>
        </w:rPr>
        <w:t>Osmar Bolivar Rosales</w:t>
      </w:r>
    </w:p>
    <w:p w14:paraId="22BDAE82" w14:textId="459B6F86" w:rsidR="00817E01" w:rsidRPr="00740F5C" w:rsidRDefault="00817E01" w:rsidP="00817E01">
      <w:pPr>
        <w:jc w:val="both"/>
        <w:rPr>
          <w:rFonts w:ascii="Century Gothic" w:hAnsi="Century Gothic"/>
          <w:sz w:val="24"/>
          <w:szCs w:val="24"/>
          <w:lang w:val="en-US"/>
        </w:rPr>
      </w:pPr>
      <w:r w:rsidRPr="00740F5C">
        <w:rPr>
          <w:rFonts w:ascii="Century Gothic" w:hAnsi="Century Gothic"/>
          <w:color w:val="002060"/>
          <w:sz w:val="28"/>
          <w:szCs w:val="28"/>
          <w:lang w:val="en-US"/>
        </w:rPr>
        <w:t xml:space="preserve">Economist | </w:t>
      </w:r>
      <w:r w:rsidR="000144ED" w:rsidRPr="00740F5C">
        <w:rPr>
          <w:rFonts w:ascii="Century Gothic" w:hAnsi="Century Gothic"/>
          <w:color w:val="002060"/>
          <w:sz w:val="28"/>
          <w:szCs w:val="28"/>
          <w:lang w:val="en-US"/>
        </w:rPr>
        <w:t xml:space="preserve">AI </w:t>
      </w:r>
      <w:r w:rsidR="00740F5C" w:rsidRPr="00740F5C">
        <w:rPr>
          <w:rFonts w:ascii="Century Gothic" w:hAnsi="Century Gothic"/>
          <w:color w:val="002060"/>
          <w:sz w:val="28"/>
          <w:szCs w:val="28"/>
          <w:lang w:val="en-US"/>
        </w:rPr>
        <w:t>Specialist</w:t>
      </w:r>
      <w:r w:rsidR="000144ED" w:rsidRPr="00740F5C">
        <w:rPr>
          <w:rFonts w:ascii="Century Gothic" w:hAnsi="Century Gothic"/>
          <w:color w:val="002060"/>
          <w:sz w:val="28"/>
          <w:szCs w:val="28"/>
          <w:lang w:val="en-US"/>
        </w:rPr>
        <w:t xml:space="preserve"> </w:t>
      </w:r>
      <w:r w:rsidR="00740F5C" w:rsidRPr="00740F5C">
        <w:rPr>
          <w:rFonts w:ascii="Century Gothic" w:hAnsi="Century Gothic"/>
          <w:color w:val="002060"/>
          <w:sz w:val="28"/>
          <w:szCs w:val="28"/>
          <w:lang w:val="en-US"/>
        </w:rPr>
        <w:t>for Economic Research</w:t>
      </w:r>
    </w:p>
    <w:p w14:paraId="12F5B2FC" w14:textId="72B787B9" w:rsidR="00817E01" w:rsidRPr="00817E01" w:rsidRDefault="00817E01" w:rsidP="00817E01">
      <w:pPr>
        <w:jc w:val="both"/>
        <w:rPr>
          <w:rFonts w:ascii="Century Gothic" w:hAnsi="Century Gothic"/>
        </w:rPr>
      </w:pPr>
      <w:r>
        <w:rPr>
          <w:noProof/>
        </w:rPr>
        <w:drawing>
          <wp:anchor distT="0" distB="0" distL="114300" distR="114300" simplePos="0" relativeHeight="251658240" behindDoc="0" locked="0" layoutInCell="1" allowOverlap="1" wp14:anchorId="2B5D2794" wp14:editId="412C4A64">
            <wp:simplePos x="0" y="0"/>
            <wp:positionH relativeFrom="column">
              <wp:posOffset>3810</wp:posOffset>
            </wp:positionH>
            <wp:positionV relativeFrom="paragraph">
              <wp:posOffset>-2540</wp:posOffset>
            </wp:positionV>
            <wp:extent cx="221539" cy="216000"/>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1539" cy="216000"/>
                    </a:xfrm>
                    <a:prstGeom prst="rect">
                      <a:avLst/>
                    </a:prstGeom>
                  </pic:spPr>
                </pic:pic>
              </a:graphicData>
            </a:graphic>
            <wp14:sizeRelH relativeFrom="margin">
              <wp14:pctWidth>0</wp14:pctWidth>
            </wp14:sizeRelH>
            <wp14:sizeRelV relativeFrom="margin">
              <wp14:pctHeight>0</wp14:pctHeight>
            </wp14:sizeRelV>
          </wp:anchor>
        </w:drawing>
      </w:r>
      <w:r w:rsidRPr="00817E01">
        <w:rPr>
          <w:rFonts w:ascii="Century Gothic" w:hAnsi="Century Gothic"/>
        </w:rPr>
        <w:t>La Paz, Bolivia</w:t>
      </w:r>
    </w:p>
    <w:p w14:paraId="1D68E233" w14:textId="2F18232F" w:rsidR="00817E01" w:rsidRPr="00817E01" w:rsidRDefault="00817E01" w:rsidP="00817E01">
      <w:pPr>
        <w:jc w:val="both"/>
        <w:rPr>
          <w:rFonts w:ascii="Century Gothic" w:hAnsi="Century Gothic"/>
        </w:rPr>
      </w:pPr>
      <w:r>
        <w:rPr>
          <w:noProof/>
        </w:rPr>
        <w:drawing>
          <wp:anchor distT="0" distB="0" distL="114300" distR="114300" simplePos="0" relativeHeight="251659264" behindDoc="0" locked="0" layoutInCell="1" allowOverlap="1" wp14:anchorId="2CD81C15" wp14:editId="048E5C0B">
            <wp:simplePos x="0" y="0"/>
            <wp:positionH relativeFrom="column">
              <wp:posOffset>3810</wp:posOffset>
            </wp:positionH>
            <wp:positionV relativeFrom="paragraph">
              <wp:posOffset>-2540</wp:posOffset>
            </wp:positionV>
            <wp:extent cx="221838" cy="216000"/>
            <wp:effectExtent l="0" t="0" r="698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1838" cy="216000"/>
                    </a:xfrm>
                    <a:prstGeom prst="rect">
                      <a:avLst/>
                    </a:prstGeom>
                  </pic:spPr>
                </pic:pic>
              </a:graphicData>
            </a:graphic>
            <wp14:sizeRelH relativeFrom="margin">
              <wp14:pctWidth>0</wp14:pctWidth>
            </wp14:sizeRelH>
            <wp14:sizeRelV relativeFrom="margin">
              <wp14:pctHeight>0</wp14:pctHeight>
            </wp14:sizeRelV>
          </wp:anchor>
        </w:drawing>
      </w:r>
      <w:r w:rsidRPr="00817E01">
        <w:rPr>
          <w:rFonts w:ascii="Century Gothic" w:hAnsi="Century Gothic"/>
        </w:rPr>
        <w:t>+591 69900027</w:t>
      </w:r>
    </w:p>
    <w:p w14:paraId="3702630E" w14:textId="6ABDBF55" w:rsidR="00817E01" w:rsidRPr="00817E01" w:rsidRDefault="00817E01" w:rsidP="00817E01">
      <w:pPr>
        <w:jc w:val="both"/>
        <w:rPr>
          <w:rFonts w:ascii="Century Gothic" w:hAnsi="Century Gothic"/>
        </w:rPr>
      </w:pPr>
      <w:r>
        <w:rPr>
          <w:noProof/>
        </w:rPr>
        <w:drawing>
          <wp:anchor distT="0" distB="0" distL="114300" distR="114300" simplePos="0" relativeHeight="251660288" behindDoc="0" locked="0" layoutInCell="1" allowOverlap="1" wp14:anchorId="4E192102" wp14:editId="5389DBB0">
            <wp:simplePos x="0" y="0"/>
            <wp:positionH relativeFrom="column">
              <wp:posOffset>3810</wp:posOffset>
            </wp:positionH>
            <wp:positionV relativeFrom="paragraph">
              <wp:posOffset>-2540</wp:posOffset>
            </wp:positionV>
            <wp:extent cx="216000" cy="2160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6000" cy="216000"/>
                    </a:xfrm>
                    <a:prstGeom prst="rect">
                      <a:avLst/>
                    </a:prstGeom>
                  </pic:spPr>
                </pic:pic>
              </a:graphicData>
            </a:graphic>
            <wp14:sizeRelH relativeFrom="margin">
              <wp14:pctWidth>0</wp14:pctWidth>
            </wp14:sizeRelH>
            <wp14:sizeRelV relativeFrom="margin">
              <wp14:pctHeight>0</wp14:pctHeight>
            </wp14:sizeRelV>
          </wp:anchor>
        </w:drawing>
      </w:r>
      <w:hyperlink r:id="rId10" w:history="1">
        <w:r w:rsidRPr="00817E01">
          <w:rPr>
            <w:rStyle w:val="Hipervnculo"/>
            <w:rFonts w:ascii="Century Gothic" w:hAnsi="Century Gothic"/>
          </w:rPr>
          <w:t>osmar.economics@gmail.com</w:t>
        </w:r>
      </w:hyperlink>
      <w:r w:rsidRPr="00817E01">
        <w:rPr>
          <w:rFonts w:ascii="Century Gothic" w:hAnsi="Century Gothic"/>
        </w:rPr>
        <w:t xml:space="preserve">; </w:t>
      </w:r>
      <w:hyperlink r:id="rId11" w:history="1">
        <w:r w:rsidRPr="00817E01">
          <w:rPr>
            <w:rStyle w:val="Hipervnculo"/>
            <w:rFonts w:ascii="Century Gothic" w:hAnsi="Century Gothic"/>
          </w:rPr>
          <w:t>osmar.jsmpf@gmail.com</w:t>
        </w:r>
      </w:hyperlink>
      <w:r w:rsidRPr="00817E01">
        <w:rPr>
          <w:rFonts w:ascii="Century Gothic" w:hAnsi="Century Gothic"/>
        </w:rPr>
        <w:t xml:space="preserve">  </w:t>
      </w:r>
    </w:p>
    <w:p w14:paraId="67778425" w14:textId="3EA4BA9E" w:rsidR="00541F42" w:rsidRDefault="000144ED" w:rsidP="00817E01">
      <w:pPr>
        <w:jc w:val="both"/>
        <w:rPr>
          <w:rFonts w:ascii="Century Gothic" w:hAnsi="Century Gothic"/>
          <w:lang w:val="en-US"/>
        </w:rPr>
      </w:pPr>
      <w:r w:rsidRPr="000144ED">
        <w:rPr>
          <w:rFonts w:ascii="Century Gothic" w:hAnsi="Century Gothic"/>
          <w:lang w:val="en-US"/>
        </w:rPr>
        <w:t>Passionate about driving transformative progress at the intersection of AI and data-driven economics. Committed to shaping a future where data serves as a dynamic catalyst for informed governance and sustainable development. Ready to contribute to innovative solutions that bridge technology and economic insights.</w:t>
      </w:r>
    </w:p>
    <w:p w14:paraId="5098084E" w14:textId="77777777" w:rsidR="003C431C" w:rsidRPr="003C431C" w:rsidRDefault="003C431C" w:rsidP="003C431C">
      <w:pPr>
        <w:spacing w:after="0"/>
        <w:jc w:val="both"/>
        <w:rPr>
          <w:rFonts w:ascii="Century Gothic" w:hAnsi="Century Gothic"/>
          <w:lang w:val="en-US"/>
        </w:rPr>
      </w:pPr>
    </w:p>
    <w:p w14:paraId="30B833C7" w14:textId="58FA6192" w:rsidR="00541F42" w:rsidRPr="00541F42" w:rsidRDefault="00541F42" w:rsidP="00817E01">
      <w:pPr>
        <w:jc w:val="both"/>
        <w:rPr>
          <w:rFonts w:ascii="Century Gothic" w:hAnsi="Century Gothic"/>
          <w:b/>
          <w:bCs/>
          <w:lang w:val="en-US"/>
        </w:rPr>
      </w:pPr>
      <w:r>
        <w:rPr>
          <w:rFonts w:ascii="Century Gothic" w:hAnsi="Century Gothic"/>
          <w:b/>
          <w:bCs/>
          <w:noProof/>
          <w:color w:val="002060"/>
          <w:sz w:val="32"/>
          <w:szCs w:val="32"/>
          <w:lang w:val="en-US"/>
        </w:rPr>
        <mc:AlternateContent>
          <mc:Choice Requires="wps">
            <w:drawing>
              <wp:anchor distT="0" distB="0" distL="114300" distR="114300" simplePos="0" relativeHeight="251663360" behindDoc="0" locked="0" layoutInCell="1" allowOverlap="1" wp14:anchorId="187DFFF9" wp14:editId="7F692C0B">
                <wp:simplePos x="0" y="0"/>
                <wp:positionH relativeFrom="column">
                  <wp:posOffset>11430</wp:posOffset>
                </wp:positionH>
                <wp:positionV relativeFrom="paragraph">
                  <wp:posOffset>326390</wp:posOffset>
                </wp:positionV>
                <wp:extent cx="6774511" cy="0"/>
                <wp:effectExtent l="0" t="0" r="0" b="0"/>
                <wp:wrapNone/>
                <wp:docPr id="21" name="Conector recto 21"/>
                <wp:cNvGraphicFramePr/>
                <a:graphic xmlns:a="http://schemas.openxmlformats.org/drawingml/2006/main">
                  <a:graphicData uri="http://schemas.microsoft.com/office/word/2010/wordprocessingShape">
                    <wps:wsp>
                      <wps:cNvCnPr/>
                      <wps:spPr>
                        <a:xfrm flipV="1">
                          <a:off x="0" y="0"/>
                          <a:ext cx="6774511" cy="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D36BCA5" id="Conector recto 21"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25.7pt" to="534.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" strokecolor="#acb9ca [1311]" strokeweight=".5pt">
                <v:stroke joinstyle="miter"/>
              </v:line>
            </w:pict>
          </mc:Fallback>
        </mc:AlternateContent>
      </w:r>
      <w:r w:rsidRPr="00541F42">
        <w:rPr>
          <w:rFonts w:ascii="Century Gothic" w:hAnsi="Century Gothic"/>
          <w:b/>
          <w:bCs/>
          <w:noProof/>
          <w:color w:val="002060"/>
          <w:sz w:val="32"/>
          <w:szCs w:val="32"/>
          <w:lang w:val="en-US"/>
        </w:rPr>
        <w:drawing>
          <wp:anchor distT="0" distB="0" distL="114300" distR="114300" simplePos="0" relativeHeight="251662336" behindDoc="1" locked="0" layoutInCell="1" allowOverlap="1" wp14:anchorId="55FC3B3F" wp14:editId="063A234E">
            <wp:simplePos x="0" y="0"/>
            <wp:positionH relativeFrom="column">
              <wp:posOffset>3810</wp:posOffset>
            </wp:positionH>
            <wp:positionV relativeFrom="paragraph">
              <wp:posOffset>2540</wp:posOffset>
            </wp:positionV>
            <wp:extent cx="288000" cy="28800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r w:rsidRPr="00541F42">
        <w:rPr>
          <w:rFonts w:ascii="Century Gothic" w:hAnsi="Century Gothic"/>
          <w:b/>
          <w:bCs/>
          <w:color w:val="002060"/>
          <w:sz w:val="32"/>
          <w:szCs w:val="32"/>
          <w:lang w:val="en-US"/>
        </w:rPr>
        <w:t>Website and Online Profiles</w:t>
      </w:r>
    </w:p>
    <w:p w14:paraId="13DA1F1E" w14:textId="2ED73DFD" w:rsidR="005D5115" w:rsidRPr="005D5115" w:rsidRDefault="000035E8" w:rsidP="005D5115">
      <w:pPr>
        <w:pStyle w:val="Prrafodelista"/>
        <w:numPr>
          <w:ilvl w:val="0"/>
          <w:numId w:val="1"/>
        </w:numPr>
        <w:jc w:val="both"/>
        <w:rPr>
          <w:rFonts w:ascii="Century Gothic" w:hAnsi="Century Gothic"/>
          <w:lang w:val="en-US"/>
        </w:rPr>
      </w:pPr>
      <w:hyperlink r:id="rId13" w:history="1">
        <w:r w:rsidR="00E6605D" w:rsidRPr="00801DDB">
          <w:rPr>
            <w:rStyle w:val="Hipervnculo"/>
            <w:rFonts w:ascii="Century Gothic" w:hAnsi="Century Gothic"/>
            <w:lang w:val="en-US"/>
          </w:rPr>
          <w:t>https://osmarbolivar.github.io/</w:t>
        </w:r>
      </w:hyperlink>
      <w:r w:rsidR="005D5115">
        <w:rPr>
          <w:rFonts w:ascii="Century Gothic" w:hAnsi="Century Gothic"/>
          <w:lang w:val="en-US"/>
        </w:rPr>
        <w:t xml:space="preserve"> </w:t>
      </w:r>
    </w:p>
    <w:p w14:paraId="37DC00A6" w14:textId="18CC59E0" w:rsidR="00CD3DB0" w:rsidRPr="00CD3DB0" w:rsidRDefault="000035E8" w:rsidP="00CD3DB0">
      <w:pPr>
        <w:pStyle w:val="Prrafodelista"/>
        <w:numPr>
          <w:ilvl w:val="0"/>
          <w:numId w:val="1"/>
        </w:numPr>
        <w:jc w:val="both"/>
        <w:rPr>
          <w:rFonts w:ascii="Century Gothic" w:hAnsi="Century Gothic"/>
          <w:lang w:val="en-US"/>
        </w:rPr>
      </w:pPr>
      <w:hyperlink r:id="rId14" w:history="1">
        <w:r w:rsidR="00CD3DB0" w:rsidRPr="00CD3DB0">
          <w:rPr>
            <w:rStyle w:val="Hipervnculo"/>
            <w:rFonts w:ascii="Century Gothic" w:hAnsi="Century Gothic"/>
            <w:lang w:val="en-US"/>
          </w:rPr>
          <w:t>https://www.linkedin.com/in/osmar-bolivar-rosales/</w:t>
        </w:r>
      </w:hyperlink>
    </w:p>
    <w:p w14:paraId="70AC8B7D" w14:textId="27B1AF97" w:rsidR="00CD3DB0" w:rsidRPr="00CD3DB0" w:rsidRDefault="000035E8" w:rsidP="00CD3DB0">
      <w:pPr>
        <w:pStyle w:val="Prrafodelista"/>
        <w:numPr>
          <w:ilvl w:val="0"/>
          <w:numId w:val="1"/>
        </w:numPr>
        <w:jc w:val="both"/>
        <w:rPr>
          <w:rFonts w:ascii="Century Gothic" w:hAnsi="Century Gothic"/>
          <w:lang w:val="en-US"/>
        </w:rPr>
      </w:pPr>
      <w:hyperlink r:id="rId15" w:history="1">
        <w:r w:rsidR="00CD3DB0" w:rsidRPr="00CD3DB0">
          <w:rPr>
            <w:rStyle w:val="Hipervnculo"/>
            <w:rFonts w:ascii="Century Gothic" w:hAnsi="Century Gothic"/>
            <w:lang w:val="en-US"/>
          </w:rPr>
          <w:t>https://github.com/osmarbolivar</w:t>
        </w:r>
      </w:hyperlink>
    </w:p>
    <w:p w14:paraId="62B96567" w14:textId="77777777" w:rsidR="00CD3DB0" w:rsidRDefault="00CD3DB0" w:rsidP="003C431C">
      <w:pPr>
        <w:spacing w:after="0"/>
        <w:jc w:val="both"/>
        <w:rPr>
          <w:rFonts w:ascii="Century Gothic" w:hAnsi="Century Gothic"/>
          <w:lang w:val="en-US"/>
        </w:rPr>
      </w:pPr>
    </w:p>
    <w:p w14:paraId="7D740292" w14:textId="723D71D4" w:rsidR="00CD3DB0" w:rsidRPr="00541F42" w:rsidRDefault="00CD3DB0" w:rsidP="00CD3DB0">
      <w:pPr>
        <w:jc w:val="both"/>
        <w:rPr>
          <w:rFonts w:ascii="Century Gothic" w:hAnsi="Century Gothic"/>
          <w:b/>
          <w:bCs/>
          <w:lang w:val="en-US"/>
        </w:rPr>
      </w:pPr>
      <w:r>
        <w:rPr>
          <w:rFonts w:ascii="Century Gothic" w:hAnsi="Century Gothic"/>
          <w:b/>
          <w:bCs/>
          <w:noProof/>
          <w:color w:val="002060"/>
          <w:sz w:val="32"/>
          <w:szCs w:val="32"/>
          <w:lang w:val="en-US"/>
        </w:rPr>
        <mc:AlternateContent>
          <mc:Choice Requires="wps">
            <w:drawing>
              <wp:anchor distT="0" distB="0" distL="114300" distR="114300" simplePos="0" relativeHeight="251666432" behindDoc="0" locked="0" layoutInCell="1" allowOverlap="1" wp14:anchorId="6693994B" wp14:editId="00CB917E">
                <wp:simplePos x="0" y="0"/>
                <wp:positionH relativeFrom="column">
                  <wp:posOffset>11430</wp:posOffset>
                </wp:positionH>
                <wp:positionV relativeFrom="paragraph">
                  <wp:posOffset>326390</wp:posOffset>
                </wp:positionV>
                <wp:extent cx="6774511" cy="0"/>
                <wp:effectExtent l="0" t="0" r="0" b="0"/>
                <wp:wrapNone/>
                <wp:docPr id="24" name="Conector recto 24"/>
                <wp:cNvGraphicFramePr/>
                <a:graphic xmlns:a="http://schemas.openxmlformats.org/drawingml/2006/main">
                  <a:graphicData uri="http://schemas.microsoft.com/office/word/2010/wordprocessingShape">
                    <wps:wsp>
                      <wps:cNvCnPr/>
                      <wps:spPr>
                        <a:xfrm flipV="1">
                          <a:off x="0" y="0"/>
                          <a:ext cx="6774511" cy="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6A59F9" id="Conector recto 24"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25.7pt" to="534.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" strokecolor="#acb9ca [1311]" strokeweight=".5pt">
                <v:stroke joinstyle="miter"/>
              </v:line>
            </w:pict>
          </mc:Fallback>
        </mc:AlternateContent>
      </w:r>
      <w:r w:rsidRPr="00CD3DB0">
        <w:rPr>
          <w:rFonts w:ascii="Century Gothic" w:hAnsi="Century Gothic"/>
          <w:noProof/>
          <w:lang w:val="en-US"/>
        </w:rPr>
        <w:drawing>
          <wp:anchor distT="0" distB="0" distL="114300" distR="114300" simplePos="0" relativeHeight="251667456" behindDoc="0" locked="0" layoutInCell="1" allowOverlap="1" wp14:anchorId="3A44CA80" wp14:editId="5377DE5C">
            <wp:simplePos x="0" y="0"/>
            <wp:positionH relativeFrom="column">
              <wp:posOffset>3810</wp:posOffset>
            </wp:positionH>
            <wp:positionV relativeFrom="paragraph">
              <wp:posOffset>-635</wp:posOffset>
            </wp:positionV>
            <wp:extent cx="288000" cy="288000"/>
            <wp:effectExtent l="0" t="0" r="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b/>
          <w:bCs/>
          <w:color w:val="002060"/>
          <w:sz w:val="32"/>
          <w:szCs w:val="32"/>
          <w:lang w:val="en-US"/>
        </w:rPr>
        <w:t>Skills</w:t>
      </w:r>
    </w:p>
    <w:p w14:paraId="637A97A7" w14:textId="409A761D" w:rsidR="00CD3DB0" w:rsidRPr="000035E8" w:rsidRDefault="000035E8" w:rsidP="000035E8">
      <w:pPr>
        <w:jc w:val="both"/>
        <w:rPr>
          <w:rFonts w:ascii="Century Gothic" w:hAnsi="Century Gothic"/>
          <w:lang w:val="en-US"/>
        </w:rPr>
      </w:pPr>
      <w:r>
        <w:rPr>
          <w:rFonts w:ascii="Century Gothic" w:hAnsi="Century Gothic"/>
          <w:lang w:val="en-US"/>
        </w:rPr>
        <w:t xml:space="preserve"> </w:t>
      </w:r>
      <w:r w:rsidR="00CD3DB0" w:rsidRPr="000035E8">
        <w:rPr>
          <w:rFonts w:ascii="Century Gothic" w:hAnsi="Century Gothic"/>
          <w:lang w:val="en-US"/>
        </w:rPr>
        <w:t>Critical Thinking</w:t>
      </w:r>
      <w:r w:rsidRPr="000035E8">
        <w:rPr>
          <w:rFonts w:ascii="Century Gothic" w:hAnsi="Century Gothic"/>
          <w:lang w:val="en-US"/>
        </w:rPr>
        <w:t xml:space="preserve"> </w:t>
      </w:r>
      <w:r>
        <w:rPr>
          <w:rFonts w:ascii="Century Gothic" w:hAnsi="Century Gothic"/>
          <w:lang w:val="en-US"/>
        </w:rPr>
        <w:t>│</w:t>
      </w:r>
      <w:r>
        <w:rPr>
          <w:rFonts w:ascii="Century Gothic" w:hAnsi="Century Gothic"/>
          <w:lang w:val="en-US"/>
        </w:rPr>
        <w:t xml:space="preserve"> </w:t>
      </w:r>
      <w:r w:rsidR="00CD3DB0" w:rsidRPr="000035E8">
        <w:rPr>
          <w:rFonts w:ascii="Century Gothic" w:hAnsi="Century Gothic"/>
          <w:lang w:val="en-US"/>
        </w:rPr>
        <w:t>Problem Solving</w:t>
      </w:r>
      <w:r w:rsidRPr="000035E8">
        <w:rPr>
          <w:rFonts w:ascii="Century Gothic" w:hAnsi="Century Gothic"/>
          <w:lang w:val="en-US"/>
        </w:rPr>
        <w:t xml:space="preserve"> </w:t>
      </w:r>
      <w:r>
        <w:rPr>
          <w:rFonts w:ascii="Century Gothic" w:hAnsi="Century Gothic"/>
          <w:lang w:val="en-US"/>
        </w:rPr>
        <w:t>│</w:t>
      </w:r>
      <w:r w:rsidRPr="000035E8">
        <w:rPr>
          <w:rFonts w:ascii="Century Gothic" w:hAnsi="Century Gothic"/>
          <w:lang w:val="en-US"/>
        </w:rPr>
        <w:t xml:space="preserve"> </w:t>
      </w:r>
      <w:r w:rsidR="00CD3DB0" w:rsidRPr="000035E8">
        <w:rPr>
          <w:rFonts w:ascii="Century Gothic" w:hAnsi="Century Gothic"/>
          <w:lang w:val="en-US"/>
        </w:rPr>
        <w:t>Machine Learning</w:t>
      </w:r>
      <w:r w:rsidRPr="000035E8">
        <w:rPr>
          <w:rFonts w:ascii="Century Gothic" w:hAnsi="Century Gothic"/>
          <w:lang w:val="en-US"/>
        </w:rPr>
        <w:t xml:space="preserve"> </w:t>
      </w:r>
      <w:r>
        <w:rPr>
          <w:rFonts w:ascii="Century Gothic" w:hAnsi="Century Gothic"/>
          <w:lang w:val="en-US"/>
        </w:rPr>
        <w:t>│</w:t>
      </w:r>
      <w:r w:rsidRPr="000035E8">
        <w:rPr>
          <w:rFonts w:ascii="Century Gothic" w:hAnsi="Century Gothic"/>
          <w:lang w:val="en-US"/>
        </w:rPr>
        <w:t xml:space="preserve"> </w:t>
      </w:r>
      <w:r w:rsidR="00CD3DB0" w:rsidRPr="000035E8">
        <w:rPr>
          <w:rFonts w:ascii="Century Gothic" w:hAnsi="Century Gothic"/>
          <w:lang w:val="en-US"/>
        </w:rPr>
        <w:t>Econometrics</w:t>
      </w:r>
      <w:r w:rsidRPr="000035E8">
        <w:rPr>
          <w:rFonts w:ascii="Century Gothic" w:hAnsi="Century Gothic"/>
          <w:lang w:val="en-US"/>
        </w:rPr>
        <w:t xml:space="preserve"> </w:t>
      </w:r>
      <w:r>
        <w:rPr>
          <w:rFonts w:ascii="Century Gothic" w:hAnsi="Century Gothic"/>
          <w:lang w:val="en-US"/>
        </w:rPr>
        <w:t>│</w:t>
      </w:r>
      <w:r w:rsidRPr="000035E8">
        <w:rPr>
          <w:rFonts w:ascii="Century Gothic" w:hAnsi="Century Gothic"/>
          <w:lang w:val="en-US"/>
        </w:rPr>
        <w:t xml:space="preserve"> </w:t>
      </w:r>
      <w:r w:rsidR="00CD3DB0" w:rsidRPr="000035E8">
        <w:rPr>
          <w:rFonts w:ascii="Century Gothic" w:hAnsi="Century Gothic"/>
          <w:lang w:val="en-US"/>
        </w:rPr>
        <w:t>Remote Sensing</w:t>
      </w:r>
    </w:p>
    <w:p w14:paraId="172608F7" w14:textId="77777777" w:rsidR="00CD3DB0" w:rsidRDefault="00CD3DB0" w:rsidP="003C431C">
      <w:pPr>
        <w:spacing w:after="0"/>
        <w:jc w:val="both"/>
        <w:rPr>
          <w:rFonts w:ascii="Century Gothic" w:hAnsi="Century Gothic"/>
          <w:lang w:val="en-US"/>
        </w:rPr>
      </w:pPr>
    </w:p>
    <w:p w14:paraId="293299F7" w14:textId="6E8B18C0" w:rsidR="00CD3DB0" w:rsidRPr="00541F42" w:rsidRDefault="00CD3DB0" w:rsidP="00CD3DB0">
      <w:pPr>
        <w:jc w:val="both"/>
        <w:rPr>
          <w:rFonts w:ascii="Century Gothic" w:hAnsi="Century Gothic"/>
          <w:b/>
          <w:bCs/>
          <w:lang w:val="en-US"/>
        </w:rPr>
      </w:pPr>
      <w:r>
        <w:rPr>
          <w:rFonts w:ascii="Century Gothic" w:hAnsi="Century Gothic"/>
          <w:b/>
          <w:bCs/>
          <w:noProof/>
          <w:color w:val="002060"/>
          <w:sz w:val="32"/>
          <w:szCs w:val="32"/>
          <w:lang w:val="en-US"/>
        </w:rPr>
        <mc:AlternateContent>
          <mc:Choice Requires="wps">
            <w:drawing>
              <wp:anchor distT="0" distB="0" distL="114300" distR="114300" simplePos="0" relativeHeight="251669504" behindDoc="0" locked="0" layoutInCell="1" allowOverlap="1" wp14:anchorId="15494EFB" wp14:editId="1C994D0B">
                <wp:simplePos x="0" y="0"/>
                <wp:positionH relativeFrom="column">
                  <wp:posOffset>11430</wp:posOffset>
                </wp:positionH>
                <wp:positionV relativeFrom="paragraph">
                  <wp:posOffset>326390</wp:posOffset>
                </wp:positionV>
                <wp:extent cx="6774511" cy="0"/>
                <wp:effectExtent l="0" t="0" r="0" b="0"/>
                <wp:wrapNone/>
                <wp:docPr id="34" name="Conector recto 34"/>
                <wp:cNvGraphicFramePr/>
                <a:graphic xmlns:a="http://schemas.openxmlformats.org/drawingml/2006/main">
                  <a:graphicData uri="http://schemas.microsoft.com/office/word/2010/wordprocessingShape">
                    <wps:wsp>
                      <wps:cNvCnPr/>
                      <wps:spPr>
                        <a:xfrm flipV="1">
                          <a:off x="0" y="0"/>
                          <a:ext cx="6774511" cy="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785302F" id="Conector recto 34"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25.7pt" to="534.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" strokecolor="#acb9ca [1311]" strokeweight=".5pt">
                <v:stroke joinstyle="miter"/>
              </v:line>
            </w:pict>
          </mc:Fallback>
        </mc:AlternateContent>
      </w:r>
      <w:r w:rsidRPr="00CD3DB0">
        <w:rPr>
          <w:rFonts w:ascii="Century Gothic" w:hAnsi="Century Gothic"/>
          <w:noProof/>
          <w:lang w:val="en-US"/>
        </w:rPr>
        <w:drawing>
          <wp:anchor distT="0" distB="0" distL="114300" distR="114300" simplePos="0" relativeHeight="251670528" behindDoc="0" locked="0" layoutInCell="1" allowOverlap="1" wp14:anchorId="69417422" wp14:editId="0049E092">
            <wp:simplePos x="0" y="0"/>
            <wp:positionH relativeFrom="column">
              <wp:posOffset>3810</wp:posOffset>
            </wp:positionH>
            <wp:positionV relativeFrom="paragraph">
              <wp:posOffset>-3810</wp:posOffset>
            </wp:positionV>
            <wp:extent cx="252000" cy="252000"/>
            <wp:effectExtent l="0" t="0" r="0" b="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b/>
          <w:bCs/>
          <w:color w:val="002060"/>
          <w:sz w:val="32"/>
          <w:szCs w:val="32"/>
          <w:lang w:val="en-US"/>
        </w:rPr>
        <w:t>Work History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8668"/>
      </w:tblGrid>
      <w:tr w:rsidR="00CD3DB0" w:rsidRPr="000035E8" w14:paraId="618C1619" w14:textId="77777777" w:rsidTr="00A86653">
        <w:tc>
          <w:tcPr>
            <w:tcW w:w="2122" w:type="dxa"/>
          </w:tcPr>
          <w:p w14:paraId="7AD1D259" w14:textId="03E6C225" w:rsidR="00CD3DB0" w:rsidRPr="00CD3DB0" w:rsidRDefault="00CD3DB0" w:rsidP="00817E01">
            <w:pPr>
              <w:jc w:val="both"/>
              <w:rPr>
                <w:rFonts w:ascii="Century Gothic" w:hAnsi="Century Gothic"/>
                <w:b/>
                <w:bCs/>
                <w:lang w:val="en-US"/>
              </w:rPr>
            </w:pPr>
            <w:r w:rsidRPr="00CD3DB0">
              <w:rPr>
                <w:rFonts w:ascii="Century Gothic" w:hAnsi="Century Gothic"/>
                <w:b/>
                <w:bCs/>
                <w:lang w:val="en-US"/>
              </w:rPr>
              <w:t>0</w:t>
            </w:r>
            <w:r w:rsidR="000144ED">
              <w:rPr>
                <w:rFonts w:ascii="Century Gothic" w:hAnsi="Century Gothic"/>
                <w:b/>
                <w:bCs/>
                <w:lang w:val="en-US"/>
              </w:rPr>
              <w:t>2</w:t>
            </w:r>
            <w:r w:rsidRPr="00CD3DB0">
              <w:rPr>
                <w:rFonts w:ascii="Century Gothic" w:hAnsi="Century Gothic"/>
                <w:b/>
                <w:bCs/>
                <w:lang w:val="en-US"/>
              </w:rPr>
              <w:t>/202</w:t>
            </w:r>
            <w:r w:rsidR="000144ED">
              <w:rPr>
                <w:rFonts w:ascii="Century Gothic" w:hAnsi="Century Gothic"/>
                <w:b/>
                <w:bCs/>
                <w:lang w:val="en-US"/>
              </w:rPr>
              <w:t>4</w:t>
            </w:r>
            <w:r w:rsidRPr="00CD3DB0">
              <w:rPr>
                <w:rFonts w:ascii="Century Gothic" w:hAnsi="Century Gothic"/>
                <w:b/>
                <w:bCs/>
                <w:lang w:val="en-US"/>
              </w:rPr>
              <w:t xml:space="preserve"> – Current</w:t>
            </w:r>
          </w:p>
        </w:tc>
        <w:tc>
          <w:tcPr>
            <w:tcW w:w="8668" w:type="dxa"/>
          </w:tcPr>
          <w:p w14:paraId="3EBCE38E" w14:textId="0680C153" w:rsidR="00CD3DB0" w:rsidRPr="00CD3DB0" w:rsidRDefault="00740F5C" w:rsidP="00817E01">
            <w:pPr>
              <w:jc w:val="both"/>
              <w:rPr>
                <w:rFonts w:ascii="Century Gothic" w:hAnsi="Century Gothic"/>
                <w:b/>
                <w:bCs/>
                <w:lang w:val="en-US"/>
              </w:rPr>
            </w:pPr>
            <w:r w:rsidRPr="00740F5C">
              <w:rPr>
                <w:rFonts w:ascii="Century Gothic" w:hAnsi="Century Gothic"/>
                <w:b/>
                <w:bCs/>
                <w:lang w:val="en-US"/>
              </w:rPr>
              <w:t>Lead Specialist in AI for Economic Research</w:t>
            </w:r>
          </w:p>
          <w:p w14:paraId="5EFD63F5" w14:textId="77777777" w:rsidR="00CD3DB0" w:rsidRDefault="00CD3DB0" w:rsidP="00817E01">
            <w:pPr>
              <w:jc w:val="both"/>
              <w:rPr>
                <w:rFonts w:ascii="Century Gothic" w:hAnsi="Century Gothic"/>
                <w:lang w:val="en-US"/>
              </w:rPr>
            </w:pPr>
            <w:r w:rsidRPr="00CD3DB0">
              <w:rPr>
                <w:rFonts w:ascii="Century Gothic" w:hAnsi="Century Gothic"/>
                <w:lang w:val="en-US"/>
              </w:rPr>
              <w:t>MINISTRY OF ECONOMY AND PUBLIC FINANCE</w:t>
            </w:r>
            <w:r>
              <w:rPr>
                <w:rFonts w:ascii="Century Gothic" w:hAnsi="Century Gothic"/>
                <w:lang w:val="en-US"/>
              </w:rPr>
              <w:t>, Bolivia</w:t>
            </w:r>
          </w:p>
          <w:p w14:paraId="42B3BE27" w14:textId="77777777" w:rsidR="00CD3DB0" w:rsidRPr="00A86653" w:rsidRDefault="00CD3DB0" w:rsidP="00817E01">
            <w:pPr>
              <w:jc w:val="both"/>
              <w:rPr>
                <w:rFonts w:ascii="Century Gothic" w:hAnsi="Century Gothic"/>
                <w:sz w:val="12"/>
                <w:szCs w:val="12"/>
                <w:lang w:val="en-US"/>
              </w:rPr>
            </w:pPr>
          </w:p>
          <w:p w14:paraId="62F35FAF" w14:textId="3C909D33" w:rsidR="00CD3DB0" w:rsidRDefault="00740F5C" w:rsidP="00740F5C">
            <w:pPr>
              <w:jc w:val="both"/>
              <w:rPr>
                <w:rFonts w:ascii="Century Gothic" w:hAnsi="Century Gothic"/>
                <w:i/>
                <w:iCs/>
                <w:sz w:val="20"/>
                <w:szCs w:val="20"/>
                <w:lang w:val="en-US"/>
              </w:rPr>
            </w:pPr>
            <w:r w:rsidRPr="00740F5C">
              <w:rPr>
                <w:rFonts w:ascii="Century Gothic" w:hAnsi="Century Gothic"/>
                <w:i/>
                <w:iCs/>
                <w:sz w:val="20"/>
                <w:szCs w:val="20"/>
                <w:lang w:val="en-US"/>
              </w:rPr>
              <w:t>Leading the design and development of AI projects for economic research, my focus is on delivering insights for evidence-based decision-making, particularly addressing economic growth, poverty, welfare, and other pivotal areas.</w:t>
            </w:r>
            <w:r>
              <w:rPr>
                <w:rFonts w:ascii="Century Gothic" w:hAnsi="Century Gothic"/>
                <w:i/>
                <w:iCs/>
                <w:sz w:val="20"/>
                <w:szCs w:val="20"/>
                <w:lang w:val="en-US"/>
              </w:rPr>
              <w:t xml:space="preserve"> </w:t>
            </w:r>
            <w:r w:rsidRPr="00740F5C">
              <w:rPr>
                <w:rFonts w:ascii="Century Gothic" w:hAnsi="Century Gothic"/>
                <w:i/>
                <w:iCs/>
                <w:sz w:val="20"/>
                <w:szCs w:val="20"/>
                <w:lang w:val="en-US"/>
              </w:rPr>
              <w:t>In addition, I spearhead the implementation of a data governance framework, orchestrating the automation of Extract, Transform, Load (ETL) processes, visualization, and business intelligence. This strategic initiative is geared towards enhancing efficiency and productivity within the Ministry.</w:t>
            </w:r>
          </w:p>
          <w:p w14:paraId="5E7FA28E" w14:textId="2E68693B" w:rsidR="00A86653" w:rsidRPr="000144ED" w:rsidRDefault="00A86653" w:rsidP="00817E01">
            <w:pPr>
              <w:jc w:val="both"/>
              <w:rPr>
                <w:rFonts w:ascii="Century Gothic" w:hAnsi="Century Gothic"/>
                <w:lang w:val="en-US"/>
              </w:rPr>
            </w:pPr>
          </w:p>
        </w:tc>
      </w:tr>
      <w:tr w:rsidR="000144ED" w:rsidRPr="000035E8" w14:paraId="78DA0BAD" w14:textId="77777777" w:rsidTr="00A86653">
        <w:tc>
          <w:tcPr>
            <w:tcW w:w="2122" w:type="dxa"/>
          </w:tcPr>
          <w:p w14:paraId="34BFC855" w14:textId="39ABB7E0" w:rsidR="000144ED" w:rsidRPr="00CD3DB0" w:rsidRDefault="000144ED" w:rsidP="00817E01">
            <w:pPr>
              <w:jc w:val="both"/>
              <w:rPr>
                <w:rFonts w:ascii="Century Gothic" w:hAnsi="Century Gothic"/>
                <w:b/>
                <w:bCs/>
                <w:lang w:val="en-US"/>
              </w:rPr>
            </w:pPr>
            <w:r w:rsidRPr="00CD3DB0">
              <w:rPr>
                <w:rFonts w:ascii="Century Gothic" w:hAnsi="Century Gothic"/>
                <w:b/>
                <w:bCs/>
                <w:lang w:val="en-US"/>
              </w:rPr>
              <w:t xml:space="preserve">05/2021 – </w:t>
            </w:r>
            <w:r>
              <w:rPr>
                <w:rFonts w:ascii="Century Gothic" w:hAnsi="Century Gothic"/>
                <w:b/>
                <w:bCs/>
                <w:lang w:val="en-US"/>
              </w:rPr>
              <w:t>02/2024</w:t>
            </w:r>
          </w:p>
        </w:tc>
        <w:tc>
          <w:tcPr>
            <w:tcW w:w="8668" w:type="dxa"/>
          </w:tcPr>
          <w:p w14:paraId="0B00F84C" w14:textId="77777777" w:rsidR="000144ED" w:rsidRPr="00CD3DB0" w:rsidRDefault="000144ED" w:rsidP="000144ED">
            <w:pPr>
              <w:jc w:val="both"/>
              <w:rPr>
                <w:rFonts w:ascii="Century Gothic" w:hAnsi="Century Gothic"/>
                <w:b/>
                <w:bCs/>
                <w:lang w:val="en-US"/>
              </w:rPr>
            </w:pPr>
            <w:r w:rsidRPr="00CD3DB0">
              <w:rPr>
                <w:rFonts w:ascii="Century Gothic" w:hAnsi="Century Gothic"/>
                <w:b/>
                <w:bCs/>
                <w:lang w:val="en-US"/>
              </w:rPr>
              <w:t>Lead Researcher</w:t>
            </w:r>
          </w:p>
          <w:p w14:paraId="3F422AE4" w14:textId="77777777" w:rsidR="000144ED" w:rsidRDefault="000144ED" w:rsidP="000144ED">
            <w:pPr>
              <w:jc w:val="both"/>
              <w:rPr>
                <w:rFonts w:ascii="Century Gothic" w:hAnsi="Century Gothic"/>
                <w:lang w:val="en-US"/>
              </w:rPr>
            </w:pPr>
            <w:r w:rsidRPr="00CD3DB0">
              <w:rPr>
                <w:rFonts w:ascii="Century Gothic" w:hAnsi="Century Gothic"/>
                <w:lang w:val="en-US"/>
              </w:rPr>
              <w:t>MINISTRY OF ECONOMY AND PUBLIC FINANCE</w:t>
            </w:r>
            <w:r>
              <w:rPr>
                <w:rFonts w:ascii="Century Gothic" w:hAnsi="Century Gothic"/>
                <w:lang w:val="en-US"/>
              </w:rPr>
              <w:t>, Bolivia</w:t>
            </w:r>
          </w:p>
          <w:p w14:paraId="687437E7" w14:textId="77777777" w:rsidR="000144ED" w:rsidRPr="00A86653" w:rsidRDefault="000144ED" w:rsidP="000144ED">
            <w:pPr>
              <w:jc w:val="both"/>
              <w:rPr>
                <w:rFonts w:ascii="Century Gothic" w:hAnsi="Century Gothic"/>
                <w:sz w:val="12"/>
                <w:szCs w:val="12"/>
                <w:lang w:val="en-US"/>
              </w:rPr>
            </w:pPr>
          </w:p>
          <w:p w14:paraId="70DF7CFE" w14:textId="00B21D91" w:rsidR="000144ED" w:rsidRDefault="000144ED" w:rsidP="000144ED">
            <w:pPr>
              <w:jc w:val="both"/>
              <w:rPr>
                <w:rFonts w:ascii="Century Gothic" w:hAnsi="Century Gothic"/>
                <w:i/>
                <w:iCs/>
                <w:sz w:val="20"/>
                <w:szCs w:val="20"/>
                <w:lang w:val="en-US"/>
              </w:rPr>
            </w:pPr>
            <w:r w:rsidRPr="00A86653">
              <w:rPr>
                <w:rFonts w:ascii="Century Gothic" w:hAnsi="Century Gothic"/>
                <w:i/>
                <w:iCs/>
                <w:sz w:val="20"/>
                <w:szCs w:val="20"/>
                <w:lang w:val="en-US"/>
              </w:rPr>
              <w:t>Conducting assessments of socioeconomic phenomena and policies through the application of advanced econometric methods and Machine Learning algorithms, as mandated by the Minister of Economy. Instrumental in crafting technical inputs to drive informed policy-making. Authoring scholarly working papers and studies slated for publication in the journal "</w:t>
            </w:r>
            <w:proofErr w:type="spellStart"/>
            <w:r w:rsidRPr="00A86653">
              <w:rPr>
                <w:rFonts w:ascii="Century Gothic" w:hAnsi="Century Gothic"/>
                <w:i/>
                <w:iCs/>
                <w:sz w:val="20"/>
                <w:szCs w:val="20"/>
                <w:lang w:val="en-US"/>
              </w:rPr>
              <w:t>Cuadernos</w:t>
            </w:r>
            <w:proofErr w:type="spellEnd"/>
            <w:r w:rsidRPr="00A86653">
              <w:rPr>
                <w:rFonts w:ascii="Century Gothic" w:hAnsi="Century Gothic"/>
                <w:i/>
                <w:iCs/>
                <w:sz w:val="20"/>
                <w:szCs w:val="20"/>
                <w:lang w:val="en-US"/>
              </w:rPr>
              <w:t xml:space="preserve"> de </w:t>
            </w:r>
            <w:proofErr w:type="spellStart"/>
            <w:r w:rsidRPr="00A86653">
              <w:rPr>
                <w:rFonts w:ascii="Century Gothic" w:hAnsi="Century Gothic"/>
                <w:i/>
                <w:iCs/>
                <w:sz w:val="20"/>
                <w:szCs w:val="20"/>
                <w:lang w:val="en-US"/>
              </w:rPr>
              <w:t>Investigación</w:t>
            </w:r>
            <w:proofErr w:type="spellEnd"/>
            <w:r w:rsidRPr="00A86653">
              <w:rPr>
                <w:rFonts w:ascii="Century Gothic" w:hAnsi="Century Gothic"/>
                <w:i/>
                <w:iCs/>
                <w:sz w:val="20"/>
                <w:szCs w:val="20"/>
                <w:lang w:val="en-US"/>
              </w:rPr>
              <w:t xml:space="preserve"> </w:t>
            </w:r>
            <w:proofErr w:type="spellStart"/>
            <w:r w:rsidRPr="00A86653">
              <w:rPr>
                <w:rFonts w:ascii="Century Gothic" w:hAnsi="Century Gothic"/>
                <w:i/>
                <w:iCs/>
                <w:sz w:val="20"/>
                <w:szCs w:val="20"/>
                <w:lang w:val="en-US"/>
              </w:rPr>
              <w:t>Económica</w:t>
            </w:r>
            <w:proofErr w:type="spellEnd"/>
            <w:r w:rsidRPr="00A86653">
              <w:rPr>
                <w:rFonts w:ascii="Century Gothic" w:hAnsi="Century Gothic"/>
                <w:i/>
                <w:iCs/>
                <w:sz w:val="20"/>
                <w:szCs w:val="20"/>
                <w:lang w:val="en-US"/>
              </w:rPr>
              <w:t xml:space="preserve"> </w:t>
            </w:r>
            <w:proofErr w:type="spellStart"/>
            <w:r w:rsidRPr="00A86653">
              <w:rPr>
                <w:rFonts w:ascii="Century Gothic" w:hAnsi="Century Gothic"/>
                <w:i/>
                <w:iCs/>
                <w:sz w:val="20"/>
                <w:szCs w:val="20"/>
                <w:lang w:val="en-US"/>
              </w:rPr>
              <w:t>Boliviana</w:t>
            </w:r>
            <w:proofErr w:type="spellEnd"/>
            <w:r w:rsidRPr="00A86653">
              <w:rPr>
                <w:rFonts w:ascii="Century Gothic" w:hAnsi="Century Gothic"/>
                <w:i/>
                <w:iCs/>
                <w:sz w:val="20"/>
                <w:szCs w:val="20"/>
                <w:lang w:val="en-US"/>
              </w:rPr>
              <w:t>". Engaging in both theoretical and statistical analyses of the economic landscape.</w:t>
            </w:r>
          </w:p>
          <w:p w14:paraId="4C24EDC9" w14:textId="77777777" w:rsidR="000035E8" w:rsidRDefault="000035E8" w:rsidP="000144ED">
            <w:pPr>
              <w:jc w:val="both"/>
              <w:rPr>
                <w:rFonts w:ascii="Century Gothic" w:hAnsi="Century Gothic"/>
                <w:i/>
                <w:iCs/>
                <w:sz w:val="20"/>
                <w:szCs w:val="20"/>
                <w:lang w:val="en-US"/>
              </w:rPr>
            </w:pPr>
          </w:p>
          <w:p w14:paraId="3C753E0B" w14:textId="65B1CBAC" w:rsidR="000144ED" w:rsidRPr="000144ED" w:rsidRDefault="000144ED" w:rsidP="000144ED">
            <w:pPr>
              <w:jc w:val="both"/>
              <w:rPr>
                <w:rFonts w:ascii="Century Gothic" w:hAnsi="Century Gothic"/>
                <w:b/>
                <w:bCs/>
                <w:lang w:val="en-US"/>
              </w:rPr>
            </w:pPr>
          </w:p>
        </w:tc>
      </w:tr>
      <w:tr w:rsidR="00CD3DB0" w:rsidRPr="000035E8" w14:paraId="13435CE1" w14:textId="77777777" w:rsidTr="00A86653">
        <w:tc>
          <w:tcPr>
            <w:tcW w:w="2122" w:type="dxa"/>
          </w:tcPr>
          <w:p w14:paraId="2990ED0D" w14:textId="3D9704BC" w:rsidR="00CD3DB0" w:rsidRPr="00CD3DB0" w:rsidRDefault="00A86653" w:rsidP="00817E01">
            <w:pPr>
              <w:jc w:val="both"/>
              <w:rPr>
                <w:rFonts w:ascii="Century Gothic" w:hAnsi="Century Gothic"/>
                <w:b/>
                <w:bCs/>
                <w:lang w:val="en-US"/>
              </w:rPr>
            </w:pPr>
            <w:r w:rsidRPr="00CD3DB0">
              <w:rPr>
                <w:rFonts w:ascii="Century Gothic" w:hAnsi="Century Gothic"/>
                <w:b/>
                <w:bCs/>
                <w:lang w:val="en-US"/>
              </w:rPr>
              <w:lastRenderedPageBreak/>
              <w:t>20</w:t>
            </w:r>
            <w:r>
              <w:rPr>
                <w:rFonts w:ascii="Century Gothic" w:hAnsi="Century Gothic"/>
                <w:b/>
                <w:bCs/>
                <w:lang w:val="en-US"/>
              </w:rPr>
              <w:t>20</w:t>
            </w:r>
            <w:r w:rsidRPr="00CD3DB0">
              <w:rPr>
                <w:rFonts w:ascii="Century Gothic" w:hAnsi="Century Gothic"/>
                <w:b/>
                <w:bCs/>
                <w:lang w:val="en-US"/>
              </w:rPr>
              <w:t xml:space="preserve"> –</w:t>
            </w:r>
            <w:r>
              <w:rPr>
                <w:rFonts w:ascii="Century Gothic" w:hAnsi="Century Gothic"/>
                <w:b/>
                <w:bCs/>
                <w:lang w:val="en-US"/>
              </w:rPr>
              <w:t xml:space="preserve"> </w:t>
            </w:r>
            <w:r w:rsidRPr="00CD3DB0">
              <w:rPr>
                <w:rFonts w:ascii="Century Gothic" w:hAnsi="Century Gothic"/>
                <w:b/>
                <w:bCs/>
                <w:lang w:val="en-US"/>
              </w:rPr>
              <w:t>2021</w:t>
            </w:r>
          </w:p>
        </w:tc>
        <w:tc>
          <w:tcPr>
            <w:tcW w:w="8668" w:type="dxa"/>
          </w:tcPr>
          <w:p w14:paraId="63A65DCF" w14:textId="75C827C8" w:rsidR="00A86653" w:rsidRPr="00CD3DB0" w:rsidRDefault="00A86653" w:rsidP="00A86653">
            <w:pPr>
              <w:jc w:val="both"/>
              <w:rPr>
                <w:rFonts w:ascii="Century Gothic" w:hAnsi="Century Gothic"/>
                <w:b/>
                <w:bCs/>
                <w:lang w:val="en-US"/>
              </w:rPr>
            </w:pPr>
            <w:r>
              <w:rPr>
                <w:rFonts w:ascii="Century Gothic" w:hAnsi="Century Gothic"/>
                <w:b/>
                <w:bCs/>
                <w:lang w:val="en-US"/>
              </w:rPr>
              <w:t xml:space="preserve">Consultancy - </w:t>
            </w:r>
            <w:r w:rsidRPr="00A86653">
              <w:rPr>
                <w:rFonts w:ascii="Century Gothic" w:hAnsi="Century Gothic"/>
                <w:b/>
                <w:bCs/>
                <w:lang w:val="en-US"/>
              </w:rPr>
              <w:t xml:space="preserve">Research Article </w:t>
            </w:r>
            <w:r>
              <w:rPr>
                <w:rFonts w:ascii="Century Gothic" w:hAnsi="Century Gothic"/>
                <w:b/>
                <w:bCs/>
                <w:lang w:val="en-US"/>
              </w:rPr>
              <w:t>e</w:t>
            </w:r>
            <w:r w:rsidRPr="00A86653">
              <w:rPr>
                <w:rFonts w:ascii="Century Gothic" w:hAnsi="Century Gothic"/>
                <w:b/>
                <w:bCs/>
                <w:lang w:val="en-US"/>
              </w:rPr>
              <w:t xml:space="preserve">ntitled </w:t>
            </w:r>
            <w:r>
              <w:rPr>
                <w:rFonts w:ascii="Century Gothic" w:hAnsi="Century Gothic"/>
                <w:b/>
                <w:bCs/>
                <w:lang w:val="en-US"/>
              </w:rPr>
              <w:t>“</w:t>
            </w:r>
            <w:r w:rsidRPr="00A86653">
              <w:rPr>
                <w:rFonts w:ascii="Century Gothic" w:hAnsi="Century Gothic"/>
                <w:b/>
                <w:bCs/>
                <w:lang w:val="en-US"/>
              </w:rPr>
              <w:t>Roads Illuminate Development: Using Nightlight Luminosity to Assess the Impact of Transport Infrastructure</w:t>
            </w:r>
            <w:r>
              <w:rPr>
                <w:rFonts w:ascii="Century Gothic" w:hAnsi="Century Gothic"/>
                <w:b/>
                <w:bCs/>
                <w:lang w:val="en-US"/>
              </w:rPr>
              <w:t>”</w:t>
            </w:r>
            <w:r w:rsidRPr="00A86653">
              <w:rPr>
                <w:rFonts w:ascii="Century Gothic" w:hAnsi="Century Gothic"/>
                <w:b/>
                <w:bCs/>
                <w:lang w:val="en-US"/>
              </w:rPr>
              <w:t xml:space="preserve">, Within the Framework of CAF's Project </w:t>
            </w:r>
            <w:r>
              <w:rPr>
                <w:rFonts w:ascii="Century Gothic" w:hAnsi="Century Gothic"/>
                <w:b/>
                <w:bCs/>
                <w:lang w:val="en-US"/>
              </w:rPr>
              <w:t>“</w:t>
            </w:r>
            <w:r w:rsidRPr="00A86653">
              <w:rPr>
                <w:rFonts w:ascii="Century Gothic" w:hAnsi="Century Gothic"/>
                <w:b/>
                <w:bCs/>
                <w:lang w:val="en-US"/>
              </w:rPr>
              <w:t>Economic Integration in Latin America</w:t>
            </w:r>
            <w:r>
              <w:rPr>
                <w:rFonts w:ascii="Century Gothic" w:hAnsi="Century Gothic"/>
                <w:b/>
                <w:bCs/>
                <w:lang w:val="en-US"/>
              </w:rPr>
              <w:t>”</w:t>
            </w:r>
          </w:p>
          <w:p w14:paraId="0069C950" w14:textId="10337302" w:rsidR="00A86653" w:rsidRDefault="00A86653" w:rsidP="00A86653">
            <w:pPr>
              <w:jc w:val="both"/>
              <w:rPr>
                <w:rFonts w:ascii="Century Gothic" w:hAnsi="Century Gothic"/>
                <w:lang w:val="en-US"/>
              </w:rPr>
            </w:pPr>
            <w:r w:rsidRPr="00A86653">
              <w:rPr>
                <w:rFonts w:ascii="Century Gothic" w:hAnsi="Century Gothic"/>
                <w:lang w:val="en-US"/>
              </w:rPr>
              <w:t>DEVELOPMENT BANK OF LATIN AMERICA (CAF)</w:t>
            </w:r>
          </w:p>
          <w:p w14:paraId="755C9FE2" w14:textId="77777777" w:rsidR="00A86653" w:rsidRPr="00A86653" w:rsidRDefault="00A86653" w:rsidP="00A86653">
            <w:pPr>
              <w:jc w:val="both"/>
              <w:rPr>
                <w:rFonts w:ascii="Century Gothic" w:hAnsi="Century Gothic"/>
                <w:sz w:val="12"/>
                <w:szCs w:val="12"/>
                <w:lang w:val="en-US"/>
              </w:rPr>
            </w:pPr>
          </w:p>
          <w:p w14:paraId="5E75E36C" w14:textId="37EC6ADE" w:rsidR="00CD3DB0" w:rsidRDefault="00A86653" w:rsidP="00A86653">
            <w:pPr>
              <w:jc w:val="both"/>
              <w:rPr>
                <w:rFonts w:ascii="Century Gothic" w:hAnsi="Century Gothic"/>
                <w:i/>
                <w:iCs/>
                <w:sz w:val="20"/>
                <w:szCs w:val="20"/>
                <w:lang w:val="en-US"/>
              </w:rPr>
            </w:pPr>
            <w:r w:rsidRPr="00A86653">
              <w:rPr>
                <w:rFonts w:ascii="Century Gothic" w:hAnsi="Century Gothic"/>
                <w:i/>
                <w:iCs/>
                <w:sz w:val="20"/>
                <w:szCs w:val="20"/>
                <w:lang w:val="en-US"/>
              </w:rPr>
              <w:t>Contributing to a groundbreaking Working Paper aimed at evaluating the impact of transport infrastructure on economic growth in Bolivia, Ecuador, and Paraguay. Pioneering the application of econometric methods, coupled with innovative data generation through remote sensing techniques on satellite imagery.</w:t>
            </w:r>
          </w:p>
          <w:p w14:paraId="37E2CF9C" w14:textId="20CFC99A" w:rsidR="00A86653" w:rsidRDefault="00A86653" w:rsidP="00A86653">
            <w:pPr>
              <w:jc w:val="both"/>
              <w:rPr>
                <w:rFonts w:ascii="Century Gothic" w:hAnsi="Century Gothic"/>
                <w:lang w:val="en-US"/>
              </w:rPr>
            </w:pPr>
          </w:p>
        </w:tc>
      </w:tr>
      <w:tr w:rsidR="00CD3DB0" w:rsidRPr="000035E8" w14:paraId="6ED82A24" w14:textId="77777777" w:rsidTr="00A86653">
        <w:tc>
          <w:tcPr>
            <w:tcW w:w="2122" w:type="dxa"/>
          </w:tcPr>
          <w:p w14:paraId="1A4EE8FA" w14:textId="2D5D3504" w:rsidR="00CD3DB0" w:rsidRPr="00CD3DB0" w:rsidRDefault="00A86653" w:rsidP="00817E01">
            <w:pPr>
              <w:jc w:val="both"/>
              <w:rPr>
                <w:rFonts w:ascii="Century Gothic" w:hAnsi="Century Gothic"/>
                <w:b/>
                <w:bCs/>
                <w:lang w:val="en-US"/>
              </w:rPr>
            </w:pPr>
            <w:r w:rsidRPr="00CD3DB0">
              <w:rPr>
                <w:rFonts w:ascii="Century Gothic" w:hAnsi="Century Gothic"/>
                <w:b/>
                <w:bCs/>
                <w:lang w:val="en-US"/>
              </w:rPr>
              <w:t>201</w:t>
            </w:r>
            <w:r>
              <w:rPr>
                <w:rFonts w:ascii="Century Gothic" w:hAnsi="Century Gothic"/>
                <w:b/>
                <w:bCs/>
                <w:lang w:val="en-US"/>
              </w:rPr>
              <w:t>9</w:t>
            </w:r>
            <w:r w:rsidRPr="00CD3DB0">
              <w:rPr>
                <w:rFonts w:ascii="Century Gothic" w:hAnsi="Century Gothic"/>
                <w:b/>
                <w:bCs/>
                <w:lang w:val="en-US"/>
              </w:rPr>
              <w:t xml:space="preserve"> –</w:t>
            </w:r>
            <w:r>
              <w:rPr>
                <w:rFonts w:ascii="Century Gothic" w:hAnsi="Century Gothic"/>
                <w:b/>
                <w:bCs/>
                <w:lang w:val="en-US"/>
              </w:rPr>
              <w:t xml:space="preserve"> </w:t>
            </w:r>
            <w:r w:rsidRPr="00CD3DB0">
              <w:rPr>
                <w:rFonts w:ascii="Century Gothic" w:hAnsi="Century Gothic"/>
                <w:b/>
                <w:bCs/>
                <w:lang w:val="en-US"/>
              </w:rPr>
              <w:t>20</w:t>
            </w:r>
            <w:r>
              <w:rPr>
                <w:rFonts w:ascii="Century Gothic" w:hAnsi="Century Gothic"/>
                <w:b/>
                <w:bCs/>
                <w:lang w:val="en-US"/>
              </w:rPr>
              <w:t>19</w:t>
            </w:r>
          </w:p>
        </w:tc>
        <w:tc>
          <w:tcPr>
            <w:tcW w:w="8668" w:type="dxa"/>
          </w:tcPr>
          <w:p w14:paraId="141E7C4A" w14:textId="5CF72B97" w:rsidR="00A86653" w:rsidRPr="00CD3DB0" w:rsidRDefault="00A86653" w:rsidP="00A86653">
            <w:pPr>
              <w:jc w:val="both"/>
              <w:rPr>
                <w:rFonts w:ascii="Century Gothic" w:hAnsi="Century Gothic"/>
                <w:b/>
                <w:bCs/>
                <w:lang w:val="en-US"/>
              </w:rPr>
            </w:pPr>
            <w:r w:rsidRPr="00A86653">
              <w:rPr>
                <w:rFonts w:ascii="Century Gothic" w:hAnsi="Century Gothic"/>
                <w:b/>
                <w:bCs/>
                <w:lang w:val="en-US"/>
              </w:rPr>
              <w:t xml:space="preserve">Consultancy </w:t>
            </w:r>
            <w:r>
              <w:rPr>
                <w:rFonts w:ascii="Century Gothic" w:hAnsi="Century Gothic"/>
                <w:b/>
                <w:bCs/>
                <w:lang w:val="en-US"/>
              </w:rPr>
              <w:t xml:space="preserve">- </w:t>
            </w:r>
            <w:r w:rsidRPr="00A86653">
              <w:rPr>
                <w:rFonts w:ascii="Century Gothic" w:hAnsi="Century Gothic"/>
                <w:b/>
                <w:bCs/>
                <w:lang w:val="en-US"/>
              </w:rPr>
              <w:t xml:space="preserve">Research Article </w:t>
            </w:r>
            <w:r>
              <w:rPr>
                <w:rFonts w:ascii="Century Gothic" w:hAnsi="Century Gothic"/>
                <w:b/>
                <w:bCs/>
                <w:lang w:val="en-US"/>
              </w:rPr>
              <w:t>e</w:t>
            </w:r>
            <w:r w:rsidRPr="00A86653">
              <w:rPr>
                <w:rFonts w:ascii="Century Gothic" w:hAnsi="Century Gothic"/>
                <w:b/>
                <w:bCs/>
                <w:lang w:val="en-US"/>
              </w:rPr>
              <w:t xml:space="preserve">ntitled </w:t>
            </w:r>
            <w:r>
              <w:rPr>
                <w:rFonts w:ascii="Century Gothic" w:hAnsi="Century Gothic"/>
                <w:b/>
                <w:bCs/>
                <w:lang w:val="en-US"/>
              </w:rPr>
              <w:t>“</w:t>
            </w:r>
            <w:proofErr w:type="spellStart"/>
            <w:r w:rsidRPr="00A86653">
              <w:rPr>
                <w:rFonts w:ascii="Century Gothic" w:hAnsi="Century Gothic"/>
                <w:b/>
                <w:bCs/>
                <w:lang w:val="en-US"/>
              </w:rPr>
              <w:t>Descentralización</w:t>
            </w:r>
            <w:proofErr w:type="spellEnd"/>
            <w:r w:rsidRPr="00A86653">
              <w:rPr>
                <w:rFonts w:ascii="Century Gothic" w:hAnsi="Century Gothic"/>
                <w:b/>
                <w:bCs/>
                <w:lang w:val="en-US"/>
              </w:rPr>
              <w:t xml:space="preserve"> </w:t>
            </w:r>
            <w:proofErr w:type="spellStart"/>
            <w:r>
              <w:rPr>
                <w:rFonts w:ascii="Century Gothic" w:hAnsi="Century Gothic"/>
                <w:b/>
                <w:bCs/>
                <w:lang w:val="en-US"/>
              </w:rPr>
              <w:t>e</w:t>
            </w:r>
            <w:r w:rsidRPr="00A86653">
              <w:rPr>
                <w:rFonts w:ascii="Century Gothic" w:hAnsi="Century Gothic"/>
                <w:b/>
                <w:bCs/>
                <w:lang w:val="en-US"/>
              </w:rPr>
              <w:t>n</w:t>
            </w:r>
            <w:proofErr w:type="spellEnd"/>
            <w:r w:rsidRPr="00A86653">
              <w:rPr>
                <w:rFonts w:ascii="Century Gothic" w:hAnsi="Century Gothic"/>
                <w:b/>
                <w:bCs/>
                <w:lang w:val="en-US"/>
              </w:rPr>
              <w:t xml:space="preserve"> Bolivia: </w:t>
            </w:r>
            <w:proofErr w:type="spellStart"/>
            <w:r w:rsidRPr="00A86653">
              <w:rPr>
                <w:rFonts w:ascii="Century Gothic" w:hAnsi="Century Gothic"/>
                <w:b/>
                <w:bCs/>
                <w:lang w:val="en-US"/>
              </w:rPr>
              <w:t>Eficacia</w:t>
            </w:r>
            <w:proofErr w:type="spellEnd"/>
            <w:r w:rsidRPr="00A86653">
              <w:rPr>
                <w:rFonts w:ascii="Century Gothic" w:hAnsi="Century Gothic"/>
                <w:b/>
                <w:bCs/>
                <w:lang w:val="en-US"/>
              </w:rPr>
              <w:t xml:space="preserve"> </w:t>
            </w:r>
            <w:r>
              <w:rPr>
                <w:rFonts w:ascii="Century Gothic" w:hAnsi="Century Gothic"/>
                <w:b/>
                <w:bCs/>
                <w:lang w:val="en-US"/>
              </w:rPr>
              <w:t>y</w:t>
            </w:r>
            <w:r w:rsidRPr="00A86653">
              <w:rPr>
                <w:rFonts w:ascii="Century Gothic" w:hAnsi="Century Gothic"/>
                <w:b/>
                <w:bCs/>
                <w:lang w:val="en-US"/>
              </w:rPr>
              <w:t xml:space="preserve"> </w:t>
            </w:r>
            <w:proofErr w:type="spellStart"/>
            <w:r w:rsidRPr="00A86653">
              <w:rPr>
                <w:rFonts w:ascii="Century Gothic" w:hAnsi="Century Gothic"/>
                <w:b/>
                <w:bCs/>
                <w:lang w:val="en-US"/>
              </w:rPr>
              <w:t>Externalidades</w:t>
            </w:r>
            <w:proofErr w:type="spellEnd"/>
            <w:r>
              <w:rPr>
                <w:rFonts w:ascii="Century Gothic" w:hAnsi="Century Gothic"/>
                <w:b/>
                <w:bCs/>
                <w:lang w:val="en-US"/>
              </w:rPr>
              <w:t>”</w:t>
            </w:r>
            <w:r w:rsidRPr="00A86653">
              <w:rPr>
                <w:rFonts w:ascii="Century Gothic" w:hAnsi="Century Gothic"/>
                <w:b/>
                <w:bCs/>
                <w:lang w:val="en-US"/>
              </w:rPr>
              <w:t xml:space="preserve">, Within the Framework of CAF's Project </w:t>
            </w:r>
            <w:r>
              <w:rPr>
                <w:rFonts w:ascii="Century Gothic" w:hAnsi="Century Gothic"/>
                <w:b/>
                <w:bCs/>
                <w:lang w:val="en-US"/>
              </w:rPr>
              <w:t>“</w:t>
            </w:r>
            <w:r w:rsidRPr="00A86653">
              <w:rPr>
                <w:rFonts w:ascii="Century Gothic" w:hAnsi="Century Gothic"/>
                <w:b/>
                <w:bCs/>
                <w:lang w:val="en-US"/>
              </w:rPr>
              <w:t>Strengthening Economic Development Research in Bolivia</w:t>
            </w:r>
            <w:r>
              <w:rPr>
                <w:rFonts w:ascii="Century Gothic" w:hAnsi="Century Gothic"/>
                <w:b/>
                <w:bCs/>
                <w:lang w:val="en-US"/>
              </w:rPr>
              <w:t>”</w:t>
            </w:r>
          </w:p>
          <w:p w14:paraId="7092D3CF" w14:textId="350795E1" w:rsidR="00A86653" w:rsidRDefault="00A86653" w:rsidP="00A86653">
            <w:pPr>
              <w:jc w:val="both"/>
              <w:rPr>
                <w:rFonts w:ascii="Century Gothic" w:hAnsi="Century Gothic"/>
                <w:lang w:val="en-US"/>
              </w:rPr>
            </w:pPr>
            <w:r w:rsidRPr="00A86653">
              <w:rPr>
                <w:rFonts w:ascii="Century Gothic" w:hAnsi="Century Gothic"/>
                <w:lang w:val="en-US"/>
              </w:rPr>
              <w:t>DEVELOPMENT BANK OF LATIN AMERICA (CAF)</w:t>
            </w:r>
          </w:p>
          <w:p w14:paraId="4BD49D7E" w14:textId="77777777" w:rsidR="00A86653" w:rsidRPr="00A86653" w:rsidRDefault="00A86653" w:rsidP="00A86653">
            <w:pPr>
              <w:jc w:val="both"/>
              <w:rPr>
                <w:rFonts w:ascii="Century Gothic" w:hAnsi="Century Gothic"/>
                <w:sz w:val="12"/>
                <w:szCs w:val="12"/>
                <w:lang w:val="en-US"/>
              </w:rPr>
            </w:pPr>
          </w:p>
          <w:p w14:paraId="5742C61A" w14:textId="47746B79" w:rsidR="00CD3DB0" w:rsidRDefault="00A86653" w:rsidP="00A86653">
            <w:pPr>
              <w:jc w:val="both"/>
              <w:rPr>
                <w:rFonts w:ascii="Century Gothic" w:hAnsi="Century Gothic"/>
                <w:i/>
                <w:iCs/>
                <w:sz w:val="20"/>
                <w:szCs w:val="20"/>
                <w:lang w:val="en-US"/>
              </w:rPr>
            </w:pPr>
            <w:r w:rsidRPr="00A86653">
              <w:rPr>
                <w:rFonts w:ascii="Century Gothic" w:hAnsi="Century Gothic"/>
                <w:i/>
                <w:iCs/>
                <w:sz w:val="20"/>
                <w:szCs w:val="20"/>
                <w:lang w:val="en-US"/>
              </w:rPr>
              <w:t>Co-authoring a published Working Paper within the book "</w:t>
            </w:r>
            <w:proofErr w:type="spellStart"/>
            <w:r w:rsidRPr="00A86653">
              <w:rPr>
                <w:rFonts w:ascii="Century Gothic" w:hAnsi="Century Gothic"/>
                <w:i/>
                <w:iCs/>
                <w:sz w:val="20"/>
                <w:szCs w:val="20"/>
                <w:lang w:val="en-US"/>
              </w:rPr>
              <w:t>Investigaciones</w:t>
            </w:r>
            <w:proofErr w:type="spellEnd"/>
            <w:r w:rsidRPr="00A86653">
              <w:rPr>
                <w:rFonts w:ascii="Century Gothic" w:hAnsi="Century Gothic"/>
                <w:i/>
                <w:iCs/>
                <w:sz w:val="20"/>
                <w:szCs w:val="20"/>
                <w:lang w:val="en-US"/>
              </w:rPr>
              <w:t xml:space="preserve"> para </w:t>
            </w:r>
            <w:proofErr w:type="spellStart"/>
            <w:r w:rsidRPr="00A86653">
              <w:rPr>
                <w:rFonts w:ascii="Century Gothic" w:hAnsi="Century Gothic"/>
                <w:i/>
                <w:iCs/>
                <w:sz w:val="20"/>
                <w:szCs w:val="20"/>
                <w:lang w:val="en-US"/>
              </w:rPr>
              <w:t>el</w:t>
            </w:r>
            <w:proofErr w:type="spellEnd"/>
            <w:r w:rsidRPr="00A86653">
              <w:rPr>
                <w:rFonts w:ascii="Century Gothic" w:hAnsi="Century Gothic"/>
                <w:i/>
                <w:iCs/>
                <w:sz w:val="20"/>
                <w:szCs w:val="20"/>
                <w:lang w:val="en-US"/>
              </w:rPr>
              <w:t xml:space="preserve"> Desarrollo </w:t>
            </w:r>
            <w:proofErr w:type="spellStart"/>
            <w:r w:rsidRPr="00A86653">
              <w:rPr>
                <w:rFonts w:ascii="Century Gothic" w:hAnsi="Century Gothic"/>
                <w:i/>
                <w:iCs/>
                <w:sz w:val="20"/>
                <w:szCs w:val="20"/>
                <w:lang w:val="en-US"/>
              </w:rPr>
              <w:t>Económico</w:t>
            </w:r>
            <w:proofErr w:type="spellEnd"/>
            <w:r w:rsidRPr="00A86653">
              <w:rPr>
                <w:rFonts w:ascii="Century Gothic" w:hAnsi="Century Gothic"/>
                <w:i/>
                <w:iCs/>
                <w:sz w:val="20"/>
                <w:szCs w:val="20"/>
                <w:lang w:val="en-US"/>
              </w:rPr>
              <w:t xml:space="preserve"> de Bolivia". Employing spatial econometrics techniques, the study empirically assesses the effectiveness of local-level public investment and resulting externalities.</w:t>
            </w:r>
          </w:p>
          <w:p w14:paraId="604C6C00" w14:textId="6BA29533" w:rsidR="00A86653" w:rsidRDefault="00A86653" w:rsidP="00A86653">
            <w:pPr>
              <w:jc w:val="both"/>
              <w:rPr>
                <w:rFonts w:ascii="Century Gothic" w:hAnsi="Century Gothic"/>
                <w:lang w:val="en-US"/>
              </w:rPr>
            </w:pPr>
          </w:p>
        </w:tc>
      </w:tr>
      <w:tr w:rsidR="00E0169C" w:rsidRPr="000035E8" w14:paraId="69105D8A" w14:textId="77777777" w:rsidTr="00A86653">
        <w:tc>
          <w:tcPr>
            <w:tcW w:w="2122" w:type="dxa"/>
          </w:tcPr>
          <w:p w14:paraId="42C7F241" w14:textId="30ABA6B2" w:rsidR="00E0169C" w:rsidRPr="00CD3DB0" w:rsidRDefault="00E0169C" w:rsidP="00E0169C">
            <w:pPr>
              <w:jc w:val="both"/>
              <w:rPr>
                <w:rFonts w:ascii="Century Gothic" w:hAnsi="Century Gothic"/>
                <w:b/>
                <w:bCs/>
                <w:lang w:val="en-US"/>
              </w:rPr>
            </w:pPr>
            <w:r w:rsidRPr="00CD3DB0">
              <w:rPr>
                <w:rFonts w:ascii="Century Gothic" w:hAnsi="Century Gothic"/>
                <w:b/>
                <w:bCs/>
                <w:lang w:val="en-US"/>
              </w:rPr>
              <w:t>08/2017 – 02/2021</w:t>
            </w:r>
          </w:p>
        </w:tc>
        <w:tc>
          <w:tcPr>
            <w:tcW w:w="8668" w:type="dxa"/>
          </w:tcPr>
          <w:p w14:paraId="4426C60B" w14:textId="77777777" w:rsidR="00E0169C" w:rsidRPr="00CD3DB0" w:rsidRDefault="00E0169C" w:rsidP="00E0169C">
            <w:pPr>
              <w:jc w:val="both"/>
              <w:rPr>
                <w:rFonts w:ascii="Century Gothic" w:hAnsi="Century Gothic"/>
                <w:b/>
                <w:bCs/>
                <w:lang w:val="en-US"/>
              </w:rPr>
            </w:pPr>
            <w:r w:rsidRPr="00A86653">
              <w:rPr>
                <w:rFonts w:ascii="Century Gothic" w:hAnsi="Century Gothic"/>
                <w:b/>
                <w:bCs/>
                <w:lang w:val="en-US"/>
              </w:rPr>
              <w:t>Economist - Economic Modelling</w:t>
            </w:r>
          </w:p>
          <w:p w14:paraId="1E88637F" w14:textId="77777777" w:rsidR="00E0169C" w:rsidRDefault="00E0169C" w:rsidP="00E0169C">
            <w:pPr>
              <w:jc w:val="both"/>
              <w:rPr>
                <w:rFonts w:ascii="Century Gothic" w:hAnsi="Century Gothic"/>
                <w:lang w:val="en-US"/>
              </w:rPr>
            </w:pPr>
            <w:r w:rsidRPr="00A86653">
              <w:rPr>
                <w:rFonts w:ascii="Century Gothic" w:hAnsi="Century Gothic"/>
                <w:lang w:val="en-US"/>
              </w:rPr>
              <w:t>UNIT OF ANALYSIS OF SOCIAL AND ECONOMIC POLICIES (UDAPE)</w:t>
            </w:r>
            <w:r>
              <w:rPr>
                <w:rFonts w:ascii="Century Gothic" w:hAnsi="Century Gothic"/>
                <w:lang w:val="en-US"/>
              </w:rPr>
              <w:t>, Bolivia</w:t>
            </w:r>
          </w:p>
          <w:p w14:paraId="715DCE42" w14:textId="77777777" w:rsidR="00E0169C" w:rsidRPr="00A86653" w:rsidRDefault="00E0169C" w:rsidP="00E0169C">
            <w:pPr>
              <w:jc w:val="both"/>
              <w:rPr>
                <w:rFonts w:ascii="Century Gothic" w:hAnsi="Century Gothic"/>
                <w:sz w:val="12"/>
                <w:szCs w:val="12"/>
                <w:lang w:val="en-US"/>
              </w:rPr>
            </w:pPr>
          </w:p>
          <w:p w14:paraId="36BEB2FD" w14:textId="77777777" w:rsidR="00E0169C" w:rsidRDefault="00E0169C" w:rsidP="00E0169C">
            <w:pPr>
              <w:jc w:val="both"/>
              <w:rPr>
                <w:rFonts w:ascii="Century Gothic" w:hAnsi="Century Gothic"/>
                <w:i/>
                <w:iCs/>
                <w:sz w:val="20"/>
                <w:szCs w:val="20"/>
                <w:lang w:val="en-US"/>
              </w:rPr>
            </w:pPr>
            <w:r w:rsidRPr="00A86653">
              <w:rPr>
                <w:rFonts w:ascii="Century Gothic" w:hAnsi="Century Gothic"/>
                <w:i/>
                <w:iCs/>
                <w:sz w:val="20"/>
                <w:szCs w:val="20"/>
                <w:lang w:val="en-US"/>
              </w:rPr>
              <w:t>Leading research initiatives on socioeconomic policies and economic juncture analyses. Developing intricate statistical and econometric models for the evaluation of policies and socioeconomic phenomena. Spearheading and publishing studies in collaboration with international organizations such as the Development Bank of Latin America (CAF) and the United Nations Population Fund.</w:t>
            </w:r>
          </w:p>
          <w:p w14:paraId="0BA58C9F" w14:textId="77777777" w:rsidR="00E0169C" w:rsidRPr="00A86653" w:rsidRDefault="00E0169C" w:rsidP="00E0169C">
            <w:pPr>
              <w:jc w:val="both"/>
              <w:rPr>
                <w:rFonts w:ascii="Century Gothic" w:hAnsi="Century Gothic"/>
                <w:b/>
                <w:bCs/>
                <w:lang w:val="en-US"/>
              </w:rPr>
            </w:pPr>
          </w:p>
        </w:tc>
      </w:tr>
      <w:tr w:rsidR="00E0169C" w:rsidRPr="000035E8" w14:paraId="637667B1" w14:textId="77777777" w:rsidTr="00A86653">
        <w:tc>
          <w:tcPr>
            <w:tcW w:w="2122" w:type="dxa"/>
          </w:tcPr>
          <w:p w14:paraId="75D5A7BA" w14:textId="2E37A53E" w:rsidR="00E0169C" w:rsidRPr="00CD3DB0" w:rsidRDefault="00E0169C" w:rsidP="00E0169C">
            <w:pPr>
              <w:jc w:val="both"/>
              <w:rPr>
                <w:rFonts w:ascii="Century Gothic" w:hAnsi="Century Gothic"/>
                <w:b/>
                <w:bCs/>
                <w:lang w:val="en-US"/>
              </w:rPr>
            </w:pPr>
            <w:r w:rsidRPr="00CD3DB0">
              <w:rPr>
                <w:rFonts w:ascii="Century Gothic" w:hAnsi="Century Gothic"/>
                <w:b/>
                <w:bCs/>
                <w:lang w:val="en-US"/>
              </w:rPr>
              <w:t>0</w:t>
            </w:r>
            <w:r>
              <w:rPr>
                <w:rFonts w:ascii="Century Gothic" w:hAnsi="Century Gothic"/>
                <w:b/>
                <w:bCs/>
                <w:lang w:val="en-US"/>
              </w:rPr>
              <w:t>1</w:t>
            </w:r>
            <w:r w:rsidRPr="00CD3DB0">
              <w:rPr>
                <w:rFonts w:ascii="Century Gothic" w:hAnsi="Century Gothic"/>
                <w:b/>
                <w:bCs/>
                <w:lang w:val="en-US"/>
              </w:rPr>
              <w:t>/201</w:t>
            </w:r>
            <w:r>
              <w:rPr>
                <w:rFonts w:ascii="Century Gothic" w:hAnsi="Century Gothic"/>
                <w:b/>
                <w:bCs/>
                <w:lang w:val="en-US"/>
              </w:rPr>
              <w:t>5</w:t>
            </w:r>
            <w:r w:rsidRPr="00CD3DB0">
              <w:rPr>
                <w:rFonts w:ascii="Century Gothic" w:hAnsi="Century Gothic"/>
                <w:b/>
                <w:bCs/>
                <w:lang w:val="en-US"/>
              </w:rPr>
              <w:t xml:space="preserve"> – 0</w:t>
            </w:r>
            <w:r>
              <w:rPr>
                <w:rFonts w:ascii="Century Gothic" w:hAnsi="Century Gothic"/>
                <w:b/>
                <w:bCs/>
                <w:lang w:val="en-US"/>
              </w:rPr>
              <w:t>8</w:t>
            </w:r>
            <w:r w:rsidRPr="00CD3DB0">
              <w:rPr>
                <w:rFonts w:ascii="Century Gothic" w:hAnsi="Century Gothic"/>
                <w:b/>
                <w:bCs/>
                <w:lang w:val="en-US"/>
              </w:rPr>
              <w:t>/20</w:t>
            </w:r>
            <w:r>
              <w:rPr>
                <w:rFonts w:ascii="Century Gothic" w:hAnsi="Century Gothic"/>
                <w:b/>
                <w:bCs/>
                <w:lang w:val="en-US"/>
              </w:rPr>
              <w:t>16</w:t>
            </w:r>
          </w:p>
        </w:tc>
        <w:tc>
          <w:tcPr>
            <w:tcW w:w="8668" w:type="dxa"/>
          </w:tcPr>
          <w:p w14:paraId="4E34A481" w14:textId="28CFD14A" w:rsidR="00E0169C" w:rsidRPr="00CD3DB0" w:rsidRDefault="00E0169C" w:rsidP="00E0169C">
            <w:pPr>
              <w:jc w:val="both"/>
              <w:rPr>
                <w:rFonts w:ascii="Century Gothic" w:hAnsi="Century Gothic"/>
                <w:b/>
                <w:bCs/>
                <w:lang w:val="en-US"/>
              </w:rPr>
            </w:pPr>
            <w:r w:rsidRPr="00CD3DB0">
              <w:rPr>
                <w:rFonts w:ascii="Century Gothic" w:hAnsi="Century Gothic"/>
                <w:b/>
                <w:bCs/>
                <w:lang w:val="en-US"/>
              </w:rPr>
              <w:t xml:space="preserve">Researcher </w:t>
            </w:r>
          </w:p>
          <w:p w14:paraId="5497B943" w14:textId="77777777" w:rsidR="00E0169C" w:rsidRDefault="00E0169C" w:rsidP="00E0169C">
            <w:pPr>
              <w:jc w:val="both"/>
              <w:rPr>
                <w:rFonts w:ascii="Century Gothic" w:hAnsi="Century Gothic"/>
                <w:lang w:val="en-US"/>
              </w:rPr>
            </w:pPr>
            <w:r w:rsidRPr="00CD3DB0">
              <w:rPr>
                <w:rFonts w:ascii="Century Gothic" w:hAnsi="Century Gothic"/>
                <w:lang w:val="en-US"/>
              </w:rPr>
              <w:t>MINISTRY OF ECONOMY AND PUBLIC FINANCE</w:t>
            </w:r>
            <w:r>
              <w:rPr>
                <w:rFonts w:ascii="Century Gothic" w:hAnsi="Century Gothic"/>
                <w:lang w:val="en-US"/>
              </w:rPr>
              <w:t>, Bolivia</w:t>
            </w:r>
          </w:p>
          <w:p w14:paraId="5BAB155B" w14:textId="77777777" w:rsidR="00E0169C" w:rsidRPr="00A86653" w:rsidRDefault="00E0169C" w:rsidP="00E0169C">
            <w:pPr>
              <w:jc w:val="both"/>
              <w:rPr>
                <w:rFonts w:ascii="Century Gothic" w:hAnsi="Century Gothic"/>
                <w:sz w:val="12"/>
                <w:szCs w:val="12"/>
                <w:lang w:val="en-US"/>
              </w:rPr>
            </w:pPr>
          </w:p>
          <w:p w14:paraId="7A21ED26" w14:textId="5A6B9F6A" w:rsidR="00E0169C" w:rsidRDefault="00E0169C" w:rsidP="00E0169C">
            <w:pPr>
              <w:jc w:val="both"/>
              <w:rPr>
                <w:rFonts w:ascii="Century Gothic" w:hAnsi="Century Gothic"/>
                <w:i/>
                <w:iCs/>
                <w:sz w:val="20"/>
                <w:szCs w:val="20"/>
                <w:lang w:val="en-US"/>
              </w:rPr>
            </w:pPr>
            <w:r w:rsidRPr="00E0169C">
              <w:rPr>
                <w:rFonts w:ascii="Century Gothic" w:hAnsi="Century Gothic"/>
                <w:i/>
                <w:iCs/>
                <w:sz w:val="20"/>
                <w:szCs w:val="20"/>
                <w:lang w:val="en-US"/>
              </w:rPr>
              <w:t>Conducting assessments of socioeconomic phenomena and policies through rigorous econometric methods. Offering crucial technical inputs for policy-making. Crafting working papers and studies for potential publication in the esteemed journal "</w:t>
            </w:r>
            <w:proofErr w:type="spellStart"/>
            <w:r w:rsidRPr="00E0169C">
              <w:rPr>
                <w:rFonts w:ascii="Century Gothic" w:hAnsi="Century Gothic"/>
                <w:i/>
                <w:iCs/>
                <w:sz w:val="20"/>
                <w:szCs w:val="20"/>
                <w:lang w:val="en-US"/>
              </w:rPr>
              <w:t>Cuadernos</w:t>
            </w:r>
            <w:proofErr w:type="spellEnd"/>
            <w:r w:rsidRPr="00E0169C">
              <w:rPr>
                <w:rFonts w:ascii="Century Gothic" w:hAnsi="Century Gothic"/>
                <w:i/>
                <w:iCs/>
                <w:sz w:val="20"/>
                <w:szCs w:val="20"/>
                <w:lang w:val="en-US"/>
              </w:rPr>
              <w:t xml:space="preserve"> de </w:t>
            </w:r>
            <w:proofErr w:type="spellStart"/>
            <w:r w:rsidRPr="00E0169C">
              <w:rPr>
                <w:rFonts w:ascii="Century Gothic" w:hAnsi="Century Gothic"/>
                <w:i/>
                <w:iCs/>
                <w:sz w:val="20"/>
                <w:szCs w:val="20"/>
                <w:lang w:val="en-US"/>
              </w:rPr>
              <w:t>Investigación</w:t>
            </w:r>
            <w:proofErr w:type="spellEnd"/>
            <w:r w:rsidRPr="00E0169C">
              <w:rPr>
                <w:rFonts w:ascii="Century Gothic" w:hAnsi="Century Gothic"/>
                <w:i/>
                <w:iCs/>
                <w:sz w:val="20"/>
                <w:szCs w:val="20"/>
                <w:lang w:val="en-US"/>
              </w:rPr>
              <w:t xml:space="preserve"> </w:t>
            </w:r>
            <w:proofErr w:type="spellStart"/>
            <w:r w:rsidRPr="00E0169C">
              <w:rPr>
                <w:rFonts w:ascii="Century Gothic" w:hAnsi="Century Gothic"/>
                <w:i/>
                <w:iCs/>
                <w:sz w:val="20"/>
                <w:szCs w:val="20"/>
                <w:lang w:val="en-US"/>
              </w:rPr>
              <w:t>Económica</w:t>
            </w:r>
            <w:proofErr w:type="spellEnd"/>
            <w:r w:rsidRPr="00E0169C">
              <w:rPr>
                <w:rFonts w:ascii="Century Gothic" w:hAnsi="Century Gothic"/>
                <w:i/>
                <w:iCs/>
                <w:sz w:val="20"/>
                <w:szCs w:val="20"/>
                <w:lang w:val="en-US"/>
              </w:rPr>
              <w:t xml:space="preserve"> </w:t>
            </w:r>
            <w:proofErr w:type="spellStart"/>
            <w:r w:rsidRPr="00E0169C">
              <w:rPr>
                <w:rFonts w:ascii="Century Gothic" w:hAnsi="Century Gothic"/>
                <w:i/>
                <w:iCs/>
                <w:sz w:val="20"/>
                <w:szCs w:val="20"/>
                <w:lang w:val="en-US"/>
              </w:rPr>
              <w:t>Boliviana</w:t>
            </w:r>
            <w:proofErr w:type="spellEnd"/>
            <w:r w:rsidRPr="00E0169C">
              <w:rPr>
                <w:rFonts w:ascii="Century Gothic" w:hAnsi="Century Gothic"/>
                <w:i/>
                <w:iCs/>
                <w:sz w:val="20"/>
                <w:szCs w:val="20"/>
                <w:lang w:val="en-US"/>
              </w:rPr>
              <w:t>". Engaging in theoretical and statistical analyses of the economic landscape.</w:t>
            </w:r>
          </w:p>
          <w:p w14:paraId="20908621" w14:textId="37B6C7F6" w:rsidR="00E0169C" w:rsidRDefault="00E0169C" w:rsidP="00E0169C">
            <w:pPr>
              <w:jc w:val="both"/>
              <w:rPr>
                <w:rFonts w:ascii="Century Gothic" w:hAnsi="Century Gothic"/>
                <w:lang w:val="en-US"/>
              </w:rPr>
            </w:pPr>
          </w:p>
        </w:tc>
      </w:tr>
      <w:tr w:rsidR="00E0169C" w:rsidRPr="000035E8" w14:paraId="12436BAD" w14:textId="77777777" w:rsidTr="00A86653">
        <w:tc>
          <w:tcPr>
            <w:tcW w:w="2122" w:type="dxa"/>
          </w:tcPr>
          <w:p w14:paraId="5074EAFC" w14:textId="3342CFB8" w:rsidR="00E0169C" w:rsidRPr="00CD3DB0" w:rsidRDefault="00E0169C" w:rsidP="00E0169C">
            <w:pPr>
              <w:jc w:val="both"/>
              <w:rPr>
                <w:rFonts w:ascii="Century Gothic" w:hAnsi="Century Gothic"/>
                <w:b/>
                <w:bCs/>
                <w:lang w:val="en-US"/>
              </w:rPr>
            </w:pPr>
            <w:r w:rsidRPr="00CD3DB0">
              <w:rPr>
                <w:rFonts w:ascii="Century Gothic" w:hAnsi="Century Gothic"/>
                <w:b/>
                <w:bCs/>
                <w:lang w:val="en-US"/>
              </w:rPr>
              <w:t>0</w:t>
            </w:r>
            <w:r>
              <w:rPr>
                <w:rFonts w:ascii="Century Gothic" w:hAnsi="Century Gothic"/>
                <w:b/>
                <w:bCs/>
                <w:lang w:val="en-US"/>
              </w:rPr>
              <w:t>4</w:t>
            </w:r>
            <w:r w:rsidRPr="00CD3DB0">
              <w:rPr>
                <w:rFonts w:ascii="Century Gothic" w:hAnsi="Century Gothic"/>
                <w:b/>
                <w:bCs/>
                <w:lang w:val="en-US"/>
              </w:rPr>
              <w:t>/201</w:t>
            </w:r>
            <w:r>
              <w:rPr>
                <w:rFonts w:ascii="Century Gothic" w:hAnsi="Century Gothic"/>
                <w:b/>
                <w:bCs/>
                <w:lang w:val="en-US"/>
              </w:rPr>
              <w:t>3</w:t>
            </w:r>
            <w:r w:rsidRPr="00CD3DB0">
              <w:rPr>
                <w:rFonts w:ascii="Century Gothic" w:hAnsi="Century Gothic"/>
                <w:b/>
                <w:bCs/>
                <w:lang w:val="en-US"/>
              </w:rPr>
              <w:t xml:space="preserve"> – </w:t>
            </w:r>
            <w:r>
              <w:rPr>
                <w:rFonts w:ascii="Century Gothic" w:hAnsi="Century Gothic"/>
                <w:b/>
                <w:bCs/>
                <w:lang w:val="en-US"/>
              </w:rPr>
              <w:t>1</w:t>
            </w:r>
            <w:r w:rsidRPr="00CD3DB0">
              <w:rPr>
                <w:rFonts w:ascii="Century Gothic" w:hAnsi="Century Gothic"/>
                <w:b/>
                <w:bCs/>
                <w:lang w:val="en-US"/>
              </w:rPr>
              <w:t>2/20</w:t>
            </w:r>
            <w:r>
              <w:rPr>
                <w:rFonts w:ascii="Century Gothic" w:hAnsi="Century Gothic"/>
                <w:b/>
                <w:bCs/>
                <w:lang w:val="en-US"/>
              </w:rPr>
              <w:t>14</w:t>
            </w:r>
          </w:p>
        </w:tc>
        <w:tc>
          <w:tcPr>
            <w:tcW w:w="8668" w:type="dxa"/>
          </w:tcPr>
          <w:p w14:paraId="580D2F91" w14:textId="1AA8F60F" w:rsidR="00E0169C" w:rsidRPr="00CD3DB0" w:rsidRDefault="00EA5A0D" w:rsidP="00E0169C">
            <w:pPr>
              <w:jc w:val="both"/>
              <w:rPr>
                <w:rFonts w:ascii="Century Gothic" w:hAnsi="Century Gothic"/>
                <w:b/>
                <w:bCs/>
                <w:lang w:val="en-US"/>
              </w:rPr>
            </w:pPr>
            <w:r w:rsidRPr="00EA5A0D">
              <w:rPr>
                <w:rFonts w:ascii="Century Gothic" w:hAnsi="Century Gothic"/>
                <w:b/>
                <w:bCs/>
                <w:lang w:val="en-US"/>
              </w:rPr>
              <w:t>Economist - Real Sector of the Economy</w:t>
            </w:r>
          </w:p>
          <w:p w14:paraId="0CE6AF29" w14:textId="4A4A104E" w:rsidR="00E0169C" w:rsidRDefault="00EA5A0D" w:rsidP="00E0169C">
            <w:pPr>
              <w:jc w:val="both"/>
              <w:rPr>
                <w:rFonts w:ascii="Century Gothic" w:hAnsi="Century Gothic"/>
                <w:lang w:val="en-US"/>
              </w:rPr>
            </w:pPr>
            <w:r w:rsidRPr="00EA5A0D">
              <w:rPr>
                <w:rFonts w:ascii="Century Gothic" w:hAnsi="Century Gothic"/>
                <w:lang w:val="en-US"/>
              </w:rPr>
              <w:t>UNIT OF ANALYSIS OF SOCIAL AND ECONOMIC POLICIES (UDAPE)</w:t>
            </w:r>
            <w:r w:rsidR="00E0169C">
              <w:rPr>
                <w:rFonts w:ascii="Century Gothic" w:hAnsi="Century Gothic"/>
                <w:lang w:val="en-US"/>
              </w:rPr>
              <w:t>, Bolivia</w:t>
            </w:r>
          </w:p>
          <w:p w14:paraId="08DA7770" w14:textId="77777777" w:rsidR="00E0169C" w:rsidRPr="00A86653" w:rsidRDefault="00E0169C" w:rsidP="00E0169C">
            <w:pPr>
              <w:jc w:val="both"/>
              <w:rPr>
                <w:rFonts w:ascii="Century Gothic" w:hAnsi="Century Gothic"/>
                <w:sz w:val="12"/>
                <w:szCs w:val="12"/>
                <w:lang w:val="en-US"/>
              </w:rPr>
            </w:pPr>
          </w:p>
          <w:p w14:paraId="796A2E48" w14:textId="7D1BC0A9" w:rsidR="00E0169C" w:rsidRDefault="00EA5A0D" w:rsidP="00E0169C">
            <w:pPr>
              <w:jc w:val="both"/>
              <w:rPr>
                <w:rFonts w:ascii="Century Gothic" w:hAnsi="Century Gothic"/>
                <w:i/>
                <w:iCs/>
                <w:sz w:val="20"/>
                <w:szCs w:val="20"/>
                <w:lang w:val="en-US"/>
              </w:rPr>
            </w:pPr>
            <w:r w:rsidRPr="00EA5A0D">
              <w:rPr>
                <w:rFonts w:ascii="Century Gothic" w:hAnsi="Century Gothic"/>
                <w:i/>
                <w:iCs/>
                <w:sz w:val="20"/>
                <w:szCs w:val="20"/>
                <w:lang w:val="en-US"/>
              </w:rPr>
              <w:t>Conducting research on the real sector of the economy, involving the compilation, processing, and analysis of data for research purposes. Engaging in both theoretical and statistical analyses of the economic juncture</w:t>
            </w:r>
            <w:r w:rsidR="00E0169C" w:rsidRPr="00A86653">
              <w:rPr>
                <w:rFonts w:ascii="Century Gothic" w:hAnsi="Century Gothic"/>
                <w:i/>
                <w:iCs/>
                <w:sz w:val="20"/>
                <w:szCs w:val="20"/>
                <w:lang w:val="en-US"/>
              </w:rPr>
              <w:t>.</w:t>
            </w:r>
          </w:p>
          <w:p w14:paraId="30679ECA" w14:textId="0293C145" w:rsidR="00E0169C" w:rsidRDefault="00E0169C" w:rsidP="00E0169C">
            <w:pPr>
              <w:jc w:val="both"/>
              <w:rPr>
                <w:rFonts w:ascii="Century Gothic" w:hAnsi="Century Gothic"/>
                <w:lang w:val="en-US"/>
              </w:rPr>
            </w:pPr>
          </w:p>
        </w:tc>
      </w:tr>
      <w:tr w:rsidR="00E0169C" w:rsidRPr="000035E8" w14:paraId="06E78893" w14:textId="77777777" w:rsidTr="00A86653">
        <w:tc>
          <w:tcPr>
            <w:tcW w:w="2122" w:type="dxa"/>
          </w:tcPr>
          <w:p w14:paraId="3F86797B" w14:textId="2C6DB035" w:rsidR="00E0169C" w:rsidRDefault="00EA5A0D" w:rsidP="00E0169C">
            <w:pPr>
              <w:jc w:val="both"/>
              <w:rPr>
                <w:rFonts w:ascii="Century Gothic" w:hAnsi="Century Gothic"/>
                <w:lang w:val="en-US"/>
              </w:rPr>
            </w:pPr>
            <w:r>
              <w:rPr>
                <w:rFonts w:ascii="Century Gothic" w:hAnsi="Century Gothic"/>
                <w:b/>
                <w:bCs/>
                <w:lang w:val="en-US"/>
              </w:rPr>
              <w:t>10</w:t>
            </w:r>
            <w:r w:rsidR="00E0169C" w:rsidRPr="00CD3DB0">
              <w:rPr>
                <w:rFonts w:ascii="Century Gothic" w:hAnsi="Century Gothic"/>
                <w:b/>
                <w:bCs/>
                <w:lang w:val="en-US"/>
              </w:rPr>
              <w:t>/201</w:t>
            </w:r>
            <w:r>
              <w:rPr>
                <w:rFonts w:ascii="Century Gothic" w:hAnsi="Century Gothic"/>
                <w:b/>
                <w:bCs/>
                <w:lang w:val="en-US"/>
              </w:rPr>
              <w:t>2</w:t>
            </w:r>
            <w:r w:rsidR="00E0169C" w:rsidRPr="00CD3DB0">
              <w:rPr>
                <w:rFonts w:ascii="Century Gothic" w:hAnsi="Century Gothic"/>
                <w:b/>
                <w:bCs/>
                <w:lang w:val="en-US"/>
              </w:rPr>
              <w:t xml:space="preserve"> – </w:t>
            </w:r>
            <w:r>
              <w:rPr>
                <w:rFonts w:ascii="Century Gothic" w:hAnsi="Century Gothic"/>
                <w:b/>
                <w:bCs/>
                <w:lang w:val="en-US"/>
              </w:rPr>
              <w:t>1</w:t>
            </w:r>
            <w:r w:rsidR="00E0169C" w:rsidRPr="00CD3DB0">
              <w:rPr>
                <w:rFonts w:ascii="Century Gothic" w:hAnsi="Century Gothic"/>
                <w:b/>
                <w:bCs/>
                <w:lang w:val="en-US"/>
              </w:rPr>
              <w:t>2/20</w:t>
            </w:r>
            <w:r>
              <w:rPr>
                <w:rFonts w:ascii="Century Gothic" w:hAnsi="Century Gothic"/>
                <w:b/>
                <w:bCs/>
                <w:lang w:val="en-US"/>
              </w:rPr>
              <w:t>12</w:t>
            </w:r>
          </w:p>
        </w:tc>
        <w:tc>
          <w:tcPr>
            <w:tcW w:w="8668" w:type="dxa"/>
          </w:tcPr>
          <w:p w14:paraId="5BC195DC" w14:textId="6FC0549F" w:rsidR="00E0169C" w:rsidRPr="00CD3DB0" w:rsidRDefault="00EA5A0D" w:rsidP="00E0169C">
            <w:pPr>
              <w:jc w:val="both"/>
              <w:rPr>
                <w:rFonts w:ascii="Century Gothic" w:hAnsi="Century Gothic"/>
                <w:b/>
                <w:bCs/>
                <w:lang w:val="en-US"/>
              </w:rPr>
            </w:pPr>
            <w:r w:rsidRPr="00EA5A0D">
              <w:rPr>
                <w:rFonts w:ascii="Century Gothic" w:hAnsi="Century Gothic"/>
                <w:b/>
                <w:bCs/>
                <w:lang w:val="en-US"/>
              </w:rPr>
              <w:t>Economist - Fiscal Sector of the Economy</w:t>
            </w:r>
          </w:p>
          <w:p w14:paraId="2C9EFD1A" w14:textId="2428B152" w:rsidR="00E0169C" w:rsidRDefault="00EA5A0D" w:rsidP="00E0169C">
            <w:pPr>
              <w:jc w:val="both"/>
              <w:rPr>
                <w:rFonts w:ascii="Century Gothic" w:hAnsi="Century Gothic"/>
                <w:lang w:val="en-US"/>
              </w:rPr>
            </w:pPr>
            <w:r w:rsidRPr="00EA5A0D">
              <w:rPr>
                <w:rFonts w:ascii="Century Gothic" w:hAnsi="Century Gothic"/>
                <w:lang w:val="en-US"/>
              </w:rPr>
              <w:t>UNIT OF ANALYSIS OF SOCIAL AND ECONOMIC POLICIES (UDAPE)</w:t>
            </w:r>
            <w:r w:rsidR="00E0169C">
              <w:rPr>
                <w:rFonts w:ascii="Century Gothic" w:hAnsi="Century Gothic"/>
                <w:lang w:val="en-US"/>
              </w:rPr>
              <w:t>, Bolivia</w:t>
            </w:r>
          </w:p>
          <w:p w14:paraId="6A60A2AA" w14:textId="77777777" w:rsidR="00E0169C" w:rsidRPr="00A86653" w:rsidRDefault="00E0169C" w:rsidP="00E0169C">
            <w:pPr>
              <w:jc w:val="both"/>
              <w:rPr>
                <w:rFonts w:ascii="Century Gothic" w:hAnsi="Century Gothic"/>
                <w:sz w:val="12"/>
                <w:szCs w:val="12"/>
                <w:lang w:val="en-US"/>
              </w:rPr>
            </w:pPr>
          </w:p>
          <w:p w14:paraId="36F36FEA" w14:textId="77777777" w:rsidR="00E0169C" w:rsidRDefault="00EA5A0D" w:rsidP="00E0169C">
            <w:pPr>
              <w:jc w:val="both"/>
              <w:rPr>
                <w:rFonts w:ascii="Century Gothic" w:hAnsi="Century Gothic"/>
                <w:i/>
                <w:iCs/>
                <w:sz w:val="20"/>
                <w:szCs w:val="20"/>
                <w:lang w:val="en-US"/>
              </w:rPr>
            </w:pPr>
            <w:r w:rsidRPr="00EA5A0D">
              <w:rPr>
                <w:rFonts w:ascii="Century Gothic" w:hAnsi="Century Gothic"/>
                <w:i/>
                <w:iCs/>
                <w:sz w:val="20"/>
                <w:szCs w:val="20"/>
                <w:lang w:val="en-US"/>
              </w:rPr>
              <w:t>Conducting research on the fiscal sector, involving the compilation, processing, and analysis of data for research purposes.</w:t>
            </w:r>
          </w:p>
          <w:p w14:paraId="24EF2EEA" w14:textId="6137DBAD" w:rsidR="00EA5A0D" w:rsidRDefault="00EA5A0D" w:rsidP="00E0169C">
            <w:pPr>
              <w:jc w:val="both"/>
              <w:rPr>
                <w:rFonts w:ascii="Century Gothic" w:hAnsi="Century Gothic"/>
                <w:lang w:val="en-US"/>
              </w:rPr>
            </w:pPr>
          </w:p>
        </w:tc>
      </w:tr>
      <w:tr w:rsidR="00EA5A0D" w:rsidRPr="000035E8" w14:paraId="53077C49" w14:textId="77777777" w:rsidTr="00A86653">
        <w:tc>
          <w:tcPr>
            <w:tcW w:w="2122" w:type="dxa"/>
          </w:tcPr>
          <w:p w14:paraId="762AE612" w14:textId="5299FE63" w:rsidR="00EA5A0D" w:rsidRDefault="00EA5A0D" w:rsidP="00EA5A0D">
            <w:pPr>
              <w:jc w:val="both"/>
              <w:rPr>
                <w:rFonts w:ascii="Century Gothic" w:hAnsi="Century Gothic"/>
                <w:b/>
                <w:bCs/>
                <w:lang w:val="en-US"/>
              </w:rPr>
            </w:pPr>
            <w:r>
              <w:rPr>
                <w:rFonts w:ascii="Century Gothic" w:hAnsi="Century Gothic"/>
                <w:b/>
                <w:bCs/>
                <w:lang w:val="en-US"/>
              </w:rPr>
              <w:t>09</w:t>
            </w:r>
            <w:r w:rsidRPr="00CD3DB0">
              <w:rPr>
                <w:rFonts w:ascii="Century Gothic" w:hAnsi="Century Gothic"/>
                <w:b/>
                <w:bCs/>
                <w:lang w:val="en-US"/>
              </w:rPr>
              <w:t>/201</w:t>
            </w:r>
            <w:r>
              <w:rPr>
                <w:rFonts w:ascii="Century Gothic" w:hAnsi="Century Gothic"/>
                <w:b/>
                <w:bCs/>
                <w:lang w:val="en-US"/>
              </w:rPr>
              <w:t>1</w:t>
            </w:r>
            <w:r w:rsidRPr="00CD3DB0">
              <w:rPr>
                <w:rFonts w:ascii="Century Gothic" w:hAnsi="Century Gothic"/>
                <w:b/>
                <w:bCs/>
                <w:lang w:val="en-US"/>
              </w:rPr>
              <w:t xml:space="preserve"> – </w:t>
            </w:r>
            <w:r>
              <w:rPr>
                <w:rFonts w:ascii="Century Gothic" w:hAnsi="Century Gothic"/>
                <w:b/>
                <w:bCs/>
                <w:lang w:val="en-US"/>
              </w:rPr>
              <w:t>09</w:t>
            </w:r>
            <w:r w:rsidRPr="00CD3DB0">
              <w:rPr>
                <w:rFonts w:ascii="Century Gothic" w:hAnsi="Century Gothic"/>
                <w:b/>
                <w:bCs/>
                <w:lang w:val="en-US"/>
              </w:rPr>
              <w:t>/20</w:t>
            </w:r>
            <w:r>
              <w:rPr>
                <w:rFonts w:ascii="Century Gothic" w:hAnsi="Century Gothic"/>
                <w:b/>
                <w:bCs/>
                <w:lang w:val="en-US"/>
              </w:rPr>
              <w:t>12</w:t>
            </w:r>
          </w:p>
        </w:tc>
        <w:tc>
          <w:tcPr>
            <w:tcW w:w="8668" w:type="dxa"/>
          </w:tcPr>
          <w:p w14:paraId="21BDFA38" w14:textId="0DD5DF6B" w:rsidR="00EA5A0D" w:rsidRPr="00CD3DB0" w:rsidRDefault="00EA5A0D" w:rsidP="00EA5A0D">
            <w:pPr>
              <w:jc w:val="both"/>
              <w:rPr>
                <w:rFonts w:ascii="Century Gothic" w:hAnsi="Century Gothic"/>
                <w:b/>
                <w:bCs/>
                <w:lang w:val="en-US"/>
              </w:rPr>
            </w:pPr>
            <w:r w:rsidRPr="00EA5A0D">
              <w:rPr>
                <w:rFonts w:ascii="Century Gothic" w:hAnsi="Century Gothic"/>
                <w:b/>
                <w:bCs/>
                <w:lang w:val="en-US"/>
              </w:rPr>
              <w:t>Technical Assistant - Fiscal Sector of the Economy</w:t>
            </w:r>
          </w:p>
          <w:p w14:paraId="1034FD9B" w14:textId="77777777" w:rsidR="00EA5A0D" w:rsidRDefault="00EA5A0D" w:rsidP="00EA5A0D">
            <w:pPr>
              <w:jc w:val="both"/>
              <w:rPr>
                <w:rFonts w:ascii="Century Gothic" w:hAnsi="Century Gothic"/>
                <w:lang w:val="en-US"/>
              </w:rPr>
            </w:pPr>
            <w:r w:rsidRPr="00EA5A0D">
              <w:rPr>
                <w:rFonts w:ascii="Century Gothic" w:hAnsi="Century Gothic"/>
                <w:lang w:val="en-US"/>
              </w:rPr>
              <w:t>UNIT OF ANALYSIS OF SOCIAL AND ECONOMIC POLICIES (UDAPE)</w:t>
            </w:r>
            <w:r>
              <w:rPr>
                <w:rFonts w:ascii="Century Gothic" w:hAnsi="Century Gothic"/>
                <w:lang w:val="en-US"/>
              </w:rPr>
              <w:t>, Bolivia</w:t>
            </w:r>
          </w:p>
          <w:p w14:paraId="5BF1CCD1" w14:textId="77777777" w:rsidR="00EA5A0D" w:rsidRPr="00A86653" w:rsidRDefault="00EA5A0D" w:rsidP="00EA5A0D">
            <w:pPr>
              <w:jc w:val="both"/>
              <w:rPr>
                <w:rFonts w:ascii="Century Gothic" w:hAnsi="Century Gothic"/>
                <w:sz w:val="12"/>
                <w:szCs w:val="12"/>
                <w:lang w:val="en-US"/>
              </w:rPr>
            </w:pPr>
          </w:p>
          <w:p w14:paraId="664B5FE4" w14:textId="2D6E42A4" w:rsidR="00EA5A0D" w:rsidRDefault="00EA5A0D" w:rsidP="00EA5A0D">
            <w:pPr>
              <w:jc w:val="both"/>
              <w:rPr>
                <w:rFonts w:ascii="Century Gothic" w:hAnsi="Century Gothic"/>
                <w:i/>
                <w:iCs/>
                <w:sz w:val="20"/>
                <w:szCs w:val="20"/>
                <w:lang w:val="en-US"/>
              </w:rPr>
            </w:pPr>
            <w:r w:rsidRPr="00EA5A0D">
              <w:rPr>
                <w:rFonts w:ascii="Century Gothic" w:hAnsi="Century Gothic"/>
                <w:i/>
                <w:iCs/>
                <w:sz w:val="20"/>
                <w:szCs w:val="20"/>
                <w:lang w:val="en-US"/>
              </w:rPr>
              <w:t>Elaborating analytical documents regarding the fiscal sector of the economy. Managing databases and preparing statistical reports corresponding to the fiscal sector of the economy.</w:t>
            </w:r>
          </w:p>
          <w:p w14:paraId="66C94922" w14:textId="77777777" w:rsidR="00EA5A0D" w:rsidRPr="00EA5A0D" w:rsidRDefault="00EA5A0D" w:rsidP="00EA5A0D">
            <w:pPr>
              <w:jc w:val="both"/>
              <w:rPr>
                <w:rFonts w:ascii="Century Gothic" w:hAnsi="Century Gothic"/>
                <w:b/>
                <w:bCs/>
                <w:lang w:val="en-US"/>
              </w:rPr>
            </w:pPr>
          </w:p>
        </w:tc>
      </w:tr>
    </w:tbl>
    <w:p w14:paraId="456DD72A" w14:textId="676F2650" w:rsidR="00325463" w:rsidRPr="00541F42" w:rsidRDefault="00325463" w:rsidP="00325463">
      <w:pPr>
        <w:jc w:val="both"/>
        <w:rPr>
          <w:rFonts w:ascii="Century Gothic" w:hAnsi="Century Gothic"/>
          <w:b/>
          <w:bCs/>
          <w:lang w:val="en-US"/>
        </w:rPr>
      </w:pPr>
      <w:r>
        <w:rPr>
          <w:rFonts w:ascii="Century Gothic" w:hAnsi="Century Gothic"/>
          <w:b/>
          <w:bCs/>
          <w:noProof/>
          <w:color w:val="002060"/>
          <w:sz w:val="32"/>
          <w:szCs w:val="32"/>
          <w:lang w:val="en-US"/>
        </w:rPr>
        <w:lastRenderedPageBreak/>
        <mc:AlternateContent>
          <mc:Choice Requires="wps">
            <w:drawing>
              <wp:anchor distT="0" distB="0" distL="114300" distR="114300" simplePos="0" relativeHeight="251672576" behindDoc="0" locked="0" layoutInCell="1" allowOverlap="1" wp14:anchorId="2297CDDC" wp14:editId="34C12898">
                <wp:simplePos x="0" y="0"/>
                <wp:positionH relativeFrom="column">
                  <wp:posOffset>11430</wp:posOffset>
                </wp:positionH>
                <wp:positionV relativeFrom="paragraph">
                  <wp:posOffset>326390</wp:posOffset>
                </wp:positionV>
                <wp:extent cx="6774511" cy="0"/>
                <wp:effectExtent l="0" t="0" r="0" b="0"/>
                <wp:wrapNone/>
                <wp:docPr id="37" name="Conector recto 37"/>
                <wp:cNvGraphicFramePr/>
                <a:graphic xmlns:a="http://schemas.openxmlformats.org/drawingml/2006/main">
                  <a:graphicData uri="http://schemas.microsoft.com/office/word/2010/wordprocessingShape">
                    <wps:wsp>
                      <wps:cNvCnPr/>
                      <wps:spPr>
                        <a:xfrm flipV="1">
                          <a:off x="0" y="0"/>
                          <a:ext cx="6774511" cy="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98F394" id="Conector recto 37" o:spid="_x0000_s1026" style="position:absolute;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25.7pt" to="534.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" strokecolor="#acb9ca [1311]" strokeweight=".5pt">
                <v:stroke joinstyle="miter"/>
              </v:line>
            </w:pict>
          </mc:Fallback>
        </mc:AlternateContent>
      </w:r>
      <w:r w:rsidR="00D125F3" w:rsidRPr="00D125F3">
        <w:rPr>
          <w:rFonts w:ascii="Century Gothic" w:hAnsi="Century Gothic"/>
          <w:noProof/>
        </w:rPr>
        <w:drawing>
          <wp:anchor distT="0" distB="0" distL="114300" distR="114300" simplePos="0" relativeHeight="251673600" behindDoc="0" locked="0" layoutInCell="1" allowOverlap="1" wp14:anchorId="00425199" wp14:editId="713023E3">
            <wp:simplePos x="0" y="0"/>
            <wp:positionH relativeFrom="column">
              <wp:posOffset>35560</wp:posOffset>
            </wp:positionH>
            <wp:positionV relativeFrom="paragraph">
              <wp:posOffset>3810</wp:posOffset>
            </wp:positionV>
            <wp:extent cx="288000" cy="288000"/>
            <wp:effectExtent l="0" t="0" r="0" b="0"/>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b/>
          <w:bCs/>
          <w:color w:val="002060"/>
          <w:sz w:val="32"/>
          <w:szCs w:val="32"/>
          <w:lang w:val="en-US"/>
        </w:rPr>
        <w:t>Education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8668"/>
      </w:tblGrid>
      <w:tr w:rsidR="00325463" w14:paraId="22004C22" w14:textId="77777777" w:rsidTr="004F6862">
        <w:tc>
          <w:tcPr>
            <w:tcW w:w="2122" w:type="dxa"/>
          </w:tcPr>
          <w:p w14:paraId="21E44F4F" w14:textId="2F360FCD" w:rsidR="00325463" w:rsidRPr="00CD3DB0" w:rsidRDefault="00325463" w:rsidP="00C83F7B">
            <w:pPr>
              <w:jc w:val="both"/>
              <w:rPr>
                <w:rFonts w:ascii="Century Gothic" w:hAnsi="Century Gothic"/>
                <w:b/>
                <w:bCs/>
                <w:lang w:val="en-US"/>
              </w:rPr>
            </w:pPr>
            <w:r w:rsidRPr="00CD3DB0">
              <w:rPr>
                <w:rFonts w:ascii="Century Gothic" w:hAnsi="Century Gothic"/>
                <w:b/>
                <w:bCs/>
                <w:lang w:val="en-US"/>
              </w:rPr>
              <w:t>0</w:t>
            </w:r>
            <w:r>
              <w:rPr>
                <w:rFonts w:ascii="Century Gothic" w:hAnsi="Century Gothic"/>
                <w:b/>
                <w:bCs/>
                <w:lang w:val="en-US"/>
              </w:rPr>
              <w:t>8</w:t>
            </w:r>
            <w:r w:rsidRPr="00CD3DB0">
              <w:rPr>
                <w:rFonts w:ascii="Century Gothic" w:hAnsi="Century Gothic"/>
                <w:b/>
                <w:bCs/>
                <w:lang w:val="en-US"/>
              </w:rPr>
              <w:t>/20</w:t>
            </w:r>
            <w:r>
              <w:rPr>
                <w:rFonts w:ascii="Century Gothic" w:hAnsi="Century Gothic"/>
                <w:b/>
                <w:bCs/>
                <w:lang w:val="en-US"/>
              </w:rPr>
              <w:t>16</w:t>
            </w:r>
            <w:r w:rsidRPr="00CD3DB0">
              <w:rPr>
                <w:rFonts w:ascii="Century Gothic" w:hAnsi="Century Gothic"/>
                <w:b/>
                <w:bCs/>
                <w:lang w:val="en-US"/>
              </w:rPr>
              <w:t xml:space="preserve"> – 0</w:t>
            </w:r>
            <w:r>
              <w:rPr>
                <w:rFonts w:ascii="Century Gothic" w:hAnsi="Century Gothic"/>
                <w:b/>
                <w:bCs/>
                <w:lang w:val="en-US"/>
              </w:rPr>
              <w:t>6</w:t>
            </w:r>
            <w:r w:rsidRPr="00CD3DB0">
              <w:rPr>
                <w:rFonts w:ascii="Century Gothic" w:hAnsi="Century Gothic"/>
                <w:b/>
                <w:bCs/>
                <w:lang w:val="en-US"/>
              </w:rPr>
              <w:t>/20</w:t>
            </w:r>
            <w:r>
              <w:rPr>
                <w:rFonts w:ascii="Century Gothic" w:hAnsi="Century Gothic"/>
                <w:b/>
                <w:bCs/>
                <w:lang w:val="en-US"/>
              </w:rPr>
              <w:t>17</w:t>
            </w:r>
          </w:p>
        </w:tc>
        <w:tc>
          <w:tcPr>
            <w:tcW w:w="8668" w:type="dxa"/>
          </w:tcPr>
          <w:p w14:paraId="4EC35680" w14:textId="788D924A" w:rsidR="00325463" w:rsidRPr="00CD3DB0" w:rsidRDefault="00325463" w:rsidP="00C83F7B">
            <w:pPr>
              <w:jc w:val="both"/>
              <w:rPr>
                <w:rFonts w:ascii="Century Gothic" w:hAnsi="Century Gothic"/>
                <w:b/>
                <w:bCs/>
                <w:lang w:val="en-US"/>
              </w:rPr>
            </w:pPr>
            <w:r w:rsidRPr="00325463">
              <w:rPr>
                <w:rFonts w:ascii="Century Gothic" w:hAnsi="Century Gothic"/>
                <w:b/>
                <w:bCs/>
                <w:lang w:val="en-US"/>
              </w:rPr>
              <w:t>Master of Arts in Policy Economics</w:t>
            </w:r>
          </w:p>
          <w:p w14:paraId="6FD49D3F" w14:textId="5FA13BA2" w:rsidR="00325463" w:rsidRPr="00325463" w:rsidRDefault="00325463" w:rsidP="00C83F7B">
            <w:pPr>
              <w:jc w:val="both"/>
              <w:rPr>
                <w:rFonts w:ascii="Century Gothic" w:hAnsi="Century Gothic"/>
                <w:lang w:val="en-US"/>
              </w:rPr>
            </w:pPr>
            <w:r w:rsidRPr="00325463">
              <w:rPr>
                <w:rFonts w:ascii="Century Gothic" w:hAnsi="Century Gothic"/>
                <w:lang w:val="en-US"/>
              </w:rPr>
              <w:t>WILLIAMS COLLEGE</w:t>
            </w:r>
            <w:r>
              <w:rPr>
                <w:rFonts w:ascii="Century Gothic" w:hAnsi="Century Gothic"/>
                <w:lang w:val="en-US"/>
              </w:rPr>
              <w:t xml:space="preserve">, </w:t>
            </w:r>
            <w:r w:rsidRPr="00325463">
              <w:rPr>
                <w:rFonts w:ascii="Century Gothic" w:hAnsi="Century Gothic"/>
                <w:lang w:val="en-US"/>
              </w:rPr>
              <w:t>Massachusetts, USA</w:t>
            </w:r>
          </w:p>
          <w:p w14:paraId="7CA00582" w14:textId="77777777" w:rsidR="00325463" w:rsidRPr="00A86653" w:rsidRDefault="00325463" w:rsidP="00325463">
            <w:pPr>
              <w:jc w:val="both"/>
              <w:rPr>
                <w:rFonts w:ascii="Century Gothic" w:hAnsi="Century Gothic"/>
                <w:i/>
                <w:iCs/>
                <w:lang w:val="en-US"/>
              </w:rPr>
            </w:pPr>
          </w:p>
        </w:tc>
      </w:tr>
      <w:tr w:rsidR="00325463" w14:paraId="24246F9C" w14:textId="77777777" w:rsidTr="004F6862">
        <w:tc>
          <w:tcPr>
            <w:tcW w:w="2122" w:type="dxa"/>
          </w:tcPr>
          <w:p w14:paraId="007575C5" w14:textId="1369E0A9" w:rsidR="00325463" w:rsidRPr="00CD3DB0" w:rsidRDefault="004F6862" w:rsidP="00C83F7B">
            <w:pPr>
              <w:jc w:val="both"/>
              <w:rPr>
                <w:rFonts w:ascii="Century Gothic" w:hAnsi="Century Gothic"/>
                <w:b/>
                <w:bCs/>
                <w:lang w:val="en-US"/>
              </w:rPr>
            </w:pPr>
            <w:r>
              <w:rPr>
                <w:rFonts w:ascii="Century Gothic" w:hAnsi="Century Gothic"/>
                <w:b/>
                <w:bCs/>
                <w:lang w:val="en-US"/>
              </w:rPr>
              <w:t>03/</w:t>
            </w:r>
            <w:r w:rsidR="00325463" w:rsidRPr="00CD3DB0">
              <w:rPr>
                <w:rFonts w:ascii="Century Gothic" w:hAnsi="Century Gothic"/>
                <w:b/>
                <w:bCs/>
                <w:lang w:val="en-US"/>
              </w:rPr>
              <w:t>20</w:t>
            </w:r>
            <w:r>
              <w:rPr>
                <w:rFonts w:ascii="Century Gothic" w:hAnsi="Century Gothic"/>
                <w:b/>
                <w:bCs/>
                <w:lang w:val="en-US"/>
              </w:rPr>
              <w:t>15</w:t>
            </w:r>
            <w:r w:rsidR="00325463" w:rsidRPr="00CD3DB0">
              <w:rPr>
                <w:rFonts w:ascii="Century Gothic" w:hAnsi="Century Gothic"/>
                <w:b/>
                <w:bCs/>
                <w:lang w:val="en-US"/>
              </w:rPr>
              <w:t xml:space="preserve"> –</w:t>
            </w:r>
            <w:r w:rsidR="00325463">
              <w:rPr>
                <w:rFonts w:ascii="Century Gothic" w:hAnsi="Century Gothic"/>
                <w:b/>
                <w:bCs/>
                <w:lang w:val="en-US"/>
              </w:rPr>
              <w:t xml:space="preserve"> </w:t>
            </w:r>
            <w:r>
              <w:rPr>
                <w:rFonts w:ascii="Century Gothic" w:hAnsi="Century Gothic"/>
                <w:b/>
                <w:bCs/>
                <w:lang w:val="en-US"/>
              </w:rPr>
              <w:t>03/</w:t>
            </w:r>
            <w:r w:rsidR="00325463" w:rsidRPr="00CD3DB0">
              <w:rPr>
                <w:rFonts w:ascii="Century Gothic" w:hAnsi="Century Gothic"/>
                <w:b/>
                <w:bCs/>
                <w:lang w:val="en-US"/>
              </w:rPr>
              <w:t>20</w:t>
            </w:r>
            <w:r>
              <w:rPr>
                <w:rFonts w:ascii="Century Gothic" w:hAnsi="Century Gothic"/>
                <w:b/>
                <w:bCs/>
                <w:lang w:val="en-US"/>
              </w:rPr>
              <w:t>16</w:t>
            </w:r>
          </w:p>
        </w:tc>
        <w:tc>
          <w:tcPr>
            <w:tcW w:w="8668" w:type="dxa"/>
          </w:tcPr>
          <w:p w14:paraId="3533A9A2" w14:textId="2F821498" w:rsidR="00325463" w:rsidRPr="00CD3DB0" w:rsidRDefault="004F6862" w:rsidP="00C83F7B">
            <w:pPr>
              <w:jc w:val="both"/>
              <w:rPr>
                <w:rFonts w:ascii="Century Gothic" w:hAnsi="Century Gothic"/>
                <w:b/>
                <w:bCs/>
                <w:lang w:val="en-US"/>
              </w:rPr>
            </w:pPr>
            <w:r w:rsidRPr="004F6862">
              <w:rPr>
                <w:rFonts w:ascii="Century Gothic" w:hAnsi="Century Gothic"/>
                <w:b/>
                <w:bCs/>
                <w:lang w:val="en-US"/>
              </w:rPr>
              <w:t>Master of Science in Applied Economics</w:t>
            </w:r>
          </w:p>
          <w:p w14:paraId="540A158F" w14:textId="33FF796C" w:rsidR="00325463" w:rsidRDefault="004F6862" w:rsidP="00C83F7B">
            <w:pPr>
              <w:jc w:val="both"/>
              <w:rPr>
                <w:rFonts w:ascii="Century Gothic" w:hAnsi="Century Gothic"/>
                <w:i/>
                <w:iCs/>
                <w:sz w:val="20"/>
                <w:szCs w:val="20"/>
                <w:lang w:val="en-US"/>
              </w:rPr>
            </w:pPr>
            <w:r w:rsidRPr="004F6862">
              <w:rPr>
                <w:rFonts w:ascii="Century Gothic" w:hAnsi="Century Gothic"/>
                <w:lang w:val="en-US"/>
              </w:rPr>
              <w:t>UNIVERSIDAD ANDINA SIMÓN BOLIVAR</w:t>
            </w:r>
            <w:r w:rsidRPr="004F6862">
              <w:rPr>
                <w:rFonts w:ascii="Century Gothic" w:hAnsi="Century Gothic"/>
              </w:rPr>
              <w:t>, Bolivia</w:t>
            </w:r>
          </w:p>
          <w:p w14:paraId="21E9DF33" w14:textId="77777777" w:rsidR="00325463" w:rsidRDefault="00325463" w:rsidP="00C83F7B">
            <w:pPr>
              <w:jc w:val="both"/>
              <w:rPr>
                <w:rFonts w:ascii="Century Gothic" w:hAnsi="Century Gothic"/>
                <w:lang w:val="en-US"/>
              </w:rPr>
            </w:pPr>
          </w:p>
        </w:tc>
      </w:tr>
      <w:tr w:rsidR="00325463" w14:paraId="57A4058B" w14:textId="77777777" w:rsidTr="004F6862">
        <w:tc>
          <w:tcPr>
            <w:tcW w:w="2122" w:type="dxa"/>
          </w:tcPr>
          <w:p w14:paraId="24DA8379" w14:textId="07CF9138" w:rsidR="00325463" w:rsidRPr="00CD3DB0" w:rsidRDefault="00325463" w:rsidP="00C83F7B">
            <w:pPr>
              <w:jc w:val="both"/>
              <w:rPr>
                <w:rFonts w:ascii="Century Gothic" w:hAnsi="Century Gothic"/>
                <w:b/>
                <w:bCs/>
                <w:lang w:val="en-US"/>
              </w:rPr>
            </w:pPr>
            <w:r w:rsidRPr="00CD3DB0">
              <w:rPr>
                <w:rFonts w:ascii="Century Gothic" w:hAnsi="Century Gothic"/>
                <w:b/>
                <w:bCs/>
                <w:lang w:val="en-US"/>
              </w:rPr>
              <w:t>201</w:t>
            </w:r>
            <w:r w:rsidR="004F6862">
              <w:rPr>
                <w:rFonts w:ascii="Century Gothic" w:hAnsi="Century Gothic"/>
                <w:b/>
                <w:bCs/>
                <w:lang w:val="en-US"/>
              </w:rPr>
              <w:t>5</w:t>
            </w:r>
          </w:p>
        </w:tc>
        <w:tc>
          <w:tcPr>
            <w:tcW w:w="8668" w:type="dxa"/>
          </w:tcPr>
          <w:p w14:paraId="6DF27D97" w14:textId="38158D54" w:rsidR="00325463" w:rsidRPr="00CD3DB0" w:rsidRDefault="004F6862" w:rsidP="00C83F7B">
            <w:pPr>
              <w:jc w:val="both"/>
              <w:rPr>
                <w:rFonts w:ascii="Century Gothic" w:hAnsi="Century Gothic"/>
                <w:b/>
                <w:bCs/>
                <w:lang w:val="en-US"/>
              </w:rPr>
            </w:pPr>
            <w:r w:rsidRPr="004F6862">
              <w:rPr>
                <w:rFonts w:ascii="Century Gothic" w:hAnsi="Century Gothic"/>
                <w:b/>
                <w:bCs/>
                <w:lang w:val="en-US"/>
              </w:rPr>
              <w:t>Postgraduate Diploma in Preparation and Evaluation of Public Investment Projects</w:t>
            </w:r>
          </w:p>
          <w:p w14:paraId="036C2973" w14:textId="6AE1E485" w:rsidR="00325463" w:rsidRDefault="004F6862" w:rsidP="004F6862">
            <w:pPr>
              <w:jc w:val="both"/>
              <w:rPr>
                <w:rFonts w:ascii="Century Gothic" w:hAnsi="Century Gothic"/>
                <w:lang w:val="en-US"/>
              </w:rPr>
            </w:pPr>
            <w:r w:rsidRPr="004F6862">
              <w:rPr>
                <w:rFonts w:ascii="Century Gothic" w:hAnsi="Century Gothic"/>
                <w:lang w:val="en-US"/>
              </w:rPr>
              <w:t>UNIVERSIDAD PRIVADA BOLIVIANA</w:t>
            </w:r>
            <w:r w:rsidRPr="004F6862">
              <w:rPr>
                <w:rFonts w:ascii="Century Gothic" w:hAnsi="Century Gothic"/>
              </w:rPr>
              <w:t>, Bolivia</w:t>
            </w:r>
          </w:p>
          <w:p w14:paraId="76668FB5" w14:textId="6B7BB218" w:rsidR="004F6862" w:rsidRDefault="004F6862" w:rsidP="004F6862">
            <w:pPr>
              <w:jc w:val="both"/>
              <w:rPr>
                <w:rFonts w:ascii="Century Gothic" w:hAnsi="Century Gothic"/>
                <w:lang w:val="en-US"/>
              </w:rPr>
            </w:pPr>
          </w:p>
        </w:tc>
      </w:tr>
      <w:tr w:rsidR="00325463" w14:paraId="67C96D6A" w14:textId="77777777" w:rsidTr="004F6862">
        <w:tc>
          <w:tcPr>
            <w:tcW w:w="2122" w:type="dxa"/>
          </w:tcPr>
          <w:p w14:paraId="4A7589D3" w14:textId="3429EA6B" w:rsidR="00325463" w:rsidRPr="00CD3DB0" w:rsidRDefault="00325463" w:rsidP="00C83F7B">
            <w:pPr>
              <w:jc w:val="both"/>
              <w:rPr>
                <w:rFonts w:ascii="Century Gothic" w:hAnsi="Century Gothic"/>
                <w:b/>
                <w:bCs/>
                <w:lang w:val="en-US"/>
              </w:rPr>
            </w:pPr>
            <w:r w:rsidRPr="00CD3DB0">
              <w:rPr>
                <w:rFonts w:ascii="Century Gothic" w:hAnsi="Century Gothic"/>
                <w:b/>
                <w:bCs/>
                <w:lang w:val="en-US"/>
              </w:rPr>
              <w:t>20</w:t>
            </w:r>
            <w:r w:rsidR="004F6862">
              <w:rPr>
                <w:rFonts w:ascii="Century Gothic" w:hAnsi="Century Gothic"/>
                <w:b/>
                <w:bCs/>
                <w:lang w:val="en-US"/>
              </w:rPr>
              <w:t>14</w:t>
            </w:r>
          </w:p>
        </w:tc>
        <w:tc>
          <w:tcPr>
            <w:tcW w:w="8668" w:type="dxa"/>
          </w:tcPr>
          <w:p w14:paraId="1A3545D0" w14:textId="43F755D1" w:rsidR="00325463" w:rsidRPr="00CD3DB0" w:rsidRDefault="004F6862" w:rsidP="00C83F7B">
            <w:pPr>
              <w:jc w:val="both"/>
              <w:rPr>
                <w:rFonts w:ascii="Century Gothic" w:hAnsi="Century Gothic"/>
                <w:b/>
                <w:bCs/>
                <w:lang w:val="en-US"/>
              </w:rPr>
            </w:pPr>
            <w:r w:rsidRPr="004F6862">
              <w:rPr>
                <w:rFonts w:ascii="Century Gothic" w:hAnsi="Century Gothic"/>
                <w:b/>
                <w:bCs/>
                <w:lang w:val="en-US"/>
              </w:rPr>
              <w:t>Postgraduate Diploma in Public Management of Productive Development</w:t>
            </w:r>
          </w:p>
          <w:p w14:paraId="7632A591" w14:textId="7DF8CA24" w:rsidR="00325463" w:rsidRPr="00E2429D" w:rsidRDefault="004F6862" w:rsidP="00C83F7B">
            <w:pPr>
              <w:jc w:val="both"/>
              <w:rPr>
                <w:rFonts w:ascii="Century Gothic" w:hAnsi="Century Gothic"/>
                <w:i/>
                <w:iCs/>
                <w:sz w:val="20"/>
                <w:szCs w:val="20"/>
              </w:rPr>
            </w:pPr>
            <w:r w:rsidRPr="004F6862">
              <w:rPr>
                <w:rFonts w:ascii="Century Gothic" w:hAnsi="Century Gothic"/>
              </w:rPr>
              <w:t>ESCUELA DE GESTIÓN PÚBLICA PLURINACIONAL</w:t>
            </w:r>
            <w:r w:rsidR="00325463" w:rsidRPr="004F6862">
              <w:rPr>
                <w:rFonts w:ascii="Century Gothic" w:hAnsi="Century Gothic"/>
              </w:rPr>
              <w:t>, Bolivia</w:t>
            </w:r>
          </w:p>
          <w:p w14:paraId="10069687" w14:textId="77777777" w:rsidR="00325463" w:rsidRPr="00E2429D" w:rsidRDefault="00325463" w:rsidP="00C83F7B">
            <w:pPr>
              <w:jc w:val="both"/>
              <w:rPr>
                <w:rFonts w:ascii="Century Gothic" w:hAnsi="Century Gothic"/>
                <w:b/>
                <w:bCs/>
              </w:rPr>
            </w:pPr>
          </w:p>
        </w:tc>
      </w:tr>
      <w:tr w:rsidR="00325463" w14:paraId="1A2F45DC" w14:textId="77777777" w:rsidTr="004F6862">
        <w:tc>
          <w:tcPr>
            <w:tcW w:w="2122" w:type="dxa"/>
          </w:tcPr>
          <w:p w14:paraId="35777A70" w14:textId="0C6DAFBD" w:rsidR="00325463" w:rsidRPr="00CD3DB0" w:rsidRDefault="00325463" w:rsidP="00C83F7B">
            <w:pPr>
              <w:jc w:val="both"/>
              <w:rPr>
                <w:rFonts w:ascii="Century Gothic" w:hAnsi="Century Gothic"/>
                <w:b/>
                <w:bCs/>
                <w:lang w:val="en-US"/>
              </w:rPr>
            </w:pPr>
            <w:r w:rsidRPr="00CD3DB0">
              <w:rPr>
                <w:rFonts w:ascii="Century Gothic" w:hAnsi="Century Gothic"/>
                <w:b/>
                <w:bCs/>
                <w:lang w:val="en-US"/>
              </w:rPr>
              <w:t>20</w:t>
            </w:r>
            <w:r>
              <w:rPr>
                <w:rFonts w:ascii="Century Gothic" w:hAnsi="Century Gothic"/>
                <w:b/>
                <w:bCs/>
                <w:lang w:val="en-US"/>
              </w:rPr>
              <w:t>1</w:t>
            </w:r>
            <w:r w:rsidR="004F6862">
              <w:rPr>
                <w:rFonts w:ascii="Century Gothic" w:hAnsi="Century Gothic"/>
                <w:b/>
                <w:bCs/>
                <w:lang w:val="en-US"/>
              </w:rPr>
              <w:t>3</w:t>
            </w:r>
          </w:p>
        </w:tc>
        <w:tc>
          <w:tcPr>
            <w:tcW w:w="8668" w:type="dxa"/>
          </w:tcPr>
          <w:p w14:paraId="43A0E8FD" w14:textId="729F5241" w:rsidR="00325463" w:rsidRPr="00CD3DB0" w:rsidRDefault="004F6862" w:rsidP="00C83F7B">
            <w:pPr>
              <w:jc w:val="both"/>
              <w:rPr>
                <w:rFonts w:ascii="Century Gothic" w:hAnsi="Century Gothic"/>
                <w:b/>
                <w:bCs/>
                <w:lang w:val="en-US"/>
              </w:rPr>
            </w:pPr>
            <w:r w:rsidRPr="004F6862">
              <w:rPr>
                <w:rFonts w:ascii="Century Gothic" w:hAnsi="Century Gothic"/>
                <w:b/>
                <w:bCs/>
                <w:lang w:val="en-US"/>
              </w:rPr>
              <w:t>Postgraduate Diploma in Evaluation of Social Policies</w:t>
            </w:r>
          </w:p>
          <w:p w14:paraId="4AB83B03" w14:textId="44607500" w:rsidR="00325463" w:rsidRDefault="004F6862" w:rsidP="00C83F7B">
            <w:pPr>
              <w:jc w:val="both"/>
              <w:rPr>
                <w:rFonts w:ascii="Century Gothic" w:hAnsi="Century Gothic"/>
                <w:i/>
                <w:iCs/>
                <w:sz w:val="20"/>
                <w:szCs w:val="20"/>
                <w:lang w:val="en-US"/>
              </w:rPr>
            </w:pPr>
            <w:r w:rsidRPr="004F6862">
              <w:rPr>
                <w:rFonts w:ascii="Century Gothic" w:hAnsi="Century Gothic"/>
                <w:lang w:val="en-US"/>
              </w:rPr>
              <w:t>UNIVERSIDAD CATÓLICA BOLIVIANA</w:t>
            </w:r>
            <w:r w:rsidR="00325463">
              <w:rPr>
                <w:rFonts w:ascii="Century Gothic" w:hAnsi="Century Gothic"/>
                <w:lang w:val="en-US"/>
              </w:rPr>
              <w:t>, Bolivia</w:t>
            </w:r>
          </w:p>
          <w:p w14:paraId="18BCB317" w14:textId="77777777" w:rsidR="00325463" w:rsidRDefault="00325463" w:rsidP="00C83F7B">
            <w:pPr>
              <w:jc w:val="both"/>
              <w:rPr>
                <w:rFonts w:ascii="Century Gothic" w:hAnsi="Century Gothic"/>
                <w:lang w:val="en-US"/>
              </w:rPr>
            </w:pPr>
          </w:p>
        </w:tc>
      </w:tr>
      <w:tr w:rsidR="004F6862" w:rsidRPr="004F6862" w14:paraId="1F2F4442" w14:textId="77777777" w:rsidTr="004F6862">
        <w:tc>
          <w:tcPr>
            <w:tcW w:w="2122" w:type="dxa"/>
          </w:tcPr>
          <w:p w14:paraId="180EBF70" w14:textId="37625079" w:rsidR="004F6862" w:rsidRPr="00CD3DB0" w:rsidRDefault="004F6862" w:rsidP="00C83F7B">
            <w:pPr>
              <w:jc w:val="both"/>
              <w:rPr>
                <w:rFonts w:ascii="Century Gothic" w:hAnsi="Century Gothic"/>
                <w:b/>
                <w:bCs/>
                <w:lang w:val="en-US"/>
              </w:rPr>
            </w:pPr>
            <w:r>
              <w:rPr>
                <w:rFonts w:ascii="Century Gothic" w:hAnsi="Century Gothic"/>
                <w:b/>
                <w:bCs/>
                <w:lang w:val="en-US"/>
              </w:rPr>
              <w:t>2012</w:t>
            </w:r>
          </w:p>
        </w:tc>
        <w:tc>
          <w:tcPr>
            <w:tcW w:w="8668" w:type="dxa"/>
          </w:tcPr>
          <w:p w14:paraId="7116D695" w14:textId="01B1526D" w:rsidR="004F6862" w:rsidRPr="00E2429D" w:rsidRDefault="004F6862" w:rsidP="004F6862">
            <w:pPr>
              <w:jc w:val="both"/>
              <w:rPr>
                <w:rFonts w:ascii="Century Gothic" w:hAnsi="Century Gothic"/>
                <w:b/>
                <w:bCs/>
              </w:rPr>
            </w:pPr>
            <w:proofErr w:type="spellStart"/>
            <w:r w:rsidRPr="00E2429D">
              <w:rPr>
                <w:rFonts w:ascii="Century Gothic" w:hAnsi="Century Gothic"/>
                <w:b/>
                <w:bCs/>
              </w:rPr>
              <w:t>Postgraduate</w:t>
            </w:r>
            <w:proofErr w:type="spellEnd"/>
            <w:r w:rsidRPr="00E2429D">
              <w:rPr>
                <w:rFonts w:ascii="Century Gothic" w:hAnsi="Century Gothic"/>
                <w:b/>
                <w:bCs/>
              </w:rPr>
              <w:t xml:space="preserve"> Diploma in </w:t>
            </w:r>
            <w:proofErr w:type="spellStart"/>
            <w:r w:rsidRPr="00E2429D">
              <w:rPr>
                <w:rFonts w:ascii="Century Gothic" w:hAnsi="Century Gothic"/>
                <w:b/>
                <w:bCs/>
              </w:rPr>
              <w:t>Applied</w:t>
            </w:r>
            <w:proofErr w:type="spellEnd"/>
            <w:r w:rsidRPr="00E2429D">
              <w:rPr>
                <w:rFonts w:ascii="Century Gothic" w:hAnsi="Century Gothic"/>
                <w:b/>
                <w:bCs/>
              </w:rPr>
              <w:t xml:space="preserve"> </w:t>
            </w:r>
            <w:proofErr w:type="spellStart"/>
            <w:r w:rsidRPr="00E2429D">
              <w:rPr>
                <w:rFonts w:ascii="Century Gothic" w:hAnsi="Century Gothic"/>
                <w:b/>
                <w:bCs/>
              </w:rPr>
              <w:t>Economics</w:t>
            </w:r>
            <w:proofErr w:type="spellEnd"/>
          </w:p>
          <w:p w14:paraId="04A8193A" w14:textId="77777777" w:rsidR="004F6862" w:rsidRPr="004F6862" w:rsidRDefault="004F6862" w:rsidP="004F6862">
            <w:pPr>
              <w:jc w:val="both"/>
              <w:rPr>
                <w:rFonts w:ascii="Century Gothic" w:hAnsi="Century Gothic"/>
              </w:rPr>
            </w:pPr>
            <w:r w:rsidRPr="004F6862">
              <w:rPr>
                <w:rFonts w:ascii="Century Gothic" w:hAnsi="Century Gothic"/>
              </w:rPr>
              <w:t>ESCUELA MILITAR DE INGENIERÍA, Bolivia</w:t>
            </w:r>
          </w:p>
          <w:p w14:paraId="08D2EF34" w14:textId="3E2DF8A1" w:rsidR="004F6862" w:rsidRPr="004F6862" w:rsidRDefault="004F6862" w:rsidP="004F6862">
            <w:pPr>
              <w:jc w:val="both"/>
              <w:rPr>
                <w:rFonts w:ascii="Century Gothic" w:hAnsi="Century Gothic"/>
                <w:b/>
                <w:bCs/>
              </w:rPr>
            </w:pPr>
          </w:p>
        </w:tc>
      </w:tr>
      <w:tr w:rsidR="004F6862" w:rsidRPr="004F6862" w14:paraId="06746830" w14:textId="77777777" w:rsidTr="004F6862">
        <w:tc>
          <w:tcPr>
            <w:tcW w:w="2122" w:type="dxa"/>
          </w:tcPr>
          <w:p w14:paraId="20FA6F1B" w14:textId="34482682" w:rsidR="004F6862" w:rsidRPr="004F6862" w:rsidRDefault="004F6862" w:rsidP="004F6862">
            <w:pPr>
              <w:jc w:val="both"/>
              <w:rPr>
                <w:rFonts w:ascii="Century Gothic" w:hAnsi="Century Gothic"/>
                <w:b/>
                <w:bCs/>
              </w:rPr>
            </w:pPr>
            <w:r>
              <w:rPr>
                <w:rFonts w:ascii="Century Gothic" w:hAnsi="Century Gothic"/>
                <w:b/>
                <w:bCs/>
                <w:lang w:val="en-US"/>
              </w:rPr>
              <w:t>2006 - 2010</w:t>
            </w:r>
          </w:p>
        </w:tc>
        <w:tc>
          <w:tcPr>
            <w:tcW w:w="8668" w:type="dxa"/>
          </w:tcPr>
          <w:p w14:paraId="2F9FAC39" w14:textId="3FBBEBCF" w:rsidR="004F6862" w:rsidRPr="004F6862" w:rsidRDefault="004F6862" w:rsidP="004F6862">
            <w:pPr>
              <w:jc w:val="both"/>
              <w:rPr>
                <w:rFonts w:ascii="Century Gothic" w:hAnsi="Century Gothic"/>
                <w:b/>
                <w:bCs/>
                <w:lang w:val="en-US"/>
              </w:rPr>
            </w:pPr>
            <w:r w:rsidRPr="004F6862">
              <w:rPr>
                <w:rFonts w:ascii="Century Gothic" w:hAnsi="Century Gothic"/>
                <w:b/>
                <w:bCs/>
                <w:lang w:val="en-US"/>
              </w:rPr>
              <w:t>Bachelor’s Degree in Economics</w:t>
            </w:r>
          </w:p>
          <w:p w14:paraId="1B9EDA8E" w14:textId="33234D88" w:rsidR="004F6862" w:rsidRPr="004F6862" w:rsidRDefault="004F6862" w:rsidP="004F6862">
            <w:pPr>
              <w:jc w:val="both"/>
              <w:rPr>
                <w:rFonts w:ascii="Century Gothic" w:hAnsi="Century Gothic"/>
              </w:rPr>
            </w:pPr>
            <w:r w:rsidRPr="004F6862">
              <w:rPr>
                <w:rFonts w:ascii="Century Gothic" w:hAnsi="Century Gothic"/>
              </w:rPr>
              <w:t>UNIVERSIDAD MAYOR DE SAN ANDRÉS, Bolivia</w:t>
            </w:r>
          </w:p>
          <w:p w14:paraId="4285149B" w14:textId="77777777" w:rsidR="004F6862" w:rsidRPr="004F6862" w:rsidRDefault="004F6862" w:rsidP="004F6862">
            <w:pPr>
              <w:jc w:val="both"/>
              <w:rPr>
                <w:rFonts w:ascii="Century Gothic" w:hAnsi="Century Gothic"/>
                <w:b/>
                <w:bCs/>
              </w:rPr>
            </w:pPr>
          </w:p>
        </w:tc>
      </w:tr>
    </w:tbl>
    <w:p w14:paraId="2B343D0D" w14:textId="77777777" w:rsidR="00D125F3" w:rsidRDefault="00D125F3" w:rsidP="00D125F3">
      <w:pPr>
        <w:jc w:val="both"/>
        <w:rPr>
          <w:rFonts w:ascii="Century Gothic" w:hAnsi="Century Gothic"/>
          <w:lang w:val="en-US"/>
        </w:rPr>
      </w:pPr>
    </w:p>
    <w:p w14:paraId="0237A150" w14:textId="12B89E93" w:rsidR="00D125F3" w:rsidRPr="00411A97" w:rsidRDefault="004D5828" w:rsidP="00D125F3">
      <w:pPr>
        <w:jc w:val="both"/>
        <w:rPr>
          <w:rFonts w:ascii="Century Gothic" w:hAnsi="Century Gothic"/>
          <w:lang w:val="en-US"/>
        </w:rPr>
      </w:pPr>
      <w:r w:rsidRPr="004D5828">
        <w:rPr>
          <w:rFonts w:ascii="Century Gothic" w:hAnsi="Century Gothic"/>
          <w:noProof/>
          <w:lang w:val="en-US"/>
        </w:rPr>
        <w:drawing>
          <wp:anchor distT="0" distB="0" distL="114300" distR="114300" simplePos="0" relativeHeight="251676672" behindDoc="0" locked="0" layoutInCell="1" allowOverlap="1" wp14:anchorId="79906C4E" wp14:editId="4F44853F">
            <wp:simplePos x="0" y="0"/>
            <wp:positionH relativeFrom="column">
              <wp:posOffset>3976</wp:posOffset>
            </wp:positionH>
            <wp:positionV relativeFrom="paragraph">
              <wp:posOffset>-552</wp:posOffset>
            </wp:positionV>
            <wp:extent cx="288000" cy="288000"/>
            <wp:effectExtent l="0" t="0" r="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anchor>
        </w:drawing>
      </w:r>
      <w:r w:rsidR="00D125F3">
        <w:rPr>
          <w:rFonts w:ascii="Century Gothic" w:hAnsi="Century Gothic"/>
          <w:b/>
          <w:bCs/>
          <w:noProof/>
          <w:color w:val="002060"/>
          <w:sz w:val="32"/>
          <w:szCs w:val="32"/>
          <w:lang w:val="en-US"/>
        </w:rPr>
        <mc:AlternateContent>
          <mc:Choice Requires="wps">
            <w:drawing>
              <wp:anchor distT="0" distB="0" distL="114300" distR="114300" simplePos="0" relativeHeight="251675648" behindDoc="0" locked="0" layoutInCell="1" allowOverlap="1" wp14:anchorId="1E50E699" wp14:editId="20AB4191">
                <wp:simplePos x="0" y="0"/>
                <wp:positionH relativeFrom="column">
                  <wp:posOffset>11430</wp:posOffset>
                </wp:positionH>
                <wp:positionV relativeFrom="paragraph">
                  <wp:posOffset>326390</wp:posOffset>
                </wp:positionV>
                <wp:extent cx="6774511" cy="0"/>
                <wp:effectExtent l="0" t="0" r="0" b="0"/>
                <wp:wrapNone/>
                <wp:docPr id="40" name="Conector recto 40"/>
                <wp:cNvGraphicFramePr/>
                <a:graphic xmlns:a="http://schemas.openxmlformats.org/drawingml/2006/main">
                  <a:graphicData uri="http://schemas.microsoft.com/office/word/2010/wordprocessingShape">
                    <wps:wsp>
                      <wps:cNvCnPr/>
                      <wps:spPr>
                        <a:xfrm flipV="1">
                          <a:off x="0" y="0"/>
                          <a:ext cx="6774511" cy="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A22A8F" id="Conector recto 40" o:spid="_x0000_s1026" style="position:absolute;flip: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25.7pt" to="534.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" strokecolor="#acb9ca [1311]" strokeweight=".5pt">
                <v:stroke joinstyle="miter"/>
              </v:line>
            </w:pict>
          </mc:Fallback>
        </mc:AlternateContent>
      </w:r>
      <w:r w:rsidR="00411A97">
        <w:rPr>
          <w:rFonts w:ascii="Century Gothic" w:hAnsi="Century Gothic"/>
          <w:b/>
          <w:bCs/>
          <w:color w:val="002060"/>
          <w:sz w:val="32"/>
          <w:szCs w:val="32"/>
          <w:lang w:val="en-US"/>
        </w:rPr>
        <w:t>Journal/Working Papers</w:t>
      </w:r>
    </w:p>
    <w:p w14:paraId="3822FA44" w14:textId="3A09BCA0" w:rsidR="003F50B9" w:rsidRPr="003F50B9" w:rsidRDefault="003F50B9" w:rsidP="00AF33A0">
      <w:pPr>
        <w:numPr>
          <w:ilvl w:val="0"/>
          <w:numId w:val="4"/>
        </w:numPr>
        <w:spacing w:after="80"/>
        <w:ind w:left="714" w:hanging="357"/>
        <w:jc w:val="both"/>
        <w:rPr>
          <w:rFonts w:ascii="Century Gothic" w:hAnsi="Century Gothic"/>
          <w:lang w:val="en-US"/>
        </w:rPr>
      </w:pPr>
      <w:r w:rsidRPr="00AF33A0">
        <w:rPr>
          <w:rFonts w:ascii="Century Gothic" w:hAnsi="Century Gothic"/>
          <w:lang w:val="en-US"/>
        </w:rPr>
        <w:t>Bolivar, O. (202</w:t>
      </w:r>
      <w:r w:rsidR="000035E8">
        <w:rPr>
          <w:rFonts w:ascii="Century Gothic" w:hAnsi="Century Gothic"/>
          <w:lang w:val="en-US"/>
        </w:rPr>
        <w:t>4</w:t>
      </w:r>
      <w:r w:rsidRPr="00AF33A0">
        <w:rPr>
          <w:rFonts w:ascii="Century Gothic" w:hAnsi="Century Gothic"/>
          <w:lang w:val="en-US"/>
        </w:rPr>
        <w:t xml:space="preserve">). </w:t>
      </w:r>
      <w:r w:rsidRPr="009A5A63">
        <w:rPr>
          <w:rFonts w:ascii="Century Gothic" w:hAnsi="Century Gothic"/>
          <w:b/>
          <w:bCs/>
          <w:i/>
          <w:color w:val="000000" w:themeColor="text1"/>
          <w:lang w:val="en-US"/>
        </w:rPr>
        <w:t>“GDP Nowcasting: A machine learning and remote sensing data-based approach for Bolivia”</w:t>
      </w:r>
      <w:r w:rsidRPr="00AF33A0">
        <w:rPr>
          <w:rFonts w:ascii="Century Gothic" w:hAnsi="Century Gothic"/>
          <w:lang w:val="en-US"/>
        </w:rPr>
        <w:t xml:space="preserve">. </w:t>
      </w:r>
      <w:r w:rsidRPr="00AF33A0">
        <w:rPr>
          <w:rFonts w:ascii="Century Gothic" w:hAnsi="Century Gothic"/>
          <w:i/>
          <w:iCs/>
          <w:lang w:val="en-US"/>
        </w:rPr>
        <w:t>Latin American Journal of Central Banking</w:t>
      </w:r>
      <w:r>
        <w:rPr>
          <w:rFonts w:ascii="Century Gothic" w:hAnsi="Century Gothic"/>
          <w:lang w:val="en-US"/>
        </w:rPr>
        <w:t xml:space="preserve">, 5(3): </w:t>
      </w:r>
      <w:r w:rsidRPr="003F50B9">
        <w:rPr>
          <w:rFonts w:ascii="Century Gothic" w:hAnsi="Century Gothic"/>
          <w:lang w:val="en-US"/>
        </w:rPr>
        <w:t>100126</w:t>
      </w:r>
      <w:r w:rsidRPr="00AF33A0">
        <w:rPr>
          <w:rFonts w:ascii="Century Gothic" w:hAnsi="Century Gothic"/>
          <w:lang w:val="en-US"/>
        </w:rPr>
        <w:t>.</w:t>
      </w:r>
    </w:p>
    <w:p w14:paraId="133CFE62" w14:textId="0D635E3D" w:rsidR="00AF33A0" w:rsidRPr="00AF33A0" w:rsidRDefault="00AF33A0" w:rsidP="00AF33A0">
      <w:pPr>
        <w:numPr>
          <w:ilvl w:val="0"/>
          <w:numId w:val="4"/>
        </w:numPr>
        <w:spacing w:after="80"/>
        <w:ind w:left="714" w:hanging="357"/>
        <w:jc w:val="both"/>
        <w:rPr>
          <w:rFonts w:ascii="Century Gothic" w:hAnsi="Century Gothic"/>
          <w:lang w:val="es"/>
        </w:rPr>
      </w:pPr>
      <w:r w:rsidRPr="00AF33A0">
        <w:rPr>
          <w:rFonts w:ascii="Century Gothic" w:hAnsi="Century Gothic"/>
          <w:lang w:val="es"/>
        </w:rPr>
        <w:t xml:space="preserve">Bolivar, O., </w:t>
      </w:r>
      <w:proofErr w:type="spellStart"/>
      <w:r w:rsidRPr="00AF33A0">
        <w:rPr>
          <w:rFonts w:ascii="Century Gothic" w:hAnsi="Century Gothic"/>
          <w:lang w:val="es"/>
        </w:rPr>
        <w:t>Huanto</w:t>
      </w:r>
      <w:proofErr w:type="spellEnd"/>
      <w:r w:rsidRPr="00AF33A0">
        <w:rPr>
          <w:rFonts w:ascii="Century Gothic" w:hAnsi="Century Gothic"/>
          <w:lang w:val="es"/>
        </w:rPr>
        <w:t xml:space="preserve">, C. &amp; </w:t>
      </w:r>
      <w:proofErr w:type="spellStart"/>
      <w:r w:rsidRPr="00AF33A0">
        <w:rPr>
          <w:rFonts w:ascii="Century Gothic" w:hAnsi="Century Gothic"/>
          <w:lang w:val="es"/>
        </w:rPr>
        <w:t>Teran</w:t>
      </w:r>
      <w:proofErr w:type="spellEnd"/>
      <w:r w:rsidRPr="00AF33A0">
        <w:rPr>
          <w:rFonts w:ascii="Century Gothic" w:hAnsi="Century Gothic"/>
          <w:lang w:val="es"/>
        </w:rPr>
        <w:t xml:space="preserve">, R. (2023). </w:t>
      </w:r>
      <w:r w:rsidRPr="009A5A63">
        <w:rPr>
          <w:rFonts w:ascii="Century Gothic" w:hAnsi="Century Gothic"/>
          <w:b/>
          <w:bCs/>
          <w:color w:val="000000" w:themeColor="text1"/>
          <w:lang w:val="es"/>
        </w:rPr>
        <w:t>“Expectativas de inflación: Dinámica y efectos para América del Sur”</w:t>
      </w:r>
      <w:r w:rsidRPr="00AF33A0">
        <w:rPr>
          <w:rFonts w:ascii="Century Gothic" w:hAnsi="Century Gothic"/>
          <w:lang w:val="es"/>
        </w:rPr>
        <w:t xml:space="preserve">. </w:t>
      </w:r>
      <w:r w:rsidRPr="00AF33A0">
        <w:rPr>
          <w:rFonts w:ascii="Century Gothic" w:hAnsi="Century Gothic"/>
          <w:i/>
          <w:iCs/>
          <w:lang w:val="es"/>
        </w:rPr>
        <w:t>Cuadernos de Investigación Económica Boliviana</w:t>
      </w:r>
      <w:r w:rsidRPr="00AF33A0">
        <w:rPr>
          <w:rFonts w:ascii="Century Gothic" w:hAnsi="Century Gothic"/>
          <w:lang w:val="es"/>
        </w:rPr>
        <w:t>, 6(1): 7-63.</w:t>
      </w:r>
    </w:p>
    <w:p w14:paraId="25F7BAB0" w14:textId="77777777" w:rsidR="00AF33A0" w:rsidRPr="00AF33A0" w:rsidRDefault="00AF33A0" w:rsidP="00AF33A0">
      <w:pPr>
        <w:numPr>
          <w:ilvl w:val="0"/>
          <w:numId w:val="4"/>
        </w:numPr>
        <w:spacing w:after="80"/>
        <w:ind w:left="714" w:hanging="357"/>
        <w:jc w:val="both"/>
        <w:rPr>
          <w:rFonts w:ascii="Century Gothic" w:hAnsi="Century Gothic"/>
          <w:lang w:val="es"/>
        </w:rPr>
      </w:pPr>
      <w:r w:rsidRPr="00AF33A0">
        <w:rPr>
          <w:rFonts w:ascii="Century Gothic" w:hAnsi="Century Gothic"/>
          <w:lang w:val="es"/>
        </w:rPr>
        <w:t xml:space="preserve">Bolivar, O. (2023). </w:t>
      </w:r>
      <w:r w:rsidRPr="009A5A63">
        <w:rPr>
          <w:rFonts w:ascii="Century Gothic" w:hAnsi="Century Gothic"/>
          <w:b/>
          <w:bCs/>
          <w:iCs/>
          <w:color w:val="000000" w:themeColor="text1"/>
          <w:lang w:val="es"/>
        </w:rPr>
        <w:t xml:space="preserve">"Evolución de la pobreza en las comunidades de Bolivia entre 2012 y 2022: Un enfoque de machine </w:t>
      </w:r>
      <w:proofErr w:type="spellStart"/>
      <w:r w:rsidRPr="009A5A63">
        <w:rPr>
          <w:rFonts w:ascii="Century Gothic" w:hAnsi="Century Gothic"/>
          <w:b/>
          <w:bCs/>
          <w:iCs/>
          <w:color w:val="000000" w:themeColor="text1"/>
          <w:lang w:val="es"/>
        </w:rPr>
        <w:t>learning</w:t>
      </w:r>
      <w:proofErr w:type="spellEnd"/>
      <w:r w:rsidRPr="009A5A63">
        <w:rPr>
          <w:rFonts w:ascii="Century Gothic" w:hAnsi="Century Gothic"/>
          <w:b/>
          <w:bCs/>
          <w:iCs/>
          <w:color w:val="000000" w:themeColor="text1"/>
          <w:lang w:val="es"/>
        </w:rPr>
        <w:t xml:space="preserve"> y teledetección"</w:t>
      </w:r>
      <w:r w:rsidRPr="00AF33A0">
        <w:rPr>
          <w:rFonts w:ascii="Century Gothic" w:hAnsi="Century Gothic"/>
          <w:lang w:val="es"/>
        </w:rPr>
        <w:t xml:space="preserve">. </w:t>
      </w:r>
      <w:r w:rsidRPr="00AF33A0">
        <w:rPr>
          <w:rFonts w:ascii="Century Gothic" w:hAnsi="Century Gothic"/>
          <w:i/>
          <w:iCs/>
          <w:lang w:val="es"/>
        </w:rPr>
        <w:t xml:space="preserve">MPRA </w:t>
      </w:r>
      <w:proofErr w:type="spellStart"/>
      <w:r w:rsidRPr="00AF33A0">
        <w:rPr>
          <w:rFonts w:ascii="Century Gothic" w:hAnsi="Century Gothic"/>
          <w:i/>
          <w:iCs/>
          <w:lang w:val="es"/>
        </w:rPr>
        <w:t>Paper</w:t>
      </w:r>
      <w:proofErr w:type="spellEnd"/>
      <w:r w:rsidRPr="00AF33A0">
        <w:rPr>
          <w:rFonts w:ascii="Century Gothic" w:hAnsi="Century Gothic"/>
          <w:i/>
          <w:iCs/>
          <w:lang w:val="es"/>
        </w:rPr>
        <w:t xml:space="preserve"> </w:t>
      </w:r>
      <w:proofErr w:type="spellStart"/>
      <w:r w:rsidRPr="00AF33A0">
        <w:rPr>
          <w:rFonts w:ascii="Century Gothic" w:hAnsi="Century Gothic"/>
          <w:i/>
          <w:iCs/>
          <w:lang w:val="es"/>
        </w:rPr>
        <w:t>from</w:t>
      </w:r>
      <w:proofErr w:type="spellEnd"/>
      <w:r w:rsidRPr="00AF33A0">
        <w:rPr>
          <w:rFonts w:ascii="Century Gothic" w:hAnsi="Century Gothic"/>
          <w:i/>
          <w:iCs/>
          <w:lang w:val="es"/>
        </w:rPr>
        <w:t xml:space="preserve"> </w:t>
      </w:r>
      <w:proofErr w:type="spellStart"/>
      <w:r w:rsidRPr="00AF33A0">
        <w:rPr>
          <w:rFonts w:ascii="Century Gothic" w:hAnsi="Century Gothic"/>
          <w:i/>
          <w:iCs/>
          <w:lang w:val="es"/>
        </w:rPr>
        <w:t>University</w:t>
      </w:r>
      <w:proofErr w:type="spellEnd"/>
      <w:r w:rsidRPr="00AF33A0">
        <w:rPr>
          <w:rFonts w:ascii="Century Gothic" w:hAnsi="Century Gothic"/>
          <w:i/>
          <w:iCs/>
          <w:lang w:val="es"/>
        </w:rPr>
        <w:t xml:space="preserve"> Library </w:t>
      </w:r>
      <w:proofErr w:type="spellStart"/>
      <w:r w:rsidRPr="00AF33A0">
        <w:rPr>
          <w:rFonts w:ascii="Century Gothic" w:hAnsi="Century Gothic"/>
          <w:i/>
          <w:iCs/>
          <w:lang w:val="es"/>
        </w:rPr>
        <w:t>of</w:t>
      </w:r>
      <w:proofErr w:type="spellEnd"/>
      <w:r w:rsidRPr="00AF33A0">
        <w:rPr>
          <w:rFonts w:ascii="Century Gothic" w:hAnsi="Century Gothic"/>
          <w:i/>
          <w:iCs/>
          <w:lang w:val="es"/>
        </w:rPr>
        <w:t xml:space="preserve"> </w:t>
      </w:r>
      <w:proofErr w:type="spellStart"/>
      <w:r w:rsidRPr="00AF33A0">
        <w:rPr>
          <w:rFonts w:ascii="Century Gothic" w:hAnsi="Century Gothic"/>
          <w:i/>
          <w:iCs/>
          <w:lang w:val="es"/>
        </w:rPr>
        <w:t>Munich</w:t>
      </w:r>
      <w:proofErr w:type="spellEnd"/>
      <w:r w:rsidRPr="00AF33A0">
        <w:rPr>
          <w:rFonts w:ascii="Century Gothic" w:hAnsi="Century Gothic"/>
          <w:lang w:val="es"/>
        </w:rPr>
        <w:t>.</w:t>
      </w:r>
    </w:p>
    <w:p w14:paraId="41AB45E2" w14:textId="77777777" w:rsidR="00AF33A0" w:rsidRPr="00AF33A0" w:rsidRDefault="00AF33A0" w:rsidP="00AF33A0">
      <w:pPr>
        <w:numPr>
          <w:ilvl w:val="0"/>
          <w:numId w:val="4"/>
        </w:numPr>
        <w:spacing w:after="80"/>
        <w:ind w:left="714" w:hanging="357"/>
        <w:jc w:val="both"/>
        <w:rPr>
          <w:rFonts w:ascii="Century Gothic" w:hAnsi="Century Gothic"/>
          <w:lang w:val="es"/>
        </w:rPr>
      </w:pPr>
      <w:r w:rsidRPr="00AF33A0">
        <w:rPr>
          <w:rFonts w:ascii="Century Gothic" w:hAnsi="Century Gothic"/>
          <w:lang w:val="es"/>
        </w:rPr>
        <w:t xml:space="preserve">Bolivar, O. (2022). </w:t>
      </w:r>
      <w:r w:rsidRPr="009A5A63">
        <w:rPr>
          <w:rFonts w:ascii="Century Gothic" w:hAnsi="Century Gothic"/>
          <w:b/>
          <w:bCs/>
          <w:color w:val="000000" w:themeColor="text1"/>
          <w:lang w:val="es"/>
        </w:rPr>
        <w:t>“Efecto Multiplicador: Evidencia empírica para una asignación costo-efectiva de la inversión pública”</w:t>
      </w:r>
      <w:r w:rsidRPr="00AF33A0">
        <w:rPr>
          <w:rFonts w:ascii="Century Gothic" w:hAnsi="Century Gothic"/>
          <w:lang w:val="es"/>
        </w:rPr>
        <w:t xml:space="preserve">. </w:t>
      </w:r>
      <w:r w:rsidRPr="00AF33A0">
        <w:rPr>
          <w:rFonts w:ascii="Century Gothic" w:hAnsi="Century Gothic"/>
          <w:i/>
          <w:iCs/>
          <w:lang w:val="es"/>
        </w:rPr>
        <w:t>Cuadernos de Investigación Económica Boliviana</w:t>
      </w:r>
      <w:r w:rsidRPr="00AF33A0">
        <w:rPr>
          <w:rFonts w:ascii="Century Gothic" w:hAnsi="Century Gothic"/>
          <w:lang w:val="es"/>
        </w:rPr>
        <w:t>, 5(2): 7-63.</w:t>
      </w:r>
    </w:p>
    <w:p w14:paraId="62A4C8A4" w14:textId="3E6C71DE" w:rsidR="00AF33A0" w:rsidRPr="00AF33A0" w:rsidRDefault="00AF33A0" w:rsidP="00AF33A0">
      <w:pPr>
        <w:numPr>
          <w:ilvl w:val="0"/>
          <w:numId w:val="4"/>
        </w:numPr>
        <w:spacing w:after="80"/>
        <w:ind w:left="714" w:hanging="357"/>
        <w:jc w:val="both"/>
        <w:rPr>
          <w:rFonts w:ascii="Century Gothic" w:hAnsi="Century Gothic"/>
          <w:lang w:val="en-US"/>
        </w:rPr>
      </w:pPr>
      <w:r w:rsidRPr="00AF33A0">
        <w:rPr>
          <w:rFonts w:ascii="Century Gothic" w:hAnsi="Century Gothic"/>
          <w:lang w:val="es"/>
        </w:rPr>
        <w:t xml:space="preserve">Bolivar, O. (2022). </w:t>
      </w:r>
      <w:r w:rsidRPr="009A5A63">
        <w:rPr>
          <w:rFonts w:ascii="Century Gothic" w:hAnsi="Century Gothic"/>
          <w:b/>
          <w:bCs/>
          <w:color w:val="000000" w:themeColor="text1"/>
          <w:lang w:val="es"/>
        </w:rPr>
        <w:t>"Dinámica Inflacionaria, Crecimiento Económico y Empleo en los contextos de pandemia y pospandemia para América del Sur"</w:t>
      </w:r>
      <w:r w:rsidRPr="00AF33A0">
        <w:rPr>
          <w:rFonts w:ascii="Century Gothic" w:hAnsi="Century Gothic"/>
          <w:lang w:val="es"/>
        </w:rPr>
        <w:t xml:space="preserve">. </w:t>
      </w:r>
      <w:r w:rsidR="00E2429D">
        <w:rPr>
          <w:rFonts w:ascii="Century Gothic" w:hAnsi="Century Gothic"/>
          <w:lang w:val="en-US"/>
        </w:rPr>
        <w:t>First</w:t>
      </w:r>
      <w:r w:rsidRPr="00AF33A0">
        <w:rPr>
          <w:rFonts w:ascii="Century Gothic" w:hAnsi="Century Gothic"/>
          <w:lang w:val="en-US"/>
        </w:rPr>
        <w:t xml:space="preserve"> </w:t>
      </w:r>
      <w:r w:rsidR="00E2429D">
        <w:rPr>
          <w:rFonts w:ascii="Century Gothic" w:hAnsi="Century Gothic"/>
          <w:lang w:val="en-US"/>
        </w:rPr>
        <w:t>P</w:t>
      </w:r>
      <w:r w:rsidRPr="00AF33A0">
        <w:rPr>
          <w:rFonts w:ascii="Century Gothic" w:hAnsi="Century Gothic"/>
          <w:lang w:val="en-US"/>
        </w:rPr>
        <w:t>lace in the call for papers of the 15th Meeting of Economists of Bolivia organized by the Central Bank of Bolivia</w:t>
      </w:r>
      <w:r w:rsidR="00E2429D">
        <w:rPr>
          <w:rFonts w:ascii="Century Gothic" w:hAnsi="Century Gothic"/>
          <w:lang w:val="en-US"/>
        </w:rPr>
        <w:t xml:space="preserve"> (forthcoming publication in the</w:t>
      </w:r>
      <w:r w:rsidRPr="00AF33A0">
        <w:rPr>
          <w:rFonts w:ascii="Century Gothic" w:hAnsi="Century Gothic"/>
          <w:lang w:val="en-US"/>
        </w:rPr>
        <w:t xml:space="preserve"> </w:t>
      </w:r>
      <w:proofErr w:type="spellStart"/>
      <w:r w:rsidR="00E2429D" w:rsidRPr="00E2429D">
        <w:rPr>
          <w:rFonts w:ascii="Century Gothic" w:hAnsi="Century Gothic"/>
          <w:i/>
          <w:iCs/>
          <w:lang w:val="en-US"/>
        </w:rPr>
        <w:t>Revista</w:t>
      </w:r>
      <w:proofErr w:type="spellEnd"/>
      <w:r w:rsidR="00E2429D" w:rsidRPr="00E2429D">
        <w:rPr>
          <w:rFonts w:ascii="Century Gothic" w:hAnsi="Century Gothic"/>
          <w:i/>
          <w:iCs/>
          <w:lang w:val="en-US"/>
        </w:rPr>
        <w:t xml:space="preserve"> de </w:t>
      </w:r>
      <w:proofErr w:type="spellStart"/>
      <w:r w:rsidR="00E2429D" w:rsidRPr="00E2429D">
        <w:rPr>
          <w:rFonts w:ascii="Century Gothic" w:hAnsi="Century Gothic"/>
          <w:i/>
          <w:iCs/>
          <w:lang w:val="en-US"/>
        </w:rPr>
        <w:t>Análisis</w:t>
      </w:r>
      <w:proofErr w:type="spellEnd"/>
      <w:r w:rsidR="00E2429D" w:rsidRPr="00E2429D">
        <w:rPr>
          <w:rFonts w:ascii="Century Gothic" w:hAnsi="Century Gothic"/>
          <w:i/>
          <w:iCs/>
          <w:lang w:val="en-US"/>
        </w:rPr>
        <w:t xml:space="preserve"> del Banco Central de Bolivia</w:t>
      </w:r>
      <w:r w:rsidR="00E2429D">
        <w:rPr>
          <w:rFonts w:ascii="Century Gothic" w:hAnsi="Century Gothic"/>
          <w:lang w:val="en-US"/>
        </w:rPr>
        <w:t>)</w:t>
      </w:r>
      <w:r w:rsidRPr="00AF33A0">
        <w:rPr>
          <w:rFonts w:ascii="Century Gothic" w:hAnsi="Century Gothic"/>
          <w:lang w:val="en-US"/>
        </w:rPr>
        <w:t>.</w:t>
      </w:r>
    </w:p>
    <w:p w14:paraId="66B217BD" w14:textId="77777777" w:rsidR="00AF33A0" w:rsidRPr="00E2429D" w:rsidRDefault="00AF33A0" w:rsidP="00AF33A0">
      <w:pPr>
        <w:numPr>
          <w:ilvl w:val="0"/>
          <w:numId w:val="4"/>
        </w:numPr>
        <w:spacing w:after="80"/>
        <w:ind w:left="714" w:hanging="357"/>
        <w:jc w:val="both"/>
        <w:rPr>
          <w:rFonts w:ascii="Century Gothic" w:hAnsi="Century Gothic"/>
          <w:lang w:val="en-US"/>
        </w:rPr>
      </w:pPr>
      <w:r w:rsidRPr="00AF33A0">
        <w:rPr>
          <w:rFonts w:ascii="Century Gothic" w:hAnsi="Century Gothic"/>
          <w:lang w:val="en-US"/>
        </w:rPr>
        <w:t xml:space="preserve">Bolivar, O. (2022). </w:t>
      </w:r>
      <w:r w:rsidRPr="009A5A63">
        <w:rPr>
          <w:rFonts w:ascii="Century Gothic" w:hAnsi="Century Gothic"/>
          <w:b/>
          <w:bCs/>
          <w:color w:val="000000" w:themeColor="text1"/>
          <w:lang w:val="en-US"/>
        </w:rPr>
        <w:t>"Roads illuminate development: Using nightlight luminosity to assess the impact of transport infrastructure"</w:t>
      </w:r>
      <w:r w:rsidRPr="00E2429D">
        <w:rPr>
          <w:rFonts w:ascii="Century Gothic" w:hAnsi="Century Gothic"/>
          <w:lang w:val="en-US"/>
        </w:rPr>
        <w:t>. Research Department Working Papers 1910, CAF - Development Bank of Latin America.</w:t>
      </w:r>
    </w:p>
    <w:p w14:paraId="59459788" w14:textId="77777777" w:rsidR="00AF33A0" w:rsidRPr="00E2429D" w:rsidRDefault="00AF33A0" w:rsidP="00AF33A0">
      <w:pPr>
        <w:numPr>
          <w:ilvl w:val="0"/>
          <w:numId w:val="4"/>
        </w:numPr>
        <w:spacing w:after="80"/>
        <w:ind w:left="714" w:hanging="357"/>
        <w:jc w:val="both"/>
        <w:rPr>
          <w:rFonts w:ascii="Century Gothic" w:hAnsi="Century Gothic"/>
          <w:lang w:val="es"/>
        </w:rPr>
      </w:pPr>
      <w:r w:rsidRPr="00E2429D">
        <w:rPr>
          <w:rFonts w:ascii="Century Gothic" w:hAnsi="Century Gothic"/>
          <w:lang w:val="es"/>
        </w:rPr>
        <w:t xml:space="preserve">Bolivar, O. (2021). </w:t>
      </w:r>
      <w:r w:rsidRPr="009A5A63">
        <w:rPr>
          <w:rFonts w:ascii="Century Gothic" w:hAnsi="Century Gothic"/>
          <w:b/>
          <w:bCs/>
          <w:color w:val="000000" w:themeColor="text1"/>
          <w:lang w:val="es"/>
        </w:rPr>
        <w:t>“</w:t>
      </w:r>
      <w:proofErr w:type="spellStart"/>
      <w:r w:rsidRPr="009A5A63">
        <w:rPr>
          <w:rFonts w:ascii="Century Gothic" w:hAnsi="Century Gothic"/>
          <w:b/>
          <w:bCs/>
          <w:color w:val="000000" w:themeColor="text1"/>
          <w:lang w:val="es"/>
        </w:rPr>
        <w:t>Boyanza</w:t>
      </w:r>
      <w:proofErr w:type="spellEnd"/>
      <w:r w:rsidRPr="009A5A63">
        <w:rPr>
          <w:rFonts w:ascii="Century Gothic" w:hAnsi="Century Gothic"/>
          <w:b/>
          <w:bCs/>
          <w:color w:val="000000" w:themeColor="text1"/>
          <w:lang w:val="es"/>
        </w:rPr>
        <w:t xml:space="preserve"> Tributaria: Relación con la sostenibilidad fiscal y estabilizadores automáticos”</w:t>
      </w:r>
      <w:r w:rsidRPr="00E2429D">
        <w:rPr>
          <w:rFonts w:ascii="Century Gothic" w:hAnsi="Century Gothic"/>
          <w:lang w:val="es"/>
        </w:rPr>
        <w:t xml:space="preserve">. </w:t>
      </w:r>
      <w:r w:rsidRPr="00B458F4">
        <w:rPr>
          <w:rFonts w:ascii="Century Gothic" w:hAnsi="Century Gothic"/>
          <w:i/>
          <w:iCs/>
          <w:lang w:val="es"/>
        </w:rPr>
        <w:t>Cuadernos de Investigación Económica Boliviana</w:t>
      </w:r>
      <w:r w:rsidRPr="00E2429D">
        <w:rPr>
          <w:rFonts w:ascii="Century Gothic" w:hAnsi="Century Gothic"/>
          <w:lang w:val="es"/>
        </w:rPr>
        <w:t>, 4(2): 53-95.</w:t>
      </w:r>
    </w:p>
    <w:p w14:paraId="5DD32F7F" w14:textId="77777777" w:rsidR="00AF33A0" w:rsidRPr="00E2429D" w:rsidRDefault="00AF33A0" w:rsidP="00AF33A0">
      <w:pPr>
        <w:numPr>
          <w:ilvl w:val="0"/>
          <w:numId w:val="4"/>
        </w:numPr>
        <w:spacing w:after="80"/>
        <w:ind w:left="714" w:hanging="357"/>
        <w:jc w:val="both"/>
        <w:rPr>
          <w:rFonts w:ascii="Century Gothic" w:hAnsi="Century Gothic"/>
          <w:lang w:val="es"/>
        </w:rPr>
      </w:pPr>
      <w:r w:rsidRPr="00E2429D">
        <w:rPr>
          <w:rFonts w:ascii="Century Gothic" w:hAnsi="Century Gothic"/>
          <w:lang w:val="es"/>
        </w:rPr>
        <w:t xml:space="preserve">Bolivar, O. (2020). </w:t>
      </w:r>
      <w:r w:rsidRPr="009A5A63">
        <w:rPr>
          <w:rFonts w:ascii="Century Gothic" w:hAnsi="Century Gothic"/>
          <w:b/>
          <w:bCs/>
          <w:color w:val="000000" w:themeColor="text1"/>
          <w:lang w:val="es"/>
        </w:rPr>
        <w:t>“Evaluación de impacto de la infraestructura vial en el crecimiento económico: Una aproximación con base en información satelital de luminosidad para Bolivia”</w:t>
      </w:r>
      <w:r w:rsidRPr="00E2429D">
        <w:rPr>
          <w:rFonts w:ascii="Century Gothic" w:hAnsi="Century Gothic"/>
          <w:lang w:val="es"/>
        </w:rPr>
        <w:t xml:space="preserve">. </w:t>
      </w:r>
      <w:r w:rsidRPr="00E2429D">
        <w:rPr>
          <w:rFonts w:ascii="Century Gothic" w:hAnsi="Century Gothic"/>
          <w:lang w:val="es"/>
        </w:rPr>
        <w:lastRenderedPageBreak/>
        <w:t>CAF-UDAPE, &amp; O. Bolivar (Ed.), Evaluación de impacto de la infraestructura vial en Bolivia (págs. 11-70). La Paz, Bolivia: Editorial del Estado Plurinacional de Bolivia.</w:t>
      </w:r>
    </w:p>
    <w:p w14:paraId="09D1F4FB" w14:textId="77777777" w:rsidR="00AF33A0" w:rsidRPr="00E2429D" w:rsidRDefault="00AF33A0" w:rsidP="00AF33A0">
      <w:pPr>
        <w:numPr>
          <w:ilvl w:val="0"/>
          <w:numId w:val="4"/>
        </w:numPr>
        <w:spacing w:after="80"/>
        <w:ind w:left="714" w:hanging="357"/>
        <w:jc w:val="both"/>
        <w:rPr>
          <w:rFonts w:ascii="Century Gothic" w:hAnsi="Century Gothic"/>
          <w:lang w:val="es"/>
        </w:rPr>
      </w:pPr>
      <w:r w:rsidRPr="00E2429D">
        <w:rPr>
          <w:rFonts w:ascii="Century Gothic" w:hAnsi="Century Gothic"/>
          <w:lang w:val="es"/>
        </w:rPr>
        <w:t xml:space="preserve">Bolivar, O. &amp; Ugarte, D. (2020). </w:t>
      </w:r>
      <w:r w:rsidRPr="009A5A63">
        <w:rPr>
          <w:rFonts w:ascii="Century Gothic" w:hAnsi="Century Gothic"/>
          <w:b/>
          <w:bCs/>
          <w:color w:val="000000" w:themeColor="text1"/>
          <w:lang w:val="es"/>
        </w:rPr>
        <w:t>“Evaluación de impacto de la infraestructura vial sobre las condiciones socioeconómicas de la población”</w:t>
      </w:r>
      <w:r w:rsidRPr="00E2429D">
        <w:rPr>
          <w:rFonts w:ascii="Century Gothic" w:hAnsi="Century Gothic"/>
          <w:lang w:val="es"/>
        </w:rPr>
        <w:t>. CAF-UDAPE, &amp; O. Bolivar (Ed.), Evaluación de impacto de la infraestructura vial en Bolivia (pp. 71-117). La Paz, Bolivia: Editorial del Estado Plurinacional de Bolivia.</w:t>
      </w:r>
    </w:p>
    <w:p w14:paraId="56AFEC7E" w14:textId="77777777" w:rsidR="00AF33A0" w:rsidRPr="00E2429D" w:rsidRDefault="00AF33A0" w:rsidP="00AF33A0">
      <w:pPr>
        <w:numPr>
          <w:ilvl w:val="0"/>
          <w:numId w:val="4"/>
        </w:numPr>
        <w:spacing w:after="80"/>
        <w:ind w:left="714" w:hanging="357"/>
        <w:jc w:val="both"/>
        <w:rPr>
          <w:rFonts w:ascii="Century Gothic" w:hAnsi="Century Gothic"/>
          <w:lang w:val="es"/>
        </w:rPr>
      </w:pPr>
      <w:r w:rsidRPr="00E2429D">
        <w:rPr>
          <w:rFonts w:ascii="Century Gothic" w:hAnsi="Century Gothic"/>
          <w:lang w:val="es"/>
        </w:rPr>
        <w:t xml:space="preserve">Ugarte, D. &amp; Bolivar, O. (2019). </w:t>
      </w:r>
      <w:r w:rsidRPr="009A5A63">
        <w:rPr>
          <w:rFonts w:ascii="Century Gothic" w:hAnsi="Century Gothic"/>
          <w:b/>
          <w:bCs/>
          <w:color w:val="000000" w:themeColor="text1"/>
          <w:lang w:val="es"/>
        </w:rPr>
        <w:t>“Descentralización en Bolivia: eficacia y externalidades”</w:t>
      </w:r>
      <w:r w:rsidRPr="00E2429D">
        <w:rPr>
          <w:rFonts w:ascii="Century Gothic" w:hAnsi="Century Gothic"/>
          <w:lang w:val="es"/>
        </w:rPr>
        <w:t>. CAF-INESAD-ABCE (Ed.), Investigaciones para el Desarrollo Económico de Bolivia (pp. 113-168). La Paz, Bolivia.</w:t>
      </w:r>
    </w:p>
    <w:p w14:paraId="3610772A" w14:textId="1DB798D7" w:rsidR="00AF33A0" w:rsidRPr="00E2429D" w:rsidRDefault="00AF33A0" w:rsidP="00AF33A0">
      <w:pPr>
        <w:numPr>
          <w:ilvl w:val="0"/>
          <w:numId w:val="4"/>
        </w:numPr>
        <w:spacing w:after="80"/>
        <w:ind w:left="714" w:hanging="357"/>
        <w:jc w:val="both"/>
        <w:rPr>
          <w:rFonts w:ascii="Century Gothic" w:hAnsi="Century Gothic"/>
          <w:lang w:val="en-US"/>
        </w:rPr>
      </w:pPr>
      <w:r w:rsidRPr="00E2429D">
        <w:rPr>
          <w:rFonts w:ascii="Century Gothic" w:hAnsi="Century Gothic"/>
          <w:lang w:val="es"/>
        </w:rPr>
        <w:t xml:space="preserve">Bolivar, O. (2017). </w:t>
      </w:r>
      <w:r w:rsidRPr="009A5A63">
        <w:rPr>
          <w:rFonts w:ascii="Century Gothic" w:hAnsi="Century Gothic"/>
          <w:b/>
          <w:bCs/>
          <w:color w:val="000000" w:themeColor="text1"/>
          <w:lang w:val="es"/>
        </w:rPr>
        <w:t>“Desdolarización en Bolivia: Interacción con la Política Monetaria y el Tipo de Cambio”</w:t>
      </w:r>
      <w:r w:rsidRPr="00E2429D">
        <w:rPr>
          <w:rFonts w:ascii="Century Gothic" w:hAnsi="Century Gothic"/>
          <w:lang w:val="es"/>
        </w:rPr>
        <w:t xml:space="preserve">. </w:t>
      </w:r>
      <w:r w:rsidR="00E2429D">
        <w:rPr>
          <w:rFonts w:ascii="Century Gothic" w:hAnsi="Century Gothic"/>
          <w:lang w:val="en-US"/>
        </w:rPr>
        <w:t>P</w:t>
      </w:r>
      <w:r w:rsidRPr="00E2429D">
        <w:rPr>
          <w:rFonts w:ascii="Century Gothic" w:hAnsi="Century Gothic"/>
          <w:lang w:val="en-US"/>
        </w:rPr>
        <w:t>resented at the 10th Meeting of Economists of Bolivia organized by the Central Bank of Bolivia.</w:t>
      </w:r>
    </w:p>
    <w:p w14:paraId="30B8547C" w14:textId="77777777" w:rsidR="00AF33A0" w:rsidRPr="00E2429D" w:rsidRDefault="00AF33A0" w:rsidP="00AF33A0">
      <w:pPr>
        <w:numPr>
          <w:ilvl w:val="0"/>
          <w:numId w:val="4"/>
        </w:numPr>
        <w:spacing w:after="80"/>
        <w:ind w:left="714" w:hanging="357"/>
        <w:jc w:val="both"/>
        <w:rPr>
          <w:rFonts w:ascii="Century Gothic" w:hAnsi="Century Gothic"/>
          <w:lang w:val="es"/>
        </w:rPr>
      </w:pPr>
      <w:r w:rsidRPr="00E2429D">
        <w:rPr>
          <w:rFonts w:ascii="Century Gothic" w:hAnsi="Century Gothic"/>
          <w:lang w:val="en-US"/>
        </w:rPr>
        <w:t xml:space="preserve">Bolivar, O. (2016). </w:t>
      </w:r>
      <w:r w:rsidRPr="009A5A63">
        <w:rPr>
          <w:rFonts w:ascii="Century Gothic" w:hAnsi="Century Gothic"/>
          <w:b/>
          <w:bCs/>
          <w:color w:val="000000" w:themeColor="text1"/>
          <w:lang w:val="en-US"/>
        </w:rPr>
        <w:t>“</w:t>
      </w:r>
      <w:proofErr w:type="spellStart"/>
      <w:r w:rsidRPr="009A5A63">
        <w:rPr>
          <w:rFonts w:ascii="Century Gothic" w:hAnsi="Century Gothic"/>
          <w:b/>
          <w:bCs/>
          <w:color w:val="000000" w:themeColor="text1"/>
          <w:lang w:val="en-US"/>
        </w:rPr>
        <w:t>Bolivianization</w:t>
      </w:r>
      <w:proofErr w:type="spellEnd"/>
      <w:r w:rsidRPr="009A5A63">
        <w:rPr>
          <w:rFonts w:ascii="Century Gothic" w:hAnsi="Century Gothic"/>
          <w:b/>
          <w:bCs/>
          <w:color w:val="000000" w:themeColor="text1"/>
          <w:lang w:val="en-US"/>
        </w:rPr>
        <w:t xml:space="preserve"> and Effectiveness of the Monetary Policy”</w:t>
      </w:r>
      <w:r w:rsidRPr="00E2429D">
        <w:rPr>
          <w:rFonts w:ascii="Century Gothic" w:hAnsi="Century Gothic"/>
          <w:lang w:val="en-US"/>
        </w:rPr>
        <w:t xml:space="preserve">. </w:t>
      </w:r>
      <w:r w:rsidRPr="00E2429D">
        <w:rPr>
          <w:rFonts w:ascii="Century Gothic" w:hAnsi="Century Gothic"/>
          <w:i/>
          <w:iCs/>
          <w:lang w:val="es"/>
        </w:rPr>
        <w:t>Cuadernos de Investigación Económica Boliviana</w:t>
      </w:r>
      <w:r w:rsidRPr="00E2429D">
        <w:rPr>
          <w:rFonts w:ascii="Century Gothic" w:hAnsi="Century Gothic"/>
          <w:lang w:val="es"/>
        </w:rPr>
        <w:t>, 1(2): 55-98.</w:t>
      </w:r>
    </w:p>
    <w:p w14:paraId="2A8DE4CD" w14:textId="77777777" w:rsidR="00AF33A0" w:rsidRPr="00E2429D" w:rsidRDefault="00AF33A0" w:rsidP="00AF33A0">
      <w:pPr>
        <w:numPr>
          <w:ilvl w:val="0"/>
          <w:numId w:val="4"/>
        </w:numPr>
        <w:spacing w:after="80"/>
        <w:ind w:left="714" w:hanging="357"/>
        <w:jc w:val="both"/>
        <w:rPr>
          <w:rFonts w:ascii="Century Gothic" w:hAnsi="Century Gothic"/>
          <w:lang w:val="es"/>
        </w:rPr>
      </w:pPr>
      <w:r w:rsidRPr="00E2429D">
        <w:rPr>
          <w:rFonts w:ascii="Century Gothic" w:hAnsi="Century Gothic"/>
          <w:lang w:val="en-US"/>
        </w:rPr>
        <w:t xml:space="preserve">Bolivar, O. &amp; D. Ugarte (2015). </w:t>
      </w:r>
      <w:r w:rsidRPr="009A5A63">
        <w:rPr>
          <w:rFonts w:ascii="Century Gothic" w:hAnsi="Century Gothic"/>
          <w:b/>
          <w:bCs/>
          <w:color w:val="000000" w:themeColor="text1"/>
          <w:lang w:val="en-US"/>
        </w:rPr>
        <w:t>“Domestic Demand as Engine of the Economic Growth in Bolivia”</w:t>
      </w:r>
      <w:r w:rsidRPr="00E2429D">
        <w:rPr>
          <w:rFonts w:ascii="Century Gothic" w:hAnsi="Century Gothic"/>
          <w:lang w:val="en-US"/>
        </w:rPr>
        <w:t xml:space="preserve">. </w:t>
      </w:r>
      <w:r w:rsidRPr="00E2429D">
        <w:rPr>
          <w:rFonts w:ascii="Century Gothic" w:hAnsi="Century Gothic"/>
          <w:i/>
          <w:iCs/>
          <w:lang w:val="es"/>
        </w:rPr>
        <w:t>Cuadernos de Investigación Económica Boliviana</w:t>
      </w:r>
      <w:r w:rsidRPr="00E2429D">
        <w:rPr>
          <w:rFonts w:ascii="Century Gothic" w:hAnsi="Century Gothic"/>
          <w:lang w:val="es"/>
        </w:rPr>
        <w:t>, 1(1): 7-44.</w:t>
      </w:r>
    </w:p>
    <w:p w14:paraId="40999A28" w14:textId="77777777" w:rsidR="00AF33A0" w:rsidRPr="00E2429D" w:rsidRDefault="00AF33A0" w:rsidP="00AF33A0">
      <w:pPr>
        <w:numPr>
          <w:ilvl w:val="0"/>
          <w:numId w:val="4"/>
        </w:numPr>
        <w:spacing w:after="80"/>
        <w:ind w:left="714" w:hanging="357"/>
        <w:jc w:val="both"/>
        <w:rPr>
          <w:rFonts w:ascii="Century Gothic" w:hAnsi="Century Gothic"/>
          <w:lang w:val="en-US"/>
        </w:rPr>
      </w:pPr>
      <w:r w:rsidRPr="00E2429D">
        <w:rPr>
          <w:rFonts w:ascii="Century Gothic" w:hAnsi="Century Gothic"/>
          <w:lang w:val="en-US"/>
        </w:rPr>
        <w:t xml:space="preserve">Ugarte, D. &amp; Bolivar, O. (2015). </w:t>
      </w:r>
      <w:r w:rsidRPr="009A5A63">
        <w:rPr>
          <w:rFonts w:ascii="Century Gothic" w:hAnsi="Century Gothic"/>
          <w:b/>
          <w:bCs/>
          <w:color w:val="000000" w:themeColor="text1"/>
          <w:lang w:val="en-US"/>
        </w:rPr>
        <w:t>“The Effect of Income Redistribution on Poverty Reduction of Bolivia”</w:t>
      </w:r>
      <w:r w:rsidRPr="00E2429D">
        <w:rPr>
          <w:rFonts w:ascii="Century Gothic" w:hAnsi="Century Gothic"/>
          <w:lang w:val="en-US"/>
        </w:rPr>
        <w:t xml:space="preserve">. </w:t>
      </w:r>
      <w:r w:rsidRPr="00E2429D">
        <w:rPr>
          <w:rFonts w:ascii="Century Gothic" w:hAnsi="Century Gothic"/>
          <w:i/>
          <w:iCs/>
          <w:lang w:val="es"/>
        </w:rPr>
        <w:t>Cuadernos de Investigación Económica Boliviana</w:t>
      </w:r>
      <w:r w:rsidRPr="00E2429D">
        <w:rPr>
          <w:rFonts w:ascii="Century Gothic" w:hAnsi="Century Gothic"/>
          <w:lang w:val="es"/>
        </w:rPr>
        <w:t>, 1(1): 45-80.</w:t>
      </w:r>
    </w:p>
    <w:p w14:paraId="28D6CB3E" w14:textId="107055D6" w:rsidR="00126FD2" w:rsidRPr="00AF33A0" w:rsidRDefault="00AF33A0" w:rsidP="00AF33A0">
      <w:pPr>
        <w:numPr>
          <w:ilvl w:val="0"/>
          <w:numId w:val="4"/>
        </w:numPr>
        <w:spacing w:after="80"/>
        <w:ind w:left="714" w:hanging="357"/>
        <w:jc w:val="both"/>
        <w:rPr>
          <w:rFonts w:ascii="Century Gothic" w:hAnsi="Century Gothic"/>
          <w:lang w:val="en-US"/>
        </w:rPr>
      </w:pPr>
      <w:r w:rsidRPr="00E2429D">
        <w:rPr>
          <w:rFonts w:ascii="Century Gothic" w:hAnsi="Century Gothic"/>
          <w:lang w:val="es"/>
        </w:rPr>
        <w:t xml:space="preserve">Ugarte, D. &amp; Bolivar, O. (2015). </w:t>
      </w:r>
      <w:r w:rsidRPr="009A5A63">
        <w:rPr>
          <w:rFonts w:ascii="Century Gothic" w:hAnsi="Century Gothic"/>
          <w:b/>
          <w:bCs/>
          <w:color w:val="000000" w:themeColor="text1"/>
          <w:lang w:val="es"/>
        </w:rPr>
        <w:t>“La Relación Precio del Petróleo y Crecimiento Económico en Bolivia: El Rol de la Política Económica”</w:t>
      </w:r>
      <w:r w:rsidRPr="00E2429D">
        <w:rPr>
          <w:rFonts w:ascii="Century Gothic" w:hAnsi="Century Gothic"/>
          <w:lang w:val="es"/>
        </w:rPr>
        <w:t xml:space="preserve">. </w:t>
      </w:r>
      <w:r w:rsidRPr="00E2429D">
        <w:rPr>
          <w:rFonts w:ascii="Century Gothic" w:hAnsi="Century Gothic"/>
          <w:i/>
          <w:iCs/>
          <w:lang w:val="es"/>
        </w:rPr>
        <w:t>Revista de Análisis del Banco Central de Bolivia</w:t>
      </w:r>
      <w:r w:rsidRPr="00AF33A0">
        <w:rPr>
          <w:rFonts w:ascii="Century Gothic" w:hAnsi="Century Gothic"/>
          <w:lang w:val="es"/>
        </w:rPr>
        <w:t>, 22(1): 9-40.</w:t>
      </w:r>
    </w:p>
    <w:p w14:paraId="4432DD13" w14:textId="77777777" w:rsidR="00353D9C" w:rsidRDefault="00353D9C" w:rsidP="00353D9C">
      <w:pPr>
        <w:jc w:val="both"/>
        <w:rPr>
          <w:rFonts w:ascii="Century Gothic" w:hAnsi="Century Gothic"/>
          <w:lang w:val="en-US"/>
        </w:rPr>
      </w:pPr>
    </w:p>
    <w:p w14:paraId="6E580541" w14:textId="792408E4" w:rsidR="00353D9C" w:rsidRPr="00411A97" w:rsidRDefault="00514309" w:rsidP="00353D9C">
      <w:pPr>
        <w:jc w:val="both"/>
        <w:rPr>
          <w:rFonts w:ascii="Century Gothic" w:hAnsi="Century Gothic"/>
          <w:lang w:val="en-US"/>
        </w:rPr>
      </w:pPr>
      <w:r>
        <w:rPr>
          <w:noProof/>
        </w:rPr>
        <w:drawing>
          <wp:anchor distT="0" distB="0" distL="114300" distR="114300" simplePos="0" relativeHeight="251683840" behindDoc="0" locked="0" layoutInCell="1" allowOverlap="1" wp14:anchorId="76760DEF" wp14:editId="3809CC1B">
            <wp:simplePos x="0" y="0"/>
            <wp:positionH relativeFrom="column">
              <wp:posOffset>3810</wp:posOffset>
            </wp:positionH>
            <wp:positionV relativeFrom="paragraph">
              <wp:posOffset>-2540</wp:posOffset>
            </wp:positionV>
            <wp:extent cx="288000" cy="28800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3D9C">
        <w:rPr>
          <w:rFonts w:ascii="Century Gothic" w:hAnsi="Century Gothic"/>
          <w:b/>
          <w:bCs/>
          <w:noProof/>
          <w:color w:val="002060"/>
          <w:sz w:val="32"/>
          <w:szCs w:val="32"/>
          <w:lang w:val="en-US"/>
        </w:rPr>
        <mc:AlternateContent>
          <mc:Choice Requires="wps">
            <w:drawing>
              <wp:anchor distT="0" distB="0" distL="114300" distR="114300" simplePos="0" relativeHeight="251678720" behindDoc="0" locked="0" layoutInCell="1" allowOverlap="1" wp14:anchorId="430A3FEF" wp14:editId="76EB03CD">
                <wp:simplePos x="0" y="0"/>
                <wp:positionH relativeFrom="column">
                  <wp:posOffset>11430</wp:posOffset>
                </wp:positionH>
                <wp:positionV relativeFrom="paragraph">
                  <wp:posOffset>326390</wp:posOffset>
                </wp:positionV>
                <wp:extent cx="6774511" cy="0"/>
                <wp:effectExtent l="0" t="0" r="0" b="0"/>
                <wp:wrapNone/>
                <wp:docPr id="2" name="Conector recto 2"/>
                <wp:cNvGraphicFramePr/>
                <a:graphic xmlns:a="http://schemas.openxmlformats.org/drawingml/2006/main">
                  <a:graphicData uri="http://schemas.microsoft.com/office/word/2010/wordprocessingShape">
                    <wps:wsp>
                      <wps:cNvCnPr/>
                      <wps:spPr>
                        <a:xfrm flipV="1">
                          <a:off x="0" y="0"/>
                          <a:ext cx="6774511" cy="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855C4BC" id="Conector recto 2" o:spid="_x0000_s1026" style="position:absolute;flip: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25.7pt" to="534.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" strokecolor="#acb9ca [1311]" strokeweight=".5pt">
                <v:stroke joinstyle="miter"/>
              </v:line>
            </w:pict>
          </mc:Fallback>
        </mc:AlternateContent>
      </w:r>
      <w:r w:rsidR="00353D9C">
        <w:rPr>
          <w:rFonts w:ascii="Century Gothic" w:hAnsi="Century Gothic"/>
          <w:b/>
          <w:bCs/>
          <w:color w:val="002060"/>
          <w:sz w:val="32"/>
          <w:szCs w:val="32"/>
          <w:lang w:val="en-US"/>
        </w:rPr>
        <w:t>Acknowledgements</w:t>
      </w:r>
    </w:p>
    <w:p w14:paraId="188204D6" w14:textId="5C8E2832" w:rsidR="00353D9C" w:rsidRPr="00353D9C" w:rsidRDefault="00DB77D7" w:rsidP="00353D9C">
      <w:pPr>
        <w:pStyle w:val="Prrafodelista"/>
        <w:numPr>
          <w:ilvl w:val="0"/>
          <w:numId w:val="5"/>
        </w:numPr>
        <w:jc w:val="both"/>
        <w:rPr>
          <w:rFonts w:ascii="Century Gothic" w:hAnsi="Century Gothic"/>
          <w:lang w:val="en-US"/>
        </w:rPr>
      </w:pPr>
      <w:r>
        <w:rPr>
          <w:rFonts w:ascii="Century Gothic" w:hAnsi="Century Gothic"/>
          <w:lang w:val="en-US"/>
        </w:rPr>
        <w:t>My</w:t>
      </w:r>
      <w:r w:rsidR="00353D9C" w:rsidRPr="00353D9C">
        <w:rPr>
          <w:rFonts w:ascii="Century Gothic" w:hAnsi="Century Gothic"/>
          <w:lang w:val="en-US"/>
        </w:rPr>
        <w:t xml:space="preserve"> research </w:t>
      </w:r>
      <w:r w:rsidR="00353D9C" w:rsidRPr="00AB06D7">
        <w:rPr>
          <w:rFonts w:ascii="Century Gothic" w:hAnsi="Century Gothic"/>
          <w:i/>
          <w:iCs/>
          <w:lang w:val="en-US"/>
        </w:rPr>
        <w:t>"GDP Nowcasting: A machine learning and remote sensing data-based approach for Bolivia"</w:t>
      </w:r>
      <w:r w:rsidR="00353D9C" w:rsidRPr="00353D9C">
        <w:rPr>
          <w:rFonts w:ascii="Century Gothic" w:hAnsi="Century Gothic"/>
          <w:lang w:val="en-US"/>
        </w:rPr>
        <w:t xml:space="preserve"> </w:t>
      </w:r>
      <w:r>
        <w:rPr>
          <w:rFonts w:ascii="Century Gothic" w:hAnsi="Century Gothic"/>
          <w:lang w:val="en-US"/>
        </w:rPr>
        <w:t>was</w:t>
      </w:r>
      <w:r w:rsidR="00353D9C" w:rsidRPr="00353D9C">
        <w:rPr>
          <w:rFonts w:ascii="Century Gothic" w:hAnsi="Century Gothic"/>
          <w:lang w:val="en-US"/>
        </w:rPr>
        <w:t xml:space="preserve"> granted the </w:t>
      </w:r>
      <w:r w:rsidR="00353D9C" w:rsidRPr="009A5A63">
        <w:rPr>
          <w:rFonts w:ascii="Century Gothic" w:hAnsi="Century Gothic"/>
          <w:b/>
          <w:bCs/>
          <w:color w:val="000000" w:themeColor="text1"/>
          <w:lang w:val="en-US"/>
        </w:rPr>
        <w:t xml:space="preserve">First Place </w:t>
      </w:r>
      <w:r w:rsidR="00AB06D7" w:rsidRPr="009A5A63">
        <w:rPr>
          <w:rFonts w:ascii="Century Gothic" w:hAnsi="Century Gothic"/>
          <w:b/>
          <w:bCs/>
          <w:color w:val="000000" w:themeColor="text1"/>
          <w:lang w:val="en-US"/>
        </w:rPr>
        <w:t>of the Call for Papers:</w:t>
      </w:r>
      <w:r w:rsidR="00353D9C" w:rsidRPr="009A5A63">
        <w:rPr>
          <w:rFonts w:ascii="Century Gothic" w:hAnsi="Century Gothic"/>
          <w:b/>
          <w:bCs/>
          <w:color w:val="000000" w:themeColor="text1"/>
          <w:lang w:val="en-US"/>
        </w:rPr>
        <w:t xml:space="preserve"> 2023 Central Bank Award Rodrigo Gómez by the Center for Latin American Monetary Studies (CEMLA)</w:t>
      </w:r>
      <w:r w:rsidR="00353D9C" w:rsidRPr="009A5A63">
        <w:rPr>
          <w:rFonts w:ascii="Century Gothic" w:hAnsi="Century Gothic"/>
          <w:color w:val="000000" w:themeColor="text1"/>
          <w:lang w:val="en-US"/>
        </w:rPr>
        <w:t>.</w:t>
      </w:r>
    </w:p>
    <w:p w14:paraId="4F003E16" w14:textId="4B837B3E" w:rsidR="00353D9C" w:rsidRPr="00353D9C" w:rsidRDefault="00DB77D7" w:rsidP="00AB06D7">
      <w:pPr>
        <w:pStyle w:val="Prrafodelista"/>
        <w:numPr>
          <w:ilvl w:val="0"/>
          <w:numId w:val="5"/>
        </w:numPr>
        <w:jc w:val="both"/>
        <w:rPr>
          <w:rFonts w:ascii="Century Gothic" w:hAnsi="Century Gothic"/>
          <w:lang w:val="en-US"/>
        </w:rPr>
      </w:pPr>
      <w:r w:rsidRPr="00AB06D7">
        <w:rPr>
          <w:rFonts w:ascii="Century Gothic" w:hAnsi="Century Gothic"/>
          <w:lang w:val="en-US"/>
        </w:rPr>
        <w:t>My</w:t>
      </w:r>
      <w:r w:rsidR="00353D9C" w:rsidRPr="00AB06D7">
        <w:rPr>
          <w:rFonts w:ascii="Century Gothic" w:hAnsi="Century Gothic"/>
          <w:lang w:val="en-US"/>
        </w:rPr>
        <w:t xml:space="preserve"> research </w:t>
      </w:r>
      <w:r w:rsidR="00353D9C" w:rsidRPr="00AB06D7">
        <w:rPr>
          <w:rFonts w:ascii="Century Gothic" w:hAnsi="Century Gothic"/>
          <w:i/>
          <w:iCs/>
          <w:lang w:val="en-US"/>
        </w:rPr>
        <w:t>"</w:t>
      </w:r>
      <w:proofErr w:type="spellStart"/>
      <w:r w:rsidR="00353D9C" w:rsidRPr="00AB06D7">
        <w:rPr>
          <w:rFonts w:ascii="Century Gothic" w:hAnsi="Century Gothic"/>
          <w:i/>
          <w:iCs/>
          <w:lang w:val="en-US"/>
        </w:rPr>
        <w:t>Dinámica</w:t>
      </w:r>
      <w:proofErr w:type="spellEnd"/>
      <w:r w:rsidR="00353D9C" w:rsidRPr="00AB06D7">
        <w:rPr>
          <w:rFonts w:ascii="Century Gothic" w:hAnsi="Century Gothic"/>
          <w:i/>
          <w:iCs/>
          <w:lang w:val="en-US"/>
        </w:rPr>
        <w:t xml:space="preserve"> </w:t>
      </w:r>
      <w:proofErr w:type="spellStart"/>
      <w:r w:rsidR="00353D9C" w:rsidRPr="00AB06D7">
        <w:rPr>
          <w:rFonts w:ascii="Century Gothic" w:hAnsi="Century Gothic"/>
          <w:i/>
          <w:iCs/>
          <w:lang w:val="en-US"/>
        </w:rPr>
        <w:t>Inflacionaria</w:t>
      </w:r>
      <w:proofErr w:type="spellEnd"/>
      <w:r w:rsidR="00353D9C" w:rsidRPr="00AB06D7">
        <w:rPr>
          <w:rFonts w:ascii="Century Gothic" w:hAnsi="Century Gothic"/>
          <w:i/>
          <w:iCs/>
          <w:lang w:val="en-US"/>
        </w:rPr>
        <w:t xml:space="preserve">, </w:t>
      </w:r>
      <w:proofErr w:type="spellStart"/>
      <w:r w:rsidR="00353D9C" w:rsidRPr="00AB06D7">
        <w:rPr>
          <w:rFonts w:ascii="Century Gothic" w:hAnsi="Century Gothic"/>
          <w:i/>
          <w:iCs/>
          <w:lang w:val="en-US"/>
        </w:rPr>
        <w:t>Crecimiento</w:t>
      </w:r>
      <w:proofErr w:type="spellEnd"/>
      <w:r w:rsidR="00353D9C" w:rsidRPr="00AB06D7">
        <w:rPr>
          <w:rFonts w:ascii="Century Gothic" w:hAnsi="Century Gothic"/>
          <w:i/>
          <w:iCs/>
          <w:lang w:val="en-US"/>
        </w:rPr>
        <w:t xml:space="preserve"> </w:t>
      </w:r>
      <w:proofErr w:type="spellStart"/>
      <w:r w:rsidR="00353D9C" w:rsidRPr="00AB06D7">
        <w:rPr>
          <w:rFonts w:ascii="Century Gothic" w:hAnsi="Century Gothic"/>
          <w:i/>
          <w:iCs/>
          <w:lang w:val="en-US"/>
        </w:rPr>
        <w:t>Económico</w:t>
      </w:r>
      <w:proofErr w:type="spellEnd"/>
      <w:r w:rsidR="00353D9C" w:rsidRPr="00AB06D7">
        <w:rPr>
          <w:rFonts w:ascii="Century Gothic" w:hAnsi="Century Gothic"/>
          <w:i/>
          <w:iCs/>
          <w:lang w:val="en-US"/>
        </w:rPr>
        <w:t xml:space="preserve"> y </w:t>
      </w:r>
      <w:proofErr w:type="spellStart"/>
      <w:r w:rsidR="00353D9C" w:rsidRPr="00AB06D7">
        <w:rPr>
          <w:rFonts w:ascii="Century Gothic" w:hAnsi="Century Gothic"/>
          <w:i/>
          <w:iCs/>
          <w:lang w:val="en-US"/>
        </w:rPr>
        <w:t>Empleo</w:t>
      </w:r>
      <w:proofErr w:type="spellEnd"/>
      <w:r w:rsidR="00353D9C" w:rsidRPr="00AB06D7">
        <w:rPr>
          <w:rFonts w:ascii="Century Gothic" w:hAnsi="Century Gothic"/>
          <w:i/>
          <w:iCs/>
          <w:lang w:val="en-US"/>
        </w:rPr>
        <w:t xml:space="preserve"> </w:t>
      </w:r>
      <w:proofErr w:type="spellStart"/>
      <w:r w:rsidR="00353D9C" w:rsidRPr="00AB06D7">
        <w:rPr>
          <w:rFonts w:ascii="Century Gothic" w:hAnsi="Century Gothic"/>
          <w:i/>
          <w:iCs/>
          <w:lang w:val="en-US"/>
        </w:rPr>
        <w:t>en</w:t>
      </w:r>
      <w:proofErr w:type="spellEnd"/>
      <w:r w:rsidR="00353D9C" w:rsidRPr="00AB06D7">
        <w:rPr>
          <w:rFonts w:ascii="Century Gothic" w:hAnsi="Century Gothic"/>
          <w:i/>
          <w:iCs/>
          <w:lang w:val="en-US"/>
        </w:rPr>
        <w:t xml:space="preserve"> los </w:t>
      </w:r>
      <w:proofErr w:type="spellStart"/>
      <w:r w:rsidR="00353D9C" w:rsidRPr="00AB06D7">
        <w:rPr>
          <w:rFonts w:ascii="Century Gothic" w:hAnsi="Century Gothic"/>
          <w:i/>
          <w:iCs/>
          <w:lang w:val="en-US"/>
        </w:rPr>
        <w:t>contextos</w:t>
      </w:r>
      <w:proofErr w:type="spellEnd"/>
      <w:r w:rsidR="00353D9C" w:rsidRPr="00AB06D7">
        <w:rPr>
          <w:rFonts w:ascii="Century Gothic" w:hAnsi="Century Gothic"/>
          <w:i/>
          <w:iCs/>
          <w:lang w:val="en-US"/>
        </w:rPr>
        <w:t xml:space="preserve"> de </w:t>
      </w:r>
      <w:proofErr w:type="spellStart"/>
      <w:r w:rsidR="00353D9C" w:rsidRPr="00AB06D7">
        <w:rPr>
          <w:rFonts w:ascii="Century Gothic" w:hAnsi="Century Gothic"/>
          <w:i/>
          <w:iCs/>
          <w:lang w:val="en-US"/>
        </w:rPr>
        <w:t>pandemia</w:t>
      </w:r>
      <w:proofErr w:type="spellEnd"/>
      <w:r w:rsidR="00353D9C" w:rsidRPr="00AB06D7">
        <w:rPr>
          <w:rFonts w:ascii="Century Gothic" w:hAnsi="Century Gothic"/>
          <w:i/>
          <w:iCs/>
          <w:lang w:val="en-US"/>
        </w:rPr>
        <w:t xml:space="preserve"> y pospandemia para América del Sur"</w:t>
      </w:r>
      <w:r w:rsidR="00353D9C" w:rsidRPr="00AB06D7">
        <w:rPr>
          <w:rFonts w:ascii="Century Gothic" w:hAnsi="Century Gothic"/>
          <w:lang w:val="en-US"/>
        </w:rPr>
        <w:t xml:space="preserve"> was </w:t>
      </w:r>
      <w:r w:rsidRPr="00AB06D7">
        <w:rPr>
          <w:rFonts w:ascii="Century Gothic" w:hAnsi="Century Gothic"/>
          <w:lang w:val="en-US"/>
        </w:rPr>
        <w:t>granted the</w:t>
      </w:r>
      <w:r w:rsidR="00353D9C" w:rsidRPr="00AB06D7">
        <w:rPr>
          <w:rFonts w:ascii="Century Gothic" w:hAnsi="Century Gothic"/>
          <w:lang w:val="en-US"/>
        </w:rPr>
        <w:t xml:space="preserve"> </w:t>
      </w:r>
      <w:r w:rsidRPr="009A5A63">
        <w:rPr>
          <w:rFonts w:ascii="Century Gothic" w:hAnsi="Century Gothic"/>
          <w:b/>
          <w:bCs/>
          <w:color w:val="000000" w:themeColor="text1"/>
          <w:lang w:val="en-US"/>
        </w:rPr>
        <w:t>First</w:t>
      </w:r>
      <w:r w:rsidR="00353D9C" w:rsidRPr="009A5A63">
        <w:rPr>
          <w:rFonts w:ascii="Century Gothic" w:hAnsi="Century Gothic"/>
          <w:b/>
          <w:bCs/>
          <w:color w:val="000000" w:themeColor="text1"/>
          <w:lang w:val="en-US"/>
        </w:rPr>
        <w:t xml:space="preserve"> </w:t>
      </w:r>
      <w:r w:rsidRPr="009A5A63">
        <w:rPr>
          <w:rFonts w:ascii="Century Gothic" w:hAnsi="Century Gothic"/>
          <w:b/>
          <w:bCs/>
          <w:color w:val="000000" w:themeColor="text1"/>
          <w:lang w:val="en-US"/>
        </w:rPr>
        <w:t>P</w:t>
      </w:r>
      <w:r w:rsidR="00353D9C" w:rsidRPr="009A5A63">
        <w:rPr>
          <w:rFonts w:ascii="Century Gothic" w:hAnsi="Century Gothic"/>
          <w:b/>
          <w:bCs/>
          <w:color w:val="000000" w:themeColor="text1"/>
          <w:lang w:val="en-US"/>
        </w:rPr>
        <w:t xml:space="preserve">lace </w:t>
      </w:r>
      <w:r w:rsidR="00AB06D7" w:rsidRPr="009A5A63">
        <w:rPr>
          <w:rFonts w:ascii="Century Gothic" w:hAnsi="Century Gothic"/>
          <w:b/>
          <w:bCs/>
          <w:color w:val="000000" w:themeColor="text1"/>
          <w:lang w:val="en-US"/>
        </w:rPr>
        <w:t xml:space="preserve">of the Call for Papers: 2022 </w:t>
      </w:r>
      <w:r w:rsidR="00353D9C" w:rsidRPr="009A5A63">
        <w:rPr>
          <w:rFonts w:ascii="Century Gothic" w:hAnsi="Century Gothic"/>
          <w:b/>
          <w:bCs/>
          <w:color w:val="000000" w:themeColor="text1"/>
          <w:lang w:val="en-US"/>
        </w:rPr>
        <w:t>Meeting of Economists of Bolivia by the Central Bank of Bolivia.</w:t>
      </w:r>
    </w:p>
    <w:p w14:paraId="575AC29C" w14:textId="12CF6184" w:rsidR="00353D9C" w:rsidRPr="00DB77D7" w:rsidRDefault="00AB06D7" w:rsidP="00353D9C">
      <w:pPr>
        <w:pStyle w:val="Prrafodelista"/>
        <w:numPr>
          <w:ilvl w:val="0"/>
          <w:numId w:val="5"/>
        </w:numPr>
        <w:jc w:val="both"/>
        <w:rPr>
          <w:rFonts w:ascii="Century Gothic" w:hAnsi="Century Gothic"/>
          <w:lang w:val="en-US"/>
        </w:rPr>
      </w:pPr>
      <w:r>
        <w:rPr>
          <w:rFonts w:ascii="Century Gothic" w:hAnsi="Century Gothic"/>
          <w:lang w:val="en-US"/>
        </w:rPr>
        <w:t>My</w:t>
      </w:r>
      <w:r w:rsidR="00DB77D7" w:rsidRPr="00DB77D7">
        <w:rPr>
          <w:rFonts w:ascii="Century Gothic" w:hAnsi="Century Gothic"/>
          <w:lang w:val="en-US"/>
        </w:rPr>
        <w:t xml:space="preserve"> research </w:t>
      </w:r>
      <w:r w:rsidR="00DB77D7" w:rsidRPr="00AB06D7">
        <w:rPr>
          <w:rFonts w:ascii="Century Gothic" w:hAnsi="Century Gothic"/>
          <w:i/>
          <w:iCs/>
          <w:lang w:val="en-US"/>
        </w:rPr>
        <w:t>"Roads illuminate development: Using nightlight luminosity to assess the impact of transport infrastructure"</w:t>
      </w:r>
      <w:r w:rsidR="00DB77D7" w:rsidRPr="00DB77D7">
        <w:rPr>
          <w:rFonts w:ascii="Century Gothic" w:hAnsi="Century Gothic"/>
          <w:lang w:val="en-US"/>
        </w:rPr>
        <w:t xml:space="preserve"> </w:t>
      </w:r>
      <w:r>
        <w:rPr>
          <w:rFonts w:ascii="Century Gothic" w:hAnsi="Century Gothic"/>
          <w:lang w:val="en-US"/>
        </w:rPr>
        <w:t>received</w:t>
      </w:r>
      <w:r w:rsidR="00DB77D7" w:rsidRPr="00DB77D7">
        <w:rPr>
          <w:rFonts w:ascii="Century Gothic" w:hAnsi="Century Gothic"/>
          <w:lang w:val="en-US"/>
        </w:rPr>
        <w:t xml:space="preserve"> </w:t>
      </w:r>
      <w:r w:rsidR="00DB77D7" w:rsidRPr="009A5A63">
        <w:rPr>
          <w:rFonts w:ascii="Century Gothic" w:hAnsi="Century Gothic"/>
          <w:b/>
          <w:bCs/>
          <w:color w:val="000000" w:themeColor="text1"/>
          <w:lang w:val="en-US"/>
        </w:rPr>
        <w:t xml:space="preserve">funding as </w:t>
      </w:r>
      <w:r w:rsidRPr="009A5A63">
        <w:rPr>
          <w:rFonts w:ascii="Century Gothic" w:hAnsi="Century Gothic"/>
          <w:b/>
          <w:bCs/>
          <w:color w:val="000000" w:themeColor="text1"/>
          <w:lang w:val="en-US"/>
        </w:rPr>
        <w:t xml:space="preserve">a </w:t>
      </w:r>
      <w:r w:rsidR="00353D9C" w:rsidRPr="009A5A63">
        <w:rPr>
          <w:rFonts w:ascii="Century Gothic" w:hAnsi="Century Gothic"/>
          <w:b/>
          <w:bCs/>
          <w:color w:val="000000" w:themeColor="text1"/>
          <w:lang w:val="en-US"/>
        </w:rPr>
        <w:t xml:space="preserve">Finalist in the </w:t>
      </w:r>
      <w:r w:rsidR="00DB77D7" w:rsidRPr="009A5A63">
        <w:rPr>
          <w:rFonts w:ascii="Century Gothic" w:hAnsi="Century Gothic"/>
          <w:b/>
          <w:bCs/>
          <w:color w:val="000000" w:themeColor="text1"/>
          <w:lang w:val="en-US"/>
        </w:rPr>
        <w:t>R</w:t>
      </w:r>
      <w:r w:rsidR="00353D9C" w:rsidRPr="009A5A63">
        <w:rPr>
          <w:rFonts w:ascii="Century Gothic" w:hAnsi="Century Gothic"/>
          <w:b/>
          <w:bCs/>
          <w:color w:val="000000" w:themeColor="text1"/>
          <w:lang w:val="en-US"/>
        </w:rPr>
        <w:t xml:space="preserve">esearch </w:t>
      </w:r>
      <w:r w:rsidR="00DB77D7" w:rsidRPr="009A5A63">
        <w:rPr>
          <w:rFonts w:ascii="Century Gothic" w:hAnsi="Century Gothic"/>
          <w:b/>
          <w:bCs/>
          <w:color w:val="000000" w:themeColor="text1"/>
          <w:lang w:val="en-US"/>
        </w:rPr>
        <w:t>P</w:t>
      </w:r>
      <w:r w:rsidR="00353D9C" w:rsidRPr="009A5A63">
        <w:rPr>
          <w:rFonts w:ascii="Century Gothic" w:hAnsi="Century Gothic"/>
          <w:b/>
          <w:bCs/>
          <w:color w:val="000000" w:themeColor="text1"/>
          <w:lang w:val="en-US"/>
        </w:rPr>
        <w:t xml:space="preserve">roposal </w:t>
      </w:r>
      <w:r w:rsidR="00DB77D7" w:rsidRPr="009A5A63">
        <w:rPr>
          <w:rFonts w:ascii="Century Gothic" w:hAnsi="Century Gothic"/>
          <w:b/>
          <w:bCs/>
          <w:color w:val="000000" w:themeColor="text1"/>
          <w:lang w:val="en-US"/>
        </w:rPr>
        <w:t>C</w:t>
      </w:r>
      <w:r w:rsidR="00353D9C" w:rsidRPr="009A5A63">
        <w:rPr>
          <w:rFonts w:ascii="Century Gothic" w:hAnsi="Century Gothic"/>
          <w:b/>
          <w:bCs/>
          <w:color w:val="000000" w:themeColor="text1"/>
          <w:lang w:val="en-US"/>
        </w:rPr>
        <w:t>all "Integration in Latin America: The Role of Regulations, Administrative Procedures, and Physical Infrastructure" by the Development Bank of Latin America (CAF)</w:t>
      </w:r>
      <w:r w:rsidR="00353D9C" w:rsidRPr="009A5A63">
        <w:rPr>
          <w:rFonts w:ascii="Century Gothic" w:hAnsi="Century Gothic"/>
          <w:color w:val="000000" w:themeColor="text1"/>
          <w:lang w:val="en-US"/>
        </w:rPr>
        <w:t>.</w:t>
      </w:r>
    </w:p>
    <w:p w14:paraId="4FE8B4BC" w14:textId="2C7B6CF9" w:rsidR="00353D9C" w:rsidRPr="009A5A63" w:rsidRDefault="005909C3" w:rsidP="00353D9C">
      <w:pPr>
        <w:pStyle w:val="Prrafodelista"/>
        <w:numPr>
          <w:ilvl w:val="0"/>
          <w:numId w:val="5"/>
        </w:numPr>
        <w:jc w:val="both"/>
        <w:rPr>
          <w:rFonts w:ascii="Century Gothic" w:hAnsi="Century Gothic"/>
          <w:color w:val="000000" w:themeColor="text1"/>
          <w:lang w:val="en-US"/>
        </w:rPr>
      </w:pPr>
      <w:r w:rsidRPr="005909C3">
        <w:rPr>
          <w:rFonts w:ascii="Century Gothic" w:hAnsi="Century Gothic"/>
          <w:lang w:val="en-US"/>
        </w:rPr>
        <w:t xml:space="preserve">My research </w:t>
      </w:r>
      <w:r w:rsidRPr="00F70010">
        <w:rPr>
          <w:rFonts w:ascii="Century Gothic" w:hAnsi="Century Gothic"/>
          <w:i/>
          <w:iCs/>
          <w:lang w:val="en-US"/>
        </w:rPr>
        <w:t>“</w:t>
      </w:r>
      <w:proofErr w:type="spellStart"/>
      <w:r w:rsidRPr="00F70010">
        <w:rPr>
          <w:rFonts w:ascii="Century Gothic" w:hAnsi="Century Gothic"/>
          <w:i/>
          <w:iCs/>
          <w:lang w:val="en-US"/>
        </w:rPr>
        <w:t>Descentralización</w:t>
      </w:r>
      <w:proofErr w:type="spellEnd"/>
      <w:r w:rsidRPr="00F70010">
        <w:rPr>
          <w:rFonts w:ascii="Century Gothic" w:hAnsi="Century Gothic"/>
          <w:i/>
          <w:iCs/>
          <w:lang w:val="en-US"/>
        </w:rPr>
        <w:t xml:space="preserve"> </w:t>
      </w:r>
      <w:proofErr w:type="spellStart"/>
      <w:r w:rsidRPr="00F70010">
        <w:rPr>
          <w:rFonts w:ascii="Century Gothic" w:hAnsi="Century Gothic"/>
          <w:i/>
          <w:iCs/>
          <w:lang w:val="en-US"/>
        </w:rPr>
        <w:t>en</w:t>
      </w:r>
      <w:proofErr w:type="spellEnd"/>
      <w:r w:rsidRPr="00F70010">
        <w:rPr>
          <w:rFonts w:ascii="Century Gothic" w:hAnsi="Century Gothic"/>
          <w:i/>
          <w:iCs/>
          <w:lang w:val="en-US"/>
        </w:rPr>
        <w:t xml:space="preserve"> Bolivia: </w:t>
      </w:r>
      <w:proofErr w:type="spellStart"/>
      <w:r w:rsidRPr="00F70010">
        <w:rPr>
          <w:rFonts w:ascii="Century Gothic" w:hAnsi="Century Gothic"/>
          <w:i/>
          <w:iCs/>
          <w:lang w:val="en-US"/>
        </w:rPr>
        <w:t>eficacia</w:t>
      </w:r>
      <w:proofErr w:type="spellEnd"/>
      <w:r w:rsidRPr="00F70010">
        <w:rPr>
          <w:rFonts w:ascii="Century Gothic" w:hAnsi="Century Gothic"/>
          <w:i/>
          <w:iCs/>
          <w:lang w:val="en-US"/>
        </w:rPr>
        <w:t xml:space="preserve"> y </w:t>
      </w:r>
      <w:proofErr w:type="spellStart"/>
      <w:r w:rsidRPr="00F70010">
        <w:rPr>
          <w:rFonts w:ascii="Century Gothic" w:hAnsi="Century Gothic"/>
          <w:i/>
          <w:iCs/>
          <w:lang w:val="en-US"/>
        </w:rPr>
        <w:t>externalidades</w:t>
      </w:r>
      <w:proofErr w:type="spellEnd"/>
      <w:r w:rsidRPr="00F70010">
        <w:rPr>
          <w:rFonts w:ascii="Century Gothic" w:hAnsi="Century Gothic"/>
          <w:i/>
          <w:iCs/>
          <w:lang w:val="en-US"/>
        </w:rPr>
        <w:t>”</w:t>
      </w:r>
      <w:r w:rsidRPr="005909C3">
        <w:rPr>
          <w:rFonts w:ascii="Century Gothic" w:hAnsi="Century Gothic"/>
          <w:lang w:val="en-US"/>
        </w:rPr>
        <w:t xml:space="preserve"> was granted </w:t>
      </w:r>
      <w:r w:rsidRPr="009A5A63">
        <w:rPr>
          <w:rFonts w:ascii="Century Gothic" w:hAnsi="Century Gothic"/>
          <w:b/>
          <w:bCs/>
          <w:color w:val="000000" w:themeColor="text1"/>
          <w:lang w:val="en-US"/>
        </w:rPr>
        <w:t xml:space="preserve">funding as </w:t>
      </w:r>
      <w:r w:rsidR="00F70010" w:rsidRPr="009A5A63">
        <w:rPr>
          <w:rFonts w:ascii="Century Gothic" w:hAnsi="Century Gothic"/>
          <w:b/>
          <w:bCs/>
          <w:color w:val="000000" w:themeColor="text1"/>
          <w:lang w:val="en-US"/>
        </w:rPr>
        <w:t xml:space="preserve">a </w:t>
      </w:r>
      <w:r w:rsidR="00353D9C" w:rsidRPr="009A5A63">
        <w:rPr>
          <w:rFonts w:ascii="Century Gothic" w:hAnsi="Century Gothic"/>
          <w:b/>
          <w:bCs/>
          <w:color w:val="000000" w:themeColor="text1"/>
          <w:lang w:val="en-US"/>
        </w:rPr>
        <w:t xml:space="preserve">Winner of the </w:t>
      </w:r>
      <w:r w:rsidRPr="009A5A63">
        <w:rPr>
          <w:rFonts w:ascii="Century Gothic" w:hAnsi="Century Gothic"/>
          <w:b/>
          <w:bCs/>
          <w:color w:val="000000" w:themeColor="text1"/>
          <w:lang w:val="en-US"/>
        </w:rPr>
        <w:t xml:space="preserve">Research Proposal Call </w:t>
      </w:r>
      <w:r w:rsidR="00353D9C" w:rsidRPr="009A5A63">
        <w:rPr>
          <w:rFonts w:ascii="Century Gothic" w:hAnsi="Century Gothic"/>
          <w:b/>
          <w:bCs/>
          <w:color w:val="000000" w:themeColor="text1"/>
          <w:lang w:val="en-US"/>
        </w:rPr>
        <w:t xml:space="preserve">"Research on Economic Development in Bolivia" by </w:t>
      </w:r>
      <w:r w:rsidRPr="009A5A63">
        <w:rPr>
          <w:rFonts w:ascii="Century Gothic" w:hAnsi="Century Gothic"/>
          <w:b/>
          <w:bCs/>
          <w:color w:val="000000" w:themeColor="text1"/>
          <w:lang w:val="en-US"/>
        </w:rPr>
        <w:t>the Development Bank of Latin America (CAF)</w:t>
      </w:r>
      <w:r w:rsidR="00353D9C" w:rsidRPr="009A5A63">
        <w:rPr>
          <w:rFonts w:ascii="Century Gothic" w:hAnsi="Century Gothic"/>
          <w:b/>
          <w:bCs/>
          <w:color w:val="000000" w:themeColor="text1"/>
          <w:lang w:val="en-US"/>
        </w:rPr>
        <w:t>.</w:t>
      </w:r>
    </w:p>
    <w:p w14:paraId="2D6A76E0" w14:textId="6ACADD78" w:rsidR="00353D9C" w:rsidRPr="009A5A63" w:rsidRDefault="00AB06D7" w:rsidP="00AB06D7">
      <w:pPr>
        <w:pStyle w:val="Prrafodelista"/>
        <w:numPr>
          <w:ilvl w:val="0"/>
          <w:numId w:val="5"/>
        </w:numPr>
        <w:jc w:val="both"/>
        <w:rPr>
          <w:rFonts w:ascii="Century Gothic" w:hAnsi="Century Gothic"/>
          <w:color w:val="000000" w:themeColor="text1"/>
          <w:lang w:val="en-US"/>
        </w:rPr>
      </w:pPr>
      <w:r>
        <w:rPr>
          <w:rFonts w:ascii="Century Gothic" w:hAnsi="Century Gothic"/>
          <w:lang w:val="en-US"/>
        </w:rPr>
        <w:t>My</w:t>
      </w:r>
      <w:r w:rsidR="00353D9C" w:rsidRPr="00353D9C">
        <w:rPr>
          <w:rFonts w:ascii="Century Gothic" w:hAnsi="Century Gothic"/>
          <w:lang w:val="en-US"/>
        </w:rPr>
        <w:t xml:space="preserve"> research "La </w:t>
      </w:r>
      <w:proofErr w:type="spellStart"/>
      <w:r w:rsidR="00353D9C" w:rsidRPr="00353D9C">
        <w:rPr>
          <w:rFonts w:ascii="Century Gothic" w:hAnsi="Century Gothic"/>
          <w:lang w:val="en-US"/>
        </w:rPr>
        <w:t>Relación</w:t>
      </w:r>
      <w:proofErr w:type="spellEnd"/>
      <w:r w:rsidR="00353D9C" w:rsidRPr="00353D9C">
        <w:rPr>
          <w:rFonts w:ascii="Century Gothic" w:hAnsi="Century Gothic"/>
          <w:lang w:val="en-US"/>
        </w:rPr>
        <w:t xml:space="preserve"> </w:t>
      </w:r>
      <w:proofErr w:type="spellStart"/>
      <w:r w:rsidR="00353D9C" w:rsidRPr="00353D9C">
        <w:rPr>
          <w:rFonts w:ascii="Century Gothic" w:hAnsi="Century Gothic"/>
          <w:lang w:val="en-US"/>
        </w:rPr>
        <w:t>Precio</w:t>
      </w:r>
      <w:proofErr w:type="spellEnd"/>
      <w:r w:rsidR="00353D9C" w:rsidRPr="00353D9C">
        <w:rPr>
          <w:rFonts w:ascii="Century Gothic" w:hAnsi="Century Gothic"/>
          <w:lang w:val="en-US"/>
        </w:rPr>
        <w:t xml:space="preserve"> del </w:t>
      </w:r>
      <w:proofErr w:type="spellStart"/>
      <w:r w:rsidR="00353D9C" w:rsidRPr="00353D9C">
        <w:rPr>
          <w:rFonts w:ascii="Century Gothic" w:hAnsi="Century Gothic"/>
          <w:lang w:val="en-US"/>
        </w:rPr>
        <w:t>Petróleo</w:t>
      </w:r>
      <w:proofErr w:type="spellEnd"/>
      <w:r w:rsidR="00353D9C" w:rsidRPr="00353D9C">
        <w:rPr>
          <w:rFonts w:ascii="Century Gothic" w:hAnsi="Century Gothic"/>
          <w:lang w:val="en-US"/>
        </w:rPr>
        <w:t xml:space="preserve"> y </w:t>
      </w:r>
      <w:proofErr w:type="spellStart"/>
      <w:r w:rsidR="00353D9C" w:rsidRPr="00353D9C">
        <w:rPr>
          <w:rFonts w:ascii="Century Gothic" w:hAnsi="Century Gothic"/>
          <w:lang w:val="en-US"/>
        </w:rPr>
        <w:t>Crecimiento</w:t>
      </w:r>
      <w:proofErr w:type="spellEnd"/>
      <w:r w:rsidR="00353D9C" w:rsidRPr="00353D9C">
        <w:rPr>
          <w:rFonts w:ascii="Century Gothic" w:hAnsi="Century Gothic"/>
          <w:lang w:val="en-US"/>
        </w:rPr>
        <w:t xml:space="preserve"> </w:t>
      </w:r>
      <w:proofErr w:type="spellStart"/>
      <w:r w:rsidR="00353D9C" w:rsidRPr="00353D9C">
        <w:rPr>
          <w:rFonts w:ascii="Century Gothic" w:hAnsi="Century Gothic"/>
          <w:lang w:val="en-US"/>
        </w:rPr>
        <w:t>Económico</w:t>
      </w:r>
      <w:proofErr w:type="spellEnd"/>
      <w:r w:rsidR="00353D9C" w:rsidRPr="00353D9C">
        <w:rPr>
          <w:rFonts w:ascii="Century Gothic" w:hAnsi="Century Gothic"/>
          <w:lang w:val="en-US"/>
        </w:rPr>
        <w:t xml:space="preserve"> </w:t>
      </w:r>
      <w:proofErr w:type="spellStart"/>
      <w:r w:rsidR="00353D9C" w:rsidRPr="00353D9C">
        <w:rPr>
          <w:rFonts w:ascii="Century Gothic" w:hAnsi="Century Gothic"/>
          <w:lang w:val="en-US"/>
        </w:rPr>
        <w:t>en</w:t>
      </w:r>
      <w:proofErr w:type="spellEnd"/>
      <w:r w:rsidR="00353D9C" w:rsidRPr="00353D9C">
        <w:rPr>
          <w:rFonts w:ascii="Century Gothic" w:hAnsi="Century Gothic"/>
          <w:lang w:val="en-US"/>
        </w:rPr>
        <w:t xml:space="preserve"> Bolivia: El </w:t>
      </w:r>
      <w:proofErr w:type="spellStart"/>
      <w:r w:rsidR="00353D9C" w:rsidRPr="00353D9C">
        <w:rPr>
          <w:rFonts w:ascii="Century Gothic" w:hAnsi="Century Gothic"/>
          <w:lang w:val="en-US"/>
        </w:rPr>
        <w:t>Rol</w:t>
      </w:r>
      <w:proofErr w:type="spellEnd"/>
      <w:r w:rsidR="00353D9C" w:rsidRPr="00353D9C">
        <w:rPr>
          <w:rFonts w:ascii="Century Gothic" w:hAnsi="Century Gothic"/>
          <w:lang w:val="en-US"/>
        </w:rPr>
        <w:t xml:space="preserve"> de la Política </w:t>
      </w:r>
      <w:proofErr w:type="spellStart"/>
      <w:r w:rsidR="00353D9C" w:rsidRPr="00353D9C">
        <w:rPr>
          <w:rFonts w:ascii="Century Gothic" w:hAnsi="Century Gothic"/>
          <w:lang w:val="en-US"/>
        </w:rPr>
        <w:t>Económica</w:t>
      </w:r>
      <w:proofErr w:type="spellEnd"/>
      <w:r w:rsidR="00353D9C" w:rsidRPr="00353D9C">
        <w:rPr>
          <w:rFonts w:ascii="Century Gothic" w:hAnsi="Century Gothic"/>
          <w:lang w:val="en-US"/>
        </w:rPr>
        <w:t xml:space="preserve">" was </w:t>
      </w:r>
      <w:r w:rsidRPr="00AB06D7">
        <w:rPr>
          <w:rFonts w:ascii="Century Gothic" w:hAnsi="Century Gothic"/>
          <w:lang w:val="en-US"/>
        </w:rPr>
        <w:t xml:space="preserve">granted the </w:t>
      </w:r>
      <w:r w:rsidRPr="009A5A63">
        <w:rPr>
          <w:rFonts w:ascii="Century Gothic" w:hAnsi="Century Gothic"/>
          <w:b/>
          <w:bCs/>
          <w:color w:val="000000" w:themeColor="text1"/>
          <w:lang w:val="en-US"/>
        </w:rPr>
        <w:t>First Place of the Call for Papers: 2015 Meeting of Economists of Bolivia by the Central Bank of Bolivia.</w:t>
      </w:r>
    </w:p>
    <w:p w14:paraId="2A7391A6" w14:textId="685F3C66" w:rsidR="00541F42" w:rsidRPr="00353D9C" w:rsidRDefault="00353D9C" w:rsidP="00353D9C">
      <w:pPr>
        <w:pStyle w:val="Prrafodelista"/>
        <w:numPr>
          <w:ilvl w:val="0"/>
          <w:numId w:val="5"/>
        </w:numPr>
        <w:jc w:val="both"/>
        <w:rPr>
          <w:rFonts w:ascii="Century Gothic" w:hAnsi="Century Gothic"/>
          <w:lang w:val="en-US"/>
        </w:rPr>
      </w:pPr>
      <w:r w:rsidRPr="009A5A63">
        <w:rPr>
          <w:rFonts w:ascii="Century Gothic" w:hAnsi="Century Gothic"/>
          <w:b/>
          <w:bCs/>
          <w:color w:val="000000" w:themeColor="text1"/>
          <w:lang w:val="en-US"/>
        </w:rPr>
        <w:t>Scholarship for the Master in Policy Economics, awarded by Williams College</w:t>
      </w:r>
      <w:r w:rsidRPr="00353D9C">
        <w:rPr>
          <w:rFonts w:ascii="Century Gothic" w:hAnsi="Century Gothic"/>
          <w:lang w:val="en-US"/>
        </w:rPr>
        <w:t>, Massachusetts, United States.</w:t>
      </w:r>
    </w:p>
    <w:p w14:paraId="0B081209" w14:textId="59EA1097" w:rsidR="00514309" w:rsidRDefault="00514309" w:rsidP="00514309">
      <w:pPr>
        <w:jc w:val="both"/>
        <w:rPr>
          <w:rFonts w:ascii="Century Gothic" w:hAnsi="Century Gothic"/>
          <w:lang w:val="en-US"/>
        </w:rPr>
      </w:pPr>
    </w:p>
    <w:p w14:paraId="038B6599" w14:textId="77777777" w:rsidR="003F50B9" w:rsidRDefault="003F50B9" w:rsidP="00514309">
      <w:pPr>
        <w:jc w:val="both"/>
        <w:rPr>
          <w:rFonts w:ascii="Century Gothic" w:hAnsi="Century Gothic"/>
          <w:lang w:val="en-US"/>
        </w:rPr>
      </w:pPr>
    </w:p>
    <w:p w14:paraId="4FA89924" w14:textId="0BAA049C" w:rsidR="00514309" w:rsidRPr="00411A97" w:rsidRDefault="00716E5D" w:rsidP="00514309">
      <w:pPr>
        <w:jc w:val="both"/>
        <w:rPr>
          <w:rFonts w:ascii="Century Gothic" w:hAnsi="Century Gothic"/>
          <w:lang w:val="en-US"/>
        </w:rPr>
      </w:pPr>
      <w:r>
        <w:rPr>
          <w:noProof/>
        </w:rPr>
        <w:lastRenderedPageBreak/>
        <w:drawing>
          <wp:anchor distT="0" distB="0" distL="114300" distR="114300" simplePos="0" relativeHeight="251688960" behindDoc="0" locked="0" layoutInCell="1" allowOverlap="1" wp14:anchorId="147F7964" wp14:editId="5C1875F8">
            <wp:simplePos x="0" y="0"/>
            <wp:positionH relativeFrom="column">
              <wp:posOffset>3810</wp:posOffset>
            </wp:positionH>
            <wp:positionV relativeFrom="paragraph">
              <wp:posOffset>3810</wp:posOffset>
            </wp:positionV>
            <wp:extent cx="288000" cy="288000"/>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4309">
        <w:rPr>
          <w:rFonts w:ascii="Century Gothic" w:hAnsi="Century Gothic"/>
          <w:b/>
          <w:bCs/>
          <w:noProof/>
          <w:color w:val="002060"/>
          <w:sz w:val="32"/>
          <w:szCs w:val="32"/>
          <w:lang w:val="en-US"/>
        </w:rPr>
        <mc:AlternateContent>
          <mc:Choice Requires="wps">
            <w:drawing>
              <wp:anchor distT="0" distB="0" distL="114300" distR="114300" simplePos="0" relativeHeight="251681792" behindDoc="0" locked="0" layoutInCell="1" allowOverlap="1" wp14:anchorId="37346BD2" wp14:editId="63E6A16E">
                <wp:simplePos x="0" y="0"/>
                <wp:positionH relativeFrom="column">
                  <wp:posOffset>11430</wp:posOffset>
                </wp:positionH>
                <wp:positionV relativeFrom="paragraph">
                  <wp:posOffset>326390</wp:posOffset>
                </wp:positionV>
                <wp:extent cx="6774511" cy="0"/>
                <wp:effectExtent l="0" t="0" r="0" b="0"/>
                <wp:wrapNone/>
                <wp:docPr id="8" name="Conector recto 8"/>
                <wp:cNvGraphicFramePr/>
                <a:graphic xmlns:a="http://schemas.openxmlformats.org/drawingml/2006/main">
                  <a:graphicData uri="http://schemas.microsoft.com/office/word/2010/wordprocessingShape">
                    <wps:wsp>
                      <wps:cNvCnPr/>
                      <wps:spPr>
                        <a:xfrm flipV="1">
                          <a:off x="0" y="0"/>
                          <a:ext cx="6774511" cy="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616BC48" id="Conector recto 8" o:spid="_x0000_s1026" style="position:absolute;flip:y;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25.7pt" to="534.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" strokecolor="#acb9ca [1311]" strokeweight=".5pt">
                <v:stroke joinstyle="miter"/>
              </v:line>
            </w:pict>
          </mc:Fallback>
        </mc:AlternateContent>
      </w:r>
      <w:r w:rsidR="007D27E7">
        <w:rPr>
          <w:rFonts w:ascii="Century Gothic" w:hAnsi="Century Gothic"/>
          <w:b/>
          <w:bCs/>
          <w:color w:val="002060"/>
          <w:sz w:val="32"/>
          <w:szCs w:val="32"/>
          <w:lang w:val="en-US"/>
        </w:rPr>
        <w:t>Affiliations</w:t>
      </w:r>
    </w:p>
    <w:p w14:paraId="11FC30A7" w14:textId="480F7442" w:rsidR="00514309" w:rsidRPr="00411A97" w:rsidRDefault="00437754" w:rsidP="00817E01">
      <w:pPr>
        <w:jc w:val="both"/>
        <w:rPr>
          <w:rFonts w:ascii="Century Gothic" w:hAnsi="Century Gothic"/>
          <w:lang w:val="en-US"/>
        </w:rPr>
      </w:pPr>
      <w:r>
        <w:rPr>
          <w:noProof/>
        </w:rPr>
        <w:drawing>
          <wp:anchor distT="0" distB="0" distL="114300" distR="114300" simplePos="0" relativeHeight="251687936" behindDoc="0" locked="0" layoutInCell="1" allowOverlap="1" wp14:anchorId="5880FC24" wp14:editId="3580E357">
            <wp:simplePos x="0" y="0"/>
            <wp:positionH relativeFrom="column">
              <wp:posOffset>4162480</wp:posOffset>
            </wp:positionH>
            <wp:positionV relativeFrom="paragraph">
              <wp:posOffset>214188</wp:posOffset>
            </wp:positionV>
            <wp:extent cx="1428284" cy="324000"/>
            <wp:effectExtent l="0" t="0" r="635" b="0"/>
            <wp:wrapSquare wrapText="bothSides"/>
            <wp:docPr id="25" name="Imagen 25" descr="QuaRCS-lab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aRCS-lab Networ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284" cy="32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21C20D" w14:textId="40A6EEA1" w:rsidR="007D27E7" w:rsidRPr="00437754" w:rsidRDefault="00437754" w:rsidP="00817E01">
      <w:pPr>
        <w:jc w:val="both"/>
        <w:rPr>
          <w:rFonts w:ascii="Century Gothic" w:hAnsi="Century Gothic"/>
          <w:lang w:val="en-US"/>
        </w:rPr>
      </w:pPr>
      <w:r w:rsidRPr="00437754">
        <w:rPr>
          <w:rFonts w:ascii="Century Gothic" w:hAnsi="Century Gothic"/>
          <w:lang w:val="en-US"/>
        </w:rPr>
        <w:t xml:space="preserve">Quantitative Regional and Computational Science Network </w:t>
      </w:r>
      <w:r>
        <w:rPr>
          <w:rFonts w:ascii="Century Gothic" w:hAnsi="Century Gothic"/>
          <w:lang w:val="en-US"/>
        </w:rPr>
        <w:t xml:space="preserve"> </w:t>
      </w:r>
    </w:p>
    <w:p w14:paraId="06EA46DA" w14:textId="77777777" w:rsidR="007D27E7" w:rsidRDefault="007D27E7" w:rsidP="007D27E7">
      <w:pPr>
        <w:jc w:val="both"/>
        <w:rPr>
          <w:rFonts w:ascii="Century Gothic" w:hAnsi="Century Gothic"/>
          <w:lang w:val="en-US"/>
        </w:rPr>
      </w:pPr>
    </w:p>
    <w:p w14:paraId="61B564D6" w14:textId="29F0F5C7" w:rsidR="007D27E7" w:rsidRDefault="00852EE6" w:rsidP="007D27E7">
      <w:pPr>
        <w:jc w:val="both"/>
        <w:rPr>
          <w:rFonts w:ascii="Century Gothic" w:hAnsi="Century Gothic"/>
          <w:lang w:val="en-US"/>
        </w:rPr>
      </w:pPr>
      <w:r>
        <w:rPr>
          <w:noProof/>
        </w:rPr>
        <w:drawing>
          <wp:anchor distT="0" distB="0" distL="114300" distR="114300" simplePos="0" relativeHeight="251689984" behindDoc="0" locked="0" layoutInCell="1" allowOverlap="1" wp14:anchorId="1C11923C" wp14:editId="4868C294">
            <wp:simplePos x="0" y="0"/>
            <wp:positionH relativeFrom="column">
              <wp:posOffset>3810</wp:posOffset>
            </wp:positionH>
            <wp:positionV relativeFrom="paragraph">
              <wp:posOffset>-1905</wp:posOffset>
            </wp:positionV>
            <wp:extent cx="288000" cy="288000"/>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27E7">
        <w:rPr>
          <w:rFonts w:ascii="Century Gothic" w:hAnsi="Century Gothic"/>
          <w:b/>
          <w:bCs/>
          <w:noProof/>
          <w:color w:val="002060"/>
          <w:sz w:val="32"/>
          <w:szCs w:val="32"/>
          <w:lang w:val="en-US"/>
        </w:rPr>
        <mc:AlternateContent>
          <mc:Choice Requires="wps">
            <w:drawing>
              <wp:anchor distT="0" distB="0" distL="114300" distR="114300" simplePos="0" relativeHeight="251685888" behindDoc="0" locked="0" layoutInCell="1" allowOverlap="1" wp14:anchorId="3D38C523" wp14:editId="306EFEA5">
                <wp:simplePos x="0" y="0"/>
                <wp:positionH relativeFrom="column">
                  <wp:posOffset>11430</wp:posOffset>
                </wp:positionH>
                <wp:positionV relativeFrom="paragraph">
                  <wp:posOffset>326390</wp:posOffset>
                </wp:positionV>
                <wp:extent cx="6774511" cy="0"/>
                <wp:effectExtent l="0" t="0" r="0" b="0"/>
                <wp:wrapNone/>
                <wp:docPr id="22" name="Conector recto 22"/>
                <wp:cNvGraphicFramePr/>
                <a:graphic xmlns:a="http://schemas.openxmlformats.org/drawingml/2006/main">
                  <a:graphicData uri="http://schemas.microsoft.com/office/word/2010/wordprocessingShape">
                    <wps:wsp>
                      <wps:cNvCnPr/>
                      <wps:spPr>
                        <a:xfrm flipV="1">
                          <a:off x="0" y="0"/>
                          <a:ext cx="6774511" cy="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9755718" id="Conector recto 22" o:spid="_x0000_s1026" style="position:absolute;flip:y;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25.7pt" to="534.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" strokecolor="#acb9ca [1311]" strokeweight=".5pt">
                <v:stroke joinstyle="miter"/>
              </v:line>
            </w:pict>
          </mc:Fallback>
        </mc:AlternateContent>
      </w:r>
      <w:r w:rsidR="007D27E7">
        <w:rPr>
          <w:rFonts w:ascii="Century Gothic" w:hAnsi="Century Gothic"/>
          <w:b/>
          <w:bCs/>
          <w:color w:val="002060"/>
          <w:sz w:val="32"/>
          <w:szCs w:val="32"/>
          <w:lang w:val="en-US"/>
        </w:rPr>
        <w:t>Certifications Courses</w:t>
      </w:r>
    </w:p>
    <w:p w14:paraId="6015A385" w14:textId="6D9585EC" w:rsidR="007D27E7" w:rsidRPr="007D27E7" w:rsidRDefault="007D27E7" w:rsidP="007D27E7">
      <w:pPr>
        <w:pStyle w:val="Prrafodelista"/>
        <w:numPr>
          <w:ilvl w:val="0"/>
          <w:numId w:val="6"/>
        </w:numPr>
        <w:jc w:val="both"/>
        <w:rPr>
          <w:rFonts w:ascii="Century Gothic" w:hAnsi="Century Gothic"/>
          <w:lang w:val="en-US"/>
        </w:rPr>
      </w:pPr>
      <w:r w:rsidRPr="007D27E7">
        <w:rPr>
          <w:rFonts w:ascii="Century Gothic" w:hAnsi="Century Gothic"/>
          <w:b/>
          <w:bCs/>
          <w:lang w:val="en-US"/>
        </w:rPr>
        <w:t>DEEP LEARNING SPECIALIZACTION</w:t>
      </w:r>
      <w:r>
        <w:rPr>
          <w:rFonts w:ascii="Century Gothic" w:hAnsi="Century Gothic"/>
          <w:lang w:val="en-US"/>
        </w:rPr>
        <w:t xml:space="preserve"> by </w:t>
      </w:r>
      <w:r w:rsidRPr="007D27E7">
        <w:rPr>
          <w:rFonts w:ascii="Century Gothic" w:hAnsi="Century Gothic"/>
          <w:i/>
          <w:iCs/>
          <w:lang w:val="en-US"/>
        </w:rPr>
        <w:t>Deep</w:t>
      </w:r>
      <w:r>
        <w:rPr>
          <w:rFonts w:ascii="Century Gothic" w:hAnsi="Century Gothic"/>
          <w:i/>
          <w:iCs/>
          <w:lang w:val="en-US"/>
        </w:rPr>
        <w:t>L</w:t>
      </w:r>
      <w:r w:rsidRPr="007D27E7">
        <w:rPr>
          <w:rFonts w:ascii="Century Gothic" w:hAnsi="Century Gothic"/>
          <w:i/>
          <w:iCs/>
          <w:lang w:val="en-US"/>
        </w:rPr>
        <w:t>earning.AI</w:t>
      </w:r>
      <w:r w:rsidR="002B618B">
        <w:rPr>
          <w:rFonts w:ascii="Century Gothic" w:hAnsi="Century Gothic"/>
          <w:lang w:val="en-US"/>
        </w:rPr>
        <w:t xml:space="preserve"> </w:t>
      </w:r>
      <w:r w:rsidR="002B618B" w:rsidRPr="002B618B">
        <w:rPr>
          <w:rFonts w:ascii="Century Gothic" w:hAnsi="Century Gothic"/>
          <w:lang w:val="en-US"/>
        </w:rPr>
        <w:t>(</w:t>
      </w:r>
      <w:r w:rsidR="002B618B">
        <w:rPr>
          <w:rFonts w:ascii="Century Gothic" w:hAnsi="Century Gothic"/>
          <w:lang w:val="en-US"/>
        </w:rPr>
        <w:t>January</w:t>
      </w:r>
      <w:r w:rsidR="002B618B" w:rsidRPr="002B618B">
        <w:rPr>
          <w:rFonts w:ascii="Century Gothic" w:hAnsi="Century Gothic"/>
          <w:lang w:val="en-US"/>
        </w:rPr>
        <w:t xml:space="preserve"> 202</w:t>
      </w:r>
      <w:r w:rsidR="002B618B">
        <w:rPr>
          <w:rFonts w:ascii="Century Gothic" w:hAnsi="Century Gothic"/>
          <w:lang w:val="en-US"/>
        </w:rPr>
        <w:t>4</w:t>
      </w:r>
      <w:r w:rsidR="002B618B" w:rsidRPr="002B618B">
        <w:rPr>
          <w:rFonts w:ascii="Century Gothic" w:hAnsi="Century Gothic"/>
          <w:lang w:val="en-US"/>
        </w:rPr>
        <w:t>)</w:t>
      </w:r>
    </w:p>
    <w:p w14:paraId="392F1E2D" w14:textId="0EF41CA5" w:rsidR="007D27E7" w:rsidRDefault="007D27E7" w:rsidP="007D27E7">
      <w:pPr>
        <w:pStyle w:val="Prrafodelista"/>
        <w:numPr>
          <w:ilvl w:val="1"/>
          <w:numId w:val="6"/>
        </w:numPr>
        <w:jc w:val="both"/>
        <w:rPr>
          <w:rFonts w:ascii="Century Gothic" w:hAnsi="Century Gothic"/>
          <w:lang w:val="en-US"/>
        </w:rPr>
      </w:pPr>
      <w:r w:rsidRPr="007D27E7">
        <w:rPr>
          <w:rFonts w:ascii="Century Gothic" w:hAnsi="Century Gothic"/>
          <w:u w:val="single"/>
          <w:lang w:val="en-US"/>
        </w:rPr>
        <w:t>Course 1</w:t>
      </w:r>
      <w:r w:rsidRPr="007D27E7">
        <w:rPr>
          <w:rFonts w:ascii="Century Gothic" w:hAnsi="Century Gothic"/>
          <w:lang w:val="en-US"/>
        </w:rPr>
        <w:t>: Neural Networks and Deep Learning</w:t>
      </w:r>
    </w:p>
    <w:p w14:paraId="45FB97C5" w14:textId="6CAB14C5" w:rsidR="00404B9E" w:rsidRDefault="00404B9E" w:rsidP="007D27E7">
      <w:pPr>
        <w:pStyle w:val="Prrafodelista"/>
        <w:numPr>
          <w:ilvl w:val="1"/>
          <w:numId w:val="6"/>
        </w:numPr>
        <w:jc w:val="both"/>
        <w:rPr>
          <w:rFonts w:ascii="Century Gothic" w:hAnsi="Century Gothic"/>
          <w:lang w:val="en-US"/>
        </w:rPr>
      </w:pPr>
      <w:r w:rsidRPr="007D27E7">
        <w:rPr>
          <w:rFonts w:ascii="Century Gothic" w:hAnsi="Century Gothic"/>
          <w:u w:val="single"/>
          <w:lang w:val="en-US"/>
        </w:rPr>
        <w:t xml:space="preserve">Course </w:t>
      </w:r>
      <w:r>
        <w:rPr>
          <w:rFonts w:ascii="Century Gothic" w:hAnsi="Century Gothic"/>
          <w:u w:val="single"/>
          <w:lang w:val="en-US"/>
        </w:rPr>
        <w:t>2</w:t>
      </w:r>
      <w:r w:rsidRPr="007D27E7">
        <w:rPr>
          <w:rFonts w:ascii="Century Gothic" w:hAnsi="Century Gothic"/>
          <w:lang w:val="en-US"/>
        </w:rPr>
        <w:t xml:space="preserve">: </w:t>
      </w:r>
      <w:r w:rsidRPr="00404B9E">
        <w:rPr>
          <w:rFonts w:ascii="Century Gothic" w:hAnsi="Century Gothic"/>
          <w:lang w:val="en-US"/>
        </w:rPr>
        <w:t>Improving Deep Neural Networks: Hyperparameter Tuning, Regularization and Optimization</w:t>
      </w:r>
    </w:p>
    <w:p w14:paraId="7A48CB44" w14:textId="32BF265D" w:rsidR="002B618B" w:rsidRDefault="002B618B" w:rsidP="007D27E7">
      <w:pPr>
        <w:pStyle w:val="Prrafodelista"/>
        <w:numPr>
          <w:ilvl w:val="1"/>
          <w:numId w:val="6"/>
        </w:numPr>
        <w:jc w:val="both"/>
        <w:rPr>
          <w:rFonts w:ascii="Century Gothic" w:hAnsi="Century Gothic"/>
          <w:lang w:val="en-US"/>
        </w:rPr>
      </w:pPr>
      <w:r w:rsidRPr="007D27E7">
        <w:rPr>
          <w:rFonts w:ascii="Century Gothic" w:hAnsi="Century Gothic"/>
          <w:u w:val="single"/>
          <w:lang w:val="en-US"/>
        </w:rPr>
        <w:t xml:space="preserve">Course </w:t>
      </w:r>
      <w:r>
        <w:rPr>
          <w:rFonts w:ascii="Century Gothic" w:hAnsi="Century Gothic"/>
          <w:u w:val="single"/>
          <w:lang w:val="en-US"/>
        </w:rPr>
        <w:t>3</w:t>
      </w:r>
      <w:r w:rsidRPr="007D27E7">
        <w:rPr>
          <w:rFonts w:ascii="Century Gothic" w:hAnsi="Century Gothic"/>
          <w:lang w:val="en-US"/>
        </w:rPr>
        <w:t xml:space="preserve">: </w:t>
      </w:r>
      <w:r w:rsidRPr="002B618B">
        <w:rPr>
          <w:rFonts w:ascii="Century Gothic" w:hAnsi="Century Gothic"/>
          <w:lang w:val="en-US"/>
        </w:rPr>
        <w:t>Structuring Machine Learning Projects</w:t>
      </w:r>
    </w:p>
    <w:p w14:paraId="50D9A244" w14:textId="3949B1E4" w:rsidR="002B618B" w:rsidRDefault="002B618B" w:rsidP="007D27E7">
      <w:pPr>
        <w:pStyle w:val="Prrafodelista"/>
        <w:numPr>
          <w:ilvl w:val="1"/>
          <w:numId w:val="6"/>
        </w:numPr>
        <w:jc w:val="both"/>
        <w:rPr>
          <w:rFonts w:ascii="Century Gothic" w:hAnsi="Century Gothic"/>
          <w:lang w:val="en-US"/>
        </w:rPr>
      </w:pPr>
      <w:r w:rsidRPr="007D27E7">
        <w:rPr>
          <w:rFonts w:ascii="Century Gothic" w:hAnsi="Century Gothic"/>
          <w:u w:val="single"/>
          <w:lang w:val="en-US"/>
        </w:rPr>
        <w:t xml:space="preserve">Course </w:t>
      </w:r>
      <w:r>
        <w:rPr>
          <w:rFonts w:ascii="Century Gothic" w:hAnsi="Century Gothic"/>
          <w:u w:val="single"/>
          <w:lang w:val="en-US"/>
        </w:rPr>
        <w:t>4</w:t>
      </w:r>
      <w:r w:rsidRPr="007D27E7">
        <w:rPr>
          <w:rFonts w:ascii="Century Gothic" w:hAnsi="Century Gothic"/>
          <w:lang w:val="en-US"/>
        </w:rPr>
        <w:t xml:space="preserve">: </w:t>
      </w:r>
      <w:r w:rsidRPr="002B618B">
        <w:rPr>
          <w:rFonts w:ascii="Century Gothic" w:hAnsi="Century Gothic"/>
          <w:lang w:val="en-US"/>
        </w:rPr>
        <w:t>Convolutional Neural Networks</w:t>
      </w:r>
    </w:p>
    <w:p w14:paraId="5B3A4933" w14:textId="5E1A1716" w:rsidR="00E6605D" w:rsidRPr="007D27E7" w:rsidRDefault="00E6605D" w:rsidP="007D27E7">
      <w:pPr>
        <w:pStyle w:val="Prrafodelista"/>
        <w:numPr>
          <w:ilvl w:val="1"/>
          <w:numId w:val="6"/>
        </w:numPr>
        <w:jc w:val="both"/>
        <w:rPr>
          <w:rFonts w:ascii="Century Gothic" w:hAnsi="Century Gothic"/>
          <w:lang w:val="en-US"/>
        </w:rPr>
      </w:pPr>
      <w:r w:rsidRPr="007D27E7">
        <w:rPr>
          <w:rFonts w:ascii="Century Gothic" w:hAnsi="Century Gothic"/>
          <w:u w:val="single"/>
          <w:lang w:val="en-US"/>
        </w:rPr>
        <w:t xml:space="preserve">Course </w:t>
      </w:r>
      <w:r>
        <w:rPr>
          <w:rFonts w:ascii="Century Gothic" w:hAnsi="Century Gothic"/>
          <w:u w:val="single"/>
          <w:lang w:val="en-US"/>
        </w:rPr>
        <w:t>5</w:t>
      </w:r>
      <w:r w:rsidRPr="007D27E7">
        <w:rPr>
          <w:rFonts w:ascii="Century Gothic" w:hAnsi="Century Gothic"/>
          <w:lang w:val="en-US"/>
        </w:rPr>
        <w:t xml:space="preserve">: </w:t>
      </w:r>
      <w:r>
        <w:rPr>
          <w:rFonts w:ascii="Century Gothic" w:hAnsi="Century Gothic"/>
          <w:lang w:val="en-US"/>
        </w:rPr>
        <w:t>Sequence</w:t>
      </w:r>
      <w:r w:rsidRPr="002B618B">
        <w:rPr>
          <w:rFonts w:ascii="Century Gothic" w:hAnsi="Century Gothic"/>
          <w:lang w:val="en-US"/>
        </w:rPr>
        <w:t xml:space="preserve"> </w:t>
      </w:r>
      <w:r>
        <w:rPr>
          <w:rFonts w:ascii="Century Gothic" w:hAnsi="Century Gothic"/>
          <w:lang w:val="en-US"/>
        </w:rPr>
        <w:t>Models</w:t>
      </w:r>
    </w:p>
    <w:p w14:paraId="52F21B7E" w14:textId="77777777" w:rsidR="007D27E7" w:rsidRDefault="007D27E7" w:rsidP="007D27E7">
      <w:pPr>
        <w:pStyle w:val="Prrafodelista"/>
        <w:jc w:val="both"/>
        <w:rPr>
          <w:rFonts w:ascii="Century Gothic" w:hAnsi="Century Gothic"/>
          <w:lang w:val="en-US"/>
        </w:rPr>
      </w:pPr>
    </w:p>
    <w:p w14:paraId="6AD2AA03" w14:textId="34CF95AB" w:rsidR="007D27E7" w:rsidRPr="007D27E7" w:rsidRDefault="007D27E7" w:rsidP="007D27E7">
      <w:pPr>
        <w:pStyle w:val="Prrafodelista"/>
        <w:numPr>
          <w:ilvl w:val="0"/>
          <w:numId w:val="6"/>
        </w:numPr>
        <w:jc w:val="both"/>
        <w:rPr>
          <w:rFonts w:ascii="Century Gothic" w:hAnsi="Century Gothic"/>
          <w:lang w:val="en-US"/>
        </w:rPr>
      </w:pPr>
      <w:r w:rsidRPr="007D27E7">
        <w:rPr>
          <w:rFonts w:ascii="Century Gothic" w:hAnsi="Century Gothic"/>
          <w:b/>
          <w:bCs/>
          <w:lang w:val="en-US"/>
        </w:rPr>
        <w:t>MACHINE LEARNING SPECIALIZACTION</w:t>
      </w:r>
      <w:r>
        <w:rPr>
          <w:rFonts w:ascii="Century Gothic" w:hAnsi="Century Gothic"/>
          <w:lang w:val="en-US"/>
        </w:rPr>
        <w:t xml:space="preserve"> by </w:t>
      </w:r>
      <w:r w:rsidRPr="007D27E7">
        <w:rPr>
          <w:rFonts w:ascii="Century Gothic" w:hAnsi="Century Gothic"/>
          <w:i/>
          <w:iCs/>
          <w:lang w:val="en-US"/>
        </w:rPr>
        <w:t xml:space="preserve">DeepLearning.AI &amp; </w:t>
      </w:r>
      <w:proofErr w:type="spellStart"/>
      <w:r w:rsidRPr="007D27E7">
        <w:rPr>
          <w:rFonts w:ascii="Century Gothic" w:hAnsi="Century Gothic"/>
          <w:i/>
          <w:iCs/>
          <w:lang w:val="en-US"/>
        </w:rPr>
        <w:t>Standford</w:t>
      </w:r>
      <w:proofErr w:type="spellEnd"/>
      <w:r w:rsidRPr="007D27E7">
        <w:rPr>
          <w:rFonts w:ascii="Century Gothic" w:hAnsi="Century Gothic"/>
          <w:i/>
          <w:iCs/>
          <w:lang w:val="en-US"/>
        </w:rPr>
        <w:t xml:space="preserve"> University</w:t>
      </w:r>
      <w:r w:rsidR="002B618B" w:rsidRPr="002B618B">
        <w:rPr>
          <w:rFonts w:ascii="Century Gothic" w:hAnsi="Century Gothic"/>
          <w:lang w:val="en-US"/>
        </w:rPr>
        <w:t xml:space="preserve"> (March 202</w:t>
      </w:r>
      <w:r w:rsidR="002B618B">
        <w:rPr>
          <w:rFonts w:ascii="Century Gothic" w:hAnsi="Century Gothic"/>
          <w:lang w:val="en-US"/>
        </w:rPr>
        <w:t>3</w:t>
      </w:r>
      <w:r w:rsidR="002B618B" w:rsidRPr="002B618B">
        <w:rPr>
          <w:rFonts w:ascii="Century Gothic" w:hAnsi="Century Gothic"/>
          <w:lang w:val="en-US"/>
        </w:rPr>
        <w:t>)</w:t>
      </w:r>
    </w:p>
    <w:p w14:paraId="2ED12B54" w14:textId="6EDC77BD" w:rsidR="007D27E7" w:rsidRPr="007D27E7" w:rsidRDefault="007D27E7" w:rsidP="007D27E7">
      <w:pPr>
        <w:pStyle w:val="Prrafodelista"/>
        <w:numPr>
          <w:ilvl w:val="1"/>
          <w:numId w:val="6"/>
        </w:numPr>
        <w:jc w:val="both"/>
        <w:rPr>
          <w:rFonts w:ascii="Century Gothic" w:hAnsi="Century Gothic"/>
          <w:lang w:val="en-US"/>
        </w:rPr>
      </w:pPr>
      <w:r w:rsidRPr="007D27E7">
        <w:rPr>
          <w:rFonts w:ascii="Century Gothic" w:hAnsi="Century Gothic"/>
          <w:u w:val="single"/>
          <w:lang w:val="en-US"/>
        </w:rPr>
        <w:t>Course 1</w:t>
      </w:r>
      <w:r w:rsidRPr="007D27E7">
        <w:rPr>
          <w:rFonts w:ascii="Century Gothic" w:hAnsi="Century Gothic"/>
          <w:lang w:val="en-US"/>
        </w:rPr>
        <w:t>: Supervised Machine Learning: Regression and Classification</w:t>
      </w:r>
    </w:p>
    <w:p w14:paraId="29780145" w14:textId="320C57B9" w:rsidR="007D27E7" w:rsidRPr="007D27E7" w:rsidRDefault="007D27E7" w:rsidP="007D27E7">
      <w:pPr>
        <w:pStyle w:val="Prrafodelista"/>
        <w:numPr>
          <w:ilvl w:val="1"/>
          <w:numId w:val="6"/>
        </w:numPr>
        <w:jc w:val="both"/>
        <w:rPr>
          <w:rFonts w:ascii="Century Gothic" w:hAnsi="Century Gothic"/>
          <w:lang w:val="en-US"/>
        </w:rPr>
      </w:pPr>
      <w:r w:rsidRPr="007D27E7">
        <w:rPr>
          <w:rFonts w:ascii="Century Gothic" w:hAnsi="Century Gothic"/>
          <w:u w:val="single"/>
          <w:lang w:val="en-US"/>
        </w:rPr>
        <w:t>Course 2</w:t>
      </w:r>
      <w:r w:rsidRPr="007D27E7">
        <w:rPr>
          <w:rFonts w:ascii="Century Gothic" w:hAnsi="Century Gothic"/>
          <w:lang w:val="en-US"/>
        </w:rPr>
        <w:t>:  Advanced Learning Algorithms</w:t>
      </w:r>
    </w:p>
    <w:p w14:paraId="744D5BC3" w14:textId="65A7590C" w:rsidR="007D27E7" w:rsidRDefault="007D27E7" w:rsidP="007D27E7">
      <w:pPr>
        <w:pStyle w:val="Prrafodelista"/>
        <w:numPr>
          <w:ilvl w:val="1"/>
          <w:numId w:val="6"/>
        </w:numPr>
        <w:jc w:val="both"/>
        <w:rPr>
          <w:rFonts w:ascii="Century Gothic" w:hAnsi="Century Gothic"/>
          <w:lang w:val="en-US"/>
        </w:rPr>
      </w:pPr>
      <w:r w:rsidRPr="007D27E7">
        <w:rPr>
          <w:rFonts w:ascii="Century Gothic" w:hAnsi="Century Gothic"/>
          <w:u w:val="single"/>
          <w:lang w:val="en-US"/>
        </w:rPr>
        <w:t>Course 3</w:t>
      </w:r>
      <w:r w:rsidRPr="007D27E7">
        <w:rPr>
          <w:rFonts w:ascii="Century Gothic" w:hAnsi="Century Gothic"/>
          <w:lang w:val="en-US"/>
        </w:rPr>
        <w:t>: Unsupervised Learning, Recommenders, Reinforcement Learning</w:t>
      </w:r>
    </w:p>
    <w:p w14:paraId="600FFBA5" w14:textId="77777777" w:rsidR="004B0CD3" w:rsidRDefault="004B0CD3" w:rsidP="004B0CD3">
      <w:pPr>
        <w:pStyle w:val="Prrafodelista"/>
        <w:ind w:left="1440"/>
        <w:jc w:val="both"/>
        <w:rPr>
          <w:rFonts w:ascii="Century Gothic" w:hAnsi="Century Gothic"/>
          <w:lang w:val="en-US"/>
        </w:rPr>
      </w:pPr>
    </w:p>
    <w:p w14:paraId="489E06E1" w14:textId="6A2F973F" w:rsidR="007D27E7" w:rsidRPr="0086750B" w:rsidRDefault="007D27E7" w:rsidP="007D27E7">
      <w:pPr>
        <w:pStyle w:val="Prrafodelista"/>
        <w:numPr>
          <w:ilvl w:val="0"/>
          <w:numId w:val="6"/>
        </w:numPr>
        <w:jc w:val="both"/>
        <w:rPr>
          <w:rFonts w:ascii="Century Gothic" w:hAnsi="Century Gothic"/>
          <w:lang w:val="en-US"/>
        </w:rPr>
      </w:pPr>
      <w:r w:rsidRPr="0086750B">
        <w:rPr>
          <w:rFonts w:ascii="Century Gothic" w:hAnsi="Century Gothic"/>
          <w:b/>
          <w:bCs/>
          <w:lang w:val="en-US"/>
        </w:rPr>
        <w:t>MULTIDISCIPLINARY PROGRAM IN DATA, PROGRAMMING AND ARTIFICIAL INTELLIGENCE</w:t>
      </w:r>
      <w:r w:rsidRPr="0086750B">
        <w:rPr>
          <w:rFonts w:ascii="Century Gothic" w:hAnsi="Century Gothic"/>
          <w:lang w:val="en-US"/>
        </w:rPr>
        <w:t xml:space="preserve"> by </w:t>
      </w:r>
      <w:r w:rsidRPr="0086750B">
        <w:rPr>
          <w:rFonts w:ascii="Century Gothic" w:hAnsi="Century Gothic"/>
          <w:i/>
          <w:iCs/>
          <w:lang w:val="en-US"/>
        </w:rPr>
        <w:t xml:space="preserve">Buenos Aires University - </w:t>
      </w:r>
      <w:r w:rsidR="0086750B" w:rsidRPr="0086750B">
        <w:rPr>
          <w:rFonts w:ascii="Century Gothic" w:hAnsi="Century Gothic"/>
          <w:i/>
          <w:iCs/>
          <w:lang w:val="en-US"/>
        </w:rPr>
        <w:t>Innovation and Artificial Intelligence Laboratory</w:t>
      </w:r>
      <w:r w:rsidRPr="0086750B">
        <w:rPr>
          <w:rFonts w:ascii="Century Gothic" w:hAnsi="Century Gothic"/>
          <w:lang w:val="en-US"/>
        </w:rPr>
        <w:t xml:space="preserve"> (Argentina)</w:t>
      </w:r>
    </w:p>
    <w:p w14:paraId="0C4B2B7E" w14:textId="0E3CF8BE" w:rsidR="007D27E7" w:rsidRPr="007D27E7" w:rsidRDefault="007D27E7" w:rsidP="007D27E7">
      <w:pPr>
        <w:pStyle w:val="Prrafodelista"/>
        <w:numPr>
          <w:ilvl w:val="1"/>
          <w:numId w:val="6"/>
        </w:numPr>
        <w:jc w:val="both"/>
        <w:rPr>
          <w:rFonts w:ascii="Century Gothic" w:hAnsi="Century Gothic"/>
          <w:lang w:val="en-US"/>
        </w:rPr>
      </w:pPr>
      <w:r w:rsidRPr="007D27E7">
        <w:rPr>
          <w:rFonts w:ascii="Century Gothic" w:hAnsi="Century Gothic"/>
          <w:u w:val="single"/>
          <w:lang w:val="en-US"/>
        </w:rPr>
        <w:t>Course 1</w:t>
      </w:r>
      <w:r w:rsidRPr="007D27E7">
        <w:rPr>
          <w:rFonts w:ascii="Century Gothic" w:hAnsi="Century Gothic"/>
          <w:lang w:val="en-US"/>
        </w:rPr>
        <w:t>: Data Governance</w:t>
      </w:r>
      <w:r>
        <w:rPr>
          <w:rFonts w:ascii="Century Gothic" w:hAnsi="Century Gothic"/>
          <w:lang w:val="en-US"/>
        </w:rPr>
        <w:t xml:space="preserve"> (</w:t>
      </w:r>
      <w:r w:rsidRPr="007D27E7">
        <w:rPr>
          <w:rFonts w:ascii="Century Gothic" w:hAnsi="Century Gothic"/>
          <w:lang w:val="en-US"/>
        </w:rPr>
        <w:t>January 2022</w:t>
      </w:r>
      <w:r>
        <w:rPr>
          <w:rFonts w:ascii="Century Gothic" w:hAnsi="Century Gothic"/>
          <w:lang w:val="en-US"/>
        </w:rPr>
        <w:t>)</w:t>
      </w:r>
    </w:p>
    <w:p w14:paraId="635CAB4C" w14:textId="425B70F9" w:rsidR="007D27E7" w:rsidRPr="007D27E7" w:rsidRDefault="007D27E7" w:rsidP="007D27E7">
      <w:pPr>
        <w:pStyle w:val="Prrafodelista"/>
        <w:numPr>
          <w:ilvl w:val="1"/>
          <w:numId w:val="6"/>
        </w:numPr>
        <w:jc w:val="both"/>
        <w:rPr>
          <w:rFonts w:ascii="Century Gothic" w:hAnsi="Century Gothic"/>
          <w:lang w:val="en-US"/>
        </w:rPr>
      </w:pPr>
      <w:r w:rsidRPr="007D27E7">
        <w:rPr>
          <w:rFonts w:ascii="Century Gothic" w:hAnsi="Century Gothic"/>
          <w:u w:val="single"/>
          <w:lang w:val="en-US"/>
        </w:rPr>
        <w:t>Course 2</w:t>
      </w:r>
      <w:r w:rsidRPr="007D27E7">
        <w:rPr>
          <w:rFonts w:ascii="Century Gothic" w:hAnsi="Century Gothic"/>
          <w:lang w:val="en-US"/>
        </w:rPr>
        <w:t>:  Artificial Intelligence Governance</w:t>
      </w:r>
      <w:r>
        <w:rPr>
          <w:rFonts w:ascii="Century Gothic" w:hAnsi="Century Gothic"/>
          <w:lang w:val="en-US"/>
        </w:rPr>
        <w:t xml:space="preserve"> (</w:t>
      </w:r>
      <w:r w:rsidRPr="007D27E7">
        <w:rPr>
          <w:rFonts w:ascii="Century Gothic" w:hAnsi="Century Gothic"/>
          <w:lang w:val="en-US"/>
        </w:rPr>
        <w:t>March 2022</w:t>
      </w:r>
      <w:r>
        <w:rPr>
          <w:rFonts w:ascii="Century Gothic" w:hAnsi="Century Gothic"/>
          <w:lang w:val="en-US"/>
        </w:rPr>
        <w:t>)</w:t>
      </w:r>
    </w:p>
    <w:p w14:paraId="0EE0AA18" w14:textId="6483502C" w:rsidR="007D27E7" w:rsidRDefault="007D27E7" w:rsidP="007D27E7">
      <w:pPr>
        <w:pStyle w:val="Prrafodelista"/>
        <w:numPr>
          <w:ilvl w:val="1"/>
          <w:numId w:val="6"/>
        </w:numPr>
        <w:jc w:val="both"/>
        <w:rPr>
          <w:rFonts w:ascii="Century Gothic" w:hAnsi="Century Gothic"/>
          <w:lang w:val="en-US"/>
        </w:rPr>
      </w:pPr>
      <w:r w:rsidRPr="007D27E7">
        <w:rPr>
          <w:rFonts w:ascii="Century Gothic" w:hAnsi="Century Gothic"/>
          <w:u w:val="single"/>
          <w:lang w:val="en-US"/>
        </w:rPr>
        <w:t>Course 3</w:t>
      </w:r>
      <w:r w:rsidRPr="007D27E7">
        <w:rPr>
          <w:rFonts w:ascii="Century Gothic" w:hAnsi="Century Gothic"/>
          <w:lang w:val="en-US"/>
        </w:rPr>
        <w:t>: Design and Deployment of Artificial Intelligence</w:t>
      </w:r>
      <w:r>
        <w:rPr>
          <w:rFonts w:ascii="Century Gothic" w:hAnsi="Century Gothic"/>
          <w:lang w:val="en-US"/>
        </w:rPr>
        <w:t xml:space="preserve"> (</w:t>
      </w:r>
      <w:r w:rsidRPr="007D27E7">
        <w:rPr>
          <w:rFonts w:ascii="Century Gothic" w:hAnsi="Century Gothic"/>
          <w:lang w:val="en-US"/>
        </w:rPr>
        <w:t>August 2022</w:t>
      </w:r>
      <w:r>
        <w:rPr>
          <w:rFonts w:ascii="Century Gothic" w:hAnsi="Century Gothic"/>
          <w:lang w:val="en-US"/>
        </w:rPr>
        <w:t>)</w:t>
      </w:r>
    </w:p>
    <w:p w14:paraId="1CA796F5" w14:textId="77777777" w:rsidR="007D27E7" w:rsidRPr="007D27E7" w:rsidRDefault="007D27E7" w:rsidP="007D27E7">
      <w:pPr>
        <w:pStyle w:val="Prrafodelista"/>
        <w:ind w:left="1440"/>
        <w:jc w:val="both"/>
        <w:rPr>
          <w:rFonts w:ascii="Century Gothic" w:hAnsi="Century Gothic"/>
          <w:lang w:val="en-US"/>
        </w:rPr>
      </w:pPr>
    </w:p>
    <w:p w14:paraId="01D747EF" w14:textId="774E11FB" w:rsidR="007D27E7" w:rsidRPr="007D27E7" w:rsidRDefault="007D27E7" w:rsidP="007D27E7">
      <w:pPr>
        <w:pStyle w:val="Prrafodelista"/>
        <w:numPr>
          <w:ilvl w:val="0"/>
          <w:numId w:val="6"/>
        </w:numPr>
        <w:jc w:val="both"/>
        <w:rPr>
          <w:rFonts w:ascii="Century Gothic" w:hAnsi="Century Gothic"/>
          <w:lang w:val="en-US"/>
        </w:rPr>
      </w:pPr>
      <w:r w:rsidRPr="007D27E7">
        <w:rPr>
          <w:rFonts w:ascii="Century Gothic" w:hAnsi="Century Gothic"/>
          <w:b/>
          <w:bCs/>
          <w:lang w:val="en-US"/>
        </w:rPr>
        <w:t>TRAINING COURSE ON SPACE TECHNOLOGY FOR BOLIVIA</w:t>
      </w:r>
      <w:r w:rsidRPr="007D27E7">
        <w:rPr>
          <w:rFonts w:ascii="Century Gothic" w:hAnsi="Century Gothic"/>
          <w:lang w:val="en-US"/>
        </w:rPr>
        <w:t xml:space="preserve">, </w:t>
      </w:r>
      <w:r w:rsidRPr="0086750B">
        <w:rPr>
          <w:rFonts w:ascii="Century Gothic" w:hAnsi="Century Gothic"/>
          <w:i/>
          <w:iCs/>
          <w:lang w:val="en-US"/>
        </w:rPr>
        <w:t>Wuhan Research Institute of Posts and Telecommunications</w:t>
      </w:r>
      <w:r w:rsidRPr="007D27E7">
        <w:rPr>
          <w:rFonts w:ascii="Century Gothic" w:hAnsi="Century Gothic"/>
          <w:lang w:val="en-US"/>
        </w:rPr>
        <w:t xml:space="preserve"> (China), September 2022</w:t>
      </w:r>
    </w:p>
    <w:p w14:paraId="090FD6AB" w14:textId="75E4E261" w:rsidR="007D27E7" w:rsidRPr="0086750B" w:rsidRDefault="0086750B" w:rsidP="0086750B">
      <w:pPr>
        <w:pStyle w:val="Prrafodelista"/>
        <w:numPr>
          <w:ilvl w:val="0"/>
          <w:numId w:val="6"/>
        </w:numPr>
        <w:jc w:val="both"/>
        <w:rPr>
          <w:rFonts w:ascii="Century Gothic" w:hAnsi="Century Gothic"/>
          <w:lang w:val="en-US"/>
        </w:rPr>
      </w:pPr>
      <w:r w:rsidRPr="0086750B">
        <w:rPr>
          <w:rFonts w:ascii="Century Gothic" w:hAnsi="Century Gothic"/>
          <w:b/>
          <w:bCs/>
          <w:lang w:val="en-US"/>
        </w:rPr>
        <w:t>R AND GIS (Programming in R for management of Geographic Information Systems)</w:t>
      </w:r>
      <w:r>
        <w:rPr>
          <w:rFonts w:ascii="Century Gothic" w:hAnsi="Century Gothic"/>
          <w:lang w:val="en-US"/>
        </w:rPr>
        <w:t xml:space="preserve"> by </w:t>
      </w:r>
      <w:r w:rsidR="007D27E7" w:rsidRPr="0086750B">
        <w:rPr>
          <w:rFonts w:ascii="Century Gothic" w:hAnsi="Century Gothic"/>
          <w:i/>
          <w:iCs/>
          <w:lang w:val="en-US"/>
        </w:rPr>
        <w:t>MAPPINGGIS</w:t>
      </w:r>
      <w:r w:rsidR="007D27E7" w:rsidRPr="007D27E7">
        <w:rPr>
          <w:rFonts w:ascii="Century Gothic" w:hAnsi="Century Gothic"/>
          <w:lang w:val="en-US"/>
        </w:rPr>
        <w:t xml:space="preserve"> – QGIS Sponsors and Certified Training Institution (Spain), </w:t>
      </w:r>
      <w:r w:rsidR="007D27E7" w:rsidRPr="0086750B">
        <w:rPr>
          <w:rFonts w:ascii="Century Gothic" w:hAnsi="Century Gothic"/>
          <w:lang w:val="en-US"/>
        </w:rPr>
        <w:t>October 2020</w:t>
      </w:r>
    </w:p>
    <w:p w14:paraId="223BFBD5" w14:textId="02F38988" w:rsidR="007D27E7" w:rsidRPr="0086750B" w:rsidRDefault="0086750B" w:rsidP="007D27E7">
      <w:pPr>
        <w:pStyle w:val="Prrafodelista"/>
        <w:numPr>
          <w:ilvl w:val="0"/>
          <w:numId w:val="6"/>
        </w:numPr>
        <w:jc w:val="both"/>
        <w:rPr>
          <w:rFonts w:ascii="Century Gothic" w:hAnsi="Century Gothic"/>
          <w:lang w:val="en-US"/>
        </w:rPr>
      </w:pPr>
      <w:r w:rsidRPr="0086750B">
        <w:rPr>
          <w:rFonts w:ascii="Century Gothic" w:hAnsi="Century Gothic"/>
          <w:b/>
          <w:bCs/>
          <w:lang w:val="en-US"/>
        </w:rPr>
        <w:t>REMOTE SENSING IN QGIS (Processing information from satellite imagery)</w:t>
      </w:r>
      <w:r>
        <w:rPr>
          <w:rFonts w:ascii="Century Gothic" w:hAnsi="Century Gothic"/>
          <w:lang w:val="en-US"/>
        </w:rPr>
        <w:t xml:space="preserve"> by </w:t>
      </w:r>
      <w:r w:rsidR="007D27E7" w:rsidRPr="0086750B">
        <w:rPr>
          <w:rFonts w:ascii="Century Gothic" w:hAnsi="Century Gothic"/>
          <w:i/>
          <w:iCs/>
          <w:lang w:val="en-US"/>
        </w:rPr>
        <w:t>MAPPINGGIS</w:t>
      </w:r>
      <w:r w:rsidR="007D27E7" w:rsidRPr="0086750B">
        <w:rPr>
          <w:rFonts w:ascii="Century Gothic" w:hAnsi="Century Gothic"/>
          <w:lang w:val="en-US"/>
        </w:rPr>
        <w:t xml:space="preserve"> – QGIS Sponsors and Certified Training Institution (Spain), July 2019</w:t>
      </w:r>
    </w:p>
    <w:p w14:paraId="0A3AE558" w14:textId="1760C70D" w:rsidR="007D27E7" w:rsidRPr="0086750B" w:rsidRDefault="0086750B" w:rsidP="007D27E7">
      <w:pPr>
        <w:pStyle w:val="Prrafodelista"/>
        <w:numPr>
          <w:ilvl w:val="0"/>
          <w:numId w:val="6"/>
        </w:numPr>
        <w:jc w:val="both"/>
        <w:rPr>
          <w:rFonts w:ascii="Century Gothic" w:hAnsi="Century Gothic"/>
          <w:lang w:val="en-US"/>
        </w:rPr>
      </w:pPr>
      <w:r w:rsidRPr="0086750B">
        <w:rPr>
          <w:rFonts w:ascii="Century Gothic" w:hAnsi="Century Gothic"/>
          <w:b/>
          <w:bCs/>
          <w:lang w:val="en-US"/>
        </w:rPr>
        <w:t>DYNAMIC STOCHASTIC GENERAL EQUILIBRIUM MODELS</w:t>
      </w:r>
      <w:r w:rsidRPr="0086750B">
        <w:rPr>
          <w:rFonts w:ascii="Century Gothic" w:hAnsi="Century Gothic"/>
          <w:lang w:val="en-US"/>
        </w:rPr>
        <w:t xml:space="preserve"> </w:t>
      </w:r>
      <w:r>
        <w:rPr>
          <w:rFonts w:ascii="Century Gothic" w:hAnsi="Century Gothic"/>
          <w:lang w:val="en-US"/>
        </w:rPr>
        <w:t xml:space="preserve">by the </w:t>
      </w:r>
      <w:r w:rsidRPr="0086750B">
        <w:rPr>
          <w:rFonts w:ascii="Century Gothic" w:hAnsi="Century Gothic"/>
          <w:lang w:val="en-US"/>
        </w:rPr>
        <w:t>International Monetary Fund</w:t>
      </w:r>
      <w:r w:rsidR="007D27E7" w:rsidRPr="0086750B">
        <w:rPr>
          <w:rFonts w:ascii="Century Gothic" w:hAnsi="Century Gothic"/>
          <w:lang w:val="en-US"/>
        </w:rPr>
        <w:t>, July 2018</w:t>
      </w:r>
    </w:p>
    <w:p w14:paraId="3E8C1984" w14:textId="71B16B13" w:rsidR="007E6009" w:rsidRPr="003F50B9" w:rsidRDefault="0086750B" w:rsidP="007E6009">
      <w:pPr>
        <w:pStyle w:val="Prrafodelista"/>
        <w:numPr>
          <w:ilvl w:val="0"/>
          <w:numId w:val="6"/>
        </w:numPr>
        <w:jc w:val="both"/>
        <w:rPr>
          <w:rFonts w:ascii="Century Gothic" w:hAnsi="Century Gothic"/>
          <w:lang w:val="en-US"/>
        </w:rPr>
      </w:pPr>
      <w:r w:rsidRPr="0086750B">
        <w:rPr>
          <w:rFonts w:ascii="Century Gothic" w:hAnsi="Century Gothic"/>
          <w:b/>
          <w:bCs/>
          <w:lang w:val="en-US"/>
        </w:rPr>
        <w:t>IMPACT EVALUATION OF SOCIAL POLICIES</w:t>
      </w:r>
      <w:r>
        <w:rPr>
          <w:rFonts w:ascii="Century Gothic" w:hAnsi="Century Gothic"/>
          <w:lang w:val="en-US"/>
        </w:rPr>
        <w:t xml:space="preserve"> by </w:t>
      </w:r>
      <w:r w:rsidRPr="0086750B">
        <w:rPr>
          <w:rFonts w:ascii="Century Gothic" w:hAnsi="Century Gothic"/>
          <w:i/>
          <w:iCs/>
          <w:lang w:val="en-US"/>
        </w:rPr>
        <w:t>Abdul Latif Jameel Poverty Action LAB – J-PAL</w:t>
      </w:r>
      <w:r>
        <w:rPr>
          <w:rFonts w:ascii="Century Gothic" w:hAnsi="Century Gothic"/>
          <w:lang w:val="en-US"/>
        </w:rPr>
        <w:t xml:space="preserve">, </w:t>
      </w:r>
      <w:r w:rsidR="007D27E7" w:rsidRPr="0086750B">
        <w:rPr>
          <w:rFonts w:ascii="Century Gothic" w:hAnsi="Century Gothic"/>
          <w:lang w:val="en-US"/>
        </w:rPr>
        <w:t>October 2014</w:t>
      </w:r>
    </w:p>
    <w:p w14:paraId="1FBBA8B5" w14:textId="5AAB6613" w:rsidR="007E6009" w:rsidRDefault="007E6009" w:rsidP="007E6009">
      <w:pPr>
        <w:jc w:val="both"/>
        <w:rPr>
          <w:rFonts w:ascii="Century Gothic" w:hAnsi="Century Gothic"/>
          <w:lang w:val="en-US"/>
        </w:rPr>
      </w:pPr>
      <w:r w:rsidRPr="00D125F3">
        <w:rPr>
          <w:rFonts w:ascii="Century Gothic" w:hAnsi="Century Gothic"/>
          <w:noProof/>
        </w:rPr>
        <w:drawing>
          <wp:anchor distT="0" distB="0" distL="114300" distR="114300" simplePos="0" relativeHeight="251694080" behindDoc="0" locked="0" layoutInCell="1" allowOverlap="1" wp14:anchorId="58FCD25E" wp14:editId="6E160B21">
            <wp:simplePos x="0" y="0"/>
            <wp:positionH relativeFrom="margin">
              <wp:align>left</wp:align>
            </wp:positionH>
            <wp:positionV relativeFrom="paragraph">
              <wp:posOffset>8255</wp:posOffset>
            </wp:positionV>
            <wp:extent cx="288000" cy="28800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b/>
          <w:bCs/>
          <w:noProof/>
          <w:color w:val="002060"/>
          <w:sz w:val="32"/>
          <w:szCs w:val="32"/>
          <w:lang w:val="en-US"/>
        </w:rPr>
        <mc:AlternateContent>
          <mc:Choice Requires="wps">
            <w:drawing>
              <wp:anchor distT="0" distB="0" distL="114300" distR="114300" simplePos="0" relativeHeight="251692032" behindDoc="0" locked="0" layoutInCell="1" allowOverlap="1" wp14:anchorId="5CEC7F85" wp14:editId="228E4BF0">
                <wp:simplePos x="0" y="0"/>
                <wp:positionH relativeFrom="column">
                  <wp:posOffset>11430</wp:posOffset>
                </wp:positionH>
                <wp:positionV relativeFrom="paragraph">
                  <wp:posOffset>326390</wp:posOffset>
                </wp:positionV>
                <wp:extent cx="6774511" cy="0"/>
                <wp:effectExtent l="0" t="0" r="0" b="0"/>
                <wp:wrapNone/>
                <wp:docPr id="30" name="Conector recto 30"/>
                <wp:cNvGraphicFramePr/>
                <a:graphic xmlns:a="http://schemas.openxmlformats.org/drawingml/2006/main">
                  <a:graphicData uri="http://schemas.microsoft.com/office/word/2010/wordprocessingShape">
                    <wps:wsp>
                      <wps:cNvCnPr/>
                      <wps:spPr>
                        <a:xfrm flipV="1">
                          <a:off x="0" y="0"/>
                          <a:ext cx="6774511" cy="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A5E3928" id="Conector recto 30" o:spid="_x0000_s1026" style="position:absolute;flip:y;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25.7pt" to="534.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" strokecolor="#acb9ca [1311]" strokeweight=".5pt">
                <v:stroke joinstyle="miter"/>
              </v:line>
            </w:pict>
          </mc:Fallback>
        </mc:AlternateContent>
      </w:r>
      <w:r>
        <w:rPr>
          <w:rFonts w:ascii="Century Gothic" w:hAnsi="Century Gothic"/>
          <w:b/>
          <w:bCs/>
          <w:color w:val="002060"/>
          <w:sz w:val="32"/>
          <w:szCs w:val="32"/>
          <w:lang w:val="en-US"/>
        </w:rPr>
        <w:t>Academic References</w:t>
      </w:r>
    </w:p>
    <w:p w14:paraId="46C4378D" w14:textId="77777777" w:rsidR="007E6009" w:rsidRPr="007E6009" w:rsidRDefault="007E6009" w:rsidP="007E6009">
      <w:pPr>
        <w:jc w:val="both"/>
        <w:rPr>
          <w:rFonts w:ascii="Century Gothic" w:hAnsi="Century Gothic"/>
          <w:lang w:val="en-US"/>
        </w:rPr>
      </w:pPr>
      <w:r w:rsidRPr="007E6009">
        <w:rPr>
          <w:rFonts w:ascii="Century Gothic" w:hAnsi="Century Gothic"/>
          <w:b/>
          <w:bCs/>
          <w:lang w:val="en-US"/>
        </w:rPr>
        <w:t>WILLIAMS COLLEGE</w:t>
      </w:r>
      <w:r w:rsidRPr="007E6009">
        <w:rPr>
          <w:rFonts w:ascii="Century Gothic" w:hAnsi="Century Gothic"/>
          <w:lang w:val="en-US"/>
        </w:rPr>
        <w:t>, Massachusetts, USA</w:t>
      </w:r>
    </w:p>
    <w:p w14:paraId="7093FF5A" w14:textId="205B66D7" w:rsidR="007E6009" w:rsidRPr="007E6009" w:rsidRDefault="007E6009" w:rsidP="007E6009">
      <w:pPr>
        <w:pStyle w:val="Prrafodelista"/>
        <w:numPr>
          <w:ilvl w:val="0"/>
          <w:numId w:val="8"/>
        </w:numPr>
        <w:jc w:val="both"/>
        <w:rPr>
          <w:rFonts w:ascii="Century Gothic" w:hAnsi="Century Gothic"/>
          <w:lang w:val="en-US"/>
        </w:rPr>
      </w:pPr>
      <w:r w:rsidRPr="007E6009">
        <w:rPr>
          <w:rFonts w:ascii="Century Gothic" w:hAnsi="Century Gothic"/>
          <w:lang w:val="en-US"/>
        </w:rPr>
        <w:t xml:space="preserve">Professor </w:t>
      </w:r>
      <w:r w:rsidRPr="007E6009">
        <w:rPr>
          <w:rFonts w:ascii="Century Gothic" w:hAnsi="Century Gothic"/>
          <w:b/>
          <w:bCs/>
          <w:lang w:val="en-US"/>
        </w:rPr>
        <w:t>PETER PEDRONI</w:t>
      </w:r>
    </w:p>
    <w:p w14:paraId="78B81C73" w14:textId="77777777" w:rsidR="007E6009" w:rsidRPr="007E6009" w:rsidRDefault="007E6009" w:rsidP="007E6009">
      <w:pPr>
        <w:pStyle w:val="Prrafodelista"/>
        <w:jc w:val="both"/>
        <w:rPr>
          <w:rFonts w:ascii="Century Gothic" w:hAnsi="Century Gothic"/>
          <w:i/>
          <w:iCs/>
          <w:lang w:val="en-US"/>
        </w:rPr>
      </w:pPr>
      <w:r w:rsidRPr="007E6009">
        <w:rPr>
          <w:rFonts w:ascii="Century Gothic" w:hAnsi="Century Gothic"/>
          <w:i/>
          <w:iCs/>
          <w:lang w:val="en-US"/>
        </w:rPr>
        <w:t>Department of Economics and Center for Development Economics</w:t>
      </w:r>
    </w:p>
    <w:p w14:paraId="4A285240" w14:textId="5A04BD8E" w:rsidR="007E6009" w:rsidRPr="007E6009" w:rsidRDefault="000035E8" w:rsidP="007E6009">
      <w:pPr>
        <w:pStyle w:val="Prrafodelista"/>
        <w:jc w:val="both"/>
        <w:rPr>
          <w:rFonts w:ascii="Century Gothic" w:hAnsi="Century Gothic"/>
          <w:lang w:val="en-US"/>
        </w:rPr>
      </w:pPr>
      <w:hyperlink r:id="rId24" w:history="1">
        <w:r w:rsidR="007E6009" w:rsidRPr="00AE6A9C">
          <w:rPr>
            <w:rStyle w:val="Hipervnculo"/>
            <w:rFonts w:ascii="Century Gothic" w:hAnsi="Century Gothic"/>
            <w:lang w:val="en-US"/>
          </w:rPr>
          <w:t>ppedroni@williams.edu</w:t>
        </w:r>
      </w:hyperlink>
      <w:r w:rsidR="007E6009">
        <w:rPr>
          <w:rFonts w:ascii="Century Gothic" w:hAnsi="Century Gothic"/>
          <w:lang w:val="en-US"/>
        </w:rPr>
        <w:t xml:space="preserve"> </w:t>
      </w:r>
      <w:r w:rsidR="007E6009" w:rsidRPr="007E6009">
        <w:rPr>
          <w:rFonts w:ascii="Century Gothic" w:hAnsi="Century Gothic"/>
          <w:lang w:val="en-US"/>
        </w:rPr>
        <w:t>+1 413-597-2449</w:t>
      </w:r>
    </w:p>
    <w:p w14:paraId="07E83F70" w14:textId="56DF9851" w:rsidR="007E6009" w:rsidRPr="007E6009" w:rsidRDefault="007E6009" w:rsidP="007E6009">
      <w:pPr>
        <w:pStyle w:val="Prrafodelista"/>
        <w:numPr>
          <w:ilvl w:val="0"/>
          <w:numId w:val="8"/>
        </w:numPr>
        <w:jc w:val="both"/>
        <w:rPr>
          <w:rFonts w:ascii="Century Gothic" w:hAnsi="Century Gothic"/>
          <w:lang w:val="en-US"/>
        </w:rPr>
      </w:pPr>
      <w:r w:rsidRPr="007E6009">
        <w:rPr>
          <w:rFonts w:ascii="Century Gothic" w:hAnsi="Century Gothic"/>
          <w:lang w:val="en-US"/>
        </w:rPr>
        <w:t xml:space="preserve">Professor </w:t>
      </w:r>
      <w:r w:rsidRPr="007E6009">
        <w:rPr>
          <w:rFonts w:ascii="Century Gothic" w:hAnsi="Century Gothic"/>
          <w:b/>
          <w:bCs/>
          <w:lang w:val="en-US"/>
        </w:rPr>
        <w:t>PETER MONTIEL</w:t>
      </w:r>
    </w:p>
    <w:p w14:paraId="73D66B86" w14:textId="77777777" w:rsidR="007E6009" w:rsidRPr="007E6009" w:rsidRDefault="007E6009" w:rsidP="007E6009">
      <w:pPr>
        <w:pStyle w:val="Prrafodelista"/>
        <w:jc w:val="both"/>
        <w:rPr>
          <w:rFonts w:ascii="Century Gothic" w:hAnsi="Century Gothic"/>
          <w:i/>
          <w:iCs/>
          <w:lang w:val="en-US"/>
        </w:rPr>
      </w:pPr>
      <w:r w:rsidRPr="007E6009">
        <w:rPr>
          <w:rFonts w:ascii="Century Gothic" w:hAnsi="Century Gothic"/>
          <w:i/>
          <w:iCs/>
          <w:lang w:val="en-US"/>
        </w:rPr>
        <w:t>Department of Economics and Center for Development Economics</w:t>
      </w:r>
    </w:p>
    <w:p w14:paraId="2648DC62" w14:textId="3A34C855" w:rsidR="007E6009" w:rsidRPr="00C90302" w:rsidRDefault="000035E8" w:rsidP="007E6009">
      <w:pPr>
        <w:pStyle w:val="Prrafodelista"/>
        <w:jc w:val="both"/>
        <w:rPr>
          <w:rFonts w:ascii="Century Gothic" w:hAnsi="Century Gothic"/>
          <w:lang w:val="en-US"/>
        </w:rPr>
      </w:pPr>
      <w:hyperlink r:id="rId25" w:history="1">
        <w:r w:rsidR="007E6009" w:rsidRPr="00C90302">
          <w:rPr>
            <w:rStyle w:val="Hipervnculo"/>
            <w:rFonts w:ascii="Century Gothic" w:hAnsi="Century Gothic"/>
            <w:lang w:val="en-US"/>
          </w:rPr>
          <w:t>pmontiel@williams.edu</w:t>
        </w:r>
      </w:hyperlink>
      <w:r w:rsidR="007E6009" w:rsidRPr="00C90302">
        <w:rPr>
          <w:rFonts w:ascii="Century Gothic" w:hAnsi="Century Gothic"/>
          <w:lang w:val="en-US"/>
        </w:rPr>
        <w:t xml:space="preserve"> +1 413-597-2103</w:t>
      </w:r>
    </w:p>
    <w:p w14:paraId="37D627BB" w14:textId="2DBEF173" w:rsidR="00514309" w:rsidRPr="00C90302" w:rsidRDefault="00514309" w:rsidP="00817E01">
      <w:pPr>
        <w:jc w:val="both"/>
        <w:rPr>
          <w:rFonts w:ascii="Century Gothic" w:hAnsi="Century Gothic"/>
          <w:lang w:val="en-US"/>
        </w:rPr>
      </w:pPr>
    </w:p>
    <w:p w14:paraId="1FF84BEA" w14:textId="669C1587" w:rsidR="00C90302" w:rsidRPr="00C90302" w:rsidRDefault="00C90302" w:rsidP="00C90302">
      <w:pPr>
        <w:jc w:val="both"/>
        <w:rPr>
          <w:rFonts w:ascii="Century Gothic" w:hAnsi="Century Gothic"/>
          <w:lang w:val="en-US"/>
        </w:rPr>
      </w:pPr>
      <w:r w:rsidRPr="00D125F3">
        <w:rPr>
          <w:rFonts w:ascii="Century Gothic" w:hAnsi="Century Gothic"/>
          <w:noProof/>
        </w:rPr>
        <w:lastRenderedPageBreak/>
        <w:drawing>
          <wp:anchor distT="0" distB="0" distL="114300" distR="114300" simplePos="0" relativeHeight="251697152" behindDoc="0" locked="0" layoutInCell="1" allowOverlap="1" wp14:anchorId="01C1FF1D" wp14:editId="0CF2D308">
            <wp:simplePos x="0" y="0"/>
            <wp:positionH relativeFrom="margin">
              <wp:align>left</wp:align>
            </wp:positionH>
            <wp:positionV relativeFrom="paragraph">
              <wp:posOffset>8255</wp:posOffset>
            </wp:positionV>
            <wp:extent cx="288000" cy="288000"/>
            <wp:effectExtent l="0" t="0" r="0"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b/>
          <w:bCs/>
          <w:noProof/>
          <w:color w:val="002060"/>
          <w:sz w:val="32"/>
          <w:szCs w:val="32"/>
          <w:lang w:val="en-US"/>
        </w:rPr>
        <mc:AlternateContent>
          <mc:Choice Requires="wps">
            <w:drawing>
              <wp:anchor distT="0" distB="0" distL="114300" distR="114300" simplePos="0" relativeHeight="251696128" behindDoc="0" locked="0" layoutInCell="1" allowOverlap="1" wp14:anchorId="55050778" wp14:editId="3CFC6272">
                <wp:simplePos x="0" y="0"/>
                <wp:positionH relativeFrom="column">
                  <wp:posOffset>11430</wp:posOffset>
                </wp:positionH>
                <wp:positionV relativeFrom="paragraph">
                  <wp:posOffset>326390</wp:posOffset>
                </wp:positionV>
                <wp:extent cx="6774511" cy="0"/>
                <wp:effectExtent l="0" t="0" r="0" b="0"/>
                <wp:wrapNone/>
                <wp:docPr id="35" name="Conector recto 35"/>
                <wp:cNvGraphicFramePr/>
                <a:graphic xmlns:a="http://schemas.openxmlformats.org/drawingml/2006/main">
                  <a:graphicData uri="http://schemas.microsoft.com/office/word/2010/wordprocessingShape">
                    <wps:wsp>
                      <wps:cNvCnPr/>
                      <wps:spPr>
                        <a:xfrm flipV="1">
                          <a:off x="0" y="0"/>
                          <a:ext cx="6774511" cy="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29E431F" id="Conector recto 35" o:spid="_x0000_s1026" style="position:absolute;flip:y;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25.7pt" to="534.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" strokecolor="#acb9ca [1311]" strokeweight=".5pt">
                <v:stroke joinstyle="miter"/>
              </v:line>
            </w:pict>
          </mc:Fallback>
        </mc:AlternateContent>
      </w:r>
      <w:r>
        <w:rPr>
          <w:rFonts w:ascii="Century Gothic" w:hAnsi="Century Gothic"/>
          <w:b/>
          <w:bCs/>
          <w:color w:val="002060"/>
          <w:sz w:val="32"/>
          <w:szCs w:val="32"/>
          <w:lang w:val="en-US"/>
        </w:rPr>
        <w:t>Software &amp; Languages</w:t>
      </w:r>
    </w:p>
    <w:tbl>
      <w:tblPr>
        <w:tblStyle w:val="Tablaconcuadrcula"/>
        <w:tblpPr w:leftFromText="141" w:rightFromText="141" w:vertAnchor="text" w:horzAnchor="page" w:tblpX="3407" w:tblpY="38"/>
        <w:tblW w:w="0" w:type="auto"/>
        <w:tblLook w:val="04A0" w:firstRow="1" w:lastRow="0" w:firstColumn="1" w:lastColumn="0" w:noHBand="0" w:noVBand="1"/>
      </w:tblPr>
      <w:tblGrid>
        <w:gridCol w:w="283"/>
        <w:gridCol w:w="283"/>
        <w:gridCol w:w="283"/>
        <w:gridCol w:w="283"/>
        <w:gridCol w:w="283"/>
      </w:tblGrid>
      <w:tr w:rsidR="00BC16CD" w14:paraId="37F96597" w14:textId="77777777" w:rsidTr="004E27F6">
        <w:tc>
          <w:tcPr>
            <w:tcW w:w="283" w:type="dxa"/>
            <w:shd w:val="clear" w:color="auto" w:fill="8EAADB" w:themeFill="accent1" w:themeFillTint="99"/>
          </w:tcPr>
          <w:p w14:paraId="685D80EF"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66283779"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2FE51751"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02BC49A8" w14:textId="77777777" w:rsidR="00BC16CD" w:rsidRPr="00BC16CD" w:rsidRDefault="00BC16CD" w:rsidP="004E27F6">
            <w:pPr>
              <w:ind w:left="360"/>
              <w:jc w:val="both"/>
              <w:rPr>
                <w:rFonts w:ascii="Century Gothic" w:hAnsi="Century Gothic"/>
                <w:lang w:val="en-US"/>
              </w:rPr>
            </w:pPr>
          </w:p>
        </w:tc>
        <w:tc>
          <w:tcPr>
            <w:tcW w:w="283" w:type="dxa"/>
          </w:tcPr>
          <w:p w14:paraId="0C627399" w14:textId="77777777" w:rsidR="00BC16CD" w:rsidRPr="00BC16CD" w:rsidRDefault="00BC16CD" w:rsidP="004E27F6">
            <w:pPr>
              <w:ind w:left="360"/>
              <w:jc w:val="both"/>
              <w:rPr>
                <w:rFonts w:ascii="Century Gothic" w:hAnsi="Century Gothic"/>
                <w:lang w:val="en-US"/>
              </w:rPr>
            </w:pPr>
          </w:p>
        </w:tc>
      </w:tr>
    </w:tbl>
    <w:p w14:paraId="72C9DFEC" w14:textId="4BA59A3F" w:rsidR="008E6A22" w:rsidRPr="00BC16CD" w:rsidRDefault="00BC16CD" w:rsidP="00BC16CD">
      <w:pPr>
        <w:pStyle w:val="Prrafodelista"/>
        <w:numPr>
          <w:ilvl w:val="0"/>
          <w:numId w:val="8"/>
        </w:numPr>
        <w:spacing w:line="480" w:lineRule="auto"/>
        <w:jc w:val="both"/>
        <w:rPr>
          <w:rFonts w:ascii="Century Gothic" w:hAnsi="Century Gothic"/>
          <w:lang w:val="en-US"/>
        </w:rPr>
      </w:pPr>
      <w:r w:rsidRPr="00BC16CD">
        <w:rPr>
          <w:rFonts w:ascii="Century Gothic" w:hAnsi="Century Gothic"/>
          <w:lang w:val="en-US"/>
        </w:rPr>
        <w:t xml:space="preserve">Python </w:t>
      </w:r>
    </w:p>
    <w:tbl>
      <w:tblPr>
        <w:tblStyle w:val="Tablaconcuadrcula"/>
        <w:tblpPr w:leftFromText="141" w:rightFromText="141" w:vertAnchor="text" w:horzAnchor="page" w:tblpX="3407" w:tblpY="-14"/>
        <w:tblW w:w="0" w:type="auto"/>
        <w:tblLook w:val="04A0" w:firstRow="1" w:lastRow="0" w:firstColumn="1" w:lastColumn="0" w:noHBand="0" w:noVBand="1"/>
      </w:tblPr>
      <w:tblGrid>
        <w:gridCol w:w="283"/>
        <w:gridCol w:w="283"/>
        <w:gridCol w:w="283"/>
        <w:gridCol w:w="283"/>
        <w:gridCol w:w="283"/>
      </w:tblGrid>
      <w:tr w:rsidR="00BC16CD" w14:paraId="12075D41" w14:textId="77777777" w:rsidTr="004E27F6">
        <w:tc>
          <w:tcPr>
            <w:tcW w:w="283" w:type="dxa"/>
            <w:shd w:val="clear" w:color="auto" w:fill="8EAADB" w:themeFill="accent1" w:themeFillTint="99"/>
          </w:tcPr>
          <w:p w14:paraId="1C8305BF"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69802A01"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74D85C59"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2B5BC96E" w14:textId="77777777" w:rsidR="00BC16CD" w:rsidRPr="00BC16CD" w:rsidRDefault="00BC16CD" w:rsidP="004E27F6">
            <w:pPr>
              <w:ind w:left="360"/>
              <w:jc w:val="both"/>
              <w:rPr>
                <w:rFonts w:ascii="Century Gothic" w:hAnsi="Century Gothic"/>
                <w:lang w:val="en-US"/>
              </w:rPr>
            </w:pPr>
          </w:p>
        </w:tc>
        <w:tc>
          <w:tcPr>
            <w:tcW w:w="283" w:type="dxa"/>
          </w:tcPr>
          <w:p w14:paraId="7B4B479D" w14:textId="77777777" w:rsidR="00BC16CD" w:rsidRPr="00BC16CD" w:rsidRDefault="00BC16CD" w:rsidP="004E27F6">
            <w:pPr>
              <w:ind w:left="360"/>
              <w:jc w:val="both"/>
              <w:rPr>
                <w:rFonts w:ascii="Century Gothic" w:hAnsi="Century Gothic"/>
                <w:lang w:val="en-US"/>
              </w:rPr>
            </w:pPr>
          </w:p>
        </w:tc>
      </w:tr>
    </w:tbl>
    <w:p w14:paraId="50E3DC58" w14:textId="5F1F4F80" w:rsidR="00BC16CD" w:rsidRPr="00BC16CD" w:rsidRDefault="00BC16CD" w:rsidP="00BC16CD">
      <w:pPr>
        <w:pStyle w:val="Prrafodelista"/>
        <w:numPr>
          <w:ilvl w:val="0"/>
          <w:numId w:val="8"/>
        </w:numPr>
        <w:spacing w:line="480" w:lineRule="auto"/>
        <w:jc w:val="both"/>
        <w:rPr>
          <w:rFonts w:ascii="Century Gothic" w:hAnsi="Century Gothic"/>
          <w:lang w:val="en-US"/>
        </w:rPr>
      </w:pPr>
      <w:r w:rsidRPr="00BC16CD">
        <w:rPr>
          <w:rFonts w:ascii="Century Gothic" w:hAnsi="Century Gothic"/>
          <w:lang w:val="en-US"/>
        </w:rPr>
        <w:t>R</w:t>
      </w:r>
      <w:r>
        <w:rPr>
          <w:rFonts w:ascii="Century Gothic" w:hAnsi="Century Gothic"/>
          <w:lang w:val="en-US"/>
        </w:rPr>
        <w:t xml:space="preserve">            </w:t>
      </w:r>
    </w:p>
    <w:tbl>
      <w:tblPr>
        <w:tblStyle w:val="Tablaconcuadrcula"/>
        <w:tblpPr w:leftFromText="141" w:rightFromText="141" w:vertAnchor="text" w:horzAnchor="page" w:tblpX="3407" w:tblpY="26"/>
        <w:tblW w:w="0" w:type="auto"/>
        <w:tblLook w:val="04A0" w:firstRow="1" w:lastRow="0" w:firstColumn="1" w:lastColumn="0" w:noHBand="0" w:noVBand="1"/>
      </w:tblPr>
      <w:tblGrid>
        <w:gridCol w:w="283"/>
        <w:gridCol w:w="283"/>
        <w:gridCol w:w="283"/>
        <w:gridCol w:w="283"/>
        <w:gridCol w:w="283"/>
      </w:tblGrid>
      <w:tr w:rsidR="00BC16CD" w14:paraId="160F003C" w14:textId="77777777" w:rsidTr="004E27F6">
        <w:tc>
          <w:tcPr>
            <w:tcW w:w="283" w:type="dxa"/>
            <w:shd w:val="clear" w:color="auto" w:fill="8EAADB" w:themeFill="accent1" w:themeFillTint="99"/>
          </w:tcPr>
          <w:p w14:paraId="4DDFF529"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23CCFF23"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0A64A202"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51A7D45B" w14:textId="77777777" w:rsidR="00BC16CD" w:rsidRPr="00BC16CD" w:rsidRDefault="00BC16CD" w:rsidP="004E27F6">
            <w:pPr>
              <w:ind w:left="360"/>
              <w:jc w:val="both"/>
              <w:rPr>
                <w:rFonts w:ascii="Century Gothic" w:hAnsi="Century Gothic"/>
                <w:lang w:val="en-US"/>
              </w:rPr>
            </w:pPr>
          </w:p>
        </w:tc>
        <w:tc>
          <w:tcPr>
            <w:tcW w:w="283" w:type="dxa"/>
          </w:tcPr>
          <w:p w14:paraId="2E8A98A7" w14:textId="77777777" w:rsidR="00BC16CD" w:rsidRPr="00BC16CD" w:rsidRDefault="00BC16CD" w:rsidP="004E27F6">
            <w:pPr>
              <w:ind w:left="360"/>
              <w:jc w:val="both"/>
              <w:rPr>
                <w:rFonts w:ascii="Century Gothic" w:hAnsi="Century Gothic"/>
                <w:lang w:val="en-US"/>
              </w:rPr>
            </w:pPr>
          </w:p>
        </w:tc>
      </w:tr>
    </w:tbl>
    <w:p w14:paraId="0966444B" w14:textId="77D607AF" w:rsidR="00BC16CD" w:rsidRPr="00BC16CD" w:rsidRDefault="00BC16CD" w:rsidP="00BC16CD">
      <w:pPr>
        <w:pStyle w:val="Prrafodelista"/>
        <w:numPr>
          <w:ilvl w:val="0"/>
          <w:numId w:val="8"/>
        </w:numPr>
        <w:spacing w:line="480" w:lineRule="auto"/>
        <w:jc w:val="both"/>
        <w:rPr>
          <w:rFonts w:ascii="Century Gothic" w:hAnsi="Century Gothic"/>
          <w:lang w:val="en-US"/>
        </w:rPr>
      </w:pPr>
      <w:r w:rsidRPr="00BC16CD">
        <w:rPr>
          <w:rFonts w:ascii="Century Gothic" w:hAnsi="Century Gothic"/>
          <w:lang w:val="en-US"/>
        </w:rPr>
        <w:t>QGIS</w:t>
      </w:r>
      <w:r>
        <w:rPr>
          <w:rFonts w:ascii="Century Gothic" w:hAnsi="Century Gothic"/>
          <w:lang w:val="en-US"/>
        </w:rPr>
        <w:t xml:space="preserve">   </w:t>
      </w:r>
    </w:p>
    <w:tbl>
      <w:tblPr>
        <w:tblStyle w:val="Tablaconcuadrcula"/>
        <w:tblpPr w:leftFromText="141" w:rightFromText="141" w:vertAnchor="text" w:horzAnchor="page" w:tblpX="3419" w:tblpY="41"/>
        <w:tblW w:w="0" w:type="auto"/>
        <w:tblLook w:val="04A0" w:firstRow="1" w:lastRow="0" w:firstColumn="1" w:lastColumn="0" w:noHBand="0" w:noVBand="1"/>
      </w:tblPr>
      <w:tblGrid>
        <w:gridCol w:w="283"/>
        <w:gridCol w:w="283"/>
        <w:gridCol w:w="283"/>
        <w:gridCol w:w="283"/>
        <w:gridCol w:w="283"/>
      </w:tblGrid>
      <w:tr w:rsidR="00BC16CD" w14:paraId="7250B1C3" w14:textId="77777777" w:rsidTr="004E27F6">
        <w:tc>
          <w:tcPr>
            <w:tcW w:w="283" w:type="dxa"/>
            <w:shd w:val="clear" w:color="auto" w:fill="8EAADB" w:themeFill="accent1" w:themeFillTint="99"/>
          </w:tcPr>
          <w:p w14:paraId="0E819C9C"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1D61B729"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48BC6A00" w14:textId="77777777" w:rsidR="00BC16CD" w:rsidRPr="00BC16CD" w:rsidRDefault="00BC16CD" w:rsidP="004E27F6">
            <w:pPr>
              <w:ind w:left="360"/>
              <w:jc w:val="both"/>
              <w:rPr>
                <w:rFonts w:ascii="Century Gothic" w:hAnsi="Century Gothic"/>
                <w:lang w:val="en-US"/>
              </w:rPr>
            </w:pPr>
          </w:p>
        </w:tc>
        <w:tc>
          <w:tcPr>
            <w:tcW w:w="283" w:type="dxa"/>
          </w:tcPr>
          <w:p w14:paraId="7F3B4E20" w14:textId="77777777" w:rsidR="00BC16CD" w:rsidRPr="00BC16CD" w:rsidRDefault="00BC16CD" w:rsidP="004E27F6">
            <w:pPr>
              <w:ind w:left="360"/>
              <w:jc w:val="both"/>
              <w:rPr>
                <w:rFonts w:ascii="Century Gothic" w:hAnsi="Century Gothic"/>
                <w:lang w:val="en-US"/>
              </w:rPr>
            </w:pPr>
          </w:p>
        </w:tc>
        <w:tc>
          <w:tcPr>
            <w:tcW w:w="283" w:type="dxa"/>
          </w:tcPr>
          <w:p w14:paraId="21311072" w14:textId="77777777" w:rsidR="00BC16CD" w:rsidRPr="00BC16CD" w:rsidRDefault="00BC16CD" w:rsidP="004E27F6">
            <w:pPr>
              <w:ind w:left="360"/>
              <w:jc w:val="both"/>
              <w:rPr>
                <w:rFonts w:ascii="Century Gothic" w:hAnsi="Century Gothic"/>
                <w:lang w:val="en-US"/>
              </w:rPr>
            </w:pPr>
          </w:p>
        </w:tc>
      </w:tr>
    </w:tbl>
    <w:p w14:paraId="578A42B4" w14:textId="42CA107B" w:rsidR="00BC16CD" w:rsidRPr="00BC16CD" w:rsidRDefault="00BC16CD" w:rsidP="00BC16CD">
      <w:pPr>
        <w:pStyle w:val="Prrafodelista"/>
        <w:numPr>
          <w:ilvl w:val="0"/>
          <w:numId w:val="8"/>
        </w:numPr>
        <w:spacing w:line="480" w:lineRule="auto"/>
        <w:jc w:val="both"/>
        <w:rPr>
          <w:rFonts w:ascii="Century Gothic" w:hAnsi="Century Gothic"/>
          <w:lang w:val="en-US"/>
        </w:rPr>
      </w:pPr>
      <w:r w:rsidRPr="00BC16CD">
        <w:rPr>
          <w:rFonts w:ascii="Century Gothic" w:hAnsi="Century Gothic"/>
          <w:lang w:val="en-US"/>
        </w:rPr>
        <w:t>Stata</w:t>
      </w:r>
      <w:r>
        <w:rPr>
          <w:rFonts w:ascii="Century Gothic" w:hAnsi="Century Gothic"/>
          <w:lang w:val="en-US"/>
        </w:rPr>
        <w:t xml:space="preserve">    </w:t>
      </w:r>
    </w:p>
    <w:tbl>
      <w:tblPr>
        <w:tblStyle w:val="Tablaconcuadrcula"/>
        <w:tblpPr w:leftFromText="141" w:rightFromText="141" w:vertAnchor="text" w:horzAnchor="page" w:tblpX="3406" w:tblpY="43"/>
        <w:tblW w:w="0" w:type="auto"/>
        <w:tblLook w:val="04A0" w:firstRow="1" w:lastRow="0" w:firstColumn="1" w:lastColumn="0" w:noHBand="0" w:noVBand="1"/>
      </w:tblPr>
      <w:tblGrid>
        <w:gridCol w:w="283"/>
        <w:gridCol w:w="283"/>
        <w:gridCol w:w="283"/>
        <w:gridCol w:w="283"/>
        <w:gridCol w:w="283"/>
      </w:tblGrid>
      <w:tr w:rsidR="00BC16CD" w14:paraId="23E27552" w14:textId="77777777" w:rsidTr="004E27F6">
        <w:tc>
          <w:tcPr>
            <w:tcW w:w="283" w:type="dxa"/>
            <w:shd w:val="clear" w:color="auto" w:fill="8EAADB" w:themeFill="accent1" w:themeFillTint="99"/>
          </w:tcPr>
          <w:p w14:paraId="4C888355"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2C233211"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5D447603"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26704801" w14:textId="77777777" w:rsidR="00BC16CD" w:rsidRPr="00BC16CD" w:rsidRDefault="00BC16CD" w:rsidP="004E27F6">
            <w:pPr>
              <w:ind w:left="360"/>
              <w:jc w:val="both"/>
              <w:rPr>
                <w:rFonts w:ascii="Century Gothic" w:hAnsi="Century Gothic"/>
                <w:lang w:val="en-US"/>
              </w:rPr>
            </w:pPr>
          </w:p>
        </w:tc>
        <w:tc>
          <w:tcPr>
            <w:tcW w:w="283" w:type="dxa"/>
          </w:tcPr>
          <w:p w14:paraId="3C870BF4" w14:textId="77777777" w:rsidR="00BC16CD" w:rsidRPr="00BC16CD" w:rsidRDefault="00BC16CD" w:rsidP="004E27F6">
            <w:pPr>
              <w:ind w:left="360"/>
              <w:jc w:val="both"/>
              <w:rPr>
                <w:rFonts w:ascii="Century Gothic" w:hAnsi="Century Gothic"/>
                <w:lang w:val="en-US"/>
              </w:rPr>
            </w:pPr>
          </w:p>
        </w:tc>
      </w:tr>
    </w:tbl>
    <w:p w14:paraId="01E530E8" w14:textId="63E3DE68" w:rsidR="00BC16CD" w:rsidRPr="00BC16CD" w:rsidRDefault="00BC16CD" w:rsidP="00BC16CD">
      <w:pPr>
        <w:pStyle w:val="Prrafodelista"/>
        <w:numPr>
          <w:ilvl w:val="0"/>
          <w:numId w:val="8"/>
        </w:numPr>
        <w:spacing w:line="480" w:lineRule="auto"/>
        <w:jc w:val="both"/>
        <w:rPr>
          <w:rFonts w:ascii="Century Gothic" w:hAnsi="Century Gothic"/>
          <w:lang w:val="en-US"/>
        </w:rPr>
      </w:pPr>
      <w:r w:rsidRPr="00BC16CD">
        <w:rPr>
          <w:rFonts w:ascii="Century Gothic" w:hAnsi="Century Gothic"/>
          <w:lang w:val="en-US"/>
        </w:rPr>
        <w:t>Latex</w:t>
      </w:r>
      <w:r>
        <w:rPr>
          <w:rFonts w:ascii="Century Gothic" w:hAnsi="Century Gothic"/>
          <w:lang w:val="en-US"/>
        </w:rPr>
        <w:t xml:space="preserve">  </w:t>
      </w:r>
    </w:p>
    <w:tbl>
      <w:tblPr>
        <w:tblStyle w:val="Tablaconcuadrcula"/>
        <w:tblpPr w:leftFromText="141" w:rightFromText="141" w:vertAnchor="text" w:horzAnchor="page" w:tblpX="3407" w:tblpY="56"/>
        <w:tblW w:w="0" w:type="auto"/>
        <w:tblLook w:val="04A0" w:firstRow="1" w:lastRow="0" w:firstColumn="1" w:lastColumn="0" w:noHBand="0" w:noVBand="1"/>
      </w:tblPr>
      <w:tblGrid>
        <w:gridCol w:w="283"/>
        <w:gridCol w:w="283"/>
        <w:gridCol w:w="283"/>
        <w:gridCol w:w="283"/>
        <w:gridCol w:w="283"/>
      </w:tblGrid>
      <w:tr w:rsidR="00BC16CD" w14:paraId="069DBAA3" w14:textId="77777777" w:rsidTr="003415FB">
        <w:tc>
          <w:tcPr>
            <w:tcW w:w="283" w:type="dxa"/>
            <w:shd w:val="clear" w:color="auto" w:fill="8EAADB" w:themeFill="accent1" w:themeFillTint="99"/>
          </w:tcPr>
          <w:p w14:paraId="7C54CC93" w14:textId="77777777" w:rsidR="00BC16CD" w:rsidRPr="00BC16CD" w:rsidRDefault="00BC16CD" w:rsidP="00BC16CD">
            <w:pPr>
              <w:ind w:left="360"/>
              <w:jc w:val="both"/>
              <w:rPr>
                <w:rFonts w:ascii="Century Gothic" w:hAnsi="Century Gothic"/>
                <w:lang w:val="en-US"/>
              </w:rPr>
            </w:pPr>
          </w:p>
        </w:tc>
        <w:tc>
          <w:tcPr>
            <w:tcW w:w="283" w:type="dxa"/>
            <w:shd w:val="clear" w:color="auto" w:fill="8EAADB" w:themeFill="accent1" w:themeFillTint="99"/>
          </w:tcPr>
          <w:p w14:paraId="5C3921CF" w14:textId="77777777" w:rsidR="00BC16CD" w:rsidRPr="00BC16CD" w:rsidRDefault="00BC16CD" w:rsidP="00BC16CD">
            <w:pPr>
              <w:ind w:left="360"/>
              <w:jc w:val="both"/>
              <w:rPr>
                <w:rFonts w:ascii="Century Gothic" w:hAnsi="Century Gothic"/>
                <w:lang w:val="en-US"/>
              </w:rPr>
            </w:pPr>
          </w:p>
        </w:tc>
        <w:tc>
          <w:tcPr>
            <w:tcW w:w="283" w:type="dxa"/>
            <w:shd w:val="clear" w:color="auto" w:fill="8EAADB" w:themeFill="accent1" w:themeFillTint="99"/>
          </w:tcPr>
          <w:p w14:paraId="16D2DD17" w14:textId="77777777" w:rsidR="00BC16CD" w:rsidRPr="00BC16CD" w:rsidRDefault="00BC16CD" w:rsidP="00BC16CD">
            <w:pPr>
              <w:ind w:left="360"/>
              <w:jc w:val="both"/>
              <w:rPr>
                <w:rFonts w:ascii="Century Gothic" w:hAnsi="Century Gothic"/>
                <w:lang w:val="en-US"/>
              </w:rPr>
            </w:pPr>
          </w:p>
        </w:tc>
        <w:tc>
          <w:tcPr>
            <w:tcW w:w="283" w:type="dxa"/>
            <w:shd w:val="clear" w:color="auto" w:fill="8EAADB" w:themeFill="accent1" w:themeFillTint="99"/>
          </w:tcPr>
          <w:p w14:paraId="32787B7F" w14:textId="77777777" w:rsidR="00BC16CD" w:rsidRPr="00BC16CD" w:rsidRDefault="00BC16CD" w:rsidP="00BC16CD">
            <w:pPr>
              <w:ind w:left="360"/>
              <w:jc w:val="both"/>
              <w:rPr>
                <w:rFonts w:ascii="Century Gothic" w:hAnsi="Century Gothic"/>
                <w:lang w:val="en-US"/>
              </w:rPr>
            </w:pPr>
          </w:p>
        </w:tc>
        <w:tc>
          <w:tcPr>
            <w:tcW w:w="283" w:type="dxa"/>
            <w:shd w:val="clear" w:color="auto" w:fill="8EAADB" w:themeFill="accent1" w:themeFillTint="99"/>
          </w:tcPr>
          <w:p w14:paraId="53267D32" w14:textId="77777777" w:rsidR="00BC16CD" w:rsidRPr="00BC16CD" w:rsidRDefault="00BC16CD" w:rsidP="00BC16CD">
            <w:pPr>
              <w:ind w:left="360"/>
              <w:jc w:val="both"/>
              <w:rPr>
                <w:rFonts w:ascii="Century Gothic" w:hAnsi="Century Gothic"/>
                <w:lang w:val="en-US"/>
              </w:rPr>
            </w:pPr>
          </w:p>
        </w:tc>
      </w:tr>
    </w:tbl>
    <w:p w14:paraId="345F8D97" w14:textId="10AB7B88" w:rsidR="00BC16CD" w:rsidRPr="00BC16CD" w:rsidRDefault="00BC16CD" w:rsidP="00BC16CD">
      <w:pPr>
        <w:pStyle w:val="Prrafodelista"/>
        <w:numPr>
          <w:ilvl w:val="0"/>
          <w:numId w:val="8"/>
        </w:numPr>
        <w:spacing w:line="480" w:lineRule="auto"/>
        <w:jc w:val="both"/>
        <w:rPr>
          <w:rFonts w:ascii="Century Gothic" w:hAnsi="Century Gothic"/>
          <w:lang w:val="en-US"/>
        </w:rPr>
      </w:pPr>
      <w:r w:rsidRPr="00BC16CD">
        <w:rPr>
          <w:rFonts w:ascii="Century Gothic" w:hAnsi="Century Gothic"/>
          <w:lang w:val="en-US"/>
        </w:rPr>
        <w:t xml:space="preserve">Spanish (native) </w:t>
      </w:r>
      <w:r>
        <w:rPr>
          <w:rFonts w:ascii="Century Gothic" w:hAnsi="Century Gothic"/>
          <w:lang w:val="en-US"/>
        </w:rPr>
        <w:t xml:space="preserve">  </w:t>
      </w:r>
    </w:p>
    <w:tbl>
      <w:tblPr>
        <w:tblStyle w:val="Tablaconcuadrcula"/>
        <w:tblpPr w:leftFromText="141" w:rightFromText="141" w:vertAnchor="text" w:horzAnchor="page" w:tblpX="3406" w:tblpY="8"/>
        <w:tblW w:w="0" w:type="auto"/>
        <w:tblLook w:val="04A0" w:firstRow="1" w:lastRow="0" w:firstColumn="1" w:lastColumn="0" w:noHBand="0" w:noVBand="1"/>
      </w:tblPr>
      <w:tblGrid>
        <w:gridCol w:w="283"/>
        <w:gridCol w:w="283"/>
        <w:gridCol w:w="283"/>
        <w:gridCol w:w="283"/>
        <w:gridCol w:w="283"/>
      </w:tblGrid>
      <w:tr w:rsidR="003415FB" w14:paraId="16480F88" w14:textId="77777777" w:rsidTr="003415FB">
        <w:tc>
          <w:tcPr>
            <w:tcW w:w="283" w:type="dxa"/>
            <w:shd w:val="clear" w:color="auto" w:fill="8EAADB" w:themeFill="accent1" w:themeFillTint="99"/>
          </w:tcPr>
          <w:p w14:paraId="0C95896E" w14:textId="77777777" w:rsidR="003415FB" w:rsidRPr="00BC16CD" w:rsidRDefault="003415FB" w:rsidP="003415FB">
            <w:pPr>
              <w:ind w:left="360"/>
              <w:jc w:val="both"/>
              <w:rPr>
                <w:rFonts w:ascii="Century Gothic" w:hAnsi="Century Gothic"/>
                <w:lang w:val="en-US"/>
              </w:rPr>
            </w:pPr>
          </w:p>
        </w:tc>
        <w:tc>
          <w:tcPr>
            <w:tcW w:w="283" w:type="dxa"/>
            <w:shd w:val="clear" w:color="auto" w:fill="8EAADB" w:themeFill="accent1" w:themeFillTint="99"/>
          </w:tcPr>
          <w:p w14:paraId="5FC6055E" w14:textId="77777777" w:rsidR="003415FB" w:rsidRPr="00BC16CD" w:rsidRDefault="003415FB" w:rsidP="003415FB">
            <w:pPr>
              <w:ind w:left="360"/>
              <w:jc w:val="both"/>
              <w:rPr>
                <w:rFonts w:ascii="Century Gothic" w:hAnsi="Century Gothic"/>
                <w:lang w:val="en-US"/>
              </w:rPr>
            </w:pPr>
          </w:p>
        </w:tc>
        <w:tc>
          <w:tcPr>
            <w:tcW w:w="283" w:type="dxa"/>
            <w:shd w:val="clear" w:color="auto" w:fill="8EAADB" w:themeFill="accent1" w:themeFillTint="99"/>
          </w:tcPr>
          <w:p w14:paraId="4AC8E122" w14:textId="77777777" w:rsidR="003415FB" w:rsidRPr="00BC16CD" w:rsidRDefault="003415FB" w:rsidP="003415FB">
            <w:pPr>
              <w:ind w:left="360"/>
              <w:jc w:val="both"/>
              <w:rPr>
                <w:rFonts w:ascii="Century Gothic" w:hAnsi="Century Gothic"/>
                <w:lang w:val="en-US"/>
              </w:rPr>
            </w:pPr>
          </w:p>
        </w:tc>
        <w:tc>
          <w:tcPr>
            <w:tcW w:w="283" w:type="dxa"/>
            <w:shd w:val="clear" w:color="auto" w:fill="8EAADB" w:themeFill="accent1" w:themeFillTint="99"/>
          </w:tcPr>
          <w:p w14:paraId="1771A41B" w14:textId="77777777" w:rsidR="003415FB" w:rsidRPr="00BC16CD" w:rsidRDefault="003415FB" w:rsidP="003415FB">
            <w:pPr>
              <w:ind w:left="360"/>
              <w:jc w:val="both"/>
              <w:rPr>
                <w:rFonts w:ascii="Century Gothic" w:hAnsi="Century Gothic"/>
                <w:lang w:val="en-US"/>
              </w:rPr>
            </w:pPr>
          </w:p>
        </w:tc>
        <w:tc>
          <w:tcPr>
            <w:tcW w:w="283" w:type="dxa"/>
          </w:tcPr>
          <w:p w14:paraId="7DB14F9C" w14:textId="77777777" w:rsidR="003415FB" w:rsidRPr="00BC16CD" w:rsidRDefault="003415FB" w:rsidP="003415FB">
            <w:pPr>
              <w:ind w:left="360"/>
              <w:jc w:val="both"/>
              <w:rPr>
                <w:rFonts w:ascii="Century Gothic" w:hAnsi="Century Gothic"/>
                <w:lang w:val="en-US"/>
              </w:rPr>
            </w:pPr>
          </w:p>
        </w:tc>
      </w:tr>
    </w:tbl>
    <w:p w14:paraId="5F07E3BA" w14:textId="77777777" w:rsidR="003415FB" w:rsidRPr="00BC16CD" w:rsidRDefault="00BC16CD" w:rsidP="00BC16CD">
      <w:pPr>
        <w:pStyle w:val="Prrafodelista"/>
        <w:numPr>
          <w:ilvl w:val="0"/>
          <w:numId w:val="8"/>
        </w:numPr>
        <w:spacing w:line="480" w:lineRule="auto"/>
        <w:jc w:val="both"/>
        <w:rPr>
          <w:rFonts w:ascii="Century Gothic" w:hAnsi="Century Gothic"/>
          <w:lang w:val="en-US"/>
        </w:rPr>
      </w:pPr>
      <w:r w:rsidRPr="00BC16CD">
        <w:rPr>
          <w:rFonts w:ascii="Century Gothic" w:hAnsi="Century Gothic"/>
          <w:lang w:val="en-US"/>
        </w:rPr>
        <w:t>English</w:t>
      </w:r>
      <w:r w:rsidR="003415FB">
        <w:rPr>
          <w:rFonts w:ascii="Century Gothic" w:hAnsi="Century Gothic"/>
          <w:lang w:val="en-US"/>
        </w:rPr>
        <w:t xml:space="preserve">  </w:t>
      </w:r>
    </w:p>
    <w:p w14:paraId="34E4413C" w14:textId="330415E5" w:rsidR="00BC16CD" w:rsidRDefault="00BC16CD" w:rsidP="003415FB">
      <w:pPr>
        <w:spacing w:line="480" w:lineRule="auto"/>
        <w:jc w:val="both"/>
        <w:rPr>
          <w:rFonts w:ascii="Century Gothic" w:hAnsi="Century Gothic"/>
          <w:lang w:val="en-US"/>
        </w:rPr>
      </w:pPr>
    </w:p>
    <w:p w14:paraId="3EC8BCD2" w14:textId="36009AD5" w:rsidR="003415FB" w:rsidRDefault="003415FB" w:rsidP="003415FB">
      <w:pPr>
        <w:spacing w:line="480" w:lineRule="auto"/>
        <w:jc w:val="both"/>
        <w:rPr>
          <w:rFonts w:ascii="Century Gothic" w:hAnsi="Century Gothic"/>
          <w:lang w:val="en-US"/>
        </w:rPr>
      </w:pPr>
    </w:p>
    <w:p w14:paraId="5040AF5A" w14:textId="5C93DE98" w:rsidR="003415FB" w:rsidRDefault="003415FB" w:rsidP="003415FB">
      <w:pPr>
        <w:spacing w:line="480" w:lineRule="auto"/>
        <w:jc w:val="both"/>
        <w:rPr>
          <w:rFonts w:ascii="Century Gothic" w:hAnsi="Century Gothic"/>
          <w:lang w:val="en-US"/>
        </w:rPr>
      </w:pPr>
    </w:p>
    <w:p w14:paraId="2FCF5153" w14:textId="77777777" w:rsidR="003415FB" w:rsidRPr="003415FB" w:rsidRDefault="003415FB" w:rsidP="003415FB">
      <w:pPr>
        <w:spacing w:line="480" w:lineRule="auto"/>
        <w:jc w:val="both"/>
        <w:rPr>
          <w:rFonts w:ascii="Century Gothic" w:hAnsi="Century Gothic"/>
          <w:lang w:val="en-US"/>
        </w:rPr>
      </w:pPr>
    </w:p>
    <w:p w14:paraId="724B8882" w14:textId="358A092D" w:rsidR="008E6A22" w:rsidRPr="00C90302" w:rsidRDefault="008E6A22" w:rsidP="00817E01">
      <w:pPr>
        <w:jc w:val="both"/>
        <w:rPr>
          <w:rFonts w:ascii="Century Gothic" w:hAnsi="Century Gothic"/>
          <w:lang w:val="en-US"/>
        </w:rPr>
      </w:pPr>
    </w:p>
    <w:p w14:paraId="76FF6303" w14:textId="199DBFF4" w:rsidR="008E6A22" w:rsidRPr="00817E01" w:rsidRDefault="008E6A22" w:rsidP="00817E01">
      <w:pPr>
        <w:jc w:val="both"/>
        <w:rPr>
          <w:rFonts w:ascii="Century Gothic" w:hAnsi="Century Gothic"/>
          <w:lang w:val="en-US"/>
        </w:rPr>
      </w:pPr>
    </w:p>
    <w:p w14:paraId="27EC4DE3" w14:textId="2F74CE8A" w:rsidR="008E6A22" w:rsidRDefault="008E6A22" w:rsidP="00817E01">
      <w:pPr>
        <w:jc w:val="both"/>
        <w:rPr>
          <w:rFonts w:ascii="Century Gothic" w:hAnsi="Century Gothic"/>
          <w:lang w:val="en-US"/>
        </w:rPr>
      </w:pPr>
    </w:p>
    <w:p w14:paraId="2F246325" w14:textId="21FC4235" w:rsidR="008E6A22" w:rsidRDefault="008E6A22" w:rsidP="00817E01">
      <w:pPr>
        <w:jc w:val="both"/>
        <w:rPr>
          <w:rFonts w:ascii="Century Gothic" w:hAnsi="Century Gothic"/>
          <w:lang w:val="en-US"/>
        </w:rPr>
      </w:pPr>
    </w:p>
    <w:p w14:paraId="6584B4D5" w14:textId="2F1A3775" w:rsidR="008E6A22" w:rsidRDefault="008E6A22" w:rsidP="00817E01">
      <w:pPr>
        <w:jc w:val="both"/>
        <w:rPr>
          <w:rFonts w:ascii="Century Gothic" w:hAnsi="Century Gothic"/>
          <w:lang w:val="en-US"/>
        </w:rPr>
      </w:pPr>
    </w:p>
    <w:p w14:paraId="1BCE4272" w14:textId="77777777" w:rsidR="008E6A22" w:rsidRPr="00817E01" w:rsidRDefault="008E6A22" w:rsidP="00817E01">
      <w:pPr>
        <w:jc w:val="both"/>
        <w:rPr>
          <w:rFonts w:ascii="Century Gothic" w:hAnsi="Century Gothic"/>
          <w:lang w:val="en-US"/>
        </w:rPr>
      </w:pPr>
    </w:p>
    <w:sectPr w:rsidR="008E6A22" w:rsidRPr="00817E01" w:rsidSect="00817E01">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A3448"/>
    <w:multiLevelType w:val="hybridMultilevel"/>
    <w:tmpl w:val="B632508C"/>
    <w:lvl w:ilvl="0" w:tplc="400A0003">
      <w:start w:val="1"/>
      <w:numFmt w:val="bullet"/>
      <w:lvlText w:val="o"/>
      <w:lvlJc w:val="left"/>
      <w:pPr>
        <w:ind w:left="720" w:hanging="360"/>
      </w:pPr>
      <w:rPr>
        <w:rFonts w:ascii="Courier New" w:hAnsi="Courier New" w:cs="Courier New" w:hint="default"/>
      </w:rPr>
    </w:lvl>
    <w:lvl w:ilvl="1" w:tplc="400A000B">
      <w:start w:val="1"/>
      <w:numFmt w:val="bullet"/>
      <w:lvlText w:val=""/>
      <w:lvlJc w:val="left"/>
      <w:pPr>
        <w:ind w:left="1440" w:hanging="360"/>
      </w:pPr>
      <w:rPr>
        <w:rFonts w:ascii="Wingdings" w:hAnsi="Wingdings"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35733E4A"/>
    <w:multiLevelType w:val="hybridMultilevel"/>
    <w:tmpl w:val="C5A86026"/>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37A329A9"/>
    <w:multiLevelType w:val="hybridMultilevel"/>
    <w:tmpl w:val="201C590C"/>
    <w:lvl w:ilvl="0" w:tplc="400A0003">
      <w:start w:val="1"/>
      <w:numFmt w:val="bullet"/>
      <w:lvlText w:val="o"/>
      <w:lvlJc w:val="left"/>
      <w:pPr>
        <w:ind w:left="720" w:hanging="360"/>
      </w:pPr>
      <w:rPr>
        <w:rFonts w:ascii="Courier New" w:hAnsi="Courier New" w:cs="Courier New"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3DD3028D"/>
    <w:multiLevelType w:val="hybridMultilevel"/>
    <w:tmpl w:val="F8301412"/>
    <w:lvl w:ilvl="0" w:tplc="400A0003">
      <w:start w:val="1"/>
      <w:numFmt w:val="bullet"/>
      <w:lvlText w:val="o"/>
      <w:lvlJc w:val="left"/>
      <w:pPr>
        <w:ind w:left="720" w:hanging="360"/>
      </w:pPr>
      <w:rPr>
        <w:rFonts w:ascii="Courier New" w:hAnsi="Courier New" w:cs="Courier New"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487E440D"/>
    <w:multiLevelType w:val="hybridMultilevel"/>
    <w:tmpl w:val="BD9A5B3C"/>
    <w:lvl w:ilvl="0" w:tplc="400A0003">
      <w:start w:val="1"/>
      <w:numFmt w:val="bullet"/>
      <w:lvlText w:val="o"/>
      <w:lvlJc w:val="left"/>
      <w:pPr>
        <w:ind w:left="720" w:hanging="360"/>
      </w:pPr>
      <w:rPr>
        <w:rFonts w:ascii="Courier New" w:hAnsi="Courier New" w:cs="Courier New"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6FF971F6"/>
    <w:multiLevelType w:val="multilevel"/>
    <w:tmpl w:val="5A028CD2"/>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F605CC"/>
    <w:multiLevelType w:val="hybridMultilevel"/>
    <w:tmpl w:val="1AE89F96"/>
    <w:lvl w:ilvl="0" w:tplc="400A0003">
      <w:start w:val="1"/>
      <w:numFmt w:val="bullet"/>
      <w:lvlText w:val="o"/>
      <w:lvlJc w:val="left"/>
      <w:pPr>
        <w:ind w:left="720" w:hanging="360"/>
      </w:pPr>
      <w:rPr>
        <w:rFonts w:ascii="Courier New" w:hAnsi="Courier New" w:cs="Courier New"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7B567365"/>
    <w:multiLevelType w:val="multilevel"/>
    <w:tmpl w:val="83586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7"/>
  </w:num>
  <w:num w:numId="4">
    <w:abstractNumId w:val="5"/>
  </w:num>
  <w:num w:numId="5">
    <w:abstractNumId w:val="3"/>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01"/>
    <w:rsid w:val="000035E8"/>
    <w:rsid w:val="000144ED"/>
    <w:rsid w:val="000B59F4"/>
    <w:rsid w:val="00126FD2"/>
    <w:rsid w:val="00154BFB"/>
    <w:rsid w:val="002324FB"/>
    <w:rsid w:val="002B618B"/>
    <w:rsid w:val="00325463"/>
    <w:rsid w:val="003415FB"/>
    <w:rsid w:val="00353D9C"/>
    <w:rsid w:val="003C431C"/>
    <w:rsid w:val="003E494F"/>
    <w:rsid w:val="003F50B9"/>
    <w:rsid w:val="00404B9E"/>
    <w:rsid w:val="00411A97"/>
    <w:rsid w:val="004202BF"/>
    <w:rsid w:val="00437754"/>
    <w:rsid w:val="004560C7"/>
    <w:rsid w:val="004B0CD3"/>
    <w:rsid w:val="004C40F0"/>
    <w:rsid w:val="004D5828"/>
    <w:rsid w:val="004E27F6"/>
    <w:rsid w:val="004E7950"/>
    <w:rsid w:val="004F6862"/>
    <w:rsid w:val="00514309"/>
    <w:rsid w:val="00541F42"/>
    <w:rsid w:val="00556826"/>
    <w:rsid w:val="005909C3"/>
    <w:rsid w:val="005D5115"/>
    <w:rsid w:val="00716E5D"/>
    <w:rsid w:val="00740F5C"/>
    <w:rsid w:val="007D27E7"/>
    <w:rsid w:val="007E6009"/>
    <w:rsid w:val="00817E01"/>
    <w:rsid w:val="00852EE6"/>
    <w:rsid w:val="0086750B"/>
    <w:rsid w:val="008C7F32"/>
    <w:rsid w:val="008E6A22"/>
    <w:rsid w:val="0093642F"/>
    <w:rsid w:val="009A52B1"/>
    <w:rsid w:val="009A5A63"/>
    <w:rsid w:val="009F403F"/>
    <w:rsid w:val="00A86653"/>
    <w:rsid w:val="00AB06D7"/>
    <w:rsid w:val="00AF33A0"/>
    <w:rsid w:val="00B15331"/>
    <w:rsid w:val="00B458F4"/>
    <w:rsid w:val="00BC16CD"/>
    <w:rsid w:val="00C31CB0"/>
    <w:rsid w:val="00C36C07"/>
    <w:rsid w:val="00C90302"/>
    <w:rsid w:val="00CD3DB0"/>
    <w:rsid w:val="00D125F3"/>
    <w:rsid w:val="00D32743"/>
    <w:rsid w:val="00DB77D7"/>
    <w:rsid w:val="00E0169C"/>
    <w:rsid w:val="00E2429D"/>
    <w:rsid w:val="00E43069"/>
    <w:rsid w:val="00E6605D"/>
    <w:rsid w:val="00EA5A0D"/>
    <w:rsid w:val="00EB6B4F"/>
    <w:rsid w:val="00F70010"/>
    <w:rsid w:val="00FA3E0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3B28"/>
  <w15:chartTrackingRefBased/>
  <w15:docId w15:val="{6CC813D6-0A74-4B58-B1F9-B602278B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17E01"/>
    <w:rPr>
      <w:color w:val="0563C1" w:themeColor="hyperlink"/>
      <w:u w:val="single"/>
    </w:rPr>
  </w:style>
  <w:style w:type="character" w:styleId="Mencinsinresolver">
    <w:name w:val="Unresolved Mention"/>
    <w:basedOn w:val="Fuentedeprrafopredeter"/>
    <w:uiPriority w:val="99"/>
    <w:semiHidden/>
    <w:unhideWhenUsed/>
    <w:rsid w:val="00817E01"/>
    <w:rPr>
      <w:color w:val="605E5C"/>
      <w:shd w:val="clear" w:color="auto" w:fill="E1DFDD"/>
    </w:rPr>
  </w:style>
  <w:style w:type="paragraph" w:styleId="Prrafodelista">
    <w:name w:val="List Paragraph"/>
    <w:basedOn w:val="Normal"/>
    <w:uiPriority w:val="34"/>
    <w:qFormat/>
    <w:rsid w:val="00CD3DB0"/>
    <w:pPr>
      <w:ind w:left="720"/>
      <w:contextualSpacing/>
    </w:pPr>
  </w:style>
  <w:style w:type="table" w:styleId="Tablaconcuadrcula">
    <w:name w:val="Table Grid"/>
    <w:basedOn w:val="Tablanormal"/>
    <w:uiPriority w:val="39"/>
    <w:rsid w:val="00CD3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osmarbolivar.github.io/"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mailto:pmontiel@williams.edu"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osmar.jsmpf@gmail.com" TargetMode="External"/><Relationship Id="rId24" Type="http://schemas.openxmlformats.org/officeDocument/2006/relationships/hyperlink" Target="mailto:ppedroni@williams.edu" TargetMode="External"/><Relationship Id="rId5" Type="http://schemas.openxmlformats.org/officeDocument/2006/relationships/webSettings" Target="webSettings.xml"/><Relationship Id="rId15" Type="http://schemas.openxmlformats.org/officeDocument/2006/relationships/hyperlink" Target="https://github.com/osmarbolivar" TargetMode="External"/><Relationship Id="rId23" Type="http://schemas.openxmlformats.org/officeDocument/2006/relationships/image" Target="media/image13.png"/><Relationship Id="rId10" Type="http://schemas.openxmlformats.org/officeDocument/2006/relationships/hyperlink" Target="mailto:osmar.economics@gmail.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linkedin.com/in/osmar-bolivar-rosales/"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23261-032F-4F82-B1E9-77E330659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6</Pages>
  <Words>1960</Words>
  <Characters>10786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Osmar Jasan Bolivar Rosales</dc:creator>
  <cp:keywords/>
  <dc:description/>
  <cp:lastModifiedBy>Osmar Jasan Bolivar Rosales</cp:lastModifiedBy>
  <cp:revision>51</cp:revision>
  <cp:lastPrinted>2023-12-11T14:57:00Z</cp:lastPrinted>
  <dcterms:created xsi:type="dcterms:W3CDTF">2023-12-08T21:37:00Z</dcterms:created>
  <dcterms:modified xsi:type="dcterms:W3CDTF">2024-05-14T15:52:00Z</dcterms:modified>
</cp:coreProperties>
</file>