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9E6D1" w14:textId="6C8A3CDA" w:rsidR="00935C79" w:rsidRDefault="00935C79" w:rsidP="0023274A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Conteo, combinaciones, permutaciones, variaciones </w:t>
      </w:r>
    </w:p>
    <w:p w14:paraId="6C893C2E" w14:textId="77777777" w:rsidR="00935C79" w:rsidRDefault="00935C79" w:rsidP="00935C79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5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Principio de conteo y factoriales</w:t>
        </w:r>
      </w:hyperlink>
    </w:p>
    <w:p w14:paraId="5F209E4E" w14:textId="77777777" w:rsidR="00935C79" w:rsidRDefault="00935C79" w:rsidP="00935C79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r>
        <w:rPr>
          <w:sz w:val="24"/>
          <w:szCs w:val="24"/>
        </w:rPr>
        <w:t xml:space="preserve"> </w:t>
      </w:r>
      <w:hyperlink r:id="rId6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Permutaciones</w:t>
        </w:r>
      </w:hyperlink>
    </w:p>
    <w:p w14:paraId="0DF98839" w14:textId="77777777" w:rsidR="00935C79" w:rsidRDefault="00935C79" w:rsidP="00935C79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7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Combinaciones</w:t>
        </w:r>
      </w:hyperlink>
    </w:p>
    <w:p w14:paraId="3732CF16" w14:textId="77777777" w:rsidR="00935C79" w:rsidRDefault="00935C79" w:rsidP="00935C79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8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Combinatoria y probabilidad</w:t>
        </w:r>
      </w:hyperlink>
    </w:p>
    <w:p w14:paraId="5EBD29EF" w14:textId="796EDFAE" w:rsidR="00935C79" w:rsidRDefault="00935C79" w:rsidP="0023274A">
      <w:pPr>
        <w:pStyle w:val="Ttulo1"/>
        <w:rPr>
          <w:sz w:val="24"/>
          <w:szCs w:val="24"/>
        </w:rPr>
      </w:pPr>
      <w:r>
        <w:rPr>
          <w:sz w:val="24"/>
          <w:szCs w:val="24"/>
        </w:rPr>
        <w:t>Concurso AIME II</w:t>
      </w:r>
    </w:p>
    <w:p w14:paraId="0E4D753A" w14:textId="709B48D6" w:rsidR="00935C79" w:rsidRDefault="00935C79" w:rsidP="0023274A">
      <w:pPr>
        <w:pStyle w:val="Ttulo1"/>
        <w:rPr>
          <w:sz w:val="24"/>
          <w:szCs w:val="24"/>
        </w:rPr>
      </w:pPr>
      <w:hyperlink r:id="rId9" w:history="1">
        <w:r w:rsidRPr="002C608D">
          <w:rPr>
            <w:rStyle w:val="Hipervnculo"/>
            <w:sz w:val="24"/>
            <w:szCs w:val="24"/>
          </w:rPr>
          <w:t>https://www.youtube.com/watch?v=VAWj3GTDswU&amp;list=PL2dWUhgFt1ymHLMdREEqHNWV5krsIu-Rp</w:t>
        </w:r>
      </w:hyperlink>
      <w:r>
        <w:rPr>
          <w:sz w:val="24"/>
          <w:szCs w:val="24"/>
        </w:rPr>
        <w:t xml:space="preserve"> </w:t>
      </w:r>
    </w:p>
    <w:p w14:paraId="6C4EA015" w14:textId="77777777" w:rsidR="00935C79" w:rsidRDefault="00935C79" w:rsidP="0023274A">
      <w:pPr>
        <w:pStyle w:val="Ttulo1"/>
        <w:rPr>
          <w:sz w:val="24"/>
          <w:szCs w:val="24"/>
        </w:rPr>
      </w:pPr>
    </w:p>
    <w:p w14:paraId="4E3F17A6" w14:textId="1E5671AE" w:rsidR="0023274A" w:rsidRDefault="00935C79" w:rsidP="0023274A">
      <w:pPr>
        <w:pStyle w:val="Ttulo1"/>
        <w:rPr>
          <w:sz w:val="24"/>
          <w:szCs w:val="24"/>
        </w:rPr>
      </w:pPr>
      <w:hyperlink r:id="rId10" w:history="1">
        <w:r w:rsidRPr="002C608D">
          <w:rPr>
            <w:rStyle w:val="Hipervnculo"/>
            <w:sz w:val="24"/>
            <w:szCs w:val="24"/>
          </w:rPr>
          <w:t>https://www.youtube.com/watch?v=ec8TQjfQrGY&amp;list=PLeySRPnY35dFF_kWyWL893posL7DNlFHa</w:t>
        </w:r>
      </w:hyperlink>
      <w:r w:rsidR="0023274A">
        <w:rPr>
          <w:sz w:val="24"/>
          <w:szCs w:val="24"/>
        </w:rPr>
        <w:t xml:space="preserve"> </w:t>
      </w:r>
    </w:p>
    <w:p w14:paraId="73F34EF5" w14:textId="2B1C0DD4" w:rsidR="00935C79" w:rsidRDefault="00935C79" w:rsidP="0023274A">
      <w:pPr>
        <w:pStyle w:val="Ttulo1"/>
        <w:rPr>
          <w:sz w:val="24"/>
          <w:szCs w:val="24"/>
        </w:rPr>
      </w:pPr>
      <w:hyperlink r:id="rId11" w:history="1">
        <w:r w:rsidRPr="002C608D">
          <w:rPr>
            <w:rStyle w:val="Hipervnculo"/>
            <w:sz w:val="24"/>
            <w:szCs w:val="24"/>
          </w:rPr>
          <w:t>https://es.khanacademy.org/math/statistics-probability/counting-permutations-and-combinations</w:t>
        </w:r>
      </w:hyperlink>
      <w:r>
        <w:rPr>
          <w:sz w:val="24"/>
          <w:szCs w:val="24"/>
        </w:rPr>
        <w:t xml:space="preserve"> </w:t>
      </w:r>
    </w:p>
    <w:p w14:paraId="29F1A23A" w14:textId="6174D288" w:rsidR="0023274A" w:rsidRDefault="0023274A" w:rsidP="00EE4C2F">
      <w:pPr>
        <w:pStyle w:val="Ttulo1"/>
        <w:rPr>
          <w:sz w:val="24"/>
          <w:szCs w:val="24"/>
        </w:rPr>
      </w:pPr>
      <w:hyperlink r:id="rId12" w:history="1">
        <w:r w:rsidRPr="002C608D">
          <w:rPr>
            <w:rStyle w:val="Hipervnculo"/>
            <w:sz w:val="24"/>
            <w:szCs w:val="24"/>
          </w:rPr>
          <w:t>https://www.youtube.com/watch?v=3svszuOz368</w:t>
        </w:r>
      </w:hyperlink>
    </w:p>
    <w:p w14:paraId="450D137D" w14:textId="5AE4E8C6" w:rsidR="0023274A" w:rsidRDefault="0023274A" w:rsidP="00EE4C2F">
      <w:pPr>
        <w:pStyle w:val="Ttulo1"/>
        <w:rPr>
          <w:sz w:val="24"/>
          <w:szCs w:val="24"/>
        </w:rPr>
      </w:pPr>
      <w:hyperlink r:id="rId13" w:history="1">
        <w:r w:rsidRPr="002C608D">
          <w:rPr>
            <w:rStyle w:val="Hipervnculo"/>
            <w:sz w:val="24"/>
            <w:szCs w:val="24"/>
          </w:rPr>
          <w:t>https://matemovil.com/permutaciones-y-combinaciones-ejercicios-resueltos/</w:t>
        </w:r>
      </w:hyperlink>
    </w:p>
    <w:p w14:paraId="4ACA41A2" w14:textId="7713FC70" w:rsidR="0023274A" w:rsidRPr="00E16AE0" w:rsidRDefault="00E16AE0" w:rsidP="00E16AE0">
      <w:pPr>
        <w:pStyle w:val="Ttulo1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</w:t>
      </w:r>
      <w:r w:rsidRPr="00E16AE0">
        <w:rPr>
          <w:color w:val="FF0000"/>
          <w:sz w:val="24"/>
          <w:szCs w:val="24"/>
        </w:rPr>
        <w:t>actorial</w:t>
      </w:r>
    </w:p>
    <w:p w14:paraId="2BE4A3E8" w14:textId="2D03124C" w:rsidR="00725C1E" w:rsidRDefault="00725C1E" w:rsidP="00725C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5C1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725C1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S"/>
        </w:rPr>
        <w:t>factorial</w:t>
      </w:r>
      <w:r w:rsidRPr="00725C1E"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  <w:t xml:space="preserve"> </w:t>
      </w:r>
      <w:r w:rsidRPr="00725C1E">
        <w:rPr>
          <w:rFonts w:ascii="Times New Roman" w:eastAsia="Times New Roman" w:hAnsi="Times New Roman" w:cs="Times New Roman"/>
          <w:sz w:val="24"/>
          <w:szCs w:val="24"/>
          <w:lang w:eastAsia="es-ES"/>
        </w:rPr>
        <w:t>de un número es una forma de multiplicar todos los números enteros positivos desde 1 hasta ese número. Se representa con un signo de admiración (</w:t>
      </w:r>
      <w:r w:rsidRPr="00725C1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!</w:t>
      </w:r>
      <w:r w:rsidRPr="00725C1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Por ejemplo, </w:t>
      </w:r>
      <w:r w:rsidRPr="00725C1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5!</w:t>
      </w:r>
      <w:r w:rsidRPr="00725C1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lee como "5 factorial".</w:t>
      </w:r>
    </w:p>
    <w:p w14:paraId="69E1A7C0" w14:textId="5CF8B30A" w:rsidR="00725C1E" w:rsidRDefault="00725C1E" w:rsidP="00725C1E">
      <w:pPr>
        <w:spacing w:before="100" w:beforeAutospacing="1" w:after="100" w:afterAutospacing="1" w:line="240" w:lineRule="auto"/>
        <w:jc w:val="center"/>
        <w:rPr>
          <w:rStyle w:val="mord"/>
          <w:rFonts w:ascii="Times New Roman" w:eastAsia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Style w:val="mord"/>
              <w:rFonts w:ascii="Cambria Math" w:hAnsi="Cambria Math"/>
            </w:rPr>
            <m:t>3</m:t>
          </m:r>
          <m:r>
            <w:rPr>
              <w:rStyle w:val="mclose"/>
              <w:rFonts w:ascii="Cambria Math" w:hAnsi="Cambria Math"/>
            </w:rPr>
            <m:t>!</m:t>
          </m:r>
          <m:r>
            <w:rPr>
              <w:rStyle w:val="mrel"/>
              <w:rFonts w:ascii="Cambria Math" w:hAnsi="Cambria Math"/>
            </w:rPr>
            <m:t>=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3</m:t>
          </m:r>
          <m:r>
            <w:rPr>
              <w:rStyle w:val="mbin"/>
              <w:rFonts w:ascii="Cambria Math" w:hAnsi="Cambria Math"/>
            </w:rPr>
            <m:t>×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2</m:t>
          </m:r>
          <m:r>
            <w:rPr>
              <w:rStyle w:val="mbin"/>
              <w:rFonts w:ascii="Cambria Math" w:hAnsi="Cambria Math"/>
            </w:rPr>
            <m:t>×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1</m:t>
          </m:r>
          <m:r>
            <w:rPr>
              <w:rStyle w:val="mrel"/>
              <w:rFonts w:ascii="Cambria Math" w:hAnsi="Cambria Math"/>
            </w:rPr>
            <m:t>=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6</m:t>
          </m:r>
        </m:oMath>
      </m:oMathPara>
    </w:p>
    <w:p w14:paraId="5A271952" w14:textId="4BF98124" w:rsidR="00725C1E" w:rsidRPr="00725C1E" w:rsidRDefault="00725C1E" w:rsidP="00725C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5!=5×4×3×2×1=120</m:t>
          </m:r>
        </m:oMath>
      </m:oMathPara>
    </w:p>
    <w:p w14:paraId="15CEF133" w14:textId="7FA7A0E1" w:rsidR="00725C1E" w:rsidRDefault="00725C1E" w:rsidP="00725C1E">
      <w:pPr>
        <w:pStyle w:val="Ttulo3"/>
      </w:pPr>
      <w:r w:rsidRPr="00725C1E">
        <w:rPr>
          <w:rStyle w:val="Textoennegrita"/>
        </w:rPr>
        <w:t>Caso especial:</w:t>
      </w:r>
      <w:r>
        <w:rPr>
          <w:rStyle w:val="Textoennegrita"/>
        </w:rPr>
        <w:t xml:space="preserve"> </w:t>
      </w:r>
      <w:r>
        <w:t xml:space="preserve">Por convenio, el factorial de </w:t>
      </w:r>
      <w:r>
        <w:rPr>
          <w:rStyle w:val="Textoennegrita"/>
        </w:rPr>
        <w:t>0</w:t>
      </w:r>
      <w:r>
        <w:t xml:space="preserve"> es igual a </w:t>
      </w:r>
      <w:r>
        <w:rPr>
          <w:rStyle w:val="Textoennegrita"/>
        </w:rPr>
        <w:t>1</w:t>
      </w:r>
      <w:r>
        <w:t>:</w:t>
      </w:r>
    </w:p>
    <w:p w14:paraId="3DDC1B3E" w14:textId="28A99978" w:rsidR="00725C1E" w:rsidRPr="00725C1E" w:rsidRDefault="00725C1E" w:rsidP="00725C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Style w:val="katex-mathml"/>
              <w:rFonts w:ascii="Cambria Math" w:hAnsi="Cambria Math"/>
            </w:rPr>
            <m:t>0!=1</m:t>
          </m:r>
        </m:oMath>
      </m:oMathPara>
    </w:p>
    <w:p w14:paraId="7F64B5E9" w14:textId="77777777" w:rsidR="006C20B5" w:rsidRPr="006C20B5" w:rsidRDefault="006C20B5" w:rsidP="006C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Tienes 3 juguetes: un carro 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🚗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 avión 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✈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y un tren 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🚂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. ¿De cuántas formas puedes organizarlos en fila?</w:t>
      </w:r>
    </w:p>
    <w:p w14:paraId="55A3B6DC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Carro, avión, tren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🚗✈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🚂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04AB02A6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Carro, tren, avión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🚗🚂✈️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2F913CEC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Avión, carro, tren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✈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🚗🚂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1DB006C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Avión, tren, carro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✈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🚂🚗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9AC3581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Tren, carro, avión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🚂🚗✈️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E8D82E2" w14:textId="77777777" w:rsidR="006C20B5" w:rsidRPr="006C20B5" w:rsidRDefault="006C20B5" w:rsidP="006C2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Tren, avión, carro (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🚂✈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  <w:r w:rsidRPr="006C20B5">
        <w:rPr>
          <w:rFonts w:ascii="Segoe UI Emoji" w:eastAsia="Times New Roman" w:hAnsi="Segoe UI Emoji" w:cs="Segoe UI Emoji"/>
          <w:sz w:val="24"/>
          <w:szCs w:val="24"/>
          <w:lang w:eastAsia="es-ES"/>
        </w:rPr>
        <w:t>🚗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5E2FD07" w14:textId="77777777" w:rsidR="006C20B5" w:rsidRPr="006C20B5" w:rsidRDefault="006C20B5" w:rsidP="006C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C20B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Conclusión: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</w:t>
      </w:r>
      <w:r w:rsidRPr="006C20B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 formas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organizarlos. Eso es igual a </w:t>
      </w:r>
      <w:r w:rsidRPr="006C20B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3! = 3 × 2 × 1 = 6</w:t>
      </w:r>
      <w:r w:rsidRPr="006C20B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4EEE8E9" w14:textId="77777777" w:rsidR="00725C1E" w:rsidRPr="00725C1E" w:rsidRDefault="00725C1E" w:rsidP="00725C1E">
      <w:pPr>
        <w:spacing w:before="100" w:beforeAutospacing="1" w:after="100" w:afterAutospacing="1" w:line="240" w:lineRule="auto"/>
        <w:jc w:val="both"/>
        <w:rPr>
          <w:rStyle w:val="mord"/>
          <w:rFonts w:ascii="Times New Roman" w:eastAsia="Times New Roman" w:hAnsi="Times New Roman" w:cs="Times New Roman"/>
          <w:b/>
          <w:bCs/>
        </w:rPr>
      </w:pPr>
    </w:p>
    <w:p w14:paraId="21DD9F56" w14:textId="77777777" w:rsidR="00725C1E" w:rsidRPr="00725C1E" w:rsidRDefault="00725C1E" w:rsidP="00725C1E">
      <w:pPr>
        <w:spacing w:before="100" w:beforeAutospacing="1" w:after="100" w:afterAutospacing="1" w:line="240" w:lineRule="auto"/>
        <w:jc w:val="both"/>
        <w:rPr>
          <w:rStyle w:val="mord"/>
          <w:rFonts w:ascii="Times New Roman" w:eastAsia="Times New Roman" w:hAnsi="Times New Roman" w:cs="Times New Roman"/>
          <w:b/>
          <w:bCs/>
        </w:rPr>
      </w:pPr>
    </w:p>
    <w:p w14:paraId="362C9E54" w14:textId="77777777" w:rsidR="00725C1E" w:rsidRPr="00725C1E" w:rsidRDefault="00725C1E" w:rsidP="00725C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BD90ADF" w14:textId="77777777" w:rsidR="00725C1E" w:rsidRDefault="00725C1E" w:rsidP="00EE4C2F">
      <w:pPr>
        <w:pStyle w:val="Ttulo1"/>
        <w:rPr>
          <w:sz w:val="24"/>
          <w:szCs w:val="24"/>
        </w:rPr>
      </w:pPr>
    </w:p>
    <w:p w14:paraId="6BE89440" w14:textId="74422E28" w:rsidR="009B4D9E" w:rsidRPr="00E16AE0" w:rsidRDefault="009B4D9E" w:rsidP="00EE4C2F">
      <w:pPr>
        <w:pStyle w:val="Ttulo1"/>
        <w:rPr>
          <w:color w:val="FF0000"/>
          <w:sz w:val="24"/>
          <w:szCs w:val="24"/>
        </w:rPr>
      </w:pPr>
      <w:r w:rsidRPr="00E16AE0">
        <w:rPr>
          <w:color w:val="FF0000"/>
          <w:sz w:val="24"/>
          <w:szCs w:val="24"/>
        </w:rPr>
        <w:t>Qué es la combinatoria | Combinaciones, Permutaciones y Variaciones</w:t>
      </w:r>
    </w:p>
    <w:p w14:paraId="44EC03D9" w14:textId="77777777" w:rsidR="00EE4C2F" w:rsidRPr="00EE4C2F" w:rsidRDefault="00EE4C2F" w:rsidP="00EE4C2F">
      <w:pPr>
        <w:pStyle w:val="NormalWeb"/>
        <w:jc w:val="both"/>
        <w:rPr>
          <w:rFonts w:ascii="Arial" w:hAnsi="Arial" w:cs="Arial"/>
        </w:rPr>
      </w:pPr>
      <w:r w:rsidRPr="00EE4C2F">
        <w:rPr>
          <w:rFonts w:ascii="Arial" w:hAnsi="Arial" w:cs="Arial"/>
        </w:rPr>
        <w:t xml:space="preserve">La </w:t>
      </w:r>
      <w:r w:rsidRPr="00EE4C2F">
        <w:rPr>
          <w:rStyle w:val="Textoennegrita"/>
          <w:rFonts w:ascii="Arial" w:hAnsi="Arial" w:cs="Arial"/>
        </w:rPr>
        <w:t>combinatoria</w:t>
      </w:r>
      <w:r w:rsidRPr="00EE4C2F">
        <w:rPr>
          <w:rFonts w:ascii="Arial" w:hAnsi="Arial" w:cs="Arial"/>
        </w:rPr>
        <w:t xml:space="preserve"> es una rama de las matemáticas que estudia las </w:t>
      </w:r>
      <w:r w:rsidRPr="00EE4C2F">
        <w:rPr>
          <w:rFonts w:ascii="Arial" w:hAnsi="Arial" w:cs="Arial"/>
          <w:b/>
          <w:bCs/>
          <w:color w:val="FF0000"/>
        </w:rPr>
        <w:t>distintas formas de seleccionar</w:t>
      </w:r>
      <w:r w:rsidRPr="00EE4C2F">
        <w:rPr>
          <w:rFonts w:ascii="Arial" w:hAnsi="Arial" w:cs="Arial"/>
        </w:rPr>
        <w:t xml:space="preserve">, </w:t>
      </w:r>
      <w:r w:rsidRPr="00EE4C2F">
        <w:rPr>
          <w:rFonts w:ascii="Arial" w:hAnsi="Arial" w:cs="Arial"/>
          <w:b/>
          <w:bCs/>
          <w:color w:val="FF0000"/>
        </w:rPr>
        <w:t>organizar</w:t>
      </w:r>
      <w:r w:rsidRPr="00EE4C2F">
        <w:rPr>
          <w:rFonts w:ascii="Arial" w:hAnsi="Arial" w:cs="Arial"/>
          <w:color w:val="FF0000"/>
        </w:rPr>
        <w:t xml:space="preserve"> </w:t>
      </w:r>
      <w:r w:rsidRPr="00EE4C2F">
        <w:rPr>
          <w:rFonts w:ascii="Arial" w:hAnsi="Arial" w:cs="Arial"/>
        </w:rPr>
        <w:t xml:space="preserve">y </w:t>
      </w:r>
      <w:r w:rsidRPr="00EE4C2F">
        <w:rPr>
          <w:rFonts w:ascii="Arial" w:hAnsi="Arial" w:cs="Arial"/>
          <w:b/>
          <w:bCs/>
          <w:color w:val="FF0000"/>
        </w:rPr>
        <w:t>agrupar</w:t>
      </w:r>
      <w:r w:rsidRPr="00EE4C2F">
        <w:rPr>
          <w:rFonts w:ascii="Arial" w:hAnsi="Arial" w:cs="Arial"/>
          <w:color w:val="FF0000"/>
        </w:rPr>
        <w:t xml:space="preserve"> </w:t>
      </w:r>
      <w:r w:rsidRPr="00EE4C2F">
        <w:rPr>
          <w:rFonts w:ascii="Arial" w:hAnsi="Arial" w:cs="Arial"/>
        </w:rPr>
        <w:t xml:space="preserve">elementos de un </w:t>
      </w:r>
      <w:r w:rsidRPr="00EE4C2F">
        <w:rPr>
          <w:rFonts w:ascii="Arial" w:hAnsi="Arial" w:cs="Arial"/>
          <w:b/>
          <w:bCs/>
        </w:rPr>
        <w:t>conjunto</w:t>
      </w:r>
      <w:r w:rsidRPr="00EE4C2F">
        <w:rPr>
          <w:rFonts w:ascii="Arial" w:hAnsi="Arial" w:cs="Arial"/>
        </w:rPr>
        <w:t>, según ciertas reglas. Es fundamental para resolver problemas en los que se analizan posibilidades o configuraciones, y tiene aplicaciones en áreas como la probabilidad, la estadística, la informática y más.</w:t>
      </w:r>
    </w:p>
    <w:p w14:paraId="2D5C7094" w14:textId="77777777" w:rsidR="00EE4C2F" w:rsidRPr="00EE4C2F" w:rsidRDefault="00EE4C2F" w:rsidP="00EE4C2F">
      <w:pPr>
        <w:pStyle w:val="NormalWeb"/>
        <w:jc w:val="both"/>
        <w:rPr>
          <w:rFonts w:ascii="Arial" w:hAnsi="Arial" w:cs="Arial"/>
        </w:rPr>
      </w:pPr>
      <w:r w:rsidRPr="00EE4C2F">
        <w:rPr>
          <w:rFonts w:ascii="Arial" w:hAnsi="Arial" w:cs="Arial"/>
        </w:rPr>
        <w:t xml:space="preserve">Dentro de la combinatoria, se trabajan principalmente </w:t>
      </w:r>
      <w:r w:rsidRPr="00EE4C2F">
        <w:rPr>
          <w:rStyle w:val="Textoennegrita"/>
          <w:rFonts w:ascii="Arial" w:hAnsi="Arial" w:cs="Arial"/>
          <w:color w:val="4472C4" w:themeColor="accent1"/>
        </w:rPr>
        <w:t>combinaciones</w:t>
      </w:r>
      <w:r w:rsidRPr="00EE4C2F">
        <w:rPr>
          <w:rFonts w:ascii="Arial" w:hAnsi="Arial" w:cs="Arial"/>
        </w:rPr>
        <w:t xml:space="preserve">, </w:t>
      </w:r>
      <w:r w:rsidRPr="00EE4C2F">
        <w:rPr>
          <w:rStyle w:val="Textoennegrita"/>
          <w:rFonts w:ascii="Arial" w:hAnsi="Arial" w:cs="Arial"/>
          <w:color w:val="4472C4" w:themeColor="accent1"/>
        </w:rPr>
        <w:t>permutaciones</w:t>
      </w:r>
      <w:r w:rsidRPr="00EE4C2F">
        <w:rPr>
          <w:rFonts w:ascii="Arial" w:hAnsi="Arial" w:cs="Arial"/>
          <w:color w:val="4472C4" w:themeColor="accent1"/>
        </w:rPr>
        <w:t xml:space="preserve"> </w:t>
      </w:r>
      <w:r w:rsidRPr="00EE4C2F">
        <w:rPr>
          <w:rFonts w:ascii="Arial" w:hAnsi="Arial" w:cs="Arial"/>
        </w:rPr>
        <w:t xml:space="preserve">y </w:t>
      </w:r>
      <w:r w:rsidRPr="00EE4C2F">
        <w:rPr>
          <w:rStyle w:val="Textoennegrita"/>
          <w:rFonts w:ascii="Arial" w:hAnsi="Arial" w:cs="Arial"/>
          <w:color w:val="4472C4" w:themeColor="accent1"/>
        </w:rPr>
        <w:t>variaciones</w:t>
      </w:r>
      <w:r w:rsidRPr="00EE4C2F">
        <w:rPr>
          <w:rFonts w:ascii="Arial" w:hAnsi="Arial" w:cs="Arial"/>
        </w:rPr>
        <w:t>, cada una con sus características específicas:</w:t>
      </w:r>
    </w:p>
    <w:p w14:paraId="6AD5679A" w14:textId="1490CFCD" w:rsidR="009B4D9E" w:rsidRDefault="009B4D9E" w:rsidP="00EE4C2F">
      <w:pPr>
        <w:jc w:val="both"/>
        <w:rPr>
          <w:rFonts w:ascii="Arial" w:hAnsi="Arial" w:cs="Arial"/>
          <w:sz w:val="24"/>
          <w:szCs w:val="24"/>
        </w:rPr>
      </w:pPr>
      <w:r w:rsidRPr="00EE4C2F">
        <w:rPr>
          <w:rFonts w:ascii="Arial" w:hAnsi="Arial" w:cs="Arial"/>
          <w:sz w:val="24"/>
          <w:szCs w:val="24"/>
        </w:rPr>
        <w:t xml:space="preserve">La </w:t>
      </w:r>
      <w:r w:rsidRPr="00EE4C2F">
        <w:rPr>
          <w:rFonts w:ascii="Arial" w:hAnsi="Arial" w:cs="Arial"/>
          <w:b/>
          <w:bCs/>
          <w:sz w:val="24"/>
          <w:szCs w:val="24"/>
        </w:rPr>
        <w:t>combinatoria</w:t>
      </w:r>
      <w:r w:rsidR="00EE4C2F">
        <w:rPr>
          <w:rFonts w:ascii="Arial" w:hAnsi="Arial" w:cs="Arial"/>
          <w:b/>
          <w:bCs/>
          <w:sz w:val="24"/>
          <w:szCs w:val="24"/>
        </w:rPr>
        <w:t>:</w:t>
      </w:r>
      <w:r w:rsidRPr="00EE4C2F">
        <w:rPr>
          <w:rFonts w:ascii="Arial" w:hAnsi="Arial" w:cs="Arial"/>
          <w:sz w:val="24"/>
          <w:szCs w:val="24"/>
        </w:rPr>
        <w:t xml:space="preserve"> </w:t>
      </w:r>
      <w:r w:rsidR="00EE4C2F">
        <w:rPr>
          <w:rFonts w:ascii="Arial" w:hAnsi="Arial" w:cs="Arial"/>
          <w:sz w:val="24"/>
          <w:szCs w:val="24"/>
        </w:rPr>
        <w:t>E</w:t>
      </w:r>
      <w:r w:rsidRPr="00EE4C2F">
        <w:rPr>
          <w:rFonts w:ascii="Arial" w:hAnsi="Arial" w:cs="Arial"/>
          <w:sz w:val="24"/>
          <w:szCs w:val="24"/>
        </w:rPr>
        <w:t xml:space="preserve">s </w:t>
      </w:r>
      <w:r w:rsidRPr="00EE4C2F">
        <w:rPr>
          <w:rFonts w:ascii="Arial" w:hAnsi="Arial" w:cs="Arial"/>
          <w:b/>
          <w:bCs/>
          <w:sz w:val="24"/>
          <w:szCs w:val="24"/>
        </w:rPr>
        <w:t>como jugar a organizar cosas o elegir opciones de diferentes maneras</w:t>
      </w:r>
      <w:r w:rsidRPr="00EE4C2F">
        <w:rPr>
          <w:rFonts w:ascii="Arial" w:hAnsi="Arial" w:cs="Arial"/>
          <w:sz w:val="24"/>
          <w:szCs w:val="24"/>
        </w:rPr>
        <w:t>. Por ejemplo, si tienes tres colores de crayones y quieres saber cuántas formas diferentes puedes usarlos, ¡eso es combinatoria!</w:t>
      </w:r>
    </w:p>
    <w:p w14:paraId="1280AE63" w14:textId="6DAEC74E" w:rsidR="00EE4C2F" w:rsidRPr="00EE4C2F" w:rsidRDefault="00EE4C2F" w:rsidP="00EE4C2F">
      <w:pPr>
        <w:jc w:val="both"/>
      </w:pPr>
    </w:p>
    <w:p w14:paraId="565F6D62" w14:textId="66FCF2AD" w:rsidR="00EE4C2F" w:rsidRPr="00EE4C2F" w:rsidRDefault="00EE4C2F" w:rsidP="00EE4C2F">
      <w:pPr>
        <w:jc w:val="both"/>
      </w:pPr>
      <w:r w:rsidRPr="00EE4C2F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1. </w:t>
      </w:r>
      <w:r w:rsidRPr="00EE4C2F">
        <w:rPr>
          <w:rStyle w:val="Textoennegrita"/>
          <w:rFonts w:ascii="Arial" w:hAnsi="Arial" w:cs="Arial"/>
          <w:sz w:val="24"/>
          <w:szCs w:val="24"/>
        </w:rPr>
        <w:t>Combinaciones</w:t>
      </w:r>
      <w:r>
        <w:rPr>
          <w:rStyle w:val="Textoennegrita"/>
          <w:rFonts w:ascii="Arial" w:hAnsi="Arial" w:cs="Arial"/>
          <w:sz w:val="24"/>
          <w:szCs w:val="24"/>
        </w:rPr>
        <w:t xml:space="preserve">: </w:t>
      </w:r>
      <w:r w:rsidRPr="00EE4C2F">
        <w:t xml:space="preserve">Son </w:t>
      </w:r>
      <w:r w:rsidRPr="00EE4C2F">
        <w:rPr>
          <w:b/>
          <w:bCs/>
          <w:color w:val="4472C4" w:themeColor="accent1"/>
        </w:rPr>
        <w:t>agrupaciones</w:t>
      </w:r>
      <w:r w:rsidRPr="00EE4C2F">
        <w:rPr>
          <w:color w:val="4472C4" w:themeColor="accent1"/>
        </w:rPr>
        <w:t xml:space="preserve"> </w:t>
      </w:r>
      <w:r w:rsidRPr="00EE4C2F">
        <w:t xml:space="preserve">de elementos en las que </w:t>
      </w:r>
      <w:r w:rsidRPr="00F41DAA">
        <w:rPr>
          <w:rStyle w:val="Textoennegrita"/>
          <w:rFonts w:ascii="Arial" w:hAnsi="Arial" w:cs="Arial"/>
          <w:color w:val="ED7D31" w:themeColor="accent2"/>
          <w:sz w:val="24"/>
          <w:szCs w:val="24"/>
        </w:rPr>
        <w:t>el orden no importa</w:t>
      </w:r>
      <w:r w:rsidRPr="00F41DAA">
        <w:rPr>
          <w:color w:val="ED7D31" w:themeColor="accent2"/>
        </w:rPr>
        <w:t xml:space="preserve">. </w:t>
      </w:r>
      <w:r w:rsidRPr="00EE4C2F">
        <w:t>Por ejemplo, si tienes un grupo de tres letras {A, B, C} y eliges dos, las combinaciones posibles serían:</w:t>
      </w:r>
    </w:p>
    <w:p w14:paraId="25F42A03" w14:textId="77777777" w:rsidR="00EE4C2F" w:rsidRPr="00EE4C2F" w:rsidRDefault="00EE4C2F" w:rsidP="00EE4C2F">
      <w:pPr>
        <w:jc w:val="both"/>
      </w:pPr>
      <w:r w:rsidRPr="00EE4C2F">
        <w:t>{A, B}</w:t>
      </w:r>
    </w:p>
    <w:p w14:paraId="22FC6DAA" w14:textId="77777777" w:rsidR="00EE4C2F" w:rsidRPr="00EE4C2F" w:rsidRDefault="00EE4C2F" w:rsidP="00EE4C2F">
      <w:pPr>
        <w:jc w:val="both"/>
      </w:pPr>
      <w:r w:rsidRPr="00EE4C2F">
        <w:t>{A, C}</w:t>
      </w:r>
    </w:p>
    <w:p w14:paraId="4907CB8E" w14:textId="77777777" w:rsidR="00EE4C2F" w:rsidRPr="00EE4C2F" w:rsidRDefault="00EE4C2F" w:rsidP="00EE4C2F">
      <w:pPr>
        <w:jc w:val="both"/>
      </w:pPr>
      <w:r w:rsidRPr="00EE4C2F">
        <w:t>{B, C}</w:t>
      </w:r>
    </w:p>
    <w:p w14:paraId="4B18D449" w14:textId="77777777" w:rsidR="00EE4C2F" w:rsidRPr="00EE4C2F" w:rsidRDefault="00EE4C2F" w:rsidP="00EE4C2F">
      <w:pPr>
        <w:jc w:val="both"/>
      </w:pPr>
      <w:r w:rsidRPr="00EE4C2F">
        <w:t>Estas agrupaciones no consideran diferencias entre {A, B} y {B, A}; son iguales.</w:t>
      </w:r>
    </w:p>
    <w:p w14:paraId="1294DC39" w14:textId="77777777" w:rsidR="00EE4C2F" w:rsidRPr="00EE4C2F" w:rsidRDefault="00EE4C2F" w:rsidP="00EE4C2F">
      <w:pPr>
        <w:jc w:val="both"/>
      </w:pPr>
      <w:r w:rsidRPr="00EE4C2F">
        <w:t>Fórmula:</w:t>
      </w:r>
    </w:p>
    <w:p w14:paraId="73D1392A" w14:textId="018F3928" w:rsidR="00EE4C2F" w:rsidRPr="00EE4C2F" w:rsidRDefault="00EE4C2F" w:rsidP="00EE4C2F">
      <w:pPr>
        <w:jc w:val="both"/>
      </w:pPr>
      <m:oMathPara>
        <m:oMath>
          <m:r>
            <w:rPr>
              <w:rStyle w:val="mord"/>
              <w:rFonts w:ascii="Cambria Math" w:hAnsi="Cambria Math" w:cs="Arial"/>
              <w:sz w:val="24"/>
              <w:szCs w:val="24"/>
            </w:rPr>
            <m:t>C</m:t>
          </m:r>
          <m:r>
            <w:rPr>
              <w:rStyle w:val="mopen"/>
              <w:rFonts w:ascii="Cambria Math" w:hAnsi="Cambria Math" w:cs="Arial"/>
              <w:sz w:val="24"/>
              <w:szCs w:val="24"/>
            </w:rPr>
            <m:t>(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n</m:t>
          </m:r>
          <m:r>
            <w:rPr>
              <w:rStyle w:val="mpunct"/>
              <w:rFonts w:ascii="Cambria Math" w:hAnsi="Cambria Math" w:cs="Arial"/>
              <w:sz w:val="24"/>
              <w:szCs w:val="24"/>
            </w:rPr>
            <m:t>,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k</m:t>
          </m:r>
          <m:r>
            <w:rPr>
              <w:rStyle w:val="mclose"/>
              <w:rFonts w:ascii="Cambria Math" w:hAnsi="Cambria Math" w:cs="Arial"/>
              <w:sz w:val="24"/>
              <w:szCs w:val="24"/>
            </w:rPr>
            <m:t>)</m:t>
          </m:r>
          <m:r>
            <w:rPr>
              <w:rStyle w:val="mrel"/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Style w:val="mrel"/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!</m:t>
              </m:r>
              <m:r>
                <w:rPr>
                  <w:rStyle w:val="vlist-s"/>
                  <w:rFonts w:ascii="Cambria Math" w:hAnsi="Cambria Math" w:cs="Arial"/>
                  <w:sz w:val="24"/>
                  <w:szCs w:val="24"/>
                </w:rPr>
                <m:t>​</m:t>
              </m:r>
            </m:num>
            <m:den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k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!</m:t>
              </m:r>
              <m:r>
                <w:rPr>
                  <w:rStyle w:val="mopen"/>
                  <w:rFonts w:ascii="Cambria Math" w:hAnsi="Cambria Math" w:cs="Arial"/>
                  <w:sz w:val="24"/>
                  <w:szCs w:val="24"/>
                </w:rPr>
                <m:t>(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bin"/>
                  <w:rFonts w:ascii="Cambria Math" w:hAnsi="Cambria Math" w:cs="Arial"/>
                  <w:sz w:val="24"/>
                  <w:szCs w:val="24"/>
                </w:rPr>
                <m:t>-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k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)!</m:t>
              </m:r>
            </m:den>
          </m:f>
        </m:oMath>
      </m:oMathPara>
    </w:p>
    <w:p w14:paraId="3C8B04E2" w14:textId="77777777" w:rsidR="00EE4C2F" w:rsidRPr="00EE4C2F" w:rsidRDefault="00EE4C2F" w:rsidP="00EE4C2F">
      <w:pPr>
        <w:jc w:val="both"/>
      </w:pPr>
      <w:r w:rsidRPr="00EE4C2F">
        <w:t>Donde:</w:t>
      </w:r>
    </w:p>
    <w:p w14:paraId="3C47190F" w14:textId="6EFEB956" w:rsidR="00EE4C2F" w:rsidRPr="00EE4C2F" w:rsidRDefault="00EE4C2F" w:rsidP="00EE4C2F">
      <w:pPr>
        <w:jc w:val="both"/>
      </w:pPr>
      <w:r>
        <w:rPr>
          <w:rStyle w:val="katex-mathml"/>
          <w:rFonts w:ascii="Arial" w:hAnsi="Arial" w:cs="Arial"/>
          <w:b/>
          <w:bCs/>
          <w:sz w:val="24"/>
          <w:szCs w:val="24"/>
        </w:rPr>
        <w:t>n</w:t>
      </w:r>
      <w:r w:rsidRPr="00EE4C2F">
        <w:rPr>
          <w:rStyle w:val="katex-mathml"/>
          <w:rFonts w:ascii="Arial" w:hAnsi="Arial" w:cs="Arial"/>
          <w:b/>
          <w:bCs/>
          <w:sz w:val="24"/>
          <w:szCs w:val="24"/>
        </w:rPr>
        <w:t>:</w:t>
      </w:r>
      <w:r w:rsidRPr="00EE4C2F">
        <w:t xml:space="preserve"> es el número total de elementos.</w:t>
      </w:r>
    </w:p>
    <w:p w14:paraId="0E992ED1" w14:textId="46C67AE6" w:rsidR="00EE4C2F" w:rsidRPr="00EE4C2F" w:rsidRDefault="00EE4C2F" w:rsidP="00EE4C2F">
      <w:pPr>
        <w:jc w:val="both"/>
      </w:pPr>
      <w:r w:rsidRPr="00EE4C2F">
        <w:rPr>
          <w:rStyle w:val="katex-mathml"/>
          <w:rFonts w:ascii="Arial" w:hAnsi="Arial" w:cs="Arial"/>
          <w:b/>
          <w:bCs/>
          <w:sz w:val="24"/>
          <w:szCs w:val="24"/>
        </w:rPr>
        <w:t>K</w:t>
      </w:r>
      <w:r>
        <w:rPr>
          <w:rStyle w:val="katex-mathml"/>
          <w:rFonts w:ascii="Arial" w:hAnsi="Arial" w:cs="Arial"/>
          <w:b/>
          <w:bCs/>
          <w:sz w:val="24"/>
          <w:szCs w:val="24"/>
        </w:rPr>
        <w:t>:</w:t>
      </w:r>
      <w:r w:rsidRPr="00EE4C2F">
        <w:t xml:space="preserve"> es el número de elementos a elegir.</w:t>
      </w:r>
    </w:p>
    <w:p w14:paraId="25A5BDA7" w14:textId="0EBE3091" w:rsidR="00EE4C2F" w:rsidRDefault="00EE4C2F" w:rsidP="00EE4C2F">
      <w:pPr>
        <w:jc w:val="both"/>
      </w:pPr>
      <w:r w:rsidRPr="00EE4C2F">
        <w:rPr>
          <w:rStyle w:val="katex-mathml"/>
          <w:rFonts w:ascii="Arial" w:hAnsi="Arial" w:cs="Arial"/>
          <w:b/>
          <w:bCs/>
          <w:sz w:val="24"/>
          <w:szCs w:val="24"/>
        </w:rPr>
        <w:t>n!</w:t>
      </w:r>
      <w:r w:rsidRPr="00EE4C2F">
        <w:rPr>
          <w:rStyle w:val="katex-mathml"/>
          <w:rFonts w:ascii="Arial" w:hAnsi="Arial" w:cs="Arial"/>
          <w:b/>
          <w:bCs/>
          <w:sz w:val="24"/>
          <w:szCs w:val="24"/>
        </w:rPr>
        <w:t>:</w:t>
      </w:r>
      <w:r w:rsidRPr="00EE4C2F">
        <w:t xml:space="preserve"> representa el factorial de </w:t>
      </w:r>
      <w:r w:rsidRPr="00EE4C2F">
        <w:rPr>
          <w:rStyle w:val="katex-mathml"/>
          <w:rFonts w:ascii="Arial" w:hAnsi="Arial" w:cs="Arial"/>
          <w:sz w:val="24"/>
          <w:szCs w:val="24"/>
        </w:rPr>
        <w:t>n</w:t>
      </w:r>
      <w:r w:rsidRPr="00EE4C2F">
        <w:t>.</w:t>
      </w:r>
    </w:p>
    <w:p w14:paraId="3159E50C" w14:textId="60B4C3F1" w:rsidR="007C6807" w:rsidRDefault="007C6807" w:rsidP="00EE4C2F">
      <w:pPr>
        <w:jc w:val="both"/>
      </w:pPr>
    </w:p>
    <w:p w14:paraId="2EAA68B5" w14:textId="018886DF" w:rsidR="007C6807" w:rsidRPr="007C6807" w:rsidRDefault="007C6807" w:rsidP="007C68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68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Ejemplo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r w:rsidRPr="00F41DAA">
        <w:rPr>
          <w:rStyle w:val="Textoennegrita"/>
          <w:rFonts w:ascii="Arial" w:hAnsi="Arial" w:cs="Arial"/>
          <w:color w:val="ED7D31" w:themeColor="accent2"/>
          <w:sz w:val="24"/>
          <w:szCs w:val="24"/>
        </w:rPr>
        <w:t>el orden no importa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7C68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Tienes tres frutas: manzana, plátano y naranja. Si quieres elegir </w:t>
      </w:r>
      <w:r w:rsidRPr="007C68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frutas para hacer un jugo</w:t>
      </w: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>, no importa el orden porque el jugo será el mismo.</w:t>
      </w:r>
    </w:p>
    <w:p w14:paraId="5A7FB5FA" w14:textId="77777777" w:rsidR="007C6807" w:rsidRPr="007C6807" w:rsidRDefault="007C6807" w:rsidP="007C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Manzana y plátano </w:t>
      </w:r>
      <w:r w:rsidRPr="007C6807">
        <w:rPr>
          <w:rFonts w:ascii="Segoe UI Emoji" w:eastAsia="Times New Roman" w:hAnsi="Segoe UI Emoji" w:cs="Segoe UI Emoji"/>
          <w:sz w:val="24"/>
          <w:szCs w:val="24"/>
          <w:lang w:eastAsia="es-ES"/>
        </w:rPr>
        <w:t>🍎🍌</w:t>
      </w:r>
    </w:p>
    <w:p w14:paraId="707529EF" w14:textId="77777777" w:rsidR="007C6807" w:rsidRPr="007C6807" w:rsidRDefault="007C6807" w:rsidP="007C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Manzana y naranja </w:t>
      </w:r>
      <w:r w:rsidRPr="007C6807">
        <w:rPr>
          <w:rFonts w:ascii="Segoe UI Emoji" w:eastAsia="Times New Roman" w:hAnsi="Segoe UI Emoji" w:cs="Segoe UI Emoji"/>
          <w:sz w:val="24"/>
          <w:szCs w:val="24"/>
          <w:lang w:eastAsia="es-ES"/>
        </w:rPr>
        <w:t>🍎🍊</w:t>
      </w:r>
    </w:p>
    <w:p w14:paraId="59D6A82A" w14:textId="77777777" w:rsidR="007C6807" w:rsidRPr="007C6807" w:rsidRDefault="007C6807" w:rsidP="007C6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Plátano y naranja </w:t>
      </w:r>
      <w:r w:rsidRPr="007C6807">
        <w:rPr>
          <w:rFonts w:ascii="Segoe UI Emoji" w:eastAsia="Times New Roman" w:hAnsi="Segoe UI Emoji" w:cs="Segoe UI Emoji"/>
          <w:sz w:val="24"/>
          <w:szCs w:val="24"/>
          <w:lang w:eastAsia="es-ES"/>
        </w:rPr>
        <w:t>🍌🍊</w:t>
      </w:r>
    </w:p>
    <w:p w14:paraId="2E5295B4" w14:textId="77777777" w:rsidR="007C6807" w:rsidRPr="007C6807" w:rsidRDefault="007C6807" w:rsidP="007C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68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Conclusión:</w:t>
      </w: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</w:t>
      </w:r>
      <w:r w:rsidRPr="007C68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 combinaciones posibles</w:t>
      </w:r>
      <w:r w:rsidRPr="007C68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1CDD270" w14:textId="77777777" w:rsidR="007C6807" w:rsidRPr="00EE4C2F" w:rsidRDefault="007C6807" w:rsidP="00EE4C2F">
      <w:pPr>
        <w:jc w:val="both"/>
      </w:pPr>
    </w:p>
    <w:p w14:paraId="62696C35" w14:textId="77777777" w:rsidR="00EE4C2F" w:rsidRPr="00EE4C2F" w:rsidRDefault="00EE4C2F" w:rsidP="00EE4C2F">
      <w:pPr>
        <w:jc w:val="both"/>
      </w:pPr>
      <w:r w:rsidRPr="00EE4C2F">
        <w:pict w14:anchorId="5FB34AD1">
          <v:rect id="_x0000_i1025" style="width:0;height:1.5pt" o:hralign="center" o:hrstd="t" o:hr="t" fillcolor="#a0a0a0" stroked="f"/>
        </w:pict>
      </w:r>
    </w:p>
    <w:p w14:paraId="01692478" w14:textId="77777777" w:rsidR="00EE4C2F" w:rsidRPr="00EE4C2F" w:rsidRDefault="00EE4C2F" w:rsidP="00EE4C2F">
      <w:pPr>
        <w:jc w:val="both"/>
      </w:pPr>
      <w:r w:rsidRPr="00EE4C2F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2. </w:t>
      </w:r>
      <w:r w:rsidRPr="00F41DAA">
        <w:rPr>
          <w:rStyle w:val="Textoennegrita"/>
          <w:rFonts w:ascii="Arial" w:hAnsi="Arial" w:cs="Arial"/>
          <w:sz w:val="24"/>
          <w:szCs w:val="24"/>
        </w:rPr>
        <w:t>Permutaciones</w:t>
      </w:r>
    </w:p>
    <w:p w14:paraId="45392DE5" w14:textId="77777777" w:rsidR="00A2499D" w:rsidRDefault="00EE4C2F" w:rsidP="00EE4C2F">
      <w:pPr>
        <w:jc w:val="both"/>
      </w:pPr>
      <w:r w:rsidRPr="00EE4C2F">
        <w:t xml:space="preserve">Son agrupaciones de elementos en las que </w:t>
      </w:r>
      <w:r w:rsidRPr="00F41DAA">
        <w:rPr>
          <w:rStyle w:val="Textoennegrita"/>
          <w:rFonts w:ascii="Arial" w:hAnsi="Arial" w:cs="Arial"/>
          <w:color w:val="ED7D31" w:themeColor="accent2"/>
          <w:sz w:val="24"/>
          <w:szCs w:val="24"/>
        </w:rPr>
        <w:t>el orden sí importa</w:t>
      </w:r>
      <w:r w:rsidRPr="00EE4C2F">
        <w:t xml:space="preserve">. </w:t>
      </w:r>
    </w:p>
    <w:p w14:paraId="39A8C2B2" w14:textId="1BE95E2E" w:rsidR="00EE4C2F" w:rsidRPr="00EE4C2F" w:rsidRDefault="00A2499D" w:rsidP="00EE4C2F">
      <w:pPr>
        <w:jc w:val="both"/>
      </w:pPr>
      <w:r>
        <w:rPr>
          <w:rStyle w:val="Textoennegrita"/>
        </w:rPr>
        <w:t>Ejemplo:</w:t>
      </w:r>
      <w:r>
        <w:t xml:space="preserve"> Tienes tres letras: </w:t>
      </w:r>
      <w:r w:rsidRPr="00EE4C2F">
        <w:t>{A, B, C}</w:t>
      </w:r>
      <w:r>
        <w:t xml:space="preserve">. Ahora quieres organizar dos letras en un cartel, y el </w:t>
      </w:r>
      <w:r w:rsidRPr="00A2499D">
        <w:rPr>
          <w:color w:val="ED7D31" w:themeColor="accent2"/>
        </w:rPr>
        <w:t xml:space="preserve">orden </w:t>
      </w:r>
      <w:r w:rsidRPr="00A2499D">
        <w:rPr>
          <w:rStyle w:val="Textoennegrita"/>
          <w:color w:val="ED7D31" w:themeColor="accent2"/>
        </w:rPr>
        <w:t>sí importa</w:t>
      </w:r>
      <w:r>
        <w:t>.</w:t>
      </w:r>
      <w:r>
        <w:t xml:space="preserve"> </w:t>
      </w:r>
      <w:r w:rsidR="00EE4C2F" w:rsidRPr="00EE4C2F">
        <w:t xml:space="preserve"> </w:t>
      </w:r>
      <w:r>
        <w:t>L</w:t>
      </w:r>
      <w:r w:rsidR="00EE4C2F" w:rsidRPr="00EE4C2F">
        <w:t>as permutaciones de dos elementos serían:</w:t>
      </w:r>
    </w:p>
    <w:p w14:paraId="1A41FBDC" w14:textId="77777777" w:rsidR="00EE4C2F" w:rsidRPr="00EE4C2F" w:rsidRDefault="00EE4C2F" w:rsidP="00EE4C2F">
      <w:pPr>
        <w:jc w:val="both"/>
      </w:pPr>
      <w:r w:rsidRPr="00EE4C2F">
        <w:t>AB</w:t>
      </w:r>
    </w:p>
    <w:p w14:paraId="7067FA04" w14:textId="77777777" w:rsidR="00EE4C2F" w:rsidRPr="00EE4C2F" w:rsidRDefault="00EE4C2F" w:rsidP="00EE4C2F">
      <w:pPr>
        <w:jc w:val="both"/>
      </w:pPr>
      <w:r w:rsidRPr="00EE4C2F">
        <w:t>BA</w:t>
      </w:r>
    </w:p>
    <w:p w14:paraId="5FEF5626" w14:textId="77777777" w:rsidR="00EE4C2F" w:rsidRPr="00EE4C2F" w:rsidRDefault="00EE4C2F" w:rsidP="00EE4C2F">
      <w:pPr>
        <w:jc w:val="both"/>
      </w:pPr>
      <w:r w:rsidRPr="00EE4C2F">
        <w:t>AC</w:t>
      </w:r>
    </w:p>
    <w:p w14:paraId="7BC8E2D1" w14:textId="77777777" w:rsidR="00EE4C2F" w:rsidRPr="00EE4C2F" w:rsidRDefault="00EE4C2F" w:rsidP="00EE4C2F">
      <w:pPr>
        <w:jc w:val="both"/>
      </w:pPr>
      <w:r w:rsidRPr="00EE4C2F">
        <w:t>CA</w:t>
      </w:r>
    </w:p>
    <w:p w14:paraId="64B26528" w14:textId="77777777" w:rsidR="00EE4C2F" w:rsidRPr="00EE4C2F" w:rsidRDefault="00EE4C2F" w:rsidP="00EE4C2F">
      <w:pPr>
        <w:jc w:val="both"/>
      </w:pPr>
      <w:r w:rsidRPr="00EE4C2F">
        <w:t>BC</w:t>
      </w:r>
    </w:p>
    <w:p w14:paraId="2ADFABD7" w14:textId="77777777" w:rsidR="00EE4C2F" w:rsidRPr="00EE4C2F" w:rsidRDefault="00EE4C2F" w:rsidP="00EE4C2F">
      <w:pPr>
        <w:jc w:val="both"/>
      </w:pPr>
      <w:r w:rsidRPr="00EE4C2F">
        <w:t>CB</w:t>
      </w:r>
    </w:p>
    <w:p w14:paraId="61D017B1" w14:textId="3162DD9A" w:rsidR="00EE4C2F" w:rsidRDefault="00EE4C2F" w:rsidP="00EE4C2F">
      <w:pPr>
        <w:jc w:val="both"/>
      </w:pPr>
      <w:r w:rsidRPr="00EE4C2F">
        <w:t>Aquí, AB y BA son distintas porque el orden cambia.</w:t>
      </w:r>
    </w:p>
    <w:p w14:paraId="6984C49E" w14:textId="77777777" w:rsidR="00A2499D" w:rsidRPr="00A2499D" w:rsidRDefault="00A2499D" w:rsidP="00A2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49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Conclusión:</w:t>
      </w:r>
      <w:r w:rsidRPr="00A249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</w:t>
      </w:r>
      <w:r w:rsidRPr="00A249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 formas diferentes</w:t>
      </w:r>
      <w:r w:rsidRPr="00A249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organizarlas porque importa el orden.</w:t>
      </w:r>
    </w:p>
    <w:p w14:paraId="0729D12C" w14:textId="448BC284" w:rsidR="00EE4C2F" w:rsidRDefault="00EE4C2F" w:rsidP="00EE4C2F">
      <w:pPr>
        <w:jc w:val="both"/>
      </w:pPr>
      <w:r w:rsidRPr="00EE4C2F">
        <w:t>Fórmula:</w:t>
      </w:r>
    </w:p>
    <w:p w14:paraId="0C6DE616" w14:textId="59387239" w:rsidR="00F41DAA" w:rsidRPr="00EE4C2F" w:rsidRDefault="00F41DAA" w:rsidP="00F41DAA">
      <w:pPr>
        <w:jc w:val="both"/>
      </w:pPr>
      <m:oMathPara>
        <m:oMath>
          <m:r>
            <w:rPr>
              <w:rStyle w:val="mord"/>
              <w:rFonts w:ascii="Cambria Math" w:hAnsi="Cambria Math" w:cs="Arial"/>
              <w:sz w:val="24"/>
              <w:szCs w:val="24"/>
            </w:rPr>
            <m:t>P</m:t>
          </m:r>
          <m:r>
            <w:rPr>
              <w:rStyle w:val="mopen"/>
              <w:rFonts w:ascii="Cambria Math" w:hAnsi="Cambria Math" w:cs="Arial"/>
              <w:sz w:val="24"/>
              <w:szCs w:val="24"/>
            </w:rPr>
            <m:t>(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n</m:t>
          </m:r>
          <m:r>
            <w:rPr>
              <w:rStyle w:val="mpunct"/>
              <w:rFonts w:ascii="Cambria Math" w:hAnsi="Cambria Math" w:cs="Arial"/>
              <w:sz w:val="24"/>
              <w:szCs w:val="24"/>
            </w:rPr>
            <m:t>,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k</m:t>
          </m:r>
          <m:r>
            <w:rPr>
              <w:rStyle w:val="mclose"/>
              <w:rFonts w:ascii="Cambria Math" w:hAnsi="Cambria Math" w:cs="Arial"/>
              <w:sz w:val="24"/>
              <w:szCs w:val="24"/>
            </w:rPr>
            <m:t>)</m:t>
          </m:r>
          <m:r>
            <w:rPr>
              <w:rStyle w:val="mrel"/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Style w:val="mrel"/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!</m:t>
              </m:r>
              <m:r>
                <w:rPr>
                  <w:rStyle w:val="vlist-s"/>
                  <w:rFonts w:ascii="Cambria Math" w:hAnsi="Cambria Math" w:cs="Arial"/>
                  <w:sz w:val="24"/>
                  <w:szCs w:val="24"/>
                </w:rPr>
                <m:t>​</m:t>
              </m:r>
            </m:num>
            <m:den>
              <m:r>
                <w:rPr>
                  <w:rStyle w:val="mopen"/>
                  <w:rFonts w:ascii="Cambria Math" w:hAnsi="Cambria Math" w:cs="Arial"/>
                  <w:sz w:val="24"/>
                  <w:szCs w:val="24"/>
                </w:rPr>
                <m:t>(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bin"/>
                  <w:rFonts w:ascii="Cambria Math" w:hAnsi="Cambria Math" w:cs="Arial"/>
                  <w:sz w:val="24"/>
                  <w:szCs w:val="24"/>
                </w:rPr>
                <m:t>-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k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)!</m:t>
              </m:r>
            </m:den>
          </m:f>
        </m:oMath>
      </m:oMathPara>
    </w:p>
    <w:p w14:paraId="40B21F77" w14:textId="77777777" w:rsidR="00F41DAA" w:rsidRPr="00EE4C2F" w:rsidRDefault="00F41DAA" w:rsidP="00EE4C2F">
      <w:pPr>
        <w:jc w:val="both"/>
      </w:pPr>
    </w:p>
    <w:p w14:paraId="3D7BABFF" w14:textId="77777777" w:rsidR="00EE4C2F" w:rsidRPr="00EE4C2F" w:rsidRDefault="00EE4C2F" w:rsidP="00EE4C2F">
      <w:pPr>
        <w:jc w:val="both"/>
      </w:pPr>
      <w:r w:rsidRPr="00EE4C2F">
        <w:pict w14:anchorId="7C4A27E9">
          <v:rect id="_x0000_i1026" style="width:0;height:1.5pt" o:hralign="center" o:hrstd="t" o:hr="t" fillcolor="#a0a0a0" stroked="f"/>
        </w:pict>
      </w:r>
    </w:p>
    <w:p w14:paraId="4C821EEB" w14:textId="77777777" w:rsidR="00EE4C2F" w:rsidRPr="00EE4C2F" w:rsidRDefault="00EE4C2F" w:rsidP="00EE4C2F">
      <w:pPr>
        <w:jc w:val="both"/>
      </w:pPr>
      <w:r w:rsidRPr="00EE4C2F">
        <w:rPr>
          <w:rStyle w:val="Textoennegrita"/>
          <w:rFonts w:ascii="Arial" w:hAnsi="Arial" w:cs="Arial"/>
          <w:b w:val="0"/>
          <w:bCs w:val="0"/>
          <w:sz w:val="24"/>
          <w:szCs w:val="24"/>
        </w:rPr>
        <w:t>3. Variaciones</w:t>
      </w:r>
    </w:p>
    <w:p w14:paraId="4D57168B" w14:textId="77777777" w:rsidR="00D11DDD" w:rsidRDefault="00EE4C2F" w:rsidP="00EE4C2F">
      <w:pPr>
        <w:jc w:val="both"/>
      </w:pPr>
      <w:r w:rsidRPr="00EE4C2F">
        <w:t xml:space="preserve">Son agrupaciones en las que el </w:t>
      </w:r>
      <w:r w:rsidRPr="00F41DAA">
        <w:rPr>
          <w:rStyle w:val="Textoennegrita"/>
          <w:rFonts w:ascii="Arial" w:hAnsi="Arial" w:cs="Arial"/>
          <w:color w:val="ED7D31" w:themeColor="accent2"/>
          <w:sz w:val="24"/>
          <w:szCs w:val="24"/>
        </w:rPr>
        <w:t>orden sí importa</w:t>
      </w:r>
      <w:r w:rsidRPr="00EE4C2F">
        <w:t xml:space="preserve"> y, además, se selecciona un número menor de elementos del total, pero no necesariamente todos. </w:t>
      </w:r>
    </w:p>
    <w:p w14:paraId="36E8E993" w14:textId="6DA77C43" w:rsidR="00EE4C2F" w:rsidRPr="00EE4C2F" w:rsidRDefault="00EE4C2F" w:rsidP="00EE4C2F">
      <w:pPr>
        <w:jc w:val="both"/>
      </w:pPr>
      <w:r w:rsidRPr="00EE4C2F">
        <w:t>Por ejemplo, con {A, B, C}, las variaciones de dos serían:</w:t>
      </w:r>
    </w:p>
    <w:p w14:paraId="20557BD4" w14:textId="77777777" w:rsidR="00EE4C2F" w:rsidRPr="00EE4C2F" w:rsidRDefault="00EE4C2F" w:rsidP="00EE4C2F">
      <w:pPr>
        <w:jc w:val="both"/>
      </w:pPr>
      <w:r w:rsidRPr="00EE4C2F">
        <w:t>AB</w:t>
      </w:r>
    </w:p>
    <w:p w14:paraId="0A7C3C2D" w14:textId="77777777" w:rsidR="00EE4C2F" w:rsidRPr="00EE4C2F" w:rsidRDefault="00EE4C2F" w:rsidP="00EE4C2F">
      <w:pPr>
        <w:jc w:val="both"/>
      </w:pPr>
      <w:r w:rsidRPr="00EE4C2F">
        <w:t>AC</w:t>
      </w:r>
    </w:p>
    <w:p w14:paraId="5B1D3AC0" w14:textId="77777777" w:rsidR="00EE4C2F" w:rsidRPr="00EE4C2F" w:rsidRDefault="00EE4C2F" w:rsidP="00EE4C2F">
      <w:pPr>
        <w:jc w:val="both"/>
      </w:pPr>
      <w:r w:rsidRPr="00EE4C2F">
        <w:lastRenderedPageBreak/>
        <w:t>BA</w:t>
      </w:r>
    </w:p>
    <w:p w14:paraId="0B63BEA1" w14:textId="77777777" w:rsidR="00EE4C2F" w:rsidRPr="00EE4C2F" w:rsidRDefault="00EE4C2F" w:rsidP="00EE4C2F">
      <w:pPr>
        <w:jc w:val="both"/>
      </w:pPr>
      <w:r w:rsidRPr="00EE4C2F">
        <w:t>BC</w:t>
      </w:r>
    </w:p>
    <w:p w14:paraId="0C94E907" w14:textId="77777777" w:rsidR="00EE4C2F" w:rsidRPr="00EE4C2F" w:rsidRDefault="00EE4C2F" w:rsidP="00EE4C2F">
      <w:pPr>
        <w:jc w:val="both"/>
      </w:pPr>
      <w:r w:rsidRPr="00EE4C2F">
        <w:t>CA</w:t>
      </w:r>
    </w:p>
    <w:p w14:paraId="47BC7068" w14:textId="77777777" w:rsidR="00EE4C2F" w:rsidRPr="00EE4C2F" w:rsidRDefault="00EE4C2F" w:rsidP="00EE4C2F">
      <w:pPr>
        <w:jc w:val="both"/>
      </w:pPr>
      <w:r w:rsidRPr="00EE4C2F">
        <w:t>CB</w:t>
      </w:r>
    </w:p>
    <w:p w14:paraId="23312ED5" w14:textId="2108A43F" w:rsidR="00EE4C2F" w:rsidRDefault="00EE4C2F" w:rsidP="00EE4C2F">
      <w:pPr>
        <w:jc w:val="both"/>
      </w:pPr>
      <w:r w:rsidRPr="00EE4C2F">
        <w:t>Es similar a las permutaciones, pero aquí no es obligatorio usar todos los elementos disponibles.</w:t>
      </w:r>
    </w:p>
    <w:p w14:paraId="5823921C" w14:textId="77777777" w:rsidR="00D11DDD" w:rsidRPr="00D11DDD" w:rsidRDefault="00D11DDD" w:rsidP="00D11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tienes tres camisas (roja, azul, verde) y solo quieres </w:t>
      </w:r>
      <w:r w:rsidRPr="00D11D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probar dos</w:t>
      </w: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>, puedes ordenarlas de distintas maneras:</w:t>
      </w:r>
    </w:p>
    <w:p w14:paraId="67A925BE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Roja y azul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5F19E79A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Roja y verde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7FD6E944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Azul y roja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72BFCC3D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Azul y verde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430B27C9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y roja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1E022BF4" w14:textId="77777777" w:rsidR="00D11DDD" w:rsidRPr="00D11DDD" w:rsidRDefault="00D11DDD" w:rsidP="00D11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y azul </w:t>
      </w:r>
      <w:r w:rsidRPr="00D11DDD">
        <w:rPr>
          <w:rFonts w:ascii="Segoe UI Emoji" w:eastAsia="Times New Roman" w:hAnsi="Segoe UI Emoji" w:cs="Segoe UI Emoji"/>
          <w:sz w:val="24"/>
          <w:szCs w:val="24"/>
          <w:lang w:eastAsia="es-ES"/>
        </w:rPr>
        <w:t>👕👕</w:t>
      </w:r>
    </w:p>
    <w:p w14:paraId="545CF2A0" w14:textId="77777777" w:rsidR="00D11DDD" w:rsidRPr="00D11DDD" w:rsidRDefault="00D11DDD" w:rsidP="00D11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estás eligiendo </w:t>
      </w:r>
      <w:r w:rsidRPr="00D11D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algunas camisas</w:t>
      </w:r>
      <w:r w:rsidRPr="00D11D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probándolas en diferentes órdenes.</w:t>
      </w:r>
    </w:p>
    <w:p w14:paraId="6391BEE1" w14:textId="77777777" w:rsidR="00D11DDD" w:rsidRPr="00EE4C2F" w:rsidRDefault="00D11DDD" w:rsidP="00EE4C2F">
      <w:pPr>
        <w:jc w:val="both"/>
      </w:pPr>
    </w:p>
    <w:p w14:paraId="30DE6E2F" w14:textId="0F832B8F" w:rsidR="00EE4C2F" w:rsidRDefault="00EE4C2F" w:rsidP="00EE4C2F">
      <w:pPr>
        <w:jc w:val="both"/>
      </w:pPr>
      <w:r w:rsidRPr="00EE4C2F">
        <w:t>Fórmula:</w:t>
      </w:r>
    </w:p>
    <w:p w14:paraId="1F9B18FD" w14:textId="209C57BC" w:rsidR="007C6807" w:rsidRPr="00EE4C2F" w:rsidRDefault="007C6807" w:rsidP="007C6807">
      <w:pPr>
        <w:jc w:val="both"/>
      </w:pPr>
      <m:oMathPara>
        <m:oMath>
          <m:r>
            <w:rPr>
              <w:rStyle w:val="mord"/>
              <w:rFonts w:ascii="Cambria Math" w:hAnsi="Cambria Math" w:cs="Arial"/>
              <w:sz w:val="24"/>
              <w:szCs w:val="24"/>
            </w:rPr>
            <m:t>V</m:t>
          </m:r>
          <m:r>
            <w:rPr>
              <w:rStyle w:val="mopen"/>
              <w:rFonts w:ascii="Cambria Math" w:hAnsi="Cambria Math" w:cs="Arial"/>
              <w:sz w:val="24"/>
              <w:szCs w:val="24"/>
            </w:rPr>
            <m:t>(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n</m:t>
          </m:r>
          <m:r>
            <w:rPr>
              <w:rStyle w:val="mpunct"/>
              <w:rFonts w:ascii="Cambria Math" w:hAnsi="Cambria Math" w:cs="Arial"/>
              <w:sz w:val="24"/>
              <w:szCs w:val="24"/>
            </w:rPr>
            <m:t>,</m:t>
          </m:r>
          <m:r>
            <w:rPr>
              <w:rStyle w:val="mord"/>
              <w:rFonts w:ascii="Cambria Math" w:hAnsi="Cambria Math" w:cs="Arial"/>
              <w:sz w:val="24"/>
              <w:szCs w:val="24"/>
            </w:rPr>
            <m:t>k</m:t>
          </m:r>
          <m:r>
            <w:rPr>
              <w:rStyle w:val="mclose"/>
              <w:rFonts w:ascii="Cambria Math" w:hAnsi="Cambria Math" w:cs="Arial"/>
              <w:sz w:val="24"/>
              <w:szCs w:val="24"/>
            </w:rPr>
            <m:t>)</m:t>
          </m:r>
          <m:r>
            <w:rPr>
              <w:rStyle w:val="mrel"/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Style w:val="mrel"/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!</m:t>
              </m:r>
              <m:r>
                <w:rPr>
                  <w:rStyle w:val="vlist-s"/>
                  <w:rFonts w:ascii="Cambria Math" w:hAnsi="Cambria Math" w:cs="Arial"/>
                  <w:sz w:val="24"/>
                  <w:szCs w:val="24"/>
                </w:rPr>
                <m:t>​</m:t>
              </m:r>
            </m:num>
            <m:den>
              <m:r>
                <w:rPr>
                  <w:rStyle w:val="mopen"/>
                  <w:rFonts w:ascii="Cambria Math" w:hAnsi="Cambria Math" w:cs="Arial"/>
                  <w:sz w:val="24"/>
                  <w:szCs w:val="24"/>
                </w:rPr>
                <m:t>(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n</m:t>
              </m:r>
              <m:r>
                <w:rPr>
                  <w:rStyle w:val="mbin"/>
                  <w:rFonts w:ascii="Cambria Math" w:hAnsi="Cambria Math" w:cs="Arial"/>
                  <w:sz w:val="24"/>
                  <w:szCs w:val="24"/>
                </w:rPr>
                <m:t>-</m:t>
              </m:r>
              <m:r>
                <w:rPr>
                  <w:rStyle w:val="mord"/>
                  <w:rFonts w:ascii="Cambria Math" w:hAnsi="Cambria Math" w:cs="Arial"/>
                  <w:sz w:val="24"/>
                  <w:szCs w:val="24"/>
                </w:rPr>
                <m:t>k</m:t>
              </m:r>
              <m:r>
                <w:rPr>
                  <w:rStyle w:val="mclose"/>
                  <w:rFonts w:ascii="Cambria Math" w:hAnsi="Cambria Math" w:cs="Arial"/>
                  <w:sz w:val="24"/>
                  <w:szCs w:val="24"/>
                </w:rPr>
                <m:t>)!</m:t>
              </m:r>
            </m:den>
          </m:f>
        </m:oMath>
      </m:oMathPara>
    </w:p>
    <w:p w14:paraId="362AB629" w14:textId="77777777" w:rsidR="007C6807" w:rsidRPr="00EE4C2F" w:rsidRDefault="007C6807" w:rsidP="00EE4C2F">
      <w:pPr>
        <w:jc w:val="both"/>
      </w:pPr>
    </w:p>
    <w:p w14:paraId="0867AADF" w14:textId="77777777" w:rsidR="00EE4C2F" w:rsidRPr="00EE4C2F" w:rsidRDefault="00EE4C2F" w:rsidP="00EE4C2F">
      <w:pPr>
        <w:jc w:val="both"/>
      </w:pPr>
      <w:r w:rsidRPr="00EE4C2F">
        <w:pict w14:anchorId="43EA1CBE">
          <v:rect id="_x0000_i1027" style="width:0;height:1.5pt" o:hralign="center" o:hrstd="t" o:hr="t" fillcolor="#a0a0a0" stroked="f"/>
        </w:pict>
      </w:r>
    </w:p>
    <w:p w14:paraId="0C12E06B" w14:textId="77777777" w:rsidR="00EE4C2F" w:rsidRPr="007C6807" w:rsidRDefault="00EE4C2F" w:rsidP="00EE4C2F">
      <w:pPr>
        <w:jc w:val="both"/>
        <w:rPr>
          <w:b/>
          <w:bCs/>
        </w:rPr>
      </w:pPr>
      <w:r w:rsidRPr="007C6807">
        <w:rPr>
          <w:b/>
          <w:bCs/>
        </w:rPr>
        <w:t>Diferencias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809"/>
        <w:gridCol w:w="3502"/>
      </w:tblGrid>
      <w:tr w:rsidR="00EE4C2F" w:rsidRPr="00EE4C2F" w14:paraId="138F0862" w14:textId="77777777" w:rsidTr="00EE4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80D36" w14:textId="77777777" w:rsidR="00EE4C2F" w:rsidRPr="00EE4C2F" w:rsidRDefault="00EE4C2F" w:rsidP="00EE4C2F">
            <w:pPr>
              <w:jc w:val="both"/>
              <w:rPr>
                <w:b/>
                <w:bCs/>
              </w:rPr>
            </w:pPr>
            <w:r w:rsidRPr="00EE4C2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5FAE21" w14:textId="77777777" w:rsidR="00EE4C2F" w:rsidRPr="00EE4C2F" w:rsidRDefault="00EE4C2F" w:rsidP="00EE4C2F">
            <w:pPr>
              <w:jc w:val="both"/>
              <w:rPr>
                <w:b/>
                <w:bCs/>
              </w:rPr>
            </w:pPr>
            <w:r w:rsidRPr="00EE4C2F">
              <w:rPr>
                <w:b/>
                <w:bCs/>
              </w:rPr>
              <w:t>¿Importa el orden?</w:t>
            </w:r>
          </w:p>
        </w:tc>
        <w:tc>
          <w:tcPr>
            <w:tcW w:w="0" w:type="auto"/>
            <w:vAlign w:val="center"/>
            <w:hideMark/>
          </w:tcPr>
          <w:p w14:paraId="31A7F5D7" w14:textId="77777777" w:rsidR="00EE4C2F" w:rsidRPr="00EE4C2F" w:rsidRDefault="00EE4C2F" w:rsidP="00EE4C2F">
            <w:pPr>
              <w:jc w:val="both"/>
              <w:rPr>
                <w:b/>
                <w:bCs/>
              </w:rPr>
            </w:pPr>
            <w:r w:rsidRPr="00EE4C2F">
              <w:rPr>
                <w:b/>
                <w:bCs/>
              </w:rPr>
              <w:t>¿Se seleccionan todos los elementos?</w:t>
            </w:r>
          </w:p>
        </w:tc>
      </w:tr>
      <w:tr w:rsidR="00EE4C2F" w:rsidRPr="00EE4C2F" w14:paraId="096B8551" w14:textId="77777777" w:rsidTr="00EE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51D1" w14:textId="77777777" w:rsidR="00EE4C2F" w:rsidRPr="00EE4C2F" w:rsidRDefault="00EE4C2F" w:rsidP="00EE4C2F">
            <w:pPr>
              <w:jc w:val="both"/>
            </w:pPr>
            <w:r w:rsidRPr="00EE4C2F">
              <w:rPr>
                <w:rStyle w:val="Textoennegrita"/>
                <w:rFonts w:ascii="Arial" w:hAnsi="Arial" w:cs="Arial"/>
                <w:sz w:val="24"/>
                <w:szCs w:val="24"/>
              </w:rPr>
              <w:t>Combinaciones</w:t>
            </w:r>
          </w:p>
        </w:tc>
        <w:tc>
          <w:tcPr>
            <w:tcW w:w="0" w:type="auto"/>
            <w:vAlign w:val="center"/>
            <w:hideMark/>
          </w:tcPr>
          <w:p w14:paraId="71ECC44C" w14:textId="77777777" w:rsidR="00EE4C2F" w:rsidRPr="00EE4C2F" w:rsidRDefault="00EE4C2F" w:rsidP="00EE4C2F">
            <w:pPr>
              <w:jc w:val="both"/>
            </w:pPr>
            <w:r w:rsidRPr="00EE4C2F">
              <w:t>No</w:t>
            </w:r>
          </w:p>
        </w:tc>
        <w:tc>
          <w:tcPr>
            <w:tcW w:w="0" w:type="auto"/>
            <w:vAlign w:val="center"/>
            <w:hideMark/>
          </w:tcPr>
          <w:p w14:paraId="23337DBD" w14:textId="77777777" w:rsidR="00EE4C2F" w:rsidRPr="00EE4C2F" w:rsidRDefault="00EE4C2F" w:rsidP="00EE4C2F">
            <w:pPr>
              <w:jc w:val="both"/>
            </w:pPr>
            <w:r w:rsidRPr="00EE4C2F">
              <w:t>No</w:t>
            </w:r>
          </w:p>
        </w:tc>
      </w:tr>
      <w:tr w:rsidR="00EE4C2F" w:rsidRPr="00EE4C2F" w14:paraId="729D045D" w14:textId="77777777" w:rsidTr="00EE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3D1A" w14:textId="77777777" w:rsidR="00EE4C2F" w:rsidRPr="00EE4C2F" w:rsidRDefault="00EE4C2F" w:rsidP="00EE4C2F">
            <w:pPr>
              <w:jc w:val="both"/>
            </w:pPr>
            <w:r w:rsidRPr="00EE4C2F">
              <w:rPr>
                <w:rStyle w:val="Textoennegrita"/>
                <w:rFonts w:ascii="Arial" w:hAnsi="Arial" w:cs="Arial"/>
                <w:sz w:val="24"/>
                <w:szCs w:val="24"/>
              </w:rPr>
              <w:t>Permutaciones</w:t>
            </w:r>
          </w:p>
        </w:tc>
        <w:tc>
          <w:tcPr>
            <w:tcW w:w="0" w:type="auto"/>
            <w:vAlign w:val="center"/>
            <w:hideMark/>
          </w:tcPr>
          <w:p w14:paraId="27C315FE" w14:textId="77777777" w:rsidR="00EE4C2F" w:rsidRPr="00EE4C2F" w:rsidRDefault="00EE4C2F" w:rsidP="00EE4C2F">
            <w:pPr>
              <w:jc w:val="both"/>
            </w:pPr>
            <w:r w:rsidRPr="00EE4C2F">
              <w:t>Sí</w:t>
            </w:r>
          </w:p>
        </w:tc>
        <w:tc>
          <w:tcPr>
            <w:tcW w:w="0" w:type="auto"/>
            <w:vAlign w:val="center"/>
            <w:hideMark/>
          </w:tcPr>
          <w:p w14:paraId="022F7B62" w14:textId="77777777" w:rsidR="00EE4C2F" w:rsidRPr="00EE4C2F" w:rsidRDefault="00EE4C2F" w:rsidP="00EE4C2F">
            <w:pPr>
              <w:jc w:val="both"/>
            </w:pPr>
            <w:r w:rsidRPr="00EE4C2F">
              <w:t>Sí</w:t>
            </w:r>
          </w:p>
        </w:tc>
      </w:tr>
      <w:tr w:rsidR="00EE4C2F" w:rsidRPr="00EE4C2F" w14:paraId="12CD24F0" w14:textId="77777777" w:rsidTr="00EE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29C" w14:textId="77777777" w:rsidR="00EE4C2F" w:rsidRPr="00EE4C2F" w:rsidRDefault="00EE4C2F" w:rsidP="00EE4C2F">
            <w:pPr>
              <w:jc w:val="both"/>
            </w:pPr>
            <w:r w:rsidRPr="00EE4C2F">
              <w:rPr>
                <w:rStyle w:val="Textoennegrita"/>
                <w:rFonts w:ascii="Arial" w:hAnsi="Arial" w:cs="Arial"/>
                <w:sz w:val="24"/>
                <w:szCs w:val="24"/>
              </w:rPr>
              <w:t>Variaciones</w:t>
            </w:r>
          </w:p>
        </w:tc>
        <w:tc>
          <w:tcPr>
            <w:tcW w:w="0" w:type="auto"/>
            <w:vAlign w:val="center"/>
            <w:hideMark/>
          </w:tcPr>
          <w:p w14:paraId="5616E796" w14:textId="77777777" w:rsidR="00EE4C2F" w:rsidRPr="00EE4C2F" w:rsidRDefault="00EE4C2F" w:rsidP="00EE4C2F">
            <w:pPr>
              <w:jc w:val="both"/>
            </w:pPr>
            <w:r w:rsidRPr="00EE4C2F">
              <w:t>Sí</w:t>
            </w:r>
          </w:p>
        </w:tc>
        <w:tc>
          <w:tcPr>
            <w:tcW w:w="0" w:type="auto"/>
            <w:vAlign w:val="center"/>
            <w:hideMark/>
          </w:tcPr>
          <w:p w14:paraId="47BF592E" w14:textId="77777777" w:rsidR="00EE4C2F" w:rsidRPr="00EE4C2F" w:rsidRDefault="00EE4C2F" w:rsidP="00EE4C2F">
            <w:pPr>
              <w:jc w:val="both"/>
            </w:pPr>
            <w:r w:rsidRPr="00EE4C2F">
              <w:t>No</w:t>
            </w:r>
          </w:p>
        </w:tc>
      </w:tr>
    </w:tbl>
    <w:p w14:paraId="630EBBE4" w14:textId="77777777" w:rsidR="00EE4C2F" w:rsidRPr="00EE4C2F" w:rsidRDefault="00EE4C2F" w:rsidP="00EE4C2F">
      <w:pPr>
        <w:jc w:val="both"/>
      </w:pPr>
      <w:r w:rsidRPr="00EE4C2F">
        <w:pict w14:anchorId="075D6BAF">
          <v:rect id="_x0000_i1028" style="width:0;height:1.5pt" o:hralign="center" o:hrstd="t" o:hr="t" fillcolor="#a0a0a0" stroked="f"/>
        </w:pict>
      </w:r>
    </w:p>
    <w:p w14:paraId="6520F624" w14:textId="77777777" w:rsidR="00EE4C2F" w:rsidRPr="00EE4C2F" w:rsidRDefault="00EE4C2F" w:rsidP="00EE4C2F">
      <w:pPr>
        <w:jc w:val="both"/>
        <w:rPr>
          <w:rFonts w:ascii="Arial" w:hAnsi="Arial" w:cs="Arial"/>
          <w:sz w:val="24"/>
          <w:szCs w:val="24"/>
        </w:rPr>
      </w:pPr>
    </w:p>
    <w:sectPr w:rsidR="00EE4C2F" w:rsidRPr="00EE4C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3E41"/>
    <w:multiLevelType w:val="multilevel"/>
    <w:tmpl w:val="2B4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7C8E"/>
    <w:multiLevelType w:val="multilevel"/>
    <w:tmpl w:val="3FE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1B3B"/>
    <w:multiLevelType w:val="multilevel"/>
    <w:tmpl w:val="AD0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4FE0"/>
    <w:multiLevelType w:val="multilevel"/>
    <w:tmpl w:val="FAA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A7084"/>
    <w:multiLevelType w:val="multilevel"/>
    <w:tmpl w:val="88B6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D01D2"/>
    <w:multiLevelType w:val="multilevel"/>
    <w:tmpl w:val="0EE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341C5"/>
    <w:multiLevelType w:val="multilevel"/>
    <w:tmpl w:val="C29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43BD1"/>
    <w:multiLevelType w:val="multilevel"/>
    <w:tmpl w:val="DC0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9E"/>
    <w:rsid w:val="0023274A"/>
    <w:rsid w:val="006C20B5"/>
    <w:rsid w:val="006F77DD"/>
    <w:rsid w:val="00725C1E"/>
    <w:rsid w:val="007C6807"/>
    <w:rsid w:val="00935C79"/>
    <w:rsid w:val="009B4D9E"/>
    <w:rsid w:val="00A2499D"/>
    <w:rsid w:val="00D11DDD"/>
    <w:rsid w:val="00E16AE0"/>
    <w:rsid w:val="00EE4C2F"/>
    <w:rsid w:val="00F4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3EE8"/>
  <w15:chartTrackingRefBased/>
  <w15:docId w15:val="{C1710F83-E8CC-4B06-BCE4-B1AF41B2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B4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C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4C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C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D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E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E4C2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E4C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C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EE4C2F"/>
  </w:style>
  <w:style w:type="character" w:customStyle="1" w:styleId="mord">
    <w:name w:val="mord"/>
    <w:basedOn w:val="Fuentedeprrafopredeter"/>
    <w:rsid w:val="00EE4C2F"/>
  </w:style>
  <w:style w:type="character" w:customStyle="1" w:styleId="mopen">
    <w:name w:val="mopen"/>
    <w:basedOn w:val="Fuentedeprrafopredeter"/>
    <w:rsid w:val="00EE4C2F"/>
  </w:style>
  <w:style w:type="character" w:customStyle="1" w:styleId="mpunct">
    <w:name w:val="mpunct"/>
    <w:basedOn w:val="Fuentedeprrafopredeter"/>
    <w:rsid w:val="00EE4C2F"/>
  </w:style>
  <w:style w:type="character" w:customStyle="1" w:styleId="mclose">
    <w:name w:val="mclose"/>
    <w:basedOn w:val="Fuentedeprrafopredeter"/>
    <w:rsid w:val="00EE4C2F"/>
  </w:style>
  <w:style w:type="character" w:customStyle="1" w:styleId="mrel">
    <w:name w:val="mrel"/>
    <w:basedOn w:val="Fuentedeprrafopredeter"/>
    <w:rsid w:val="00EE4C2F"/>
  </w:style>
  <w:style w:type="character" w:customStyle="1" w:styleId="mbin">
    <w:name w:val="mbin"/>
    <w:basedOn w:val="Fuentedeprrafopredeter"/>
    <w:rsid w:val="00EE4C2F"/>
  </w:style>
  <w:style w:type="character" w:customStyle="1" w:styleId="vlist-s">
    <w:name w:val="vlist-s"/>
    <w:basedOn w:val="Fuentedeprrafopredeter"/>
    <w:rsid w:val="00EE4C2F"/>
  </w:style>
  <w:style w:type="paragraph" w:styleId="Prrafodelista">
    <w:name w:val="List Paragraph"/>
    <w:basedOn w:val="Normal"/>
    <w:uiPriority w:val="34"/>
    <w:qFormat/>
    <w:rsid w:val="007C68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3274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274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C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khanacademy.org/math/statistics-probability/counting-permutations-and-combinations/combinatorics-probability/v/probability-using-combinations" TargetMode="External"/><Relationship Id="rId13" Type="http://schemas.openxmlformats.org/officeDocument/2006/relationships/hyperlink" Target="https://matemovil.com/permutaciones-y-combinaciones-ejercicios-resuelt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khanacademy.org/math/statistics-probability/counting-permutations-and-combinations/combinations-lib/v/introduction-to-combinations" TargetMode="External"/><Relationship Id="rId12" Type="http://schemas.openxmlformats.org/officeDocument/2006/relationships/hyperlink" Target="https://www.youtube.com/watch?v=3svszuOz3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khanacademy.org/math/statistics-probability/counting-permutations-and-combinations/permutation-lib/v/permutation-formula" TargetMode="External"/><Relationship Id="rId11" Type="http://schemas.openxmlformats.org/officeDocument/2006/relationships/hyperlink" Target="https://es.khanacademy.org/math/statistics-probability/counting-permutations-and-combinations" TargetMode="External"/><Relationship Id="rId5" Type="http://schemas.openxmlformats.org/officeDocument/2006/relationships/hyperlink" Target="https://es.khanacademy.org/math/statistics-probability/counting-permutations-and-combinations/counting-principle-factorial/v/tree-diagram-to-count-outcom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ec8TQjfQrGY&amp;list=PLeySRPnY35dFF_kWyWL893posL7DNlFH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AWj3GTDswU&amp;list=PL2dWUhgFt1ymHLMdREEqHNWV5krsIu-R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10</cp:revision>
  <dcterms:created xsi:type="dcterms:W3CDTF">2024-12-19T02:40:00Z</dcterms:created>
  <dcterms:modified xsi:type="dcterms:W3CDTF">2024-12-19T03:37:00Z</dcterms:modified>
</cp:coreProperties>
</file>