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1A3A5C"/>
          <w:sz w:val="72"/>
          <w:szCs w:val="72"/>
        </w:rPr>
        <w:t xml:space="preserve">LOTERÍA VIRTUAL</w:t>
      </w:r>
    </w:p>
    <w:p>
      <w:pPr>
        <w:spacing w:before="0" w:after="200"/>
        <w:jc w:val="center"/>
      </w:pPr>
      <w:r>
        <w:rPr>
          <w:rFonts w:ascii="Arial" w:cs="Arial" w:eastAsia="Arial" w:hAnsi="Arial"/>
          <w:color w:val="2E6DA4"/>
          <w:sz w:val="32"/>
          <w:szCs w:val="32"/>
        </w:rPr>
        <w:t xml:space="preserve">Sistema Integral de Gestión de Sorteos</w:t>
      </w:r>
    </w:p>
    <w:p>
      <w:pPr>
        <w:pBdr>
          <w:bottom w:val="single" w:color="2E6DA4" w:sz="6" w:space="1"/>
        </w:pBdr>
        <w:spacing w:before="120" w:after="120"/>
      </w:pPr>
    </w:p>
    <w:p>
      <w:pPr>
        <w:spacing w:before="160" w:after="0"/>
      </w:pPr>
    </w:p>
    <w:p>
      <w:pPr>
        <w:spacing w:before="60" w:after="60"/>
        <w:jc w:val="center"/>
      </w:pPr>
      <w:r>
        <w:rPr>
          <w:rFonts w:ascii="Arial" w:cs="Arial" w:eastAsia="Arial" w:hAnsi="Arial"/>
          <w:b/>
          <w:bCs/>
          <w:color w:val="555555"/>
          <w:sz w:val="28"/>
          <w:szCs w:val="28"/>
        </w:rPr>
        <w:t xml:space="preserve">ARQUITECTURA TÉCNICA Y PLAN DE TRABAJO</w:t>
      </w:r>
    </w:p>
    <w:p>
      <w:pPr>
        <w:spacing w:before="60" w:after="60"/>
        <w:jc w:val="center"/>
      </w:pPr>
      <w:r>
        <w:rPr>
          <w:rFonts w:ascii="Arial" w:cs="Arial" w:eastAsia="Arial" w:hAnsi="Arial"/>
          <w:color w:val="555555"/>
          <w:sz w:val="22"/>
          <w:szCs w:val="22"/>
        </w:rPr>
        <w:t xml:space="preserve">Documento de División de Tareas para Equipo de Desarrollo</w:t>
      </w:r>
    </w:p>
    <w:p>
      <w:pPr>
        <w:spacing w:before="2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BBBBB" w:sz="4"/>
              <w:left w:val="single" w:color="BBBBBB" w:sz="4"/>
              <w:bottom w:val="single" w:color="BBBBBB" w:sz="4"/>
              <w:right w:val="single" w:color="BBBBBB" w:sz="4"/>
            </w:tcBorders>
            <w:shd w:fill="D6E8F7" w:val="clear"/>
            <w:tcMar>
              <w:top w:type="dxa" w:w="80"/>
              <w:left w:type="dxa" w:w="120"/>
              <w:bottom w:type="dxa" w:w="80"/>
              <w:right w:type="dxa" w:w="80"/>
            </w:tcMar>
          </w:tcPr>
          <w:p>
            <w:r>
              <w:rPr>
                <w:rFonts w:ascii="Arial" w:cs="Arial" w:eastAsia="Arial" w:hAnsi="Arial"/>
                <w:b/>
                <w:bCs/>
                <w:color w:val="1A3A5C"/>
                <w:sz w:val="20"/>
                <w:szCs w:val="20"/>
              </w:rPr>
              <w:t xml:space="preserve">Stack tecnológico</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r>
              <w:rPr>
                <w:rFonts w:ascii="Arial" w:cs="Arial" w:eastAsia="Arial" w:hAnsi="Arial"/>
                <w:color w:val="111111"/>
                <w:sz w:val="20"/>
                <w:szCs w:val="20"/>
              </w:rPr>
              <w:t xml:space="preserve">.NET C# · ASP.NET Core · WinForms/WPF</w:t>
            </w:r>
          </w:p>
        </w:tc>
      </w:tr>
      <w:tr>
        <w:tc>
          <w:tcPr>
            <w:tcW w:type="dxa" w:w="2200"/>
            <w:tcBorders>
              <w:top w:val="single" w:color="BBBBBB" w:sz="4"/>
              <w:left w:val="single" w:color="BBBBBB" w:sz="4"/>
              <w:bottom w:val="single" w:color="BBBBBB" w:sz="4"/>
              <w:right w:val="single" w:color="BBBBBB" w:sz="4"/>
            </w:tcBorders>
            <w:shd w:fill="D6E8F7" w:val="clear"/>
            <w:tcMar>
              <w:top w:type="dxa" w:w="80"/>
              <w:left w:type="dxa" w:w="120"/>
              <w:bottom w:type="dxa" w:w="80"/>
              <w:right w:type="dxa" w:w="80"/>
            </w:tcMar>
          </w:tcPr>
          <w:p>
            <w:r>
              <w:rPr>
                <w:rFonts w:ascii="Arial" w:cs="Arial" w:eastAsia="Arial" w:hAnsi="Arial"/>
                <w:b/>
                <w:bCs/>
                <w:color w:val="1A3A5C"/>
                <w:sz w:val="20"/>
                <w:szCs w:val="20"/>
              </w:rPr>
              <w:t xml:space="preserve">Base de datos</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r>
              <w:rPr>
                <w:rFonts w:ascii="Arial" w:cs="Arial" w:eastAsia="Arial" w:hAnsi="Arial"/>
                <w:color w:val="111111"/>
                <w:sz w:val="20"/>
                <w:szCs w:val="20"/>
              </w:rPr>
              <w:t xml:space="preserve">MySQL (XAMPP + HeidiSQL)</w:t>
            </w:r>
          </w:p>
        </w:tc>
      </w:tr>
      <w:tr>
        <w:tc>
          <w:tcPr>
            <w:tcW w:type="dxa" w:w="2200"/>
            <w:tcBorders>
              <w:top w:val="single" w:color="BBBBBB" w:sz="4"/>
              <w:left w:val="single" w:color="BBBBBB" w:sz="4"/>
              <w:bottom w:val="single" w:color="BBBBBB" w:sz="4"/>
              <w:right w:val="single" w:color="BBBBBB" w:sz="4"/>
            </w:tcBorders>
            <w:shd w:fill="D6E8F7" w:val="clear"/>
            <w:tcMar>
              <w:top w:type="dxa" w:w="80"/>
              <w:left w:type="dxa" w:w="120"/>
              <w:bottom w:type="dxa" w:w="80"/>
              <w:right w:type="dxa" w:w="80"/>
            </w:tcMar>
          </w:tcPr>
          <w:p>
            <w:r>
              <w:rPr>
                <w:rFonts w:ascii="Arial" w:cs="Arial" w:eastAsia="Arial" w:hAnsi="Arial"/>
                <w:b/>
                <w:bCs/>
                <w:color w:val="1A3A5C"/>
                <w:sz w:val="20"/>
                <w:szCs w:val="20"/>
              </w:rPr>
              <w:t xml:space="preserve">Plataformas</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r>
              <w:rPr>
                <w:rFonts w:ascii="Arial" w:cs="Arial" w:eastAsia="Arial" w:hAnsi="Arial"/>
                <w:color w:val="111111"/>
                <w:sz w:val="20"/>
                <w:szCs w:val="20"/>
              </w:rPr>
              <w:t xml:space="preserve">Web (Razor Pages/Blazor) + App Escritorio</w:t>
            </w:r>
          </w:p>
        </w:tc>
      </w:tr>
      <w:tr>
        <w:tc>
          <w:tcPr>
            <w:tcW w:type="dxa" w:w="2200"/>
            <w:tcBorders>
              <w:top w:val="single" w:color="BBBBBB" w:sz="4"/>
              <w:left w:val="single" w:color="BBBBBB" w:sz="4"/>
              <w:bottom w:val="single" w:color="BBBBBB" w:sz="4"/>
              <w:right w:val="single" w:color="BBBBBB" w:sz="4"/>
            </w:tcBorders>
            <w:shd w:fill="D6E8F7" w:val="clear"/>
            <w:tcMar>
              <w:top w:type="dxa" w:w="80"/>
              <w:left w:type="dxa" w:w="120"/>
              <w:bottom w:type="dxa" w:w="80"/>
              <w:right w:type="dxa" w:w="80"/>
            </w:tcMar>
          </w:tcPr>
          <w:p>
            <w:r>
              <w:rPr>
                <w:rFonts w:ascii="Arial" w:cs="Arial" w:eastAsia="Arial" w:hAnsi="Arial"/>
                <w:b/>
                <w:bCs/>
                <w:color w:val="1A3A5C"/>
                <w:sz w:val="20"/>
                <w:szCs w:val="20"/>
              </w:rPr>
              <w:t xml:space="preserve">Versión del documento</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r>
              <w:rPr>
                <w:rFonts w:ascii="Arial" w:cs="Arial" w:eastAsia="Arial" w:hAnsi="Arial"/>
                <w:color w:val="111111"/>
                <w:sz w:val="20"/>
                <w:szCs w:val="20"/>
              </w:rPr>
              <w:t xml:space="preserve">1.0 — Abril 2026</w:t>
            </w:r>
          </w:p>
        </w:tc>
      </w:tr>
      <w:tr>
        <w:tc>
          <w:tcPr>
            <w:tcW w:type="dxa" w:w="2200"/>
            <w:tcBorders>
              <w:top w:val="single" w:color="BBBBBB" w:sz="4"/>
              <w:left w:val="single" w:color="BBBBBB" w:sz="4"/>
              <w:bottom w:val="single" w:color="BBBBBB" w:sz="4"/>
              <w:right w:val="single" w:color="BBBBBB" w:sz="4"/>
            </w:tcBorders>
            <w:shd w:fill="D6E8F7" w:val="clear"/>
            <w:tcMar>
              <w:top w:type="dxa" w:w="80"/>
              <w:left w:type="dxa" w:w="120"/>
              <w:bottom w:type="dxa" w:w="80"/>
              <w:right w:type="dxa" w:w="80"/>
            </w:tcMar>
          </w:tcPr>
          <w:p>
            <w:r>
              <w:rPr>
                <w:rFonts w:ascii="Arial" w:cs="Arial" w:eastAsia="Arial" w:hAnsi="Arial"/>
                <w:b/>
                <w:bCs/>
                <w:color w:val="1A3A5C"/>
                <w:sz w:val="20"/>
                <w:szCs w:val="20"/>
              </w:rPr>
              <w:t xml:space="preserve">Estado</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r>
              <w:rPr>
                <w:rFonts w:ascii="Arial" w:cs="Arial" w:eastAsia="Arial" w:hAnsi="Arial"/>
                <w:color w:val="111111"/>
                <w:sz w:val="20"/>
                <w:szCs w:val="20"/>
              </w:rPr>
              <w:t xml:space="preserve">APROBADO — Listo para implementación</w:t>
            </w:r>
          </w:p>
        </w:tc>
      </w:tr>
    </w:tbl>
    <w:p>
      <w:r>
        <w:br w:type="page"/>
      </w:r>
    </w:p>
    <w:p>
      <w:pPr>
        <w:pStyle w:val="Heading1"/>
        <w:spacing w:before="360" w:after="160"/>
      </w:pPr>
      <w:r>
        <w:rPr>
          <w:rFonts w:ascii="Arial" w:cs="Arial" w:eastAsia="Arial" w:hAnsi="Arial"/>
          <w:b/>
          <w:bCs/>
          <w:color w:val="1A3A5C"/>
          <w:sz w:val="32"/>
          <w:szCs w:val="32"/>
        </w:rPr>
        <w:t xml:space="preserve">1. Resumen Ejecutivo y Visión del Producto</w:t>
      </w:r>
    </w:p>
    <w:p>
      <w:pPr>
        <w:pBdr>
          <w:bottom w:val="single" w:color="2E6DA4" w:sz="6" w:space="1"/>
        </w:pBdr>
        <w:spacing w:before="120" w:after="120"/>
      </w:pPr>
    </w:p>
    <w:p>
      <w:pPr>
        <w:spacing w:before="60" w:after="60"/>
      </w:pPr>
      <w:r>
        <w:rPr>
          <w:rFonts w:ascii="Arial" w:cs="Arial" w:eastAsia="Arial" w:hAnsi="Arial"/>
          <w:color w:val="111111"/>
          <w:sz w:val="22"/>
          <w:szCs w:val="22"/>
        </w:rPr>
        <w:t xml:space="preserve">Este documento define la arquitectura técnica completa y la división de tareas para el desarrollo de un sistema de Lotería Virtual. El objetivo es que cada integrante del equipo pueda trabajar su módulo de forma independiente con ayuda de IA, y luego integrarlo al sistema final.</w:t>
      </w:r>
    </w:p>
    <w:p>
      <w:pPr>
        <w:spacing w:before="80" w:after="0"/>
      </w:pPr>
    </w:p>
    <w:p>
      <w:pPr>
        <w:spacing w:before="60" w:after="60"/>
      </w:pPr>
      <w:r>
        <w:rPr>
          <w:rFonts w:ascii="Arial" w:cs="Arial" w:eastAsia="Arial" w:hAnsi="Arial"/>
          <w:b/>
          <w:bCs/>
          <w:color w:val="111111"/>
          <w:sz w:val="22"/>
          <w:szCs w:val="22"/>
        </w:rPr>
        <w:t xml:space="preserve">El sistema consta de dos plataformas complementarias: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BBBBBB" w:sz="4"/>
              <w:left w:val="single" w:color="BBBBBB" w:sz="4"/>
              <w:bottom w:val="single" w:color="BBBBBB" w:sz="4"/>
              <w:right w:val="single" w:color="BBBBBB" w:sz="4"/>
            </w:tcBorders>
            <w:shd w:fill="2E6DA4" w:val="clear"/>
            <w:tcMar>
              <w:top w:type="dxa" w:w="100"/>
              <w:left w:type="dxa" w:w="160"/>
              <w:bottom w:type="dxa" w:w="100"/>
              <w:right w:type="dxa" w:w="120"/>
            </w:tcMar>
          </w:tcPr>
          <w:p>
            <w:pPr>
              <w:jc w:val="center"/>
            </w:pPr>
            <w:r>
              <w:rPr>
                <w:rFonts w:ascii="Arial" w:cs="Arial" w:eastAsia="Arial" w:hAnsi="Arial"/>
                <w:b/>
                <w:bCs/>
                <w:color w:val="FFFFFF"/>
                <w:sz w:val="24"/>
                <w:szCs w:val="24"/>
              </w:rPr>
              <w:t xml:space="preserve">🌐  PÁGINA WEB</w:t>
            </w:r>
          </w:p>
          <w:p>
            <w:pPr>
              <w:jc w:val="center"/>
            </w:pPr>
            <w:r>
              <w:rPr>
                <w:rFonts w:ascii="Arial" w:cs="Arial" w:eastAsia="Arial" w:hAnsi="Arial"/>
                <w:color w:val="D6E8F7"/>
                <w:sz w:val="20"/>
                <w:szCs w:val="20"/>
              </w:rPr>
              <w:t xml:space="preserve">(Jugadores / Clientes)</w:t>
            </w:r>
          </w:p>
        </w:tc>
        <w:tc>
          <w:tcPr>
            <w:tcBorders>
              <w:top w:val="single" w:color="BBBBBB" w:sz="4"/>
              <w:left w:val="single" w:color="BBBBBB" w:sz="4"/>
              <w:bottom w:val="single" w:color="BBBBBB" w:sz="4"/>
              <w:right w:val="single" w:color="BBBBBB" w:sz="4"/>
            </w:tcBorders>
            <w:shd w:fill="1E7B3A" w:val="clear"/>
            <w:tcMar>
              <w:top w:type="dxa" w:w="100"/>
              <w:left w:type="dxa" w:w="160"/>
              <w:bottom w:type="dxa" w:w="100"/>
              <w:right w:type="dxa" w:w="120"/>
            </w:tcMar>
          </w:tcPr>
          <w:p>
            <w:pPr>
              <w:jc w:val="center"/>
            </w:pPr>
            <w:r>
              <w:rPr>
                <w:rFonts w:ascii="Arial" w:cs="Arial" w:eastAsia="Arial" w:hAnsi="Arial"/>
                <w:b/>
                <w:bCs/>
                <w:color w:val="FFFFFF"/>
                <w:sz w:val="24"/>
                <w:szCs w:val="24"/>
              </w:rPr>
              <w:t xml:space="preserve">🖥️  APP ESCRITORIO</w:t>
            </w:r>
          </w:p>
          <w:p>
            <w:pPr>
              <w:jc w:val="center"/>
            </w:pPr>
            <w:r>
              <w:rPr>
                <w:rFonts w:ascii="Arial" w:cs="Arial" w:eastAsia="Arial" w:hAnsi="Arial"/>
                <w:color w:val="D6F0E0"/>
                <w:sz w:val="20"/>
                <w:szCs w:val="20"/>
              </w:rPr>
              <w:t xml:space="preserve">(Operador / Administrador)</w:t>
            </w:r>
          </w:p>
        </w:tc>
      </w:tr>
      <w:tr>
        <w:tc>
          <w:tcPr>
            <w:tcBorders>
              <w:top w:val="single" w:color="BBBBBB" w:sz="4"/>
              <w:left w:val="single" w:color="BBBBBB" w:sz="4"/>
              <w:bottom w:val="single" w:color="BBBBBB" w:sz="4"/>
              <w:right w:val="single" w:color="BBBBBB" w:sz="4"/>
            </w:tcBorders>
            <w:shd w:fill="D6E8F7" w:val="clear"/>
            <w:tcMar>
              <w:top w:type="dxa" w:w="80"/>
              <w:left w:type="dxa" w:w="160"/>
              <w:bottom w:type="dxa" w:w="80"/>
              <w:right w:type="dxa" w:w="120"/>
            </w:tcMar>
          </w:tcPr>
          <w:p>
            <w:pPr>
              <w:spacing w:before="40" w:after="40"/>
            </w:pPr>
            <w:r>
              <w:rPr>
                <w:rFonts w:ascii="Arial" w:cs="Arial" w:eastAsia="Arial" w:hAnsi="Arial"/>
                <w:color w:val="111111"/>
                <w:sz w:val="20"/>
                <w:szCs w:val="20"/>
              </w:rPr>
              <w:t xml:space="preserve">• Registro e inicio de sesión de jugadores</w:t>
            </w:r>
          </w:p>
          <w:p>
            <w:pPr>
              <w:spacing w:before="40" w:after="40"/>
            </w:pPr>
            <w:r>
              <w:rPr>
                <w:rFonts w:ascii="Arial" w:cs="Arial" w:eastAsia="Arial" w:hAnsi="Arial"/>
                <w:color w:val="111111"/>
                <w:sz w:val="20"/>
                <w:szCs w:val="20"/>
              </w:rPr>
              <w:t xml:space="preserve">• Visualización y elección de cartones disponibles</w:t>
            </w:r>
          </w:p>
          <w:p>
            <w:pPr>
              <w:spacing w:before="40" w:after="40"/>
            </w:pPr>
            <w:r>
              <w:rPr>
                <w:rFonts w:ascii="Arial" w:cs="Arial" w:eastAsia="Arial" w:hAnsi="Arial"/>
                <w:color w:val="111111"/>
                <w:sz w:val="20"/>
                <w:szCs w:val="20"/>
              </w:rPr>
              <w:t xml:space="preserve">• Carga de crédito y pago de cartones</w:t>
            </w:r>
          </w:p>
          <w:p>
            <w:pPr>
              <w:spacing w:before="40" w:after="40"/>
            </w:pPr>
            <w:r>
              <w:rPr>
                <w:rFonts w:ascii="Arial" w:cs="Arial" w:eastAsia="Arial" w:hAnsi="Arial"/>
                <w:color w:val="111111"/>
                <w:sz w:val="20"/>
                <w:szCs w:val="20"/>
              </w:rPr>
              <w:t xml:space="preserve">• Seguimiento del sorteo EN VIVO (números en tiempo real)</w:t>
            </w:r>
          </w:p>
          <w:p>
            <w:pPr>
              <w:spacing w:before="40" w:after="40"/>
            </w:pPr>
            <w:r>
              <w:rPr>
                <w:rFonts w:ascii="Arial" w:cs="Arial" w:eastAsia="Arial" w:hAnsi="Arial"/>
                <w:color w:val="111111"/>
                <w:sz w:val="20"/>
                <w:szCs w:val="20"/>
              </w:rPr>
              <w:t xml:space="preserve">• Notificación automática si el jugador gana</w:t>
            </w:r>
          </w:p>
          <w:p>
            <w:pPr>
              <w:spacing w:before="40" w:after="40"/>
            </w:pPr>
            <w:r>
              <w:rPr>
                <w:rFonts w:ascii="Arial" w:cs="Arial" w:eastAsia="Arial" w:hAnsi="Arial"/>
                <w:color w:val="111111"/>
                <w:sz w:val="20"/>
                <w:szCs w:val="20"/>
              </w:rPr>
              <w:t xml:space="preserve">• Historial de sorteos y cartones propios</w:t>
            </w:r>
          </w:p>
        </w:tc>
        <w:tc>
          <w:tcPr>
            <w:tcBorders>
              <w:top w:val="single" w:color="BBBBBB" w:sz="4"/>
              <w:left w:val="single" w:color="BBBBBB" w:sz="4"/>
              <w:bottom w:val="single" w:color="BBBBBB" w:sz="4"/>
              <w:right w:val="single" w:color="BBBBBB" w:sz="4"/>
            </w:tcBorders>
            <w:shd w:fill="D6F0E0" w:val="clear"/>
            <w:tcMar>
              <w:top w:type="dxa" w:w="80"/>
              <w:left w:type="dxa" w:w="160"/>
              <w:bottom w:type="dxa" w:w="80"/>
              <w:right w:type="dxa" w:w="120"/>
            </w:tcMar>
          </w:tcPr>
          <w:p>
            <w:pPr>
              <w:spacing w:before="40" w:after="40"/>
            </w:pPr>
            <w:r>
              <w:rPr>
                <w:rFonts w:ascii="Arial" w:cs="Arial" w:eastAsia="Arial" w:hAnsi="Arial"/>
                <w:color w:val="111111"/>
                <w:sz w:val="20"/>
                <w:szCs w:val="20"/>
              </w:rPr>
              <w:t xml:space="preserve">• Crear y configurar sorteos</w:t>
            </w:r>
          </w:p>
          <w:p>
            <w:pPr>
              <w:spacing w:before="40" w:after="40"/>
            </w:pPr>
            <w:r>
              <w:rPr>
                <w:rFonts w:ascii="Arial" w:cs="Arial" w:eastAsia="Arial" w:hAnsi="Arial"/>
                <w:color w:val="111111"/>
                <w:sz w:val="20"/>
                <w:szCs w:val="20"/>
              </w:rPr>
              <w:t xml:space="preserve">• Ver cartones vendidos / disponibles en tiempo real</w:t>
            </w:r>
          </w:p>
          <w:p>
            <w:pPr>
              <w:spacing w:before="40" w:after="40"/>
            </w:pPr>
            <w:r>
              <w:rPr>
                <w:rFonts w:ascii="Arial" w:cs="Arial" w:eastAsia="Arial" w:hAnsi="Arial"/>
                <w:color w:val="111111"/>
                <w:sz w:val="20"/>
                <w:szCs w:val="20"/>
              </w:rPr>
              <w:t xml:space="preserve">• Lanzar el sorteo y controlar extracción de números</w:t>
            </w:r>
          </w:p>
          <w:p>
            <w:pPr>
              <w:spacing w:before="40" w:after="40"/>
            </w:pPr>
            <w:r>
              <w:rPr>
                <w:rFonts w:ascii="Arial" w:cs="Arial" w:eastAsia="Arial" w:hAnsi="Arial"/>
                <w:color w:val="111111"/>
                <w:sz w:val="20"/>
                <w:szCs w:val="20"/>
              </w:rPr>
              <w:t xml:space="preserve">• Detectar ganadores automáticamente</w:t>
            </w:r>
          </w:p>
          <w:p>
            <w:pPr>
              <w:spacing w:before="40" w:after="40"/>
            </w:pPr>
            <w:r>
              <w:rPr>
                <w:rFonts w:ascii="Arial" w:cs="Arial" w:eastAsia="Arial" w:hAnsi="Arial"/>
                <w:color w:val="111111"/>
                <w:sz w:val="20"/>
                <w:szCs w:val="20"/>
              </w:rPr>
              <w:t xml:space="preserve">• Gestionar cobros y confirmar pagos</w:t>
            </w:r>
          </w:p>
          <w:p>
            <w:pPr>
              <w:spacing w:before="40" w:after="40"/>
            </w:pPr>
            <w:r>
              <w:rPr>
                <w:rFonts w:ascii="Arial" w:cs="Arial" w:eastAsia="Arial" w:hAnsi="Arial"/>
                <w:color w:val="111111"/>
                <w:sz w:val="20"/>
                <w:szCs w:val="20"/>
              </w:rPr>
              <w:t xml:space="preserve">• Ver estadísticas y reportes del sorteo</w:t>
            </w:r>
          </w:p>
        </w:tc>
      </w:tr>
    </w:tbl>
    <w:p>
      <w:pPr>
        <w:spacing w:before="120" w:after="0"/>
      </w:pPr>
    </w:p>
    <w:p>
      <w:pPr>
        <w:pStyle w:val="Heading1"/>
        <w:spacing w:before="360" w:after="160"/>
      </w:pPr>
      <w:r>
        <w:rPr>
          <w:rFonts w:ascii="Arial" w:cs="Arial" w:eastAsia="Arial" w:hAnsi="Arial"/>
          <w:b/>
          <w:bCs/>
          <w:color w:val="1A3A5C"/>
          <w:sz w:val="32"/>
          <w:szCs w:val="32"/>
        </w:rPr>
        <w:t xml:space="preserve">2. Mejoras y Decisiones de Diseño (Recomendaciones del PM)</w:t>
      </w:r>
    </w:p>
    <w:p>
      <w:pPr>
        <w:pBdr>
          <w:bottom w:val="single" w:color="2E6DA4" w:sz="6" w:space="1"/>
        </w:pBdr>
        <w:spacing w:before="120" w:after="120"/>
      </w:pPr>
    </w:p>
    <w:p>
      <w:pPr>
        <w:spacing w:before="60" w:after="60"/>
      </w:pPr>
      <w:r>
        <w:rPr>
          <w:rFonts w:ascii="Arial" w:cs="Arial" w:eastAsia="Arial" w:hAnsi="Arial"/>
          <w:color w:val="111111"/>
          <w:sz w:val="22"/>
          <w:szCs w:val="22"/>
        </w:rPr>
        <w:t xml:space="preserve">Como Product Manager, antes de definir las tareas propongo las siguientes decisiones de diseño que hacen el sistema más profesional y viable para llevarlo a la vida real:</w:t>
      </w:r>
    </w:p>
    <w:p>
      <w:pPr>
        <w:spacing w:before="80" w:after="0"/>
      </w:pPr>
    </w:p>
    <w:p>
      <w:pPr>
        <w:pStyle w:val="Heading2"/>
        <w:spacing w:before="240" w:after="120"/>
      </w:pPr>
      <w:r>
        <w:rPr>
          <w:rFonts w:ascii="Arial" w:cs="Arial" w:eastAsia="Arial" w:hAnsi="Arial"/>
          <w:b/>
          <w:bCs/>
          <w:color w:val="2E6DA4"/>
          <w:sz w:val="26"/>
          <w:szCs w:val="26"/>
        </w:rPr>
        <w:t xml:space="preserve">2.1 Cartones como archivos de texto (solución al tema del profesor)</w:t>
      </w:r>
    </w:p>
    <w:p>
      <w:pPr>
        <w:spacing w:before="60" w:after="60"/>
      </w:pPr>
      <w:r>
        <w:rPr>
          <w:rFonts w:ascii="Arial" w:cs="Arial" w:eastAsia="Arial" w:hAnsi="Arial"/>
          <w:color w:val="111111"/>
          <w:sz w:val="22"/>
          <w:szCs w:val="22"/>
        </w:rPr>
        <w:t xml:space="preserve">El profesor indicó que los cartones no deben ocupar memoria de base de datos. La solución 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SOLUCIÓN</w:t>
            </w:r>
          </w:p>
        </w:tc>
        <w:tc>
          <w:tcPr>
            <w:tcW w:type="dxa" w:w="7560"/>
            <w:tcBorders>
              <w:top w:val="single" w:color="BBBBBB" w:sz="4"/>
              <w:left w:val="single" w:color="BBBBBB" w:sz="4"/>
              <w:bottom w:val="single" w:color="BBBBBB" w:sz="4"/>
              <w:right w:val="single" w:color="BBBBBB" w:sz="4"/>
            </w:tcBorders>
            <w:shd w:fill="D6E8F7" w:val="clear"/>
            <w:tcMar>
              <w:top w:type="dxa" w:w="80"/>
              <w:left w:type="dxa" w:w="160"/>
              <w:bottom w:type="dxa" w:w="80"/>
              <w:right w:type="dxa" w:w="120"/>
            </w:tcMar>
          </w:tcPr>
          <w:p>
            <w:r>
              <w:rPr>
                <w:rFonts w:ascii="Arial" w:cs="Arial" w:eastAsia="Arial" w:hAnsi="Arial"/>
                <w:color w:val="111111"/>
                <w:sz w:val="21"/>
                <w:szCs w:val="21"/>
              </w:rPr>
              <w:t xml:space="preserve">Cada cartón se representa como una cadena de texto compacta. Ejemplo: '05-12-23-34-41|07-19-28-36-45|...' (5 filas × 5 columnas separadas por pipes). Este string se guarda en el campo patron_contenido de la tabla Carton. No se guardan imágenes ni estructuras complejas. La app web y de escritorio reconstruyen la grilla visual a partir del texto.</w:t>
            </w:r>
          </w:p>
        </w:tc>
      </w:tr>
    </w:tbl>
    <w:p>
      <w:pPr>
        <w:spacing w:before="80" w:after="0"/>
      </w:pPr>
    </w:p>
    <w:p>
      <w:pPr>
        <w:pStyle w:val="Heading2"/>
        <w:spacing w:before="240" w:after="120"/>
      </w:pPr>
      <w:r>
        <w:rPr>
          <w:rFonts w:ascii="Arial" w:cs="Arial" w:eastAsia="Arial" w:hAnsi="Arial"/>
          <w:b/>
          <w:bCs/>
          <w:color w:val="2E6DA4"/>
          <w:sz w:val="26"/>
          <w:szCs w:val="26"/>
        </w:rPr>
        <w:t xml:space="preserve">2.2 Sistema de crédito virtual (billetera)</w:t>
      </w:r>
    </w:p>
    <w:p>
      <w:pPr>
        <w:spacing w:before="60" w:after="60"/>
      </w:pPr>
      <w:r>
        <w:rPr>
          <w:rFonts w:ascii="Arial" w:cs="Arial" w:eastAsia="Arial" w:hAnsi="Arial"/>
          <w:color w:val="111111"/>
          <w:sz w:val="22"/>
          <w:szCs w:val="22"/>
        </w:rPr>
        <w:t xml:space="preserve">En lugar de integrar pagos externos (complejo para el MVP), se usa un sistema de crédito interno:</w:t>
      </w:r>
    </w:p>
    <w:p>
      <w:pPr>
        <w:pStyle w:val="ListParagraph"/>
        <w:numPr>
          <w:ilvl w:val="0"/>
          <w:numId w:val="2"/>
        </w:numPr>
        <w:spacing w:before="40" w:after="40"/>
      </w:pPr>
      <w:r>
        <w:rPr>
          <w:rFonts w:ascii="Arial" w:cs="Arial" w:eastAsia="Arial" w:hAnsi="Arial"/>
          <w:color w:val="111111"/>
          <w:sz w:val="21"/>
          <w:szCs w:val="21"/>
        </w:rPr>
        <w:t xml:space="preserve">El operador carga crédito manualmente a la cuenta del jugador (el jugador paga en efectivo o por transferencia y el operador confirma).</w:t>
      </w:r>
    </w:p>
    <w:p>
      <w:pPr>
        <w:pStyle w:val="ListParagraph"/>
        <w:numPr>
          <w:ilvl w:val="0"/>
          <w:numId w:val="2"/>
        </w:numPr>
        <w:spacing w:before="40" w:after="40"/>
      </w:pPr>
      <w:r>
        <w:rPr>
          <w:rFonts w:ascii="Arial" w:cs="Arial" w:eastAsia="Arial" w:hAnsi="Arial"/>
          <w:color w:val="111111"/>
          <w:sz w:val="21"/>
          <w:szCs w:val="21"/>
        </w:rPr>
        <w:t xml:space="preserve">El jugador usa ese crédito para comprar cartones desde la web.</w:t>
      </w:r>
    </w:p>
    <w:p>
      <w:pPr>
        <w:pStyle w:val="ListParagraph"/>
        <w:numPr>
          <w:ilvl w:val="0"/>
          <w:numId w:val="2"/>
        </w:numPr>
        <w:spacing w:before="40" w:after="40"/>
      </w:pPr>
      <w:r>
        <w:rPr>
          <w:rFonts w:ascii="Arial" w:cs="Arial" w:eastAsia="Arial" w:hAnsi="Arial"/>
          <w:color w:val="111111"/>
          <w:sz w:val="21"/>
          <w:szCs w:val="21"/>
        </w:rPr>
        <w:t xml:space="preserve">Esto es seguro, simple y funciona perfectamente para el negocio real.</w:t>
      </w:r>
    </w:p>
    <w:p>
      <w:pPr>
        <w:spacing w:before="80" w:after="0"/>
      </w:pPr>
    </w:p>
    <w:p>
      <w:pPr>
        <w:pStyle w:val="Heading2"/>
        <w:spacing w:before="240" w:after="120"/>
      </w:pPr>
      <w:r>
        <w:rPr>
          <w:rFonts w:ascii="Arial" w:cs="Arial" w:eastAsia="Arial" w:hAnsi="Arial"/>
          <w:b/>
          <w:bCs/>
          <w:color w:val="2E6DA4"/>
          <w:sz w:val="26"/>
          <w:szCs w:val="26"/>
        </w:rPr>
        <w:t xml:space="preserve">2.3 Premio dinámico calculado automáticamente</w:t>
      </w:r>
    </w:p>
    <w:p>
      <w:pPr>
        <w:spacing w:before="60" w:after="60"/>
      </w:pPr>
      <w:r>
        <w:rPr>
          <w:rFonts w:ascii="Arial" w:cs="Arial" w:eastAsia="Arial" w:hAnsi="Arial"/>
          <w:color w:val="111111"/>
          <w:sz w:val="22"/>
          <w:szCs w:val="22"/>
        </w:rPr>
        <w:t xml:space="preserve">El sistema calcula el pozo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Fórmula</w:t>
            </w:r>
          </w:p>
        </w:tc>
        <w:tc>
          <w:tcPr>
            <w:tcBorders>
              <w:top w:val="single" w:color="BBBBBB" w:sz="4"/>
              <w:left w:val="single" w:color="BBBBBB" w:sz="4"/>
              <w:bottom w:val="single" w:color="BBBBBB" w:sz="4"/>
              <w:right w:val="single" w:color="BBBBBB" w:sz="4"/>
            </w:tcBorders>
            <w:shd w:fill="D6E8F7" w:val="clear"/>
            <w:tcMar>
              <w:top w:type="dxa" w:w="80"/>
              <w:left w:type="dxa" w:w="120"/>
              <w:bottom w:type="dxa" w:w="80"/>
              <w:right w:type="dxa" w:w="80"/>
            </w:tcMar>
          </w:tcPr>
          <w:p>
            <w:r>
              <w:rPr>
                <w:rFonts w:ascii="Arial" w:cs="Arial" w:eastAsia="Arial" w:hAnsi="Arial"/>
                <w:b/>
                <w:bCs/>
                <w:color w:val="111111"/>
                <w:sz w:val="21"/>
                <w:szCs w:val="21"/>
              </w:rPr>
              <w:t xml:space="preserve">Premio = (Cartones vendidos × Precio cartón) × % configurado</w:t>
            </w:r>
          </w:p>
        </w:tc>
      </w:tr>
      <w:tr>
        <w:tc>
          <w:tcPr>
            <w:tcBorders>
              <w:top w:val="single" w:color="BBBBBB" w:sz="4"/>
              <w:left w:val="single" w:color="BBBBBB" w:sz="4"/>
              <w:bottom w:val="single" w:color="BBBBBB" w:sz="4"/>
              <w:right w:val="single" w:color="BBBBBB" w:sz="4"/>
            </w:tcBorders>
            <w:shd w:fill="F2F2F2" w:val="clear"/>
            <w:tcMar>
              <w:top w:type="dxa" w:w="80"/>
              <w:left w:type="dxa" w:w="120"/>
              <w:bottom w:type="dxa" w:w="80"/>
              <w:right w:type="dxa" w:w="80"/>
            </w:tcMar>
          </w:tcPr>
          <w:p>
            <w:r>
              <w:rPr>
                <w:rFonts w:ascii="Arial" w:cs="Arial" w:eastAsia="Arial" w:hAnsi="Arial"/>
                <w:color w:val="555555"/>
                <w:sz w:val="20"/>
                <w:szCs w:val="20"/>
              </w:rPr>
              <w:t xml:space="preserve">Ejemplo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r>
              <w:rPr>
                <w:rFonts w:ascii="Arial" w:cs="Arial" w:eastAsia="Arial" w:hAnsi="Arial"/>
                <w:color w:val="111111"/>
                <w:sz w:val="20"/>
                <w:szCs w:val="20"/>
              </w:rPr>
              <w:t xml:space="preserve">100 cartones × $6.000 = $600.000 recaudado → 70% = $420.000 al ganador</w:t>
            </w:r>
          </w:p>
        </w:tc>
      </w:tr>
      <w:tr>
        <w:tc>
          <w:tcPr>
            <w:tcBorders>
              <w:top w:val="single" w:color="BBBBBB" w:sz="4"/>
              <w:left w:val="single" w:color="BBBBBB" w:sz="4"/>
              <w:bottom w:val="single" w:color="BBBBBB" w:sz="4"/>
              <w:right w:val="single" w:color="BBBBBB" w:sz="4"/>
            </w:tcBorders>
            <w:shd w:fill="F2F2F2" w:val="clear"/>
            <w:tcMar>
              <w:top w:type="dxa" w:w="80"/>
              <w:left w:type="dxa" w:w="120"/>
              <w:bottom w:type="dxa" w:w="80"/>
              <w:right w:type="dxa" w:w="80"/>
            </w:tcMar>
          </w:tcPr>
          <w:p>
            <w:r>
              <w:rPr>
                <w:rFonts w:ascii="Arial" w:cs="Arial" w:eastAsia="Arial" w:hAnsi="Arial"/>
                <w:color w:val="555555"/>
                <w:sz w:val="20"/>
                <w:szCs w:val="20"/>
              </w:rPr>
              <w:t xml:space="preserve">Configurable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r>
              <w:rPr>
                <w:rFonts w:ascii="Arial" w:cs="Arial" w:eastAsia="Arial" w:hAnsi="Arial"/>
                <w:color w:val="111111"/>
                <w:sz w:val="20"/>
                <w:szCs w:val="20"/>
              </w:rPr>
              <w:t xml:space="preserve">El % del premio se define en cada sorteo. La web muestra el pozo actualizado en tiempo real.</w:t>
            </w:r>
          </w:p>
        </w:tc>
      </w:tr>
    </w:tbl>
    <w:p>
      <w:pPr>
        <w:spacing w:before="80" w:after="0"/>
      </w:pPr>
    </w:p>
    <w:p>
      <w:pPr>
        <w:pStyle w:val="Heading2"/>
        <w:spacing w:before="240" w:after="120"/>
      </w:pPr>
      <w:r>
        <w:rPr>
          <w:rFonts w:ascii="Arial" w:cs="Arial" w:eastAsia="Arial" w:hAnsi="Arial"/>
          <w:b/>
          <w:bCs/>
          <w:color w:val="2E6DA4"/>
          <w:sz w:val="26"/>
          <w:szCs w:val="26"/>
        </w:rPr>
        <w:t xml:space="preserve">2.4 Extracción automática de números (cada 10 segundos)</w:t>
      </w:r>
    </w:p>
    <w:p>
      <w:pPr>
        <w:spacing w:before="60" w:after="60"/>
      </w:pPr>
      <w:r>
        <w:rPr>
          <w:rFonts w:ascii="Arial" w:cs="Arial" w:eastAsia="Arial" w:hAnsi="Arial"/>
          <w:color w:val="111111"/>
          <w:sz w:val="22"/>
          <w:szCs w:val="22"/>
        </w:rPr>
        <w:t xml:space="preserve">El sistema extrae 1 número aleatorio cada 10 segundos sin repetir. Cuando detecta un ganador, detiene la extracción y muestra el resultado. Esto se implementa con un Timer en la app de escritorio y la web se actualiza consultando a la API periódicamente (polling cada 3 segundos).</w:t>
      </w:r>
    </w:p>
    <w:p>
      <w:pPr>
        <w:spacing w:before="80" w:after="0"/>
      </w:pPr>
    </w:p>
    <w:p>
      <w:pPr>
        <w:pStyle w:val="Heading2"/>
        <w:spacing w:before="240" w:after="120"/>
      </w:pPr>
      <w:r>
        <w:rPr>
          <w:rFonts w:ascii="Arial" w:cs="Arial" w:eastAsia="Arial" w:hAnsi="Arial"/>
          <w:b/>
          <w:bCs/>
          <w:color w:val="2E6DA4"/>
          <w:sz w:val="26"/>
          <w:szCs w:val="26"/>
        </w:rPr>
        <w:t xml:space="preserve">2.5 Criterio de ganador</w:t>
      </w:r>
    </w:p>
    <w:p>
      <w:pPr>
        <w:spacing w:before="60" w:after="60"/>
      </w:pPr>
      <w:r>
        <w:rPr>
          <w:rFonts w:ascii="Arial" w:cs="Arial" w:eastAsia="Arial" w:hAnsi="Arial"/>
          <w:color w:val="111111"/>
          <w:sz w:val="22"/>
          <w:szCs w:val="22"/>
        </w:rPr>
        <w:t xml:space="preserve">Se propone que el primer ganador sea quien complete una línea horizontal completa en su cartón (5 números en fila). Opcionalmente se puede configurar para cartón lleno. Esto hace el sorteo más dinámico y entretenido.</w:t>
      </w:r>
    </w:p>
    <w:p>
      <w:pPr>
        <w:spacing w:before="120" w:after="0"/>
      </w:pPr>
    </w:p>
    <w:p>
      <w:pPr>
        <w:pStyle w:val="Heading1"/>
        <w:spacing w:before="360" w:after="160"/>
      </w:pPr>
      <w:r>
        <w:rPr>
          <w:rFonts w:ascii="Arial" w:cs="Arial" w:eastAsia="Arial" w:hAnsi="Arial"/>
          <w:b/>
          <w:bCs/>
          <w:color w:val="1A3A5C"/>
          <w:sz w:val="32"/>
          <w:szCs w:val="32"/>
        </w:rPr>
        <w:t xml:space="preserve">3. Arquitectura Técnica del Sistema</w:t>
      </w:r>
    </w:p>
    <w:p>
      <w:pPr>
        <w:pBdr>
          <w:bottom w:val="single" w:color="2E6DA4" w:sz="6" w:space="1"/>
        </w:pBdr>
        <w:spacing w:before="120" w:after="120"/>
      </w:pPr>
    </w:p>
    <w:p>
      <w:pPr>
        <w:pStyle w:val="Heading2"/>
        <w:spacing w:before="240" w:after="120"/>
      </w:pPr>
      <w:r>
        <w:rPr>
          <w:rFonts w:ascii="Arial" w:cs="Arial" w:eastAsia="Arial" w:hAnsi="Arial"/>
          <w:b/>
          <w:bCs/>
          <w:color w:val="2E6DA4"/>
          <w:sz w:val="26"/>
          <w:szCs w:val="26"/>
        </w:rPr>
        <w:t xml:space="preserve">3.1 Stack tecnológico definitivo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Capa</w:t>
            </w:r>
          </w:p>
        </w:tc>
        <w:tc>
          <w:tcPr>
            <w:tcW w:type="dxa" w:w="35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Tecnología</w:t>
            </w:r>
          </w:p>
        </w:tc>
        <w:tc>
          <w:tcPr>
            <w:tcW w:type="dxa" w:w="36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Nota</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Frontend Web</w:t>
            </w:r>
          </w:p>
        </w:tc>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ASP.NET Core Razor Pages o Blazor Server</w:t>
            </w:r>
          </w:p>
        </w:tc>
        <w:tc>
          <w:tcPr>
            <w:tcW w:type="dxa" w:w="36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Accesible desde celular y PC</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App Escritorio</w:t>
            </w:r>
          </w:p>
        </w:tc>
        <w:tc>
          <w:tcPr>
            <w:tcW w:type="dxa" w:w="3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WinForms .NET 8 (C#)</w:t>
            </w:r>
          </w:p>
        </w:tc>
        <w:tc>
          <w:tcPr>
            <w:tcW w:type="dxa" w:w="36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Simple de aprender para primer proyecto</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Backend / API</w:t>
            </w:r>
          </w:p>
        </w:tc>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ASP.NET Core Web API (.NET 8)</w:t>
            </w:r>
          </w:p>
        </w:tc>
        <w:tc>
          <w:tcPr>
            <w:tcW w:type="dxa" w:w="36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Centraliza toda la lógica de negocio</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Base de Datos</w:t>
            </w:r>
          </w:p>
        </w:tc>
        <w:tc>
          <w:tcPr>
            <w:tcW w:type="dxa" w:w="3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MySQL 8 via XAMPP + HeidiSQL</w:t>
            </w:r>
          </w:p>
        </w:tc>
        <w:tc>
          <w:tcPr>
            <w:tcW w:type="dxa" w:w="36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Según requerimiento del proyecto</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Comunicación</w:t>
            </w:r>
          </w:p>
        </w:tc>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HTTP REST JSON</w:t>
            </w:r>
          </w:p>
        </w:tc>
        <w:tc>
          <w:tcPr>
            <w:tcW w:type="dxa" w:w="36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La web y el escritorio consumen la misma API</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Tiempo real web</w:t>
            </w:r>
          </w:p>
        </w:tc>
        <w:tc>
          <w:tcPr>
            <w:tcW w:type="dxa" w:w="3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JavaScript fetch polling (3s)</w:t>
            </w:r>
          </w:p>
        </w:tc>
        <w:tc>
          <w:tcPr>
            <w:tcW w:type="dxa" w:w="36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Sin necesidad de WebSockets para MVP</w:t>
            </w:r>
          </w:p>
        </w:tc>
      </w:tr>
    </w:tbl>
    <w:p>
      <w:pPr>
        <w:spacing w:before="120" w:after="0"/>
      </w:pPr>
    </w:p>
    <w:p>
      <w:pPr>
        <w:pStyle w:val="Heading2"/>
        <w:spacing w:before="240" w:after="120"/>
      </w:pPr>
      <w:r>
        <w:rPr>
          <w:rFonts w:ascii="Arial" w:cs="Arial" w:eastAsia="Arial" w:hAnsi="Arial"/>
          <w:b/>
          <w:bCs/>
          <w:color w:val="2E6DA4"/>
          <w:sz w:val="26"/>
          <w:szCs w:val="26"/>
        </w:rPr>
        <w:t xml:space="preserve">3.2 Estructura de la solución .NET</w:t>
      </w:r>
    </w:p>
    <w:p>
      <w:pPr>
        <w:spacing w:before="60" w:after="60"/>
      </w:pPr>
      <w:r>
        <w:rPr>
          <w:rFonts w:ascii="Arial" w:cs="Arial" w:eastAsia="Arial" w:hAnsi="Arial"/>
          <w:color w:val="111111"/>
          <w:sz w:val="22"/>
          <w:szCs w:val="22"/>
        </w:rPr>
        <w:t xml:space="preserve">La solución se llama LotteriaVirtual y contiene los siguientes proyectos: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Proyecto</w:t>
            </w:r>
          </w:p>
        </w:tc>
        <w:tc>
          <w:tcPr>
            <w:tcW w:type="dxa" w:w="2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Tipo</w:t>
            </w:r>
          </w:p>
        </w:tc>
        <w:tc>
          <w:tcPr>
            <w:tcW w:type="dxa" w:w="37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Responsabilidad</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LotteriaVirtual.Domain</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Class Library</w:t>
            </w:r>
          </w:p>
        </w:tc>
        <w:tc>
          <w:tcPr>
            <w:tcW w:type="dxa" w:w="3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Entidades, reglas de negocio puras</w:t>
            </w:r>
          </w:p>
        </w:tc>
      </w:tr>
      <w:tr>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LotteriaVirtual.Application</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Class Library</w:t>
            </w:r>
          </w:p>
        </w:tc>
        <w:tc>
          <w:tcPr>
            <w:tcW w:type="dxa" w:w="37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Casos de uso, servicios, validaciones</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LotteriaVirtual.Infrastructure</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Class Library</w:t>
            </w:r>
          </w:p>
        </w:tc>
        <w:tc>
          <w:tcPr>
            <w:tcW w:type="dxa" w:w="3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Acceso a MySQL, repositorios, Entity Framework</w:t>
            </w:r>
          </w:p>
        </w:tc>
      </w:tr>
      <w:tr>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LotteriaVirtual.Api</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ASP.NET Core Web API</w:t>
            </w:r>
          </w:p>
        </w:tc>
        <w:tc>
          <w:tcPr>
            <w:tcW w:type="dxa" w:w="37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Endpoints REST, autenticación JWT</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LotteriaVirtual.Web</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Razor Pages / Blazor</w:t>
            </w:r>
          </w:p>
        </w:tc>
        <w:tc>
          <w:tcPr>
            <w:tcW w:type="dxa" w:w="3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Página web para jugadores</w:t>
            </w:r>
          </w:p>
        </w:tc>
      </w:tr>
      <w:tr>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LotteriaVirtual.Desktop</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WinForms .NET 8</w:t>
            </w:r>
          </w:p>
        </w:tc>
        <w:tc>
          <w:tcPr>
            <w:tcW w:type="dxa" w:w="37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tcPr>
          <w:p>
            <w:r>
              <w:rPr>
                <w:rFonts w:ascii="Arial" w:cs="Arial" w:eastAsia="Arial" w:hAnsi="Arial"/>
                <w:color w:val="111111"/>
                <w:sz w:val="20"/>
                <w:szCs w:val="20"/>
              </w:rPr>
              <w:t xml:space="preserve">App escritorio del operador</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LotteriaVirtual.Shared</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Class Library</w:t>
            </w:r>
          </w:p>
        </w:tc>
        <w:tc>
          <w:tcPr>
            <w:tcW w:type="dxa" w:w="3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r>
              <w:rPr>
                <w:rFonts w:ascii="Arial" w:cs="Arial" w:eastAsia="Arial" w:hAnsi="Arial"/>
                <w:color w:val="111111"/>
                <w:sz w:val="20"/>
                <w:szCs w:val="20"/>
              </w:rPr>
              <w:t xml:space="preserve">DTOs y contratos compartidos entre proyectos</w:t>
            </w:r>
          </w:p>
        </w:tc>
      </w:tr>
    </w:tbl>
    <w:p>
      <w:pPr>
        <w:spacing w:before="80" w:after="0"/>
      </w:pPr>
    </w:p>
    <w:p>
      <w:r>
        <w:br w:type="page"/>
      </w:r>
    </w:p>
    <w:p>
      <w:pPr>
        <w:pStyle w:val="Heading1"/>
        <w:spacing w:before="360" w:after="160"/>
      </w:pPr>
      <w:r>
        <w:rPr>
          <w:rFonts w:ascii="Arial" w:cs="Arial" w:eastAsia="Arial" w:hAnsi="Arial"/>
          <w:b/>
          <w:bCs/>
          <w:color w:val="1A3A5C"/>
          <w:sz w:val="32"/>
          <w:szCs w:val="32"/>
        </w:rPr>
        <w:t xml:space="preserve">4. Base de Datos MySQL — Tablas y Campos</w:t>
      </w:r>
    </w:p>
    <w:p>
      <w:pPr>
        <w:pBdr>
          <w:bottom w:val="single" w:color="2E6DA4" w:sz="6" w:space="1"/>
        </w:pBdr>
        <w:spacing w:before="120" w:after="120"/>
      </w:pPr>
    </w:p>
    <w:p>
      <w:pPr>
        <w:spacing w:before="60" w:after="60"/>
      </w:pPr>
      <w:r>
        <w:rPr>
          <w:rFonts w:ascii="Arial" w:cs="Arial" w:eastAsia="Arial" w:hAnsi="Arial"/>
          <w:color w:val="111111"/>
          <w:sz w:val="22"/>
          <w:szCs w:val="22"/>
        </w:rPr>
        <w:t xml:space="preserve">Se usa MySQL (XAMPP) con HeidiSQL para administración. La base de datos se llama loteria_virtual.</w:t>
      </w:r>
    </w:p>
    <w:p>
      <w:pPr>
        <w:spacing w:before="80" w:after="0"/>
      </w:pPr>
    </w:p>
    <w:p>
      <w:pPr>
        <w:pStyle w:val="Heading2"/>
        <w:spacing w:before="240" w:after="120"/>
      </w:pPr>
      <w:r>
        <w:rPr>
          <w:rFonts w:ascii="Arial" w:cs="Arial" w:eastAsia="Arial" w:hAnsi="Arial"/>
          <w:b/>
          <w:bCs/>
          <w:color w:val="2E6DA4"/>
          <w:sz w:val="26"/>
          <w:szCs w:val="26"/>
        </w:rPr>
        <w:t xml:space="preserve">4.1 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c>
          <w:tcPr>
            <w:tcW w:type="dxa" w:w="7560"/>
            <w:tcBorders>
              <w:top w:val="single" w:color="BBBBBB" w:sz="4"/>
              <w:left w:val="single" w:color="BBBBBB" w:sz="4"/>
              <w:bottom w:val="single" w:color="BBBBBB" w:sz="4"/>
              <w:right w:val="single" w:color="BBBBBB" w:sz="4"/>
            </w:tcBorders>
            <w:shd w:fill="D6E8F7" w:val="clear"/>
            <w:tcMar>
              <w:top w:type="dxa" w:w="80"/>
              <w:left w:type="dxa" w:w="160"/>
              <w:bottom w:type="dxa" w:w="80"/>
              <w:right w:type="dxa" w:w="120"/>
            </w:tcMar>
          </w:tcPr>
          <w:p>
            <w:r>
              <w:rPr>
                <w:rFonts w:ascii="Arial" w:cs="Arial" w:eastAsia="Arial" w:hAnsi="Arial"/>
                <w:color w:val="111111"/>
                <w:sz w:val="21"/>
                <w:szCs w:val="21"/>
              </w:rPr>
              <w:t xml:space="preserve">Personas que pueden iniciar sesión: operadores (app escritorio) y jugadores (web).</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Campo</w:t>
            </w:r>
          </w:p>
        </w:tc>
        <w:tc>
          <w:tcPr>
            <w:tcW w:type="dxa" w:w="2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Tipo</w:t>
            </w:r>
          </w:p>
        </w:tc>
        <w:tc>
          <w:tcPr>
            <w:tcW w:type="dxa" w:w="45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Descripción</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AUTO_INCREMENT PK</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Clave primaria</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nombre</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VARCHAR(100)</w:t>
            </w:r>
          </w:p>
        </w:tc>
        <w:tc>
          <w:tcPr>
            <w:tcW w:type="dxa" w:w="4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Nombre completo</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email</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VARCHAR(150) UNIQUE</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Email para login</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contrasena_hash</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VARCHAR(255)</w:t>
            </w:r>
          </w:p>
        </w:tc>
        <w:tc>
          <w:tcPr>
            <w:tcW w:type="dxa" w:w="4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Contraseña encriptada con BCrypt</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rol</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ENUM('operador','jugador')</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Tipo de usuario</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estado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ENUM('activo','inactivo')</w:t>
            </w:r>
          </w:p>
        </w:tc>
        <w:tc>
          <w:tcPr>
            <w:tcW w:type="dxa" w:w="4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Estado de la cuenta</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saldo_credito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DECIMAL(10,2)</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Crédito disponible para comprar cartones</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fecha_alta</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DATETIME</w:t>
            </w:r>
          </w:p>
        </w:tc>
        <w:tc>
          <w:tcPr>
            <w:tcW w:type="dxa" w:w="4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Fecha de registro</w:t>
            </w:r>
          </w:p>
        </w:tc>
      </w:tr>
    </w:tbl>
    <w:p>
      <w:pPr>
        <w:spacing w:before="120" w:after="0"/>
      </w:pPr>
    </w:p>
    <w:p>
      <w:pPr>
        <w:pStyle w:val="Heading2"/>
        <w:spacing w:before="240" w:after="120"/>
      </w:pPr>
      <w:r>
        <w:rPr>
          <w:rFonts w:ascii="Arial" w:cs="Arial" w:eastAsia="Arial" w:hAnsi="Arial"/>
          <w:b/>
          <w:bCs/>
          <w:color w:val="2E6DA4"/>
          <w:sz w:val="26"/>
          <w:szCs w:val="26"/>
        </w:rPr>
        <w:t xml:space="preserve">4.2 Tabla: sorteos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1E7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c>
          <w:tcPr>
            <w:tcW w:type="dxa" w:w="7560"/>
            <w:tcBorders>
              <w:top w:val="single" w:color="BBBBBB" w:sz="4"/>
              <w:left w:val="single" w:color="BBBBBB" w:sz="4"/>
              <w:bottom w:val="single" w:color="BBBBBB" w:sz="4"/>
              <w:right w:val="single" w:color="BBBBBB" w:sz="4"/>
            </w:tcBorders>
            <w:shd w:fill="D6F0E0" w:val="clear"/>
            <w:tcMar>
              <w:top w:type="dxa" w:w="80"/>
              <w:left w:type="dxa" w:w="160"/>
              <w:bottom w:type="dxa" w:w="80"/>
              <w:right w:type="dxa" w:w="120"/>
            </w:tcMar>
          </w:tcPr>
          <w:p>
            <w:r>
              <w:rPr>
                <w:rFonts w:ascii="Arial" w:cs="Arial" w:eastAsia="Arial" w:hAnsi="Arial"/>
                <w:color w:val="111111"/>
                <w:sz w:val="21"/>
                <w:szCs w:val="21"/>
              </w:rPr>
              <w:t xml:space="preserve">Define cada evento de lotería. El operador crea el sorteo desde la app de escritorio.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Campo</w:t>
            </w:r>
          </w:p>
        </w:tc>
        <w:tc>
          <w:tcPr>
            <w:tcW w:type="dxa" w:w="2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Tipo</w:t>
            </w:r>
          </w:p>
        </w:tc>
        <w:tc>
          <w:tcPr>
            <w:tcW w:type="dxa" w:w="43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Descripción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AUTO_INCREMENT PK</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Clave primaria</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nombre</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VARCHAR(150)</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Ej: 'Sorteo Viernes 4 Abril'</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fecha_sorteo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DATETIME</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Cuándo se realiza el sorteo</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estado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ENUM('configurando','abierto','en_curso','cerrado','cancelado')</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Estado actual</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cantidad_cartones</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Total de cartones generados para este sorteo</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precio_carton</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DECIMAL(10,2)</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Precio de venta de cada cartón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porcentaje_premio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DECIMAL(5,2)</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 de lo recaudado que va al ganador (ej: 70.00)</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premio_calculado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DECIMAL(10,2)</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Se actualiza automáticamente al venderse cartones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criterio_ganador</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ENUM('linea','carton_lleno')</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Condición para ganar</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fecha_creacion</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DATETIME</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Cuándo se creó el sorteo</w:t>
            </w:r>
          </w:p>
        </w:tc>
      </w:tr>
    </w:tbl>
    <w:p>
      <w:pPr>
        <w:spacing w:before="120" w:after="0"/>
      </w:pPr>
    </w:p>
    <w:p>
      <w:pPr>
        <w:pStyle w:val="Heading2"/>
        <w:spacing w:before="240" w:after="120"/>
      </w:pPr>
      <w:r>
        <w:rPr>
          <w:rFonts w:ascii="Arial" w:cs="Arial" w:eastAsia="Arial" w:hAnsi="Arial"/>
          <w:b/>
          <w:bCs/>
          <w:color w:val="2E6DA4"/>
          <w:sz w:val="26"/>
          <w:szCs w:val="26"/>
        </w:rPr>
        <w:t xml:space="preserve">4.3 Tabla: cartones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c>
          <w:tcPr>
            <w:tcW w:type="dxa" w:w="7560"/>
            <w:tcBorders>
              <w:top w:val="single" w:color="BBBBBB" w:sz="4"/>
              <w:left w:val="single" w:color="BBBBBB" w:sz="4"/>
              <w:bottom w:val="single" w:color="BBBBBB" w:sz="4"/>
              <w:right w:val="single" w:color="BBBBBB" w:sz="4"/>
            </w:tcBorders>
            <w:shd w:fill="FDE8CC" w:val="clear"/>
            <w:tcMar>
              <w:top w:type="dxa" w:w="80"/>
              <w:left w:type="dxa" w:w="160"/>
              <w:bottom w:type="dxa" w:w="80"/>
              <w:right w:type="dxa" w:w="120"/>
            </w:tcMar>
          </w:tcPr>
          <w:p>
            <w:r>
              <w:rPr>
                <w:rFonts w:ascii="Arial" w:cs="Arial" w:eastAsia="Arial" w:hAnsi="Arial"/>
                <w:color w:val="111111"/>
                <w:sz w:val="21"/>
                <w:szCs w:val="21"/>
              </w:rPr>
              <w:t xml:space="preserve">Cada cartón de un sorteo. El contenido se guarda como texto compacto para no ocupar espacio.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Campo</w:t>
            </w:r>
          </w:p>
        </w:tc>
        <w:tc>
          <w:tcPr>
            <w:tcW w:type="dxa" w:w="2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Tipo</w:t>
            </w:r>
          </w:p>
        </w:tc>
        <w:tc>
          <w:tcPr>
            <w:tcW w:type="dxa" w:w="43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Descripción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AUTO_INCREMENT PK</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Clave primaria</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id_sorteo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FK → sorteos</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 qué sorteo pertenece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codigo_unico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VARCHAR(20) UNIQUE</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Código visible del cartón (ej: S01-C042)</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patron_contenido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TEXT</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Números del cartón como texto: '5-12-23-34-41|7-19-28-36-45|...'</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estado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ENUM('disponible','reservado','vendido','anulado','premiado')</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Estado del cartón</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numero_carton</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Número del cartón dentro del sorteo (1, 2, 3...)</w:t>
            </w:r>
          </w:p>
        </w:tc>
      </w:tr>
    </w:tbl>
    <w:p>
      <w:pPr>
        <w:spacing w:before="120" w:after="0"/>
      </w:pPr>
    </w:p>
    <w:p>
      <w:pPr>
        <w:pStyle w:val="Heading2"/>
        <w:spacing w:before="240" w:after="120"/>
      </w:pPr>
      <w:r>
        <w:rPr>
          <w:rFonts w:ascii="Arial" w:cs="Arial" w:eastAsia="Arial" w:hAnsi="Arial"/>
          <w:b/>
          <w:bCs/>
          <w:color w:val="2E6DA4"/>
          <w:sz w:val="26"/>
          <w:szCs w:val="26"/>
        </w:rPr>
        <w:t xml:space="preserve">4.4 Tabla: asignacion_cartones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5B2D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c>
          <w:tcPr>
            <w:tcW w:type="dxa" w:w="7560"/>
            <w:tcBorders>
              <w:top w:val="single" w:color="BBBBBB" w:sz="4"/>
              <w:left w:val="single" w:color="BBBBBB" w:sz="4"/>
              <w:bottom w:val="single" w:color="BBBBBB" w:sz="4"/>
              <w:right w:val="single" w:color="BBBBBB" w:sz="4"/>
            </w:tcBorders>
            <w:shd w:fill="EDE0F9" w:val="clear"/>
            <w:tcMar>
              <w:top w:type="dxa" w:w="80"/>
              <w:left w:type="dxa" w:w="160"/>
              <w:bottom w:type="dxa" w:w="80"/>
              <w:right w:type="dxa" w:w="120"/>
            </w:tcMar>
          </w:tcPr>
          <w:p>
            <w:r>
              <w:rPr>
                <w:rFonts w:ascii="Arial" w:cs="Arial" w:eastAsia="Arial" w:hAnsi="Arial"/>
                <w:color w:val="111111"/>
                <w:sz w:val="21"/>
                <w:szCs w:val="21"/>
              </w:rPr>
              <w:t xml:space="preserve">Relaciona un cartón con el jugador que lo compró. Permite saber quién tiene cada cartón.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Campo</w:t>
            </w:r>
          </w:p>
        </w:tc>
        <w:tc>
          <w:tcPr>
            <w:tcW w:type="dxa" w:w="2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Tipo</w:t>
            </w:r>
          </w:p>
        </w:tc>
        <w:tc>
          <w:tcPr>
            <w:tcW w:type="dxa" w:w="43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Descripción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AUTO_INCREMENT PK</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Clave primaria</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id_carton</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FK → cartones</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Cartón asignado</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id_usuario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FK → usuarios</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Jugador que compró el cartón</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fecha_asignacion</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DATETIME</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Cuándo se realizó la compra</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monto_pagado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DECIMAL(10,2)</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Cuánto pagó (descontado del crédito)</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estado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ENUM('activo','anulado')</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Estado de la asignación</w:t>
            </w:r>
          </w:p>
        </w:tc>
      </w:tr>
    </w:tbl>
    <w:p>
      <w:pPr>
        <w:spacing w:before="120" w:after="0"/>
      </w:pPr>
    </w:p>
    <w:p>
      <w:pPr>
        <w:pStyle w:val="Heading2"/>
        <w:spacing w:before="240" w:after="120"/>
      </w:pPr>
      <w:r>
        <w:rPr>
          <w:rFonts w:ascii="Arial" w:cs="Arial" w:eastAsia="Arial" w:hAnsi="Arial"/>
          <w:b/>
          <w:bCs/>
          <w:color w:val="2E6DA4"/>
          <w:sz w:val="26"/>
          <w:szCs w:val="26"/>
        </w:rPr>
        <w:t xml:space="preserve">4.5 Tabla: extracciones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c>
          <w:tcPr>
            <w:tcW w:type="dxa" w:w="7560"/>
            <w:tcBorders>
              <w:top w:val="single" w:color="BBBBBB" w:sz="4"/>
              <w:left w:val="single" w:color="BBBBBB" w:sz="4"/>
              <w:bottom w:val="single" w:color="BBBBBB" w:sz="4"/>
              <w:right w:val="single" w:color="BBBBBB" w:sz="4"/>
            </w:tcBorders>
            <w:shd w:fill="FDDEDE" w:val="clear"/>
            <w:tcMar>
              <w:top w:type="dxa" w:w="80"/>
              <w:left w:type="dxa" w:w="160"/>
              <w:bottom w:type="dxa" w:w="80"/>
              <w:right w:type="dxa" w:w="120"/>
            </w:tcMar>
          </w:tcPr>
          <w:p>
            <w:r>
              <w:rPr>
                <w:rFonts w:ascii="Arial" w:cs="Arial" w:eastAsia="Arial" w:hAnsi="Arial"/>
                <w:color w:val="111111"/>
                <w:sz w:val="21"/>
                <w:szCs w:val="21"/>
              </w:rPr>
              <w:t xml:space="preserve">Registra cada número que sale durante el sorteo, en orden.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Campo</w:t>
            </w:r>
          </w:p>
        </w:tc>
        <w:tc>
          <w:tcPr>
            <w:tcW w:type="dxa" w:w="2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Tipo</w:t>
            </w:r>
          </w:p>
        </w:tc>
        <w:tc>
          <w:tcPr>
            <w:tcW w:type="dxa" w:w="43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Descripción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AUTO_INCREMENT PK</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Clave primaria</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id_sorteo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FK → sorteos</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 qué sorteo pertenece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numero_extraido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Número que salió (1 a 90)</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orden</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Posición en la secuencia (1°, 2°, 3°...)</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fecha_hora</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DATETIME</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Cuándo fue extraído</w:t>
            </w:r>
          </w:p>
        </w:tc>
      </w:tr>
    </w:tbl>
    <w:p>
      <w:pPr>
        <w:spacing w:before="120" w:after="0"/>
      </w:pPr>
    </w:p>
    <w:p>
      <w:pPr>
        <w:pStyle w:val="Heading2"/>
        <w:spacing w:before="240" w:after="120"/>
      </w:pPr>
      <w:r>
        <w:rPr>
          <w:rFonts w:ascii="Arial" w:cs="Arial" w:eastAsia="Arial" w:hAnsi="Arial"/>
          <w:b/>
          <w:bCs/>
          <w:color w:val="2E6DA4"/>
          <w:sz w:val="26"/>
          <w:szCs w:val="26"/>
        </w:rPr>
        <w:t xml:space="preserve">4.6 Tabla: ganadores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c>
          <w:tcPr>
            <w:tcW w:type="dxa" w:w="7560"/>
            <w:tcBorders>
              <w:top w:val="single" w:color="BBBBBB" w:sz="4"/>
              <w:left w:val="single" w:color="BBBBBB" w:sz="4"/>
              <w:bottom w:val="single" w:color="BBBBBB" w:sz="4"/>
              <w:right w:val="single" w:color="BBBBBB" w:sz="4"/>
            </w:tcBorders>
            <w:shd w:fill="FFF3CD" w:val="clear"/>
            <w:tcMar>
              <w:top w:type="dxa" w:w="80"/>
              <w:left w:type="dxa" w:w="160"/>
              <w:bottom w:type="dxa" w:w="80"/>
              <w:right w:type="dxa" w:w="120"/>
            </w:tcMar>
          </w:tcPr>
          <w:p>
            <w:r>
              <w:rPr>
                <w:rFonts w:ascii="Arial" w:cs="Arial" w:eastAsia="Arial" w:hAnsi="Arial"/>
                <w:color w:val="111111"/>
                <w:sz w:val="21"/>
                <w:szCs w:val="21"/>
              </w:rPr>
              <w:t xml:space="preserve">Registra quién ganó cada sorteo y con qué cartón.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Campo</w:t>
            </w:r>
          </w:p>
        </w:tc>
        <w:tc>
          <w:tcPr>
            <w:tcW w:type="dxa" w:w="2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Tipo</w:t>
            </w:r>
          </w:p>
        </w:tc>
        <w:tc>
          <w:tcPr>
            <w:tcW w:type="dxa" w:w="43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Descripción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AUTO_INCREMENT PK</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Clave primaria</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id_sorteo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FK → sorteos</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Sorteo donde ganó</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id_usuario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FK → usuarios</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Jugador ganador</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id_carton</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FK → cartones</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Cartón ganador</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criterio_ganador</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VARCHAR(100)</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Qué condición cumplió (ej: 'Linea fila 3')</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monto_premio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DECIMAL(10,2)</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Premio otorgado</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confirmado</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TINYINT(1)</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1 si el operador confirmó el pago</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fecha</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DATETIME</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Momento en que se detectó el ganador</w:t>
            </w:r>
          </w:p>
        </w:tc>
      </w:tr>
    </w:tbl>
    <w:p>
      <w:pPr>
        <w:spacing w:before="120" w:after="0"/>
      </w:pPr>
    </w:p>
    <w:p>
      <w:pPr>
        <w:pStyle w:val="Heading2"/>
        <w:spacing w:before="240" w:after="120"/>
      </w:pPr>
      <w:r>
        <w:rPr>
          <w:rFonts w:ascii="Arial" w:cs="Arial" w:eastAsia="Arial" w:hAnsi="Arial"/>
          <w:b/>
          <w:bCs/>
          <w:color w:val="2E6DA4"/>
          <w:sz w:val="26"/>
          <w:szCs w:val="26"/>
        </w:rPr>
        <w:t xml:space="preserve">4.7 Tabla: 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c>
          <w:tcPr>
            <w:tcW w:type="dxa" w:w="7560"/>
            <w:tcBorders>
              <w:top w:val="single" w:color="BBBBBB" w:sz="4"/>
              <w:left w:val="single" w:color="BBBBBB" w:sz="4"/>
              <w:bottom w:val="single" w:color="BBBBBB" w:sz="4"/>
              <w:right w:val="single" w:color="BBBBBB" w:sz="4"/>
            </w:tcBorders>
            <w:shd w:fill="F2F2F2" w:val="clear"/>
            <w:tcMar>
              <w:top w:type="dxa" w:w="80"/>
              <w:left w:type="dxa" w:w="160"/>
              <w:bottom w:type="dxa" w:w="80"/>
              <w:right w:type="dxa" w:w="120"/>
            </w:tcMar>
          </w:tcPr>
          <w:p>
            <w:r>
              <w:rPr>
                <w:rFonts w:ascii="Arial" w:cs="Arial" w:eastAsia="Arial" w:hAnsi="Arial"/>
                <w:color w:val="111111"/>
                <w:sz w:val="21"/>
                <w:szCs w:val="21"/>
              </w:rPr>
              <w:t xml:space="preserve">Registra acciones críticas del sistema para trazabilidad completa.</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Campo</w:t>
            </w:r>
          </w:p>
        </w:tc>
        <w:tc>
          <w:tcPr>
            <w:tcW w:type="dxa" w:w="2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Tipo</w:t>
            </w:r>
          </w:p>
        </w:tc>
        <w:tc>
          <w:tcPr>
            <w:tcW w:type="dxa" w:w="43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Descripción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AUTO_INCREMENT PK</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Clave primaria</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id_usuario</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 FK → usuarios</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Quién realizó la acción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accion</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VARCHAR(100)</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Descripción de la acción (ej: 'CARTON_VENDIDO')</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entidad</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VARCHAR(50)</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Tabla afectada (ej: 'cartones')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id_entidad</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ID del registro afectado</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detalle</w:t>
            </w:r>
          </w:p>
        </w:tc>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TEXT</w:t>
            </w:r>
          </w:p>
        </w:tc>
        <w:tc>
          <w:tcPr>
            <w:tcW w:type="dxa" w:w="4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Descripción adicional o datos antes/después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fecha</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DATETIME</w:t>
            </w:r>
          </w:p>
        </w:tc>
        <w:tc>
          <w:tcPr>
            <w:tcW w:type="dxa" w:w="4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Cuándo ocurrió</w:t>
            </w:r>
          </w:p>
        </w:tc>
      </w:tr>
    </w:tbl>
    <w:p>
      <w:pPr>
        <w:spacing w:before="80" w:after="0"/>
      </w:pPr>
    </w:p>
    <w:p>
      <w:r>
        <w:br w:type="page"/>
      </w:r>
    </w:p>
    <w:p>
      <w:pPr>
        <w:pStyle w:val="Heading1"/>
        <w:spacing w:before="360" w:after="160"/>
      </w:pPr>
      <w:r>
        <w:rPr>
          <w:rFonts w:ascii="Arial" w:cs="Arial" w:eastAsia="Arial" w:hAnsi="Arial"/>
          <w:b/>
          <w:bCs/>
          <w:color w:val="1A3A5C"/>
          <w:sz w:val="32"/>
          <w:szCs w:val="32"/>
        </w:rPr>
        <w:t xml:space="preserve">5. División de Tareas por Integrante</w:t>
      </w:r>
    </w:p>
    <w:p>
      <w:pPr>
        <w:pBdr>
          <w:bottom w:val="single" w:color="2E6DA4" w:sz="6" w:space="1"/>
        </w:pBdr>
        <w:spacing w:before="120" w:after="120"/>
      </w:pPr>
    </w:p>
    <w:p>
      <w:pPr>
        <w:spacing w:before="60" w:after="60"/>
      </w:pPr>
      <w:r>
        <w:rPr>
          <w:rFonts w:ascii="Arial" w:cs="Arial" w:eastAsia="Arial" w:hAnsi="Arial"/>
          <w:color w:val="111111"/>
          <w:sz w:val="22"/>
          <w:szCs w:val="22"/>
        </w:rPr>
        <w:t xml:space="preserve">El equipo se divide en 5 módulos independientes. Cada integrante trabaja su módulo completamente y luego se integra. Los módulos están ordenados por dependencia para facilitar la integración.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1A3A5C" w:val="clear"/>
            <w:tcMar>
              <w:top w:type="dxa" w:w="100"/>
              <w:left w:type="dxa" w:w="200"/>
              <w:bottom w:type="dxa" w:w="100"/>
              <w:right w:type="dxa" w:w="120"/>
            </w:tcMar>
          </w:tcPr>
          <w:p>
            <w:r>
              <w:rPr>
                <w:rFonts w:ascii="Arial" w:cs="Arial" w:eastAsia="Arial" w:hAnsi="Arial"/>
                <w:b/>
                <w:bCs/>
                <w:color w:val="FFFFFF"/>
                <w:sz w:val="26"/>
                <w:szCs w:val="26"/>
              </w:rPr>
              <w:t xml:space="preserve">MÓDULO 1 — BASE DE DATOS + BACKEND NÚCLEO (Integrante 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Dificultad</w:t>
            </w:r>
          </w:p>
        </w:tc>
        <w:tc>
          <w:tcPr>
            <w:tcW w:type="dxa" w:w="7560"/>
            <w:tcBorders>
              <w:top w:val="single" w:color="BBBBBB" w:sz="4"/>
              <w:left w:val="single" w:color="BBBBBB" w:sz="4"/>
              <w:bottom w:val="single" w:color="BBBBBB" w:sz="4"/>
              <w:right w:val="single" w:color="BBBBBB" w:sz="4"/>
            </w:tcBorders>
            <w:shd w:fill="FDDEDE" w:val="clear"/>
            <w:tcMar>
              <w:top w:type="dxa" w:w="80"/>
              <w:left w:type="dxa" w:w="160"/>
              <w:bottom w:type="dxa" w:w="80"/>
              <w:right w:type="dxa" w:w="120"/>
            </w:tcMar>
          </w:tcPr>
          <w:p>
            <w:r>
              <w:rPr>
                <w:rFonts w:ascii="Arial" w:cs="Arial" w:eastAsia="Arial" w:hAnsi="Arial"/>
                <w:color w:val="111111"/>
                <w:sz w:val="21"/>
                <w:szCs w:val="21"/>
              </w:rPr>
              <w:t xml:space="preserve">Alta — Es la base de todo. Requiere atención y prolijidad.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7560"/>
            <w:tcBorders>
              <w:top w:val="single" w:color="BBBBBB" w:sz="4"/>
              <w:left w:val="single" w:color="BBBBBB" w:sz="4"/>
              <w:bottom w:val="single" w:color="BBBBBB" w:sz="4"/>
              <w:right w:val="single" w:color="BBBBBB" w:sz="4"/>
            </w:tcBorders>
            <w:shd w:fill="D6E8F7" w:val="clear"/>
            <w:tcMar>
              <w:top w:type="dxa" w:w="80"/>
              <w:left w:type="dxa" w:w="160"/>
              <w:bottom w:type="dxa" w:w="80"/>
              <w:right w:type="dxa" w:w="120"/>
            </w:tcMar>
          </w:tcPr>
          <w:p>
            <w:r>
              <w:rPr>
                <w:rFonts w:ascii="Arial" w:cs="Arial" w:eastAsia="Arial" w:hAnsi="Arial"/>
                <w:color w:val="111111"/>
                <w:sz w:val="21"/>
                <w:szCs w:val="21"/>
              </w:rPr>
              <w:t xml:space="preserve">Crear toda la base de datos MySQL, configurar Entity Framework para conectarse a ella, y construir los proyectos Domain, Application e Infrastructure con las entidades y servicios base.</w:t>
            </w:r>
          </w:p>
        </w:tc>
      </w:tr>
    </w:tbl>
    <w:p>
      <w:pPr>
        <w:spacing w:before="60" w:after="0"/>
      </w:pPr>
    </w:p>
    <w:p>
      <w:pPr>
        <w:spacing w:before="60" w:after="60"/>
      </w:pPr>
      <w:r>
        <w:rPr>
          <w:rFonts w:ascii="Arial" w:cs="Arial" w:eastAsia="Arial" w:hAnsi="Arial"/>
          <w:b/>
          <w:bCs/>
          <w:color w:val="111111"/>
          <w:sz w:val="22"/>
          <w:szCs w:val="22"/>
        </w:rPr>
        <w:t xml:space="preserve">Tareas específicas:</w:t>
      </w:r>
    </w:p>
    <w:p>
      <w:pPr>
        <w:pStyle w:val="ListParagraph"/>
        <w:numPr>
          <w:ilvl w:val="0"/>
          <w:numId w:val="2"/>
        </w:numPr>
        <w:spacing w:before="40" w:after="40"/>
      </w:pPr>
      <w:r>
        <w:rPr>
          <w:rFonts w:ascii="Arial" w:cs="Arial" w:eastAsia="Arial" w:hAnsi="Arial"/>
          <w:color w:val="111111"/>
          <w:sz w:val="21"/>
          <w:szCs w:val="21"/>
        </w:rPr>
        <w:t xml:space="preserve">Instalar y configurar XAMPP (MySQL). Crear la base de datos loteria_virtual en HeidiSQL.</w:t>
      </w:r>
    </w:p>
    <w:p>
      <w:pPr>
        <w:pStyle w:val="ListParagraph"/>
        <w:numPr>
          <w:ilvl w:val="0"/>
          <w:numId w:val="2"/>
        </w:numPr>
        <w:spacing w:before="40" w:after="40"/>
      </w:pPr>
      <w:r>
        <w:rPr>
          <w:rFonts w:ascii="Arial" w:cs="Arial" w:eastAsia="Arial" w:hAnsi="Arial"/>
          <w:color w:val="111111"/>
          <w:sz w:val="21"/>
          <w:szCs w:val="21"/>
        </w:rPr>
        <w:t xml:space="preserve">Crear todas las tablas con sus campos, tipos, índices y claves foráneas (según sección 4 de este documento).</w:t>
      </w:r>
    </w:p>
    <w:p>
      <w:pPr>
        <w:pStyle w:val="ListParagraph"/>
        <w:numPr>
          <w:ilvl w:val="0"/>
          <w:numId w:val="2"/>
        </w:numPr>
        <w:spacing w:before="40" w:after="40"/>
      </w:pPr>
      <w:r>
        <w:rPr>
          <w:rFonts w:ascii="Arial" w:cs="Arial" w:eastAsia="Arial" w:hAnsi="Arial"/>
          <w:color w:val="111111"/>
          <w:sz w:val="21"/>
          <w:szCs w:val="21"/>
        </w:rPr>
        <w:t xml:space="preserve">Crear el proyecto LotteriaVirtual.Domain con las clases entidad (Usuario, Sorteo, Carton, etc.).</w:t>
      </w:r>
    </w:p>
    <w:p>
      <w:pPr>
        <w:pStyle w:val="ListParagraph"/>
        <w:numPr>
          <w:ilvl w:val="0"/>
          <w:numId w:val="2"/>
        </w:numPr>
        <w:spacing w:before="40" w:after="40"/>
      </w:pPr>
      <w:r>
        <w:rPr>
          <w:rFonts w:ascii="Arial" w:cs="Arial" w:eastAsia="Arial" w:hAnsi="Arial"/>
          <w:color w:val="111111"/>
          <w:sz w:val="21"/>
          <w:szCs w:val="21"/>
        </w:rPr>
        <w:t xml:space="preserve">Crear el proyecto LotteriaVirtual.Infrastructure con DbContext de Entity Framework Core conectado a MySQL (Pomelo.EntityFrameworkCore.MySql).</w:t>
      </w:r>
    </w:p>
    <w:p>
      <w:pPr>
        <w:pStyle w:val="ListParagraph"/>
        <w:numPr>
          <w:ilvl w:val="0"/>
          <w:numId w:val="2"/>
        </w:numPr>
        <w:spacing w:before="40" w:after="40"/>
      </w:pPr>
      <w:r>
        <w:rPr>
          <w:rFonts w:ascii="Arial" w:cs="Arial" w:eastAsia="Arial" w:hAnsi="Arial"/>
          <w:color w:val="111111"/>
          <w:sz w:val="21"/>
          <w:szCs w:val="21"/>
        </w:rPr>
        <w:t xml:space="preserve">Crear repositorios genéricos y específicos para cada entidad.</w:t>
      </w:r>
    </w:p>
    <w:p>
      <w:pPr>
        <w:pStyle w:val="ListParagraph"/>
        <w:numPr>
          <w:ilvl w:val="0"/>
          <w:numId w:val="2"/>
        </w:numPr>
        <w:spacing w:before="40" w:after="40"/>
      </w:pPr>
      <w:r>
        <w:rPr>
          <w:rFonts w:ascii="Arial" w:cs="Arial" w:eastAsia="Arial" w:hAnsi="Arial"/>
          <w:color w:val="111111"/>
          <w:sz w:val="21"/>
          <w:szCs w:val="21"/>
        </w:rPr>
        <w:t xml:space="preserve">Crear el proyecto LotteriaVirtual.Application con los servicios: UsuarioService, SorteoService, CartonService.</w:t>
      </w:r>
    </w:p>
    <w:p>
      <w:pPr>
        <w:pStyle w:val="ListParagraph"/>
        <w:numPr>
          <w:ilvl w:val="0"/>
          <w:numId w:val="2"/>
        </w:numPr>
        <w:spacing w:before="40" w:after="40"/>
      </w:pPr>
      <w:r>
        <w:rPr>
          <w:rFonts w:ascii="Arial" w:cs="Arial" w:eastAsia="Arial" w:hAnsi="Arial"/>
          <w:color w:val="111111"/>
          <w:sz w:val="21"/>
          <w:szCs w:val="21"/>
        </w:rPr>
        <w:t xml:space="preserve">Implementar la lógica de generación de cartones como texto compacto (5×5 números únicos aleatorios).</w:t>
      </w:r>
    </w:p>
    <w:p>
      <w:pPr>
        <w:pStyle w:val="ListParagraph"/>
        <w:numPr>
          <w:ilvl w:val="0"/>
          <w:numId w:val="2"/>
        </w:numPr>
        <w:spacing w:before="40" w:after="40"/>
      </w:pPr>
      <w:r>
        <w:rPr>
          <w:rFonts w:ascii="Arial" w:cs="Arial" w:eastAsia="Arial" w:hAnsi="Arial"/>
          <w:color w:val="111111"/>
          <w:sz w:val="21"/>
          <w:szCs w:val="21"/>
        </w:rPr>
        <w:t xml:space="preserve">Implementar el algoritmo de verificación de ganador (línea o cartón lleno).</w:t>
      </w:r>
    </w:p>
    <w:p>
      <w:pPr>
        <w:pStyle w:val="ListParagraph"/>
        <w:numPr>
          <w:ilvl w:val="0"/>
          <w:numId w:val="2"/>
        </w:numPr>
        <w:spacing w:before="40" w:after="40"/>
      </w:pPr>
      <w:r>
        <w:rPr>
          <w:rFonts w:ascii="Arial" w:cs="Arial" w:eastAsia="Arial" w:hAnsi="Arial"/>
          <w:color w:val="111111"/>
          <w:sz w:val="21"/>
          <w:szCs w:val="21"/>
        </w:rPr>
        <w:t xml:space="preserve">Escribir script SQL inicial que cree la base de datos y tablas (para compartir al equipo).</w:t>
      </w:r>
    </w:p>
    <w:p>
      <w:pPr>
        <w:spacing w:before="60" w:after="0"/>
      </w:pPr>
    </w:p>
    <w:p>
      <w:pPr>
        <w:spacing w:before="60" w:after="60"/>
      </w:pPr>
      <w:r>
        <w:rPr>
          <w:rFonts w:ascii="Arial" w:cs="Arial" w:eastAsia="Arial" w:hAnsi="Arial"/>
          <w:b/>
          <w:bCs/>
          <w:color w:val="111111"/>
          <w:sz w:val="22"/>
          <w:szCs w:val="22"/>
        </w:rPr>
        <w:t xml:space="preserve">Entregables:</w:t>
      </w:r>
    </w:p>
    <w:p>
      <w:pPr>
        <w:pStyle w:val="ListParagraph"/>
        <w:numPr>
          <w:ilvl w:val="0"/>
          <w:numId w:val="2"/>
        </w:numPr>
        <w:spacing w:before="40" w:after="40"/>
      </w:pPr>
      <w:r>
        <w:rPr>
          <w:rFonts w:ascii="Arial" w:cs="Arial" w:eastAsia="Arial" w:hAnsi="Arial"/>
          <w:color w:val="111111"/>
          <w:sz w:val="21"/>
          <w:szCs w:val="21"/>
        </w:rPr>
        <w:t xml:space="preserve">Script SQL completo (crear tablas).</w:t>
      </w:r>
    </w:p>
    <w:p>
      <w:pPr>
        <w:pStyle w:val="ListParagraph"/>
        <w:numPr>
          <w:ilvl w:val="0"/>
          <w:numId w:val="2"/>
        </w:numPr>
        <w:spacing w:before="40" w:after="40"/>
      </w:pPr>
      <w:r>
        <w:rPr>
          <w:rFonts w:ascii="Arial" w:cs="Arial" w:eastAsia="Arial" w:hAnsi="Arial"/>
          <w:color w:val="111111"/>
          <w:sz w:val="21"/>
          <w:szCs w:val="21"/>
        </w:rPr>
        <w:t xml:space="preserve">Proyectos: LotteriaVirtual.Domain, LotteriaVirtual.Infrastructure, LotteriaVirtual.Application compilando sin errores.</w:t>
      </w:r>
    </w:p>
    <w:p>
      <w:pPr>
        <w:pStyle w:val="ListParagraph"/>
        <w:numPr>
          <w:ilvl w:val="0"/>
          <w:numId w:val="2"/>
        </w:numPr>
        <w:spacing w:before="40" w:after="40"/>
      </w:pPr>
      <w:r>
        <w:rPr>
          <w:rFonts w:ascii="Arial" w:cs="Arial" w:eastAsia="Arial" w:hAnsi="Arial"/>
          <w:color w:val="111111"/>
          <w:sz w:val="21"/>
          <w:szCs w:val="21"/>
        </w:rPr>
        <w:t xml:space="preserve">Documento de prueba: insertar un sorteo y cartones de ejemplo manualmente en HeidiSQL.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1E7B3A" w:val="clear"/>
            <w:tcMar>
              <w:top w:type="dxa" w:w="100"/>
              <w:left w:type="dxa" w:w="200"/>
              <w:bottom w:type="dxa" w:w="100"/>
              <w:right w:type="dxa" w:w="120"/>
            </w:tcMar>
          </w:tcPr>
          <w:p>
            <w:r>
              <w:rPr>
                <w:rFonts w:ascii="Arial" w:cs="Arial" w:eastAsia="Arial" w:hAnsi="Arial"/>
                <w:b/>
                <w:bCs/>
                <w:color w:val="FFFFFF"/>
                <w:sz w:val="26"/>
                <w:szCs w:val="26"/>
              </w:rPr>
              <w:t xml:space="preserve">MÓDULO 2 — API REST (Integrante 2)</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Dificultad</w:t>
            </w:r>
          </w:p>
        </w:tc>
        <w:tc>
          <w:tcPr>
            <w:tcW w:type="dxa" w:w="7560"/>
            <w:tcBorders>
              <w:top w:val="single" w:color="BBBBBB" w:sz="4"/>
              <w:left w:val="single" w:color="BBBBBB" w:sz="4"/>
              <w:bottom w:val="single" w:color="BBBBBB" w:sz="4"/>
              <w:right w:val="single" w:color="BBBBBB" w:sz="4"/>
            </w:tcBorders>
            <w:shd w:fill="FDE8CC" w:val="clear"/>
            <w:tcMar>
              <w:top w:type="dxa" w:w="80"/>
              <w:left w:type="dxa" w:w="160"/>
              <w:bottom w:type="dxa" w:w="80"/>
              <w:right w:type="dxa" w:w="120"/>
            </w:tcMar>
          </w:tcPr>
          <w:p>
            <w:r>
              <w:rPr>
                <w:rFonts w:ascii="Arial" w:cs="Arial" w:eastAsia="Arial" w:hAnsi="Arial"/>
                <w:color w:val="111111"/>
                <w:sz w:val="21"/>
                <w:szCs w:val="21"/>
              </w:rPr>
              <w:t xml:space="preserve">Alta — Necesita que el Módulo 1 esté al menos parcialmente listo.</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1E7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7560"/>
            <w:tcBorders>
              <w:top w:val="single" w:color="BBBBBB" w:sz="4"/>
              <w:left w:val="single" w:color="BBBBBB" w:sz="4"/>
              <w:bottom w:val="single" w:color="BBBBBB" w:sz="4"/>
              <w:right w:val="single" w:color="BBBBBB" w:sz="4"/>
            </w:tcBorders>
            <w:shd w:fill="D6F0E0" w:val="clear"/>
            <w:tcMar>
              <w:top w:type="dxa" w:w="80"/>
              <w:left w:type="dxa" w:w="160"/>
              <w:bottom w:type="dxa" w:w="80"/>
              <w:right w:type="dxa" w:w="120"/>
            </w:tcMar>
          </w:tcPr>
          <w:p>
            <w:r>
              <w:rPr>
                <w:rFonts w:ascii="Arial" w:cs="Arial" w:eastAsia="Arial" w:hAnsi="Arial"/>
                <w:color w:val="111111"/>
                <w:sz w:val="21"/>
                <w:szCs w:val="21"/>
              </w:rPr>
              <w:t xml:space="preserve">Construir el proyecto LotteriaVirtual.Api con todos los endpoints que consumirán la web y la app de escritorio. Agregar autenticación con JWT.</w:t>
            </w:r>
          </w:p>
        </w:tc>
      </w:tr>
    </w:tbl>
    <w:p>
      <w:pPr>
        <w:spacing w:before="60" w:after="0"/>
      </w:pPr>
    </w:p>
    <w:p>
      <w:pPr>
        <w:spacing w:before="60" w:after="60"/>
      </w:pPr>
      <w:r>
        <w:rPr>
          <w:rFonts w:ascii="Arial" w:cs="Arial" w:eastAsia="Arial" w:hAnsi="Arial"/>
          <w:b/>
          <w:bCs/>
          <w:color w:val="111111"/>
          <w:sz w:val="22"/>
          <w:szCs w:val="22"/>
        </w:rPr>
        <w:t xml:space="preserve">Tareas específicas:</w:t>
      </w:r>
    </w:p>
    <w:p>
      <w:pPr>
        <w:pStyle w:val="ListParagraph"/>
        <w:numPr>
          <w:ilvl w:val="0"/>
          <w:numId w:val="2"/>
        </w:numPr>
        <w:spacing w:before="40" w:after="40"/>
      </w:pPr>
      <w:r>
        <w:rPr>
          <w:rFonts w:ascii="Arial" w:cs="Arial" w:eastAsia="Arial" w:hAnsi="Arial"/>
          <w:color w:val="111111"/>
          <w:sz w:val="21"/>
          <w:szCs w:val="21"/>
        </w:rPr>
        <w:t xml:space="preserve">Crear el proyecto ASP.NET Core Web API (.NET 8).</w:t>
      </w:r>
    </w:p>
    <w:p>
      <w:pPr>
        <w:pStyle w:val="ListParagraph"/>
        <w:numPr>
          <w:ilvl w:val="0"/>
          <w:numId w:val="2"/>
        </w:numPr>
        <w:spacing w:before="40" w:after="40"/>
      </w:pPr>
      <w:r>
        <w:rPr>
          <w:rFonts w:ascii="Arial" w:cs="Arial" w:eastAsia="Arial" w:hAnsi="Arial"/>
          <w:color w:val="111111"/>
          <w:sz w:val="21"/>
          <w:szCs w:val="21"/>
        </w:rPr>
        <w:t xml:space="preserve">Configurar autenticación JWT (login devuelve token, endpoints protegidos requieren token).</w:t>
      </w:r>
    </w:p>
    <w:p>
      <w:pPr>
        <w:pStyle w:val="ListParagraph"/>
        <w:numPr>
          <w:ilvl w:val="0"/>
          <w:numId w:val="2"/>
        </w:numPr>
        <w:spacing w:before="40" w:after="40"/>
      </w:pPr>
      <w:r>
        <w:rPr>
          <w:rFonts w:ascii="Arial" w:cs="Arial" w:eastAsia="Arial" w:hAnsi="Arial"/>
          <w:color w:val="111111"/>
          <w:sz w:val="21"/>
          <w:szCs w:val="21"/>
        </w:rPr>
        <w:t xml:space="preserve">Implementar los siguientes endpoints:</w:t>
      </w:r>
    </w:p>
    <w:p>
      <w:pPr>
        <w:pStyle w:val="ListParagraph"/>
        <w:numPr>
          <w:ilvl w:val="0"/>
          <w:numId w:val="3"/>
        </w:numPr>
        <w:spacing w:before="30" w:after="30"/>
      </w:pPr>
      <w:r>
        <w:rPr>
          <w:rFonts w:ascii="Arial" w:cs="Arial" w:eastAsia="Arial" w:hAnsi="Arial"/>
          <w:color w:val="555555"/>
          <w:sz w:val="20"/>
          <w:szCs w:val="20"/>
        </w:rPr>
        <w:t xml:space="preserve">POST /api/auth/login → devuelve token JWT</w:t>
      </w:r>
    </w:p>
    <w:p>
      <w:pPr>
        <w:pStyle w:val="ListParagraph"/>
        <w:numPr>
          <w:ilvl w:val="0"/>
          <w:numId w:val="3"/>
        </w:numPr>
        <w:spacing w:before="30" w:after="30"/>
      </w:pPr>
      <w:r>
        <w:rPr>
          <w:rFonts w:ascii="Arial" w:cs="Arial" w:eastAsia="Arial" w:hAnsi="Arial"/>
          <w:color w:val="555555"/>
          <w:sz w:val="20"/>
          <w:szCs w:val="20"/>
        </w:rPr>
        <w:t xml:space="preserve">POST /api/usuarios/registro → registro de jugador</w:t>
      </w:r>
    </w:p>
    <w:p>
      <w:pPr>
        <w:pStyle w:val="ListParagraph"/>
        <w:numPr>
          <w:ilvl w:val="0"/>
          <w:numId w:val="3"/>
        </w:numPr>
        <w:spacing w:before="30" w:after="30"/>
      </w:pPr>
      <w:r>
        <w:rPr>
          <w:rFonts w:ascii="Arial" w:cs="Arial" w:eastAsia="Arial" w:hAnsi="Arial"/>
          <w:color w:val="555555"/>
          <w:sz w:val="20"/>
          <w:szCs w:val="20"/>
        </w:rPr>
        <w:t xml:space="preserve">GET /api/sorteos → listar sorteos activos</w:t>
      </w:r>
    </w:p>
    <w:p>
      <w:pPr>
        <w:pStyle w:val="ListParagraph"/>
        <w:numPr>
          <w:ilvl w:val="0"/>
          <w:numId w:val="3"/>
        </w:numPr>
        <w:spacing w:before="30" w:after="30"/>
      </w:pPr>
      <w:r>
        <w:rPr>
          <w:rFonts w:ascii="Arial" w:cs="Arial" w:eastAsia="Arial" w:hAnsi="Arial"/>
          <w:color w:val="555555"/>
          <w:sz w:val="20"/>
          <w:szCs w:val="20"/>
        </w:rPr>
        <w:t xml:space="preserve">POST /api/sorteos → crear sorteo (solo operador)</w:t>
      </w:r>
    </w:p>
    <w:p>
      <w:pPr>
        <w:pStyle w:val="ListParagraph"/>
        <w:numPr>
          <w:ilvl w:val="0"/>
          <w:numId w:val="3"/>
        </w:numPr>
        <w:spacing w:before="30" w:after="30"/>
      </w:pPr>
      <w:r>
        <w:rPr>
          <w:rFonts w:ascii="Arial" w:cs="Arial" w:eastAsia="Arial" w:hAnsi="Arial"/>
          <w:color w:val="555555"/>
          <w:sz w:val="20"/>
          <w:szCs w:val="20"/>
        </w:rPr>
        <w:t xml:space="preserve">POST /api/sorteos/{id}/iniciar → cambiar estado a en_curso</w:t>
      </w:r>
    </w:p>
    <w:p>
      <w:pPr>
        <w:pStyle w:val="ListParagraph"/>
        <w:numPr>
          <w:ilvl w:val="0"/>
          <w:numId w:val="3"/>
        </w:numPr>
        <w:spacing w:before="30" w:after="30"/>
      </w:pPr>
      <w:r>
        <w:rPr>
          <w:rFonts w:ascii="Arial" w:cs="Arial" w:eastAsia="Arial" w:hAnsi="Arial"/>
          <w:color w:val="555555"/>
          <w:sz w:val="20"/>
          <w:szCs w:val="20"/>
        </w:rPr>
        <w:t xml:space="preserve">GET /api/sorteos/{id}/cartones → listar cartones del sorteo</w:t>
      </w:r>
    </w:p>
    <w:p>
      <w:pPr>
        <w:pStyle w:val="ListParagraph"/>
        <w:numPr>
          <w:ilvl w:val="0"/>
          <w:numId w:val="3"/>
        </w:numPr>
        <w:spacing w:before="30" w:after="30"/>
      </w:pPr>
      <w:r>
        <w:rPr>
          <w:rFonts w:ascii="Arial" w:cs="Arial" w:eastAsia="Arial" w:hAnsi="Arial"/>
          <w:color w:val="555555"/>
          <w:sz w:val="20"/>
          <w:szCs w:val="20"/>
        </w:rPr>
        <w:t xml:space="preserve">POST /api/sorteos/{id}/cartones/generar → generar cartones</w:t>
      </w:r>
    </w:p>
    <w:p>
      <w:pPr>
        <w:pStyle w:val="ListParagraph"/>
        <w:numPr>
          <w:ilvl w:val="0"/>
          <w:numId w:val="3"/>
        </w:numPr>
        <w:spacing w:before="30" w:after="30"/>
      </w:pPr>
      <w:r>
        <w:rPr>
          <w:rFonts w:ascii="Arial" w:cs="Arial" w:eastAsia="Arial" w:hAnsi="Arial"/>
          <w:color w:val="555555"/>
          <w:sz w:val="20"/>
          <w:szCs w:val="20"/>
        </w:rPr>
        <w:t xml:space="preserve">POST /api/cartones/{id}/comprar → comprar cartón con crédito</w:t>
      </w:r>
    </w:p>
    <w:p>
      <w:pPr>
        <w:pStyle w:val="ListParagraph"/>
        <w:numPr>
          <w:ilvl w:val="0"/>
          <w:numId w:val="3"/>
        </w:numPr>
        <w:spacing w:before="30" w:after="30"/>
      </w:pPr>
      <w:r>
        <w:rPr>
          <w:rFonts w:ascii="Arial" w:cs="Arial" w:eastAsia="Arial" w:hAnsi="Arial"/>
          <w:color w:val="555555"/>
          <w:sz w:val="20"/>
          <w:szCs w:val="20"/>
        </w:rPr>
        <w:t xml:space="preserve">POST /api/sorteos/{id}/extracciones → agregar número extraído</w:t>
      </w:r>
    </w:p>
    <w:p>
      <w:pPr>
        <w:pStyle w:val="ListParagraph"/>
        <w:numPr>
          <w:ilvl w:val="0"/>
          <w:numId w:val="3"/>
        </w:numPr>
        <w:spacing w:before="30" w:after="30"/>
      </w:pPr>
      <w:r>
        <w:rPr>
          <w:rFonts w:ascii="Arial" w:cs="Arial" w:eastAsia="Arial" w:hAnsi="Arial"/>
          <w:color w:val="555555"/>
          <w:sz w:val="20"/>
          <w:szCs w:val="20"/>
        </w:rPr>
        <w:t xml:space="preserve">GET /api/sorteos/{id}/extracciones → obtener números extraídos</w:t>
      </w:r>
    </w:p>
    <w:p>
      <w:pPr>
        <w:pStyle w:val="ListParagraph"/>
        <w:numPr>
          <w:ilvl w:val="0"/>
          <w:numId w:val="3"/>
        </w:numPr>
        <w:spacing w:before="30" w:after="30"/>
      </w:pPr>
      <w:r>
        <w:rPr>
          <w:rFonts w:ascii="Arial" w:cs="Arial" w:eastAsia="Arial" w:hAnsi="Arial"/>
          <w:color w:val="555555"/>
          <w:sz w:val="20"/>
          <w:szCs w:val="20"/>
        </w:rPr>
        <w:t xml:space="preserve">GET /api/sorteos/{id}/ganadores → obtener ganadores</w:t>
      </w:r>
    </w:p>
    <w:p>
      <w:pPr>
        <w:pStyle w:val="ListParagraph"/>
        <w:numPr>
          <w:ilvl w:val="0"/>
          <w:numId w:val="3"/>
        </w:numPr>
        <w:spacing w:before="30" w:after="30"/>
      </w:pPr>
      <w:r>
        <w:rPr>
          <w:rFonts w:ascii="Arial" w:cs="Arial" w:eastAsia="Arial" w:hAnsi="Arial"/>
          <w:color w:val="555555"/>
          <w:sz w:val="20"/>
          <w:szCs w:val="20"/>
        </w:rPr>
        <w:t xml:space="preserve">POST /api/usuarios/{id}/credito → cargar crédito (solo operador)</w:t>
      </w:r>
    </w:p>
    <w:p>
      <w:pPr>
        <w:pStyle w:val="ListParagraph"/>
        <w:numPr>
          <w:ilvl w:val="0"/>
          <w:numId w:val="2"/>
        </w:numPr>
        <w:spacing w:before="40" w:after="40"/>
      </w:pPr>
      <w:r>
        <w:rPr>
          <w:rFonts w:ascii="Arial" w:cs="Arial" w:eastAsia="Arial" w:hAnsi="Arial"/>
          <w:color w:val="111111"/>
          <w:sz w:val="21"/>
          <w:szCs w:val="21"/>
        </w:rPr>
        <w:t xml:space="preserve">Configurar Swagger para documentación automática de la API.</w:t>
      </w:r>
    </w:p>
    <w:p>
      <w:pPr>
        <w:pStyle w:val="ListParagraph"/>
        <w:numPr>
          <w:ilvl w:val="0"/>
          <w:numId w:val="2"/>
        </w:numPr>
        <w:spacing w:before="40" w:after="40"/>
      </w:pPr>
      <w:r>
        <w:rPr>
          <w:rFonts w:ascii="Arial" w:cs="Arial" w:eastAsia="Arial" w:hAnsi="Arial"/>
          <w:color w:val="111111"/>
          <w:sz w:val="21"/>
          <w:szCs w:val="21"/>
        </w:rPr>
        <w:t xml:space="preserve">Manejar errores con respuestas JSON consistentes (codigo, mensaje, datos).</w:t>
      </w:r>
    </w:p>
    <w:p>
      <w:pPr>
        <w:pStyle w:val="ListParagraph"/>
        <w:numPr>
          <w:ilvl w:val="0"/>
          <w:numId w:val="2"/>
        </w:numPr>
        <w:spacing w:before="40" w:after="40"/>
      </w:pPr>
      <w:r>
        <w:rPr>
          <w:rFonts w:ascii="Arial" w:cs="Arial" w:eastAsia="Arial" w:hAnsi="Arial"/>
          <w:color w:val="111111"/>
          <w:sz w:val="21"/>
          <w:szCs w:val="21"/>
        </w:rPr>
        <w:t xml:space="preserve">Configurar CORS para que la web pueda consumir la API.</w:t>
      </w:r>
    </w:p>
    <w:p>
      <w:pPr>
        <w:spacing w:before="60" w:after="0"/>
      </w:pPr>
    </w:p>
    <w:p>
      <w:pPr>
        <w:spacing w:before="60" w:after="60"/>
      </w:pPr>
      <w:r>
        <w:rPr>
          <w:rFonts w:ascii="Arial" w:cs="Arial" w:eastAsia="Arial" w:hAnsi="Arial"/>
          <w:b/>
          <w:bCs/>
          <w:color w:val="111111"/>
          <w:sz w:val="22"/>
          <w:szCs w:val="22"/>
        </w:rPr>
        <w:t xml:space="preserve">Entregables:</w:t>
      </w:r>
    </w:p>
    <w:p>
      <w:pPr>
        <w:pStyle w:val="ListParagraph"/>
        <w:numPr>
          <w:ilvl w:val="0"/>
          <w:numId w:val="2"/>
        </w:numPr>
        <w:spacing w:before="40" w:after="40"/>
      </w:pPr>
      <w:r>
        <w:rPr>
          <w:rFonts w:ascii="Arial" w:cs="Arial" w:eastAsia="Arial" w:hAnsi="Arial"/>
          <w:color w:val="111111"/>
          <w:sz w:val="21"/>
          <w:szCs w:val="21"/>
        </w:rPr>
        <w:t xml:space="preserve">Proyecto LotteriaVirtual.Api ejecutable (dotnet run).</w:t>
      </w:r>
    </w:p>
    <w:p>
      <w:pPr>
        <w:pStyle w:val="ListParagraph"/>
        <w:numPr>
          <w:ilvl w:val="0"/>
          <w:numId w:val="2"/>
        </w:numPr>
        <w:spacing w:before="40" w:after="40"/>
      </w:pPr>
      <w:r>
        <w:rPr>
          <w:rFonts w:ascii="Arial" w:cs="Arial" w:eastAsia="Arial" w:hAnsi="Arial"/>
          <w:color w:val="111111"/>
          <w:sz w:val="21"/>
          <w:szCs w:val="21"/>
        </w:rPr>
        <w:t xml:space="preserve">Swagger documentado en https://localhost:5001/swagger.</w:t>
      </w:r>
    </w:p>
    <w:p>
      <w:pPr>
        <w:pStyle w:val="ListParagraph"/>
        <w:numPr>
          <w:ilvl w:val="0"/>
          <w:numId w:val="2"/>
        </w:numPr>
        <w:spacing w:before="40" w:after="40"/>
      </w:pPr>
      <w:r>
        <w:rPr>
          <w:rFonts w:ascii="Arial" w:cs="Arial" w:eastAsia="Arial" w:hAnsi="Arial"/>
          <w:color w:val="111111"/>
          <w:sz w:val="21"/>
          <w:szCs w:val="21"/>
        </w:rPr>
        <w:t xml:space="preserve">Colección de Postman con pruebas de cada endpoint.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2E6DA4" w:val="clear"/>
            <w:tcMar>
              <w:top w:type="dxa" w:w="100"/>
              <w:left w:type="dxa" w:w="200"/>
              <w:bottom w:type="dxa" w:w="100"/>
              <w:right w:type="dxa" w:w="120"/>
            </w:tcMar>
          </w:tcPr>
          <w:p>
            <w:r>
              <w:rPr>
                <w:rFonts w:ascii="Arial" w:cs="Arial" w:eastAsia="Arial" w:hAnsi="Arial"/>
                <w:b/>
                <w:bCs/>
                <w:color w:val="FFFFFF"/>
                <w:sz w:val="26"/>
                <w:szCs w:val="26"/>
              </w:rPr>
              <w:t xml:space="preserve">MÓDULO 3 — PÁGINA WEB (Jugadores) (Integrante 3)</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Dificultad</w:t>
            </w:r>
          </w:p>
        </w:tc>
        <w:tc>
          <w:tcPr>
            <w:tcW w:type="dxa" w:w="7560"/>
            <w:tcBorders>
              <w:top w:val="single" w:color="BBBBBB" w:sz="4"/>
              <w:left w:val="single" w:color="BBBBBB" w:sz="4"/>
              <w:bottom w:val="single" w:color="BBBBBB" w:sz="4"/>
              <w:right w:val="single" w:color="BBBBBB" w:sz="4"/>
            </w:tcBorders>
            <w:shd w:fill="FDE8CC" w:val="clear"/>
            <w:tcMar>
              <w:top w:type="dxa" w:w="80"/>
              <w:left w:type="dxa" w:w="160"/>
              <w:bottom w:type="dxa" w:w="80"/>
              <w:right w:type="dxa" w:w="120"/>
            </w:tcMar>
          </w:tcPr>
          <w:p>
            <w:r>
              <w:rPr>
                <w:rFonts w:ascii="Arial" w:cs="Arial" w:eastAsia="Arial" w:hAnsi="Arial"/>
                <w:color w:val="111111"/>
                <w:sz w:val="21"/>
                <w:szCs w:val="21"/>
              </w:rPr>
              <w:t xml:space="preserve">Media-Alta — Requiere que la API esté disponible para probar.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7560"/>
            <w:tcBorders>
              <w:top w:val="single" w:color="BBBBBB" w:sz="4"/>
              <w:left w:val="single" w:color="BBBBBB" w:sz="4"/>
              <w:bottom w:val="single" w:color="BBBBBB" w:sz="4"/>
              <w:right w:val="single" w:color="BBBBBB" w:sz="4"/>
            </w:tcBorders>
            <w:shd w:fill="D6E8F7" w:val="clear"/>
            <w:tcMar>
              <w:top w:type="dxa" w:w="80"/>
              <w:left w:type="dxa" w:w="160"/>
              <w:bottom w:type="dxa" w:w="80"/>
              <w:right w:type="dxa" w:w="120"/>
            </w:tcMar>
          </w:tcPr>
          <w:p>
            <w:r>
              <w:rPr>
                <w:rFonts w:ascii="Arial" w:cs="Arial" w:eastAsia="Arial" w:hAnsi="Arial"/>
                <w:color w:val="111111"/>
                <w:sz w:val="21"/>
                <w:szCs w:val="21"/>
              </w:rPr>
              <w:t xml:space="preserve">Construir la página web completa para los jugadores usando ASP.NET Core Razor Pages. El jugador puede registrarse, ver sorteos, elegir cartones, comprar y ver el sorteo en vivo.</w:t>
            </w:r>
          </w:p>
        </w:tc>
      </w:tr>
    </w:tbl>
    <w:p>
      <w:pPr>
        <w:spacing w:before="60" w:after="0"/>
      </w:pPr>
    </w:p>
    <w:p>
      <w:pPr>
        <w:spacing w:before="60" w:after="60"/>
      </w:pPr>
      <w:r>
        <w:rPr>
          <w:rFonts w:ascii="Arial" w:cs="Arial" w:eastAsia="Arial" w:hAnsi="Arial"/>
          <w:b/>
          <w:bCs/>
          <w:color w:val="111111"/>
          <w:sz w:val="22"/>
          <w:szCs w:val="22"/>
        </w:rPr>
        <w:t xml:space="preserve">Páginas a desarrollar:</w:t>
      </w:r>
    </w:p>
    <w:p>
      <w:pPr>
        <w:pStyle w:val="ListParagraph"/>
        <w:numPr>
          <w:ilvl w:val="0"/>
          <w:numId w:val="2"/>
        </w:numPr>
        <w:spacing w:before="40" w:after="40"/>
      </w:pPr>
      <w:r>
        <w:rPr>
          <w:rFonts w:ascii="Arial" w:cs="Arial" w:eastAsia="Arial" w:hAnsi="Arial"/>
          <w:color w:val="111111"/>
          <w:sz w:val="21"/>
          <w:szCs w:val="21"/>
        </w:rPr>
        <w:t xml:space="preserve">Registro e inicio de sesión (formularios que llaman a la API).</w:t>
      </w:r>
    </w:p>
    <w:p>
      <w:pPr>
        <w:pStyle w:val="ListParagraph"/>
        <w:numPr>
          <w:ilvl w:val="0"/>
          <w:numId w:val="2"/>
        </w:numPr>
        <w:spacing w:before="40" w:after="40"/>
      </w:pPr>
      <w:r>
        <w:rPr>
          <w:rFonts w:ascii="Arial" w:cs="Arial" w:eastAsia="Arial" w:hAnsi="Arial"/>
          <w:color w:val="111111"/>
          <w:sz w:val="21"/>
          <w:szCs w:val="21"/>
        </w:rPr>
        <w:t xml:space="preserve">Dashboard del jugador: saldo de crédito, sorteos disponibles, cartones propios.</w:t>
      </w:r>
    </w:p>
    <w:p>
      <w:pPr>
        <w:pStyle w:val="ListParagraph"/>
        <w:numPr>
          <w:ilvl w:val="0"/>
          <w:numId w:val="2"/>
        </w:numPr>
        <w:spacing w:before="40" w:after="40"/>
      </w:pPr>
      <w:r>
        <w:rPr>
          <w:rFonts w:ascii="Arial" w:cs="Arial" w:eastAsia="Arial" w:hAnsi="Arial"/>
          <w:color w:val="111111"/>
          <w:sz w:val="21"/>
          <w:szCs w:val="21"/>
        </w:rPr>
        <w:t xml:space="preserve">Página de sorteo: lista de cartones disponibles con visualización del cartón (grilla 5×5 reconstruida desde el texto).</w:t>
      </w:r>
    </w:p>
    <w:p>
      <w:pPr>
        <w:pStyle w:val="ListParagraph"/>
        <w:numPr>
          <w:ilvl w:val="0"/>
          <w:numId w:val="2"/>
        </w:numPr>
        <w:spacing w:before="40" w:after="40"/>
      </w:pPr>
      <w:r>
        <w:rPr>
          <w:rFonts w:ascii="Arial" w:cs="Arial" w:eastAsia="Arial" w:hAnsi="Arial"/>
          <w:color w:val="111111"/>
          <w:sz w:val="21"/>
          <w:szCs w:val="21"/>
        </w:rPr>
        <w:t xml:space="preserve">Compra de cartón: confirmar compra, descontar crédito.</w:t>
      </w:r>
    </w:p>
    <w:p>
      <w:pPr>
        <w:pStyle w:val="ListParagraph"/>
        <w:numPr>
          <w:ilvl w:val="0"/>
          <w:numId w:val="2"/>
        </w:numPr>
        <w:spacing w:before="40" w:after="40"/>
      </w:pPr>
      <w:r>
        <w:rPr>
          <w:rFonts w:ascii="Arial" w:cs="Arial" w:eastAsia="Arial" w:hAnsi="Arial"/>
          <w:color w:val="111111"/>
          <w:sz w:val="21"/>
          <w:szCs w:val="21"/>
        </w:rPr>
        <w:t xml:space="preserve">Página de sorteo EN VIVO: muestra números extraídos en tiempo real (polling cada 3 segundos a GET /extracciones). Marca los números en el cartón del jugador. Muestra mensaje grande si el jugador gana.</w:t>
      </w:r>
    </w:p>
    <w:p>
      <w:pPr>
        <w:pStyle w:val="ListParagraph"/>
        <w:numPr>
          <w:ilvl w:val="0"/>
          <w:numId w:val="2"/>
        </w:numPr>
        <w:spacing w:before="40" w:after="40"/>
      </w:pPr>
      <w:r>
        <w:rPr>
          <w:rFonts w:ascii="Arial" w:cs="Arial" w:eastAsia="Arial" w:hAnsi="Arial"/>
          <w:color w:val="111111"/>
          <w:sz w:val="21"/>
          <w:szCs w:val="21"/>
        </w:rPr>
        <w:t xml:space="preserve">Historial: sorteos anteriores y cartones jugados.</w:t>
      </w:r>
    </w:p>
    <w:p>
      <w:pPr>
        <w:spacing w:before="60" w:after="60"/>
      </w:pPr>
      <w:r>
        <w:rPr>
          <w:rFonts w:ascii="Arial" w:cs="Arial" w:eastAsia="Arial" w:hAnsi="Arial"/>
          <w:b/>
          <w:bCs/>
          <w:color w:val="111111"/>
          <w:sz w:val="22"/>
          <w:szCs w:val="22"/>
        </w:rPr>
        <w:t xml:space="preserve">Aspectos técnicos:</w:t>
      </w:r>
    </w:p>
    <w:p>
      <w:pPr>
        <w:pStyle w:val="ListParagraph"/>
        <w:numPr>
          <w:ilvl w:val="0"/>
          <w:numId w:val="2"/>
        </w:numPr>
        <w:spacing w:before="40" w:after="40"/>
      </w:pPr>
      <w:r>
        <w:rPr>
          <w:rFonts w:ascii="Arial" w:cs="Arial" w:eastAsia="Arial" w:hAnsi="Arial"/>
          <w:color w:val="111111"/>
          <w:sz w:val="21"/>
          <w:szCs w:val="21"/>
        </w:rPr>
        <w:t xml:space="preserve">Usar Bootstrap 5 para el diseño responsive (funciona en celulares).</w:t>
      </w:r>
    </w:p>
    <w:p>
      <w:pPr>
        <w:pStyle w:val="ListParagraph"/>
        <w:numPr>
          <w:ilvl w:val="0"/>
          <w:numId w:val="2"/>
        </w:numPr>
        <w:spacing w:before="40" w:after="40"/>
      </w:pPr>
      <w:r>
        <w:rPr>
          <w:rFonts w:ascii="Arial" w:cs="Arial" w:eastAsia="Arial" w:hAnsi="Arial"/>
          <w:color w:val="111111"/>
          <w:sz w:val="21"/>
          <w:szCs w:val="21"/>
        </w:rPr>
        <w:t xml:space="preserve">Implementar la grilla del cartón en HTML/CSS a partir del texto patrón_contenido.</w:t>
      </w:r>
    </w:p>
    <w:p>
      <w:pPr>
        <w:pStyle w:val="ListParagraph"/>
        <w:numPr>
          <w:ilvl w:val="0"/>
          <w:numId w:val="2"/>
        </w:numPr>
        <w:spacing w:before="40" w:after="40"/>
      </w:pPr>
      <w:r>
        <w:rPr>
          <w:rFonts w:ascii="Arial" w:cs="Arial" w:eastAsia="Arial" w:hAnsi="Arial"/>
          <w:color w:val="111111"/>
          <w:sz w:val="21"/>
          <w:szCs w:val="21"/>
        </w:rPr>
        <w:t xml:space="preserve">Usar JavaScript fetch para el polling del sorteo en vivo (actualizar cada 3 segundos).</w:t>
      </w:r>
    </w:p>
    <w:p>
      <w:pPr>
        <w:pStyle w:val="ListParagraph"/>
        <w:numPr>
          <w:ilvl w:val="0"/>
          <w:numId w:val="2"/>
        </w:numPr>
        <w:spacing w:before="40" w:after="40"/>
      </w:pPr>
      <w:r>
        <w:rPr>
          <w:rFonts w:ascii="Arial" w:cs="Arial" w:eastAsia="Arial" w:hAnsi="Arial"/>
          <w:color w:val="111111"/>
          <w:sz w:val="21"/>
          <w:szCs w:val="21"/>
        </w:rPr>
        <w:t xml:space="preserve">Guardar el token JWT en sessionStorage y enviarlo en las peticiones HTTP.</w:t>
      </w:r>
    </w:p>
    <w:p>
      <w:pPr>
        <w:spacing w:before="60" w:after="0"/>
      </w:pPr>
    </w:p>
    <w:p>
      <w:pPr>
        <w:spacing w:before="60" w:after="60"/>
      </w:pPr>
      <w:r>
        <w:rPr>
          <w:rFonts w:ascii="Arial" w:cs="Arial" w:eastAsia="Arial" w:hAnsi="Arial"/>
          <w:b/>
          <w:bCs/>
          <w:color w:val="111111"/>
          <w:sz w:val="22"/>
          <w:szCs w:val="22"/>
        </w:rPr>
        <w:t xml:space="preserve">Entregables:</w:t>
      </w:r>
    </w:p>
    <w:p>
      <w:pPr>
        <w:pStyle w:val="ListParagraph"/>
        <w:numPr>
          <w:ilvl w:val="0"/>
          <w:numId w:val="2"/>
        </w:numPr>
        <w:spacing w:before="40" w:after="40"/>
      </w:pPr>
      <w:r>
        <w:rPr>
          <w:rFonts w:ascii="Arial" w:cs="Arial" w:eastAsia="Arial" w:hAnsi="Arial"/>
          <w:color w:val="111111"/>
          <w:sz w:val="21"/>
          <w:szCs w:val="21"/>
        </w:rPr>
        <w:t xml:space="preserve">Proyecto LotteriaVirtual.Web funcionando en el navegador.</w:t>
      </w:r>
    </w:p>
    <w:p>
      <w:pPr>
        <w:pStyle w:val="ListParagraph"/>
        <w:numPr>
          <w:ilvl w:val="0"/>
          <w:numId w:val="2"/>
        </w:numPr>
        <w:spacing w:before="40" w:after="40"/>
      </w:pPr>
      <w:r>
        <w:rPr>
          <w:rFonts w:ascii="Arial" w:cs="Arial" w:eastAsia="Arial" w:hAnsi="Arial"/>
          <w:color w:val="111111"/>
          <w:sz w:val="21"/>
          <w:szCs w:val="21"/>
        </w:rPr>
        <w:t xml:space="preserve">Capturas de pantalla de cada pantalla funcionando.</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5B2D8E" w:val="clear"/>
            <w:tcMar>
              <w:top w:type="dxa" w:w="100"/>
              <w:left w:type="dxa" w:w="200"/>
              <w:bottom w:type="dxa" w:w="100"/>
              <w:right w:type="dxa" w:w="120"/>
            </w:tcMar>
          </w:tcPr>
          <w:p>
            <w:r>
              <w:rPr>
                <w:rFonts w:ascii="Arial" w:cs="Arial" w:eastAsia="Arial" w:hAnsi="Arial"/>
                <w:b/>
                <w:bCs/>
                <w:color w:val="FFFFFF"/>
                <w:sz w:val="26"/>
                <w:szCs w:val="26"/>
              </w:rPr>
              <w:t xml:space="preserve">MÓDULO 4 — APP ESCRITORIO (Operador) (Integrante 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5B2D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Dificultad</w:t>
            </w:r>
          </w:p>
        </w:tc>
        <w:tc>
          <w:tcPr>
            <w:tcW w:type="dxa" w:w="7560"/>
            <w:tcBorders>
              <w:top w:val="single" w:color="BBBBBB" w:sz="4"/>
              <w:left w:val="single" w:color="BBBBBB" w:sz="4"/>
              <w:bottom w:val="single" w:color="BBBBBB" w:sz="4"/>
              <w:right w:val="single" w:color="BBBBBB" w:sz="4"/>
            </w:tcBorders>
            <w:shd w:fill="EDE0F9" w:val="clear"/>
            <w:tcMar>
              <w:top w:type="dxa" w:w="80"/>
              <w:left w:type="dxa" w:w="160"/>
              <w:bottom w:type="dxa" w:w="80"/>
              <w:right w:type="dxa" w:w="120"/>
            </w:tcMar>
          </w:tcPr>
          <w:p>
            <w:r>
              <w:rPr>
                <w:rFonts w:ascii="Arial" w:cs="Arial" w:eastAsia="Arial" w:hAnsi="Arial"/>
                <w:color w:val="111111"/>
                <w:sz w:val="21"/>
                <w:szCs w:val="21"/>
              </w:rPr>
              <w:t xml:space="preserve">Media — WinForms es más sencillo que la web. Requiere la API lista.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5B2D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7560"/>
            <w:tcBorders>
              <w:top w:val="single" w:color="BBBBBB" w:sz="4"/>
              <w:left w:val="single" w:color="BBBBBB" w:sz="4"/>
              <w:bottom w:val="single" w:color="BBBBBB" w:sz="4"/>
              <w:right w:val="single" w:color="BBBBBB" w:sz="4"/>
            </w:tcBorders>
            <w:shd w:fill="EDE0F9" w:val="clear"/>
            <w:tcMar>
              <w:top w:type="dxa" w:w="80"/>
              <w:left w:type="dxa" w:w="160"/>
              <w:bottom w:type="dxa" w:w="80"/>
              <w:right w:type="dxa" w:w="120"/>
            </w:tcMar>
          </w:tcPr>
          <w:p>
            <w:r>
              <w:rPr>
                <w:rFonts w:ascii="Arial" w:cs="Arial" w:eastAsia="Arial" w:hAnsi="Arial"/>
                <w:color w:val="111111"/>
                <w:sz w:val="21"/>
                <w:szCs w:val="21"/>
              </w:rPr>
              <w:t xml:space="preserve">Construir la aplicación de escritorio WinForms para el operador del sorteo. Permite crear sorteos, controlar la extracción, ver cartones vendidos, ganadores y confirmar pagos.</w:t>
            </w:r>
          </w:p>
        </w:tc>
      </w:tr>
    </w:tbl>
    <w:p>
      <w:pPr>
        <w:spacing w:before="60" w:after="0"/>
      </w:pPr>
    </w:p>
    <w:p>
      <w:pPr>
        <w:spacing w:before="60" w:after="60"/>
      </w:pPr>
      <w:r>
        <w:rPr>
          <w:rFonts w:ascii="Arial" w:cs="Arial" w:eastAsia="Arial" w:hAnsi="Arial"/>
          <w:b/>
          <w:bCs/>
          <w:color w:val="111111"/>
          <w:sz w:val="22"/>
          <w:szCs w:val="22"/>
        </w:rPr>
        <w:t xml:space="preserve">Pantallas a desarrollar:</w:t>
      </w:r>
    </w:p>
    <w:p>
      <w:pPr>
        <w:pStyle w:val="ListParagraph"/>
        <w:numPr>
          <w:ilvl w:val="0"/>
          <w:numId w:val="2"/>
        </w:numPr>
        <w:spacing w:before="40" w:after="40"/>
      </w:pPr>
      <w:r>
        <w:rPr>
          <w:rFonts w:ascii="Arial" w:cs="Arial" w:eastAsia="Arial" w:hAnsi="Arial"/>
          <w:color w:val="111111"/>
          <w:sz w:val="21"/>
          <w:szCs w:val="21"/>
        </w:rPr>
        <w:t xml:space="preserve">Login del operador (consume POST /api/auth/login).</w:t>
      </w:r>
    </w:p>
    <w:p>
      <w:pPr>
        <w:pStyle w:val="ListParagraph"/>
        <w:numPr>
          <w:ilvl w:val="0"/>
          <w:numId w:val="2"/>
        </w:numPr>
        <w:spacing w:before="40" w:after="40"/>
      </w:pPr>
      <w:r>
        <w:rPr>
          <w:rFonts w:ascii="Arial" w:cs="Arial" w:eastAsia="Arial" w:hAnsi="Arial"/>
          <w:color w:val="111111"/>
          <w:sz w:val="21"/>
          <w:szCs w:val="21"/>
        </w:rPr>
        <w:t xml:space="preserve">Panel principal: resumen de sorteos activos, total recaudado, total cartones vendidos.</w:t>
      </w:r>
    </w:p>
    <w:p>
      <w:pPr>
        <w:pStyle w:val="ListParagraph"/>
        <w:numPr>
          <w:ilvl w:val="0"/>
          <w:numId w:val="2"/>
        </w:numPr>
        <w:spacing w:before="40" w:after="40"/>
      </w:pPr>
      <w:r>
        <w:rPr>
          <w:rFonts w:ascii="Arial" w:cs="Arial" w:eastAsia="Arial" w:hAnsi="Arial"/>
          <w:color w:val="111111"/>
          <w:sz w:val="21"/>
          <w:szCs w:val="21"/>
        </w:rPr>
        <w:t xml:space="preserve">Gestión de sorteos: crear sorteo, configurar precio, porcentaje de premio, cantidad de cartones.</w:t>
      </w:r>
    </w:p>
    <w:p>
      <w:pPr>
        <w:pStyle w:val="ListParagraph"/>
        <w:numPr>
          <w:ilvl w:val="0"/>
          <w:numId w:val="2"/>
        </w:numPr>
        <w:spacing w:before="40" w:after="40"/>
      </w:pPr>
      <w:r>
        <w:rPr>
          <w:rFonts w:ascii="Arial" w:cs="Arial" w:eastAsia="Arial" w:hAnsi="Arial"/>
          <w:color w:val="111111"/>
          <w:sz w:val="21"/>
          <w:szCs w:val="21"/>
        </w:rPr>
        <w:t xml:space="preserve">Gestión de cartones: ver todos los cartones (disponibles, vendidos), buscar por código, ver qué jugador tiene cada uno.</w:t>
      </w:r>
    </w:p>
    <w:p>
      <w:pPr>
        <w:pStyle w:val="ListParagraph"/>
        <w:numPr>
          <w:ilvl w:val="0"/>
          <w:numId w:val="2"/>
        </w:numPr>
        <w:spacing w:before="40" w:after="40"/>
      </w:pPr>
      <w:r>
        <w:rPr>
          <w:rFonts w:ascii="Arial" w:cs="Arial" w:eastAsia="Arial" w:hAnsi="Arial"/>
          <w:color w:val="111111"/>
          <w:sz w:val="21"/>
          <w:szCs w:val="21"/>
        </w:rPr>
        <w:t xml:space="preserve">Carga de crédito: buscar jugador por email y cargarle crédito.</w:t>
      </w:r>
    </w:p>
    <w:p>
      <w:pPr>
        <w:pStyle w:val="ListParagraph"/>
        <w:numPr>
          <w:ilvl w:val="0"/>
          <w:numId w:val="2"/>
        </w:numPr>
        <w:spacing w:before="40" w:after="40"/>
      </w:pPr>
      <w:r>
        <w:rPr>
          <w:rFonts w:ascii="Arial" w:cs="Arial" w:eastAsia="Arial" w:hAnsi="Arial"/>
          <w:color w:val="111111"/>
          <w:sz w:val="21"/>
          <w:szCs w:val="21"/>
        </w:rPr>
        <w:t xml:space="preserve">Control del sorteo: panel con botón 'INICIAR SORTEO' y timer visual que extrae 1 número cada 10 segundos automáticamente. Muestra todos los números extraídos y el cartón ganador cuando se detecta.</w:t>
      </w:r>
    </w:p>
    <w:p>
      <w:pPr>
        <w:pStyle w:val="ListParagraph"/>
        <w:numPr>
          <w:ilvl w:val="0"/>
          <w:numId w:val="2"/>
        </w:numPr>
        <w:spacing w:before="40" w:after="40"/>
      </w:pPr>
      <w:r>
        <w:rPr>
          <w:rFonts w:ascii="Arial" w:cs="Arial" w:eastAsia="Arial" w:hAnsi="Arial"/>
          <w:color w:val="111111"/>
          <w:sz w:val="21"/>
          <w:szCs w:val="21"/>
        </w:rPr>
        <w:t xml:space="preserve">Panel de ganadores: listado de ganadores con datos del jugador, cartón ganador, monto del premio y botón para confirmar pago.</w:t>
      </w:r>
    </w:p>
    <w:p>
      <w:pPr>
        <w:pStyle w:val="ListParagraph"/>
        <w:numPr>
          <w:ilvl w:val="0"/>
          <w:numId w:val="2"/>
        </w:numPr>
        <w:spacing w:before="40" w:after="40"/>
      </w:pPr>
      <w:r>
        <w:rPr>
          <w:rFonts w:ascii="Arial" w:cs="Arial" w:eastAsia="Arial" w:hAnsi="Arial"/>
          <w:color w:val="111111"/>
          <w:sz w:val="21"/>
          <w:szCs w:val="21"/>
        </w:rPr>
        <w:t xml:space="preserve">Reportes simples: cartones por estado, recaudación por sorteo.</w:t>
      </w:r>
    </w:p>
    <w:p>
      <w:pPr>
        <w:spacing w:before="60" w:after="60"/>
      </w:pPr>
      <w:r>
        <w:rPr>
          <w:rFonts w:ascii="Arial" w:cs="Arial" w:eastAsia="Arial" w:hAnsi="Arial"/>
          <w:b/>
          <w:bCs/>
          <w:color w:val="111111"/>
          <w:sz w:val="22"/>
          <w:szCs w:val="22"/>
        </w:rPr>
        <w:t xml:space="preserve">Aspectos técnicos:</w:t>
      </w:r>
    </w:p>
    <w:p>
      <w:pPr>
        <w:pStyle w:val="ListParagraph"/>
        <w:numPr>
          <w:ilvl w:val="0"/>
          <w:numId w:val="2"/>
        </w:numPr>
        <w:spacing w:before="40" w:after="40"/>
      </w:pPr>
      <w:r>
        <w:rPr>
          <w:rFonts w:ascii="Arial" w:cs="Arial" w:eastAsia="Arial" w:hAnsi="Arial"/>
          <w:color w:val="111111"/>
          <w:sz w:val="21"/>
          <w:szCs w:val="21"/>
        </w:rPr>
        <w:t xml:space="preserve">Usar System.Windows.Forms con .NET 8.</w:t>
      </w:r>
    </w:p>
    <w:p>
      <w:pPr>
        <w:pStyle w:val="ListParagraph"/>
        <w:numPr>
          <w:ilvl w:val="0"/>
          <w:numId w:val="2"/>
        </w:numPr>
        <w:spacing w:before="40" w:after="40"/>
      </w:pPr>
      <w:r>
        <w:rPr>
          <w:rFonts w:ascii="Arial" w:cs="Arial" w:eastAsia="Arial" w:hAnsi="Arial"/>
          <w:color w:val="111111"/>
          <w:sz w:val="21"/>
          <w:szCs w:val="21"/>
        </w:rPr>
        <w:t xml:space="preserve">Usar HttpClient para consumir la API. Guardar el token JWT en memoria de sesión.</w:t>
      </w:r>
    </w:p>
    <w:p>
      <w:pPr>
        <w:pStyle w:val="ListParagraph"/>
        <w:numPr>
          <w:ilvl w:val="0"/>
          <w:numId w:val="2"/>
        </w:numPr>
        <w:spacing w:before="40" w:after="40"/>
      </w:pPr>
      <w:r>
        <w:rPr>
          <w:rFonts w:ascii="Arial" w:cs="Arial" w:eastAsia="Arial" w:hAnsi="Arial"/>
          <w:color w:val="111111"/>
          <w:sz w:val="21"/>
          <w:szCs w:val="21"/>
        </w:rPr>
        <w:t xml:space="preserve">El timer de extracción usa System.Windows.Forms.Timer (intervalo: 10000 ms). Llama a POST /extracciones, luego GET /ganadores. Si hay ganador, detiene el timer y muestra alerta.</w:t>
      </w:r>
    </w:p>
    <w:p>
      <w:pPr>
        <w:spacing w:before="60" w:after="0"/>
      </w:pPr>
    </w:p>
    <w:p>
      <w:pPr>
        <w:spacing w:before="60" w:after="60"/>
      </w:pPr>
      <w:r>
        <w:rPr>
          <w:rFonts w:ascii="Arial" w:cs="Arial" w:eastAsia="Arial" w:hAnsi="Arial"/>
          <w:b/>
          <w:bCs/>
          <w:color w:val="111111"/>
          <w:sz w:val="22"/>
          <w:szCs w:val="22"/>
        </w:rPr>
        <w:t xml:space="preserve">Entregables:</w:t>
      </w:r>
    </w:p>
    <w:p>
      <w:pPr>
        <w:pStyle w:val="ListParagraph"/>
        <w:numPr>
          <w:ilvl w:val="0"/>
          <w:numId w:val="2"/>
        </w:numPr>
        <w:spacing w:before="40" w:after="40"/>
      </w:pPr>
      <w:r>
        <w:rPr>
          <w:rFonts w:ascii="Arial" w:cs="Arial" w:eastAsia="Arial" w:hAnsi="Arial"/>
          <w:color w:val="111111"/>
          <w:sz w:val="21"/>
          <w:szCs w:val="21"/>
        </w:rPr>
        <w:t xml:space="preserve">Proyecto LotteriaVirtual.Desktop ejecutable (dotnet run o .exe compilado).</w:t>
      </w:r>
    </w:p>
    <w:p>
      <w:pPr>
        <w:pStyle w:val="ListParagraph"/>
        <w:numPr>
          <w:ilvl w:val="0"/>
          <w:numId w:val="2"/>
        </w:numPr>
        <w:spacing w:before="40" w:after="40"/>
      </w:pPr>
      <w:r>
        <w:rPr>
          <w:rFonts w:ascii="Arial" w:cs="Arial" w:eastAsia="Arial" w:hAnsi="Arial"/>
          <w:color w:val="111111"/>
          <w:sz w:val="21"/>
          <w:szCs w:val="21"/>
        </w:rPr>
        <w:t xml:space="preserve">Video corto mostrando el sorteo en vivo con detección automática de ganador.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B85C00" w:val="clear"/>
            <w:tcMar>
              <w:top w:type="dxa" w:w="100"/>
              <w:left w:type="dxa" w:w="200"/>
              <w:bottom w:type="dxa" w:w="100"/>
              <w:right w:type="dxa" w:w="120"/>
            </w:tcMar>
          </w:tcPr>
          <w:p>
            <w:r>
              <w:rPr>
                <w:rFonts w:ascii="Arial" w:cs="Arial" w:eastAsia="Arial" w:hAnsi="Arial"/>
                <w:b/>
                <w:bCs/>
                <w:color w:val="FFFFFF"/>
                <w:sz w:val="26"/>
                <w:szCs w:val="26"/>
              </w:rPr>
              <w:t xml:space="preserve">MÓDULO 5 — INTEGRACIÓN, PRUEBAS Y DESPLIEGUE (Integrante 5 / Líder)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Dificultad</w:t>
            </w:r>
          </w:p>
        </w:tc>
        <w:tc>
          <w:tcPr>
            <w:tcW w:type="dxa" w:w="7560"/>
            <w:tcBorders>
              <w:top w:val="single" w:color="BBBBBB" w:sz="4"/>
              <w:left w:val="single" w:color="BBBBBB" w:sz="4"/>
              <w:bottom w:val="single" w:color="BBBBBB" w:sz="4"/>
              <w:right w:val="single" w:color="BBBBBB" w:sz="4"/>
            </w:tcBorders>
            <w:shd w:fill="FDE8CC" w:val="clear"/>
            <w:tcMar>
              <w:top w:type="dxa" w:w="80"/>
              <w:left w:type="dxa" w:w="160"/>
              <w:bottom w:type="dxa" w:w="80"/>
              <w:right w:type="dxa" w:w="120"/>
            </w:tcMar>
          </w:tcPr>
          <w:p>
            <w:r>
              <w:rPr>
                <w:rFonts w:ascii="Arial" w:cs="Arial" w:eastAsia="Arial" w:hAnsi="Arial"/>
                <w:color w:val="111111"/>
                <w:sz w:val="21"/>
                <w:szCs w:val="21"/>
              </w:rPr>
              <w:t xml:space="preserve">Media — Requiere coordinación con todos los módulos anteriores.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7560"/>
            <w:tcBorders>
              <w:top w:val="single" w:color="BBBBBB" w:sz="4"/>
              <w:left w:val="single" w:color="BBBBBB" w:sz="4"/>
              <w:bottom w:val="single" w:color="BBBBBB" w:sz="4"/>
              <w:right w:val="single" w:color="BBBBBB" w:sz="4"/>
            </w:tcBorders>
            <w:shd w:fill="FDE8CC" w:val="clear"/>
            <w:tcMar>
              <w:top w:type="dxa" w:w="80"/>
              <w:left w:type="dxa" w:w="160"/>
              <w:bottom w:type="dxa" w:w="80"/>
              <w:right w:type="dxa" w:w="120"/>
            </w:tcMar>
          </w:tcPr>
          <w:p>
            <w:r>
              <w:rPr>
                <w:rFonts w:ascii="Arial" w:cs="Arial" w:eastAsia="Arial" w:hAnsi="Arial"/>
                <w:color w:val="111111"/>
                <w:sz w:val="21"/>
                <w:szCs w:val="21"/>
              </w:rPr>
              <w:t xml:space="preserve">Integrar todos los módulos en una solución unificada, configurar el proyecto compartido (Shared/DTOs), resolver conflictos, escribir el README de instalación y hacer pruebas del flujo completo.</w:t>
            </w:r>
          </w:p>
        </w:tc>
      </w:tr>
    </w:tbl>
    <w:p>
      <w:pPr>
        <w:spacing w:before="60" w:after="0"/>
      </w:pPr>
    </w:p>
    <w:p>
      <w:pPr>
        <w:spacing w:before="60" w:after="60"/>
      </w:pPr>
      <w:r>
        <w:rPr>
          <w:rFonts w:ascii="Arial" w:cs="Arial" w:eastAsia="Arial" w:hAnsi="Arial"/>
          <w:b/>
          <w:bCs/>
          <w:color w:val="111111"/>
          <w:sz w:val="22"/>
          <w:szCs w:val="22"/>
        </w:rPr>
        <w:t xml:space="preserve">Tareas específicas:</w:t>
      </w:r>
    </w:p>
    <w:p>
      <w:pPr>
        <w:pStyle w:val="ListParagraph"/>
        <w:numPr>
          <w:ilvl w:val="0"/>
          <w:numId w:val="2"/>
        </w:numPr>
        <w:spacing w:before="40" w:after="40"/>
      </w:pPr>
      <w:r>
        <w:rPr>
          <w:rFonts w:ascii="Arial" w:cs="Arial" w:eastAsia="Arial" w:hAnsi="Arial"/>
          <w:color w:val="111111"/>
          <w:sz w:val="21"/>
          <w:szCs w:val="21"/>
        </w:rPr>
        <w:t xml:space="preserve">Crear el proyecto LotteriaVirtual.Shared con los DTOs (objetos de transferencia de datos) que usan todos los módulos.</w:t>
      </w:r>
    </w:p>
    <w:p>
      <w:pPr>
        <w:pStyle w:val="ListParagraph"/>
        <w:numPr>
          <w:ilvl w:val="0"/>
          <w:numId w:val="2"/>
        </w:numPr>
        <w:spacing w:before="40" w:after="40"/>
      </w:pPr>
      <w:r>
        <w:rPr>
          <w:rFonts w:ascii="Arial" w:cs="Arial" w:eastAsia="Arial" w:hAnsi="Arial"/>
          <w:color w:val="111111"/>
          <w:sz w:val="21"/>
          <w:szCs w:val="21"/>
        </w:rPr>
        <w:t xml:space="preserve">Crear el archivo de solución .sln que incluya todos los proyectos.</w:t>
      </w:r>
    </w:p>
    <w:p>
      <w:pPr>
        <w:pStyle w:val="ListParagraph"/>
        <w:numPr>
          <w:ilvl w:val="0"/>
          <w:numId w:val="2"/>
        </w:numPr>
        <w:spacing w:before="40" w:after="40"/>
      </w:pPr>
      <w:r>
        <w:rPr>
          <w:rFonts w:ascii="Arial" w:cs="Arial" w:eastAsia="Arial" w:hAnsi="Arial"/>
          <w:color w:val="111111"/>
          <w:sz w:val="21"/>
          <w:szCs w:val="21"/>
        </w:rPr>
        <w:t xml:space="preserve">Escribir el appsettings.json con la cadena de conexión a MySQL y configuración JWT.</w:t>
      </w:r>
    </w:p>
    <w:p>
      <w:pPr>
        <w:pStyle w:val="ListParagraph"/>
        <w:numPr>
          <w:ilvl w:val="0"/>
          <w:numId w:val="2"/>
        </w:numPr>
        <w:spacing w:before="40" w:after="40"/>
      </w:pPr>
      <w:r>
        <w:rPr>
          <w:rFonts w:ascii="Arial" w:cs="Arial" w:eastAsia="Arial" w:hAnsi="Arial"/>
          <w:color w:val="111111"/>
          <w:sz w:val="21"/>
          <w:szCs w:val="21"/>
        </w:rPr>
        <w:t xml:space="preserve">Coordinar con el Módulo 1 el script SQL final y verificar que todos los módulos usen los mismos nombres de tablas y campos.</w:t>
      </w:r>
    </w:p>
    <w:p>
      <w:pPr>
        <w:pStyle w:val="ListParagraph"/>
        <w:numPr>
          <w:ilvl w:val="0"/>
          <w:numId w:val="2"/>
        </w:numPr>
        <w:spacing w:before="40" w:after="40"/>
      </w:pPr>
      <w:r>
        <w:rPr>
          <w:rFonts w:ascii="Arial" w:cs="Arial" w:eastAsia="Arial" w:hAnsi="Arial"/>
          <w:color w:val="111111"/>
          <w:sz w:val="21"/>
          <w:szCs w:val="21"/>
        </w:rPr>
        <w:t xml:space="preserve">Probar el flujo completo: registro jugador → compra cartón → sorteo en vivo → detección ganador.</w:t>
      </w:r>
    </w:p>
    <w:p>
      <w:pPr>
        <w:pStyle w:val="ListParagraph"/>
        <w:numPr>
          <w:ilvl w:val="0"/>
          <w:numId w:val="2"/>
        </w:numPr>
        <w:spacing w:before="40" w:after="40"/>
      </w:pPr>
      <w:r>
        <w:rPr>
          <w:rFonts w:ascii="Arial" w:cs="Arial" w:eastAsia="Arial" w:hAnsi="Arial"/>
          <w:color w:val="111111"/>
          <w:sz w:val="21"/>
          <w:szCs w:val="21"/>
        </w:rPr>
        <w:t xml:space="preserve">Escribir README.md con instrucciones de instalación paso a paso (instalar XAMPP, crear base, ejecutar script, correr API, correr web, correr escritorio).</w:t>
      </w:r>
    </w:p>
    <w:p>
      <w:pPr>
        <w:pStyle w:val="ListParagraph"/>
        <w:numPr>
          <w:ilvl w:val="0"/>
          <w:numId w:val="2"/>
        </w:numPr>
        <w:spacing w:before="40" w:after="40"/>
      </w:pPr>
      <w:r>
        <w:rPr>
          <w:rFonts w:ascii="Arial" w:cs="Arial" w:eastAsia="Arial" w:hAnsi="Arial"/>
          <w:color w:val="111111"/>
          <w:sz w:val="21"/>
          <w:szCs w:val="21"/>
        </w:rPr>
        <w:t xml:space="preserve">Opcionalmente: configurar IIS Express o perfil de publicación para que la web corra en red local (para que los jugadores entren desde su celular).</w:t>
      </w:r>
    </w:p>
    <w:p>
      <w:pPr>
        <w:spacing w:before="60" w:after="0"/>
      </w:pPr>
    </w:p>
    <w:p>
      <w:pPr>
        <w:spacing w:before="60" w:after="60"/>
      </w:pPr>
      <w:r>
        <w:rPr>
          <w:rFonts w:ascii="Arial" w:cs="Arial" w:eastAsia="Arial" w:hAnsi="Arial"/>
          <w:b/>
          <w:bCs/>
          <w:color w:val="111111"/>
          <w:sz w:val="22"/>
          <w:szCs w:val="22"/>
        </w:rPr>
        <w:t xml:space="preserve">Entregables:</w:t>
      </w:r>
    </w:p>
    <w:p>
      <w:pPr>
        <w:pStyle w:val="ListParagraph"/>
        <w:numPr>
          <w:ilvl w:val="0"/>
          <w:numId w:val="2"/>
        </w:numPr>
        <w:spacing w:before="40" w:after="40"/>
      </w:pPr>
      <w:r>
        <w:rPr>
          <w:rFonts w:ascii="Arial" w:cs="Arial" w:eastAsia="Arial" w:hAnsi="Arial"/>
          <w:color w:val="111111"/>
          <w:sz w:val="21"/>
          <w:szCs w:val="21"/>
        </w:rPr>
        <w:t xml:space="preserve">Solución .sln completa con todos los proyectos integrados.</w:t>
      </w:r>
    </w:p>
    <w:p>
      <w:pPr>
        <w:pStyle w:val="ListParagraph"/>
        <w:numPr>
          <w:ilvl w:val="0"/>
          <w:numId w:val="2"/>
        </w:numPr>
        <w:spacing w:before="40" w:after="40"/>
      </w:pPr>
      <w:r>
        <w:rPr>
          <w:rFonts w:ascii="Arial" w:cs="Arial" w:eastAsia="Arial" w:hAnsi="Arial"/>
          <w:color w:val="111111"/>
          <w:sz w:val="21"/>
          <w:szCs w:val="21"/>
        </w:rPr>
        <w:t xml:space="preserve">README.md de instalación.</w:t>
      </w:r>
    </w:p>
    <w:p>
      <w:pPr>
        <w:pStyle w:val="ListParagraph"/>
        <w:numPr>
          <w:ilvl w:val="0"/>
          <w:numId w:val="2"/>
        </w:numPr>
        <w:spacing w:before="40" w:after="40"/>
      </w:pPr>
      <w:r>
        <w:rPr>
          <w:rFonts w:ascii="Arial" w:cs="Arial" w:eastAsia="Arial" w:hAnsi="Arial"/>
          <w:color w:val="111111"/>
          <w:sz w:val="21"/>
          <w:szCs w:val="21"/>
        </w:rPr>
        <w:t xml:space="preserve">Prueba completa del flujo documentada.</w:t>
      </w:r>
    </w:p>
    <w:p>
      <w:pPr>
        <w:spacing w:before="80" w:after="0"/>
      </w:pPr>
    </w:p>
    <w:p>
      <w:r>
        <w:br w:type="page"/>
      </w:r>
    </w:p>
    <w:p>
      <w:pPr>
        <w:pStyle w:val="Heading1"/>
        <w:spacing w:before="360" w:after="160"/>
      </w:pPr>
      <w:r>
        <w:rPr>
          <w:rFonts w:ascii="Arial" w:cs="Arial" w:eastAsia="Arial" w:hAnsi="Arial"/>
          <w:b/>
          <w:bCs/>
          <w:color w:val="1A3A5C"/>
          <w:sz w:val="32"/>
          <w:szCs w:val="32"/>
        </w:rPr>
        <w:t xml:space="preserve">6. Tabla Resumen de Asignación de Tareas</w:t>
      </w:r>
    </w:p>
    <w:p>
      <w:pPr>
        <w:pBdr>
          <w:bottom w:val="single" w:color="2E6DA4" w:sz="6"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1400"/>
        <w:gridCol w:w="1760"/>
      </w:tblGrid>
      <w:tr>
        <w:trPr>
          <w:tblHeader/>
        </w:trPr>
        <w:tc>
          <w:tcPr>
            <w:tcW w:type="dxa" w:w="22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Módulo</w:t>
            </w:r>
          </w:p>
        </w:tc>
        <w:tc>
          <w:tcPr>
            <w:tcW w:type="dxa" w:w="1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Integrante</w:t>
            </w:r>
          </w:p>
        </w:tc>
        <w:tc>
          <w:tcPr>
            <w:tcW w:type="dxa" w:w="22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Tecnología Principal</w:t>
            </w:r>
          </w:p>
        </w:tc>
        <w:tc>
          <w:tcPr>
            <w:tcW w:type="dxa" w:w="14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Depende de</w:t>
            </w:r>
          </w:p>
        </w:tc>
        <w:tc>
          <w:tcPr>
            <w:tcW w:type="dxa" w:w="17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Prioridad</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M1 — BD + Backend Núcleo</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Integrante 1</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MySQL, EF Core, C#</w:t>
            </w:r>
          </w:p>
        </w:tc>
        <w:tc>
          <w:tcPr>
            <w:tcW w:type="dxa" w:w="1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w:t>
            </w:r>
          </w:p>
        </w:tc>
        <w:tc>
          <w:tcPr>
            <w:tcW w:type="dxa" w:w="1760"/>
            <w:tcBorders>
              <w:top w:val="single" w:color="BBBBBB" w:sz="4"/>
              <w:left w:val="single" w:color="BBBBBB" w:sz="4"/>
              <w:bottom w:val="single" w:color="BBBBBB" w:sz="4"/>
              <w:right w:val="single" w:color="BBBBBB" w:sz="4"/>
            </w:tcBorders>
            <w:shd w:fill="FDDEDE" w:val="clear"/>
            <w:tcMar>
              <w:top w:type="dxa" w:w="70"/>
              <w:left w:type="dxa" w:w="120"/>
              <w:bottom w:type="dxa" w:w="70"/>
              <w:right w:type="dxa" w:w="80"/>
            </w:tcMar>
            <w:vAlign w:val="center"/>
          </w:tcPr>
          <w:p>
            <w:r>
              <w:rPr>
                <w:rFonts w:ascii="Arial" w:cs="Arial" w:eastAsia="Arial" w:hAnsi="Arial"/>
                <w:b/>
                <w:bCs/>
                <w:color w:val="9B1C1C"/>
                <w:sz w:val="20"/>
                <w:szCs w:val="20"/>
              </w:rPr>
              <w:t xml:space="preserve">PRIMERO</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M2 — API REST</w:t>
            </w:r>
          </w:p>
        </w:tc>
        <w:tc>
          <w:tcPr>
            <w:tcW w:type="dxa" w:w="1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Integrante 2</w:t>
            </w:r>
          </w:p>
        </w:tc>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ASP.NET Core Web API</w:t>
            </w:r>
          </w:p>
        </w:tc>
        <w:tc>
          <w:tcPr>
            <w:tcW w:type="dxa" w:w="1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M1</w:t>
            </w:r>
          </w:p>
        </w:tc>
        <w:tc>
          <w:tcPr>
            <w:tcW w:type="dxa" w:w="1760"/>
            <w:tcBorders>
              <w:top w:val="single" w:color="BBBBBB" w:sz="4"/>
              <w:left w:val="single" w:color="BBBBBB" w:sz="4"/>
              <w:bottom w:val="single" w:color="BBBBBB" w:sz="4"/>
              <w:right w:val="single" w:color="BBBBBB" w:sz="4"/>
            </w:tcBorders>
            <w:shd w:fill="FDE8CC" w:val="clear"/>
            <w:tcMar>
              <w:top w:type="dxa" w:w="70"/>
              <w:left w:type="dxa" w:w="120"/>
              <w:bottom w:type="dxa" w:w="70"/>
              <w:right w:type="dxa" w:w="80"/>
            </w:tcMar>
            <w:vAlign w:val="center"/>
          </w:tcPr>
          <w:p>
            <w:r>
              <w:rPr>
                <w:rFonts w:ascii="Arial" w:cs="Arial" w:eastAsia="Arial" w:hAnsi="Arial"/>
                <w:b/>
                <w:bCs/>
                <w:color w:val="B85C00"/>
                <w:sz w:val="20"/>
                <w:szCs w:val="20"/>
              </w:rPr>
              <w:t xml:space="preserve">SEGUNDO</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M3 — Página Web</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Integrante 3</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Razor Pages, Bootstrap, JS</w:t>
            </w:r>
          </w:p>
        </w:tc>
        <w:tc>
          <w:tcPr>
            <w:tcW w:type="dxa" w:w="1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M2</w:t>
            </w:r>
          </w:p>
        </w:tc>
        <w:tc>
          <w:tcPr>
            <w:tcW w:type="dxa" w:w="1760"/>
            <w:tcBorders>
              <w:top w:val="single" w:color="BBBBBB" w:sz="4"/>
              <w:left w:val="single" w:color="BBBBBB" w:sz="4"/>
              <w:bottom w:val="single" w:color="BBBBBB" w:sz="4"/>
              <w:right w:val="single" w:color="BBBBBB" w:sz="4"/>
            </w:tcBorders>
            <w:shd w:fill="D6E8F7" w:val="clear"/>
            <w:tcMar>
              <w:top w:type="dxa" w:w="70"/>
              <w:left w:type="dxa" w:w="120"/>
              <w:bottom w:type="dxa" w:w="70"/>
              <w:right w:type="dxa" w:w="80"/>
            </w:tcMar>
            <w:vAlign w:val="center"/>
          </w:tcPr>
          <w:p>
            <w:r>
              <w:rPr>
                <w:rFonts w:ascii="Arial" w:cs="Arial" w:eastAsia="Arial" w:hAnsi="Arial"/>
                <w:b/>
                <w:bCs/>
                <w:color w:val="2E6DA4"/>
                <w:sz w:val="20"/>
                <w:szCs w:val="20"/>
              </w:rPr>
              <w:t xml:space="preserve">TERCERO</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M4 — App Escritorio</w:t>
            </w:r>
          </w:p>
        </w:tc>
        <w:tc>
          <w:tcPr>
            <w:tcW w:type="dxa" w:w="1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Integrante 4</w:t>
            </w:r>
          </w:p>
        </w:tc>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WinForms .NET 8</w:t>
            </w:r>
          </w:p>
        </w:tc>
        <w:tc>
          <w:tcPr>
            <w:tcW w:type="dxa" w:w="1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M2</w:t>
            </w:r>
          </w:p>
        </w:tc>
        <w:tc>
          <w:tcPr>
            <w:tcW w:type="dxa" w:w="1760"/>
            <w:tcBorders>
              <w:top w:val="single" w:color="BBBBBB" w:sz="4"/>
              <w:left w:val="single" w:color="BBBBBB" w:sz="4"/>
              <w:bottom w:val="single" w:color="BBBBBB" w:sz="4"/>
              <w:right w:val="single" w:color="BBBBBB" w:sz="4"/>
            </w:tcBorders>
            <w:shd w:fill="D6E8F7" w:val="clear"/>
            <w:tcMar>
              <w:top w:type="dxa" w:w="70"/>
              <w:left w:type="dxa" w:w="120"/>
              <w:bottom w:type="dxa" w:w="70"/>
              <w:right w:type="dxa" w:w="80"/>
            </w:tcMar>
            <w:vAlign w:val="center"/>
          </w:tcPr>
          <w:p>
            <w:r>
              <w:rPr>
                <w:rFonts w:ascii="Arial" w:cs="Arial" w:eastAsia="Arial" w:hAnsi="Arial"/>
                <w:b/>
                <w:bCs/>
                <w:color w:val="2E6DA4"/>
                <w:sz w:val="20"/>
                <w:szCs w:val="20"/>
              </w:rPr>
              <w:t xml:space="preserve">TERCERO</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M5 — Integración</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Integrante 5</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Todos los proyectos</w:t>
            </w:r>
          </w:p>
        </w:tc>
        <w:tc>
          <w:tcPr>
            <w:tcW w:type="dxa" w:w="1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M1,M2,M3,M4</w:t>
            </w:r>
          </w:p>
        </w:tc>
        <w:tc>
          <w:tcPr>
            <w:tcW w:type="dxa" w:w="1760"/>
            <w:tcBorders>
              <w:top w:val="single" w:color="BBBBBB" w:sz="4"/>
              <w:left w:val="single" w:color="BBBBBB" w:sz="4"/>
              <w:bottom w:val="single" w:color="BBBBBB" w:sz="4"/>
              <w:right w:val="single" w:color="BBBBBB" w:sz="4"/>
            </w:tcBorders>
            <w:shd w:fill="D6F0E0" w:val="clear"/>
            <w:tcMar>
              <w:top w:type="dxa" w:w="70"/>
              <w:left w:type="dxa" w:w="120"/>
              <w:bottom w:type="dxa" w:w="70"/>
              <w:right w:type="dxa" w:w="80"/>
            </w:tcMar>
            <w:vAlign w:val="center"/>
          </w:tcPr>
          <w:p>
            <w:r>
              <w:rPr>
                <w:rFonts w:ascii="Arial" w:cs="Arial" w:eastAsia="Arial" w:hAnsi="Arial"/>
                <w:b/>
                <w:bCs/>
                <w:color w:val="1E7B3A"/>
                <w:sz w:val="20"/>
                <w:szCs w:val="20"/>
              </w:rPr>
              <w:t xml:space="preserve">FINAL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 IMPORTANTE</w:t>
            </w:r>
          </w:p>
        </w:tc>
        <w:tc>
          <w:tcPr>
            <w:tcW w:type="dxa" w:w="7560"/>
            <w:tcBorders>
              <w:top w:val="single" w:color="BBBBBB" w:sz="4"/>
              <w:left w:val="single" w:color="BBBBBB" w:sz="4"/>
              <w:bottom w:val="single" w:color="BBBBBB" w:sz="4"/>
              <w:right w:val="single" w:color="BBBBBB" w:sz="4"/>
            </w:tcBorders>
            <w:shd w:fill="FFF3CD" w:val="clear"/>
            <w:tcMar>
              <w:top w:type="dxa" w:w="80"/>
              <w:left w:type="dxa" w:w="160"/>
              <w:bottom w:type="dxa" w:w="80"/>
              <w:right w:type="dxa" w:w="120"/>
            </w:tcMar>
          </w:tcPr>
          <w:p>
            <w:r>
              <w:rPr>
                <w:rFonts w:ascii="Arial" w:cs="Arial" w:eastAsia="Arial" w:hAnsi="Arial"/>
                <w:color w:val="111111"/>
                <w:sz w:val="21"/>
                <w:szCs w:val="21"/>
              </w:rPr>
              <w:t xml:space="preserve">Los módulos M3 y M4 pueden trabajarse en paralelo una vez que M2 tenga al menos los endpoints de login, sorteos y cartones funcionando. Se recomienda que el Integrante 2 entregue primero esos 3 endpoints para desbloquear el trabajo paralelo.</w:t>
            </w:r>
          </w:p>
        </w:tc>
      </w:tr>
    </w:tbl>
    <w:p>
      <w:pPr>
        <w:spacing w:before="120" w:after="0"/>
      </w:pPr>
    </w:p>
    <w:p>
      <w:pPr>
        <w:pStyle w:val="Heading1"/>
        <w:spacing w:before="360" w:after="160"/>
      </w:pPr>
      <w:r>
        <w:rPr>
          <w:rFonts w:ascii="Arial" w:cs="Arial" w:eastAsia="Arial" w:hAnsi="Arial"/>
          <w:b/>
          <w:bCs/>
          <w:color w:val="1A3A5C"/>
          <w:sz w:val="32"/>
          <w:szCs w:val="32"/>
        </w:rPr>
        <w:t xml:space="preserve">7. Flujo Completo de un Sorteo</w:t>
      </w:r>
    </w:p>
    <w:p>
      <w:pPr>
        <w:pBdr>
          <w:bottom w:val="single" w:color="2E6DA4" w:sz="6"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Paso</w:t>
            </w:r>
          </w:p>
        </w:tc>
        <w:tc>
          <w:tcPr>
            <w:tcW w:type="dxa" w:w="26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Quién</w:t>
            </w:r>
          </w:p>
        </w:tc>
        <w:tc>
          <w:tcPr>
            <w:tcW w:type="dxa" w:w="59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Acción</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1</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Operador (Escritorio)</w:t>
            </w:r>
          </w:p>
        </w:tc>
        <w:tc>
          <w:tcPr>
            <w:tcW w:type="dxa" w:w="5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Crea el sorteo: define nombre, fecha, cantidad de cartones (ej: 100), precio ($6.000), porcentaje de premio (70%).</w:t>
            </w:r>
          </w:p>
        </w:tc>
      </w:tr>
      <w:tr>
        <w:tc>
          <w:tcPr>
            <w:tcW w:type="dxa" w:w="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2</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Sistema automático</w:t>
            </w:r>
          </w:p>
        </w:tc>
        <w:tc>
          <w:tcPr>
            <w:tcW w:type="dxa" w:w="5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Genera 100 cartones únicos (5×5 números del 1 al 90 sin repetir en cada cartón). Los guarda como texto en la BD.</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3</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Jugadores (Web)</w:t>
            </w:r>
          </w:p>
        </w:tc>
        <w:tc>
          <w:tcPr>
            <w:tcW w:type="dxa" w:w="5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Se registran en la página web, reciben crédito del operador, eligen su cartón favorito y lo compran.</w:t>
            </w:r>
          </w:p>
        </w:tc>
      </w:tr>
      <w:tr>
        <w:tc>
          <w:tcPr>
            <w:tcW w:type="dxa" w:w="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4</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Sistema automático</w:t>
            </w:r>
          </w:p>
        </w:tc>
        <w:tc>
          <w:tcPr>
            <w:tcW w:type="dxa" w:w="5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Descuenta el crédito del jugador, asigna el cartón, actualiza el premio calculado en tiempo real.</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5</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Operador (Escritorio)</w:t>
            </w:r>
          </w:p>
        </w:tc>
        <w:tc>
          <w:tcPr>
            <w:tcW w:type="dxa" w:w="5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Cuando decide iniciar, presiona 'INICIAR SORTEO'. El estado del sorteo cambia a 'en_curso'.</w:t>
            </w:r>
          </w:p>
        </w:tc>
      </w:tr>
      <w:tr>
        <w:tc>
          <w:tcPr>
            <w:tcW w:type="dxa" w:w="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6</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Sistema automático</w:t>
            </w:r>
          </w:p>
        </w:tc>
        <w:tc>
          <w:tcPr>
            <w:tcW w:type="dxa" w:w="5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Cada 10 segundos: extrae 1 número aleatorio (sin repetir), lo guarda en la tabla extracciones, verifica todos los cartones vendidos contra los números salidos.</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7</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Página web (Jugadores)</w:t>
            </w:r>
          </w:p>
        </w:tc>
        <w:tc>
          <w:tcPr>
            <w:tcW w:type="dxa" w:w="5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Cada 3 segundos consulta los números extraídos y los muestra en tiempo real, marcando los números en el cartón del jugador.</w:t>
            </w:r>
          </w:p>
        </w:tc>
      </w:tr>
      <w:tr>
        <w:tc>
          <w:tcPr>
            <w:tcW w:type="dxa" w:w="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8</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Sistema automático</w:t>
            </w:r>
          </w:p>
        </w:tc>
        <w:tc>
          <w:tcPr>
            <w:tcW w:type="dxa" w:w="5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Cuando detecta que un cartón completó una línea (o cartón lleno): crea el registro en la tabla ganadores, detiene las extracciones, cambia el estado del sorteo a 'cerrado'.</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9</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Jugador ganador (Web)</w:t>
            </w:r>
          </w:p>
        </w:tc>
        <w:tc>
          <w:tcPr>
            <w:tcW w:type="dxa" w:w="5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Ve un mensaje grande de felicitación con el monto del premio.</w:t>
            </w:r>
          </w:p>
        </w:tc>
      </w:tr>
      <w:tr>
        <w:tc>
          <w:tcPr>
            <w:tcW w:type="dxa" w:w="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center"/>
            </w:pPr>
            <w:r>
              <w:rPr>
                <w:rFonts w:ascii="Arial" w:cs="Arial" w:eastAsia="Arial" w:hAnsi="Arial"/>
                <w:b/>
                <w:bCs/>
                <w:color w:val="111111"/>
                <w:sz w:val="20"/>
                <w:szCs w:val="20"/>
              </w:rPr>
              <w:t xml:space="preserve">10</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Operador (Escritorio)</w:t>
            </w:r>
          </w:p>
        </w:tc>
        <w:tc>
          <w:tcPr>
            <w:tcW w:type="dxa" w:w="5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pPr>
              <w:jc w:val="left"/>
            </w:pPr>
            <w:r>
              <w:rPr>
                <w:rFonts w:ascii="Arial" w:cs="Arial" w:eastAsia="Arial" w:hAnsi="Arial"/>
                <w:b w:val="false"/>
                <w:bCs w:val="false"/>
                <w:color w:val="111111"/>
                <w:sz w:val="20"/>
                <w:szCs w:val="20"/>
              </w:rPr>
              <w:t xml:space="preserve">Ve el ganador, verifica los datos, confirma el pago y registra en la BD.</w:t>
            </w:r>
          </w:p>
        </w:tc>
      </w:tr>
    </w:tbl>
    <w:p>
      <w:pPr>
        <w:spacing w:before="80" w:after="0"/>
      </w:pPr>
    </w:p>
    <w:p>
      <w:r>
        <w:br w:type="page"/>
      </w:r>
    </w:p>
    <w:p>
      <w:pPr>
        <w:pStyle w:val="Heading1"/>
        <w:spacing w:before="360" w:after="160"/>
      </w:pPr>
      <w:r>
        <w:rPr>
          <w:rFonts w:ascii="Arial" w:cs="Arial" w:eastAsia="Arial" w:hAnsi="Arial"/>
          <w:b/>
          <w:bCs/>
          <w:color w:val="1A3A5C"/>
          <w:sz w:val="32"/>
          <w:szCs w:val="32"/>
        </w:rPr>
        <w:t xml:space="preserve">8. Reglas de Negocio</w:t>
      </w:r>
    </w:p>
    <w:p>
      <w:pPr>
        <w:pBdr>
          <w:bottom w:val="single" w:color="2E6DA4" w:sz="6"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160"/>
      </w:tblGrid>
      <w:tr>
        <w:trPr>
          <w:tblHeader/>
        </w:trPr>
        <w:tc>
          <w:tcPr>
            <w:tcW w:type="dxa" w:w="9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ID</w:t>
            </w:r>
          </w:p>
        </w:tc>
        <w:tc>
          <w:tcPr>
            <w:tcW w:type="dxa" w:w="530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Regla</w:t>
            </w:r>
          </w:p>
        </w:tc>
        <w:tc>
          <w:tcPr>
            <w:tcW w:type="dxa" w:w="3160"/>
            <w:tcBorders>
              <w:top w:val="single" w:color="BBBBBB" w:sz="4"/>
              <w:left w:val="single" w:color="BBBBBB" w:sz="4"/>
              <w:bottom w:val="single" w:color="BBBBBB" w:sz="4"/>
              <w:right w:val="single" w:color="BBBBBB" w:sz="4"/>
            </w:tcBorders>
            <w:shd w:fill="1A3A5C"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Implementada en</w:t>
            </w:r>
          </w:p>
        </w:tc>
      </w:tr>
      <w:tr>
        <w:tc>
          <w:tcPr>
            <w:tcW w:type="dxa" w:w="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RN-01</w:t>
            </w:r>
          </w:p>
        </w:tc>
        <w:tc>
          <w:tcPr>
            <w:tcW w:type="dxa" w:w="5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Un número no puede repetirse en la misma extracción de un sorteo.</w:t>
            </w:r>
          </w:p>
        </w:tc>
        <w:tc>
          <w:tcPr>
            <w:tcW w:type="dxa" w:w="3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Application + BD (UNIQUE constraint)</w:t>
            </w:r>
          </w:p>
        </w:tc>
      </w:tr>
      <w:tr>
        <w:tc>
          <w:tcPr>
            <w:tcW w:type="dxa" w:w="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RN-02</w:t>
            </w:r>
          </w:p>
        </w:tc>
        <w:tc>
          <w:tcPr>
            <w:tcW w:type="dxa" w:w="53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Un cartón no puede tener números repetidos en su contenido.</w:t>
            </w:r>
          </w:p>
        </w:tc>
        <w:tc>
          <w:tcPr>
            <w:tcW w:type="dxa" w:w="3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Application (generación)</w:t>
            </w:r>
          </w:p>
        </w:tc>
      </w:tr>
      <w:tr>
        <w:tc>
          <w:tcPr>
            <w:tcW w:type="dxa" w:w="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RN-03</w:t>
            </w:r>
          </w:p>
        </w:tc>
        <w:tc>
          <w:tcPr>
            <w:tcW w:type="dxa" w:w="5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Un cartón vendido no puede comprarse de nuevo.</w:t>
            </w:r>
          </w:p>
        </w:tc>
        <w:tc>
          <w:tcPr>
            <w:tcW w:type="dxa" w:w="3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Application + API</w:t>
            </w:r>
          </w:p>
        </w:tc>
      </w:tr>
      <w:tr>
        <w:tc>
          <w:tcPr>
            <w:tcW w:type="dxa" w:w="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RN-04</w:t>
            </w:r>
          </w:p>
        </w:tc>
        <w:tc>
          <w:tcPr>
            <w:tcW w:type="dxa" w:w="53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Solo se pueden vender cartones si el sorteo está en estado 'abierto'.</w:t>
            </w:r>
          </w:p>
        </w:tc>
        <w:tc>
          <w:tcPr>
            <w:tcW w:type="dxa" w:w="3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Application + API</w:t>
            </w:r>
          </w:p>
        </w:tc>
      </w:tr>
      <w:tr>
        <w:tc>
          <w:tcPr>
            <w:tcW w:type="dxa" w:w="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RN-05</w:t>
            </w:r>
          </w:p>
        </w:tc>
        <w:tc>
          <w:tcPr>
            <w:tcW w:type="dxa" w:w="5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Solo se pueden cargar extracciones si el sorteo está 'en_curso'.</w:t>
            </w:r>
          </w:p>
        </w:tc>
        <w:tc>
          <w:tcPr>
            <w:tcW w:type="dxa" w:w="3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Application + API</w:t>
            </w:r>
          </w:p>
        </w:tc>
      </w:tr>
      <w:tr>
        <w:tc>
          <w:tcPr>
            <w:tcW w:type="dxa" w:w="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RN-06</w:t>
            </w:r>
          </w:p>
        </w:tc>
        <w:tc>
          <w:tcPr>
            <w:tcW w:type="dxa" w:w="53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El crédito del jugador no puede quedar negativo al comprar.</w:t>
            </w:r>
          </w:p>
        </w:tc>
        <w:tc>
          <w:tcPr>
            <w:tcW w:type="dxa" w:w="3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Application + API</w:t>
            </w:r>
          </w:p>
        </w:tc>
      </w:tr>
      <w:tr>
        <w:tc>
          <w:tcPr>
            <w:tcW w:type="dxa" w:w="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RN-07</w:t>
            </w:r>
          </w:p>
        </w:tc>
        <w:tc>
          <w:tcPr>
            <w:tcW w:type="dxa" w:w="5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El premio se recalcula automáticamente al vender cada cartón.</w:t>
            </w:r>
          </w:p>
        </w:tc>
        <w:tc>
          <w:tcPr>
            <w:tcW w:type="dxa" w:w="3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Application (trigger lógico)</w:t>
            </w:r>
          </w:p>
        </w:tc>
      </w:tr>
      <w:tr>
        <w:tc>
          <w:tcPr>
            <w:tcW w:type="dxa" w:w="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RN-08</w:t>
            </w:r>
          </w:p>
        </w:tc>
        <w:tc>
          <w:tcPr>
            <w:tcW w:type="dxa" w:w="53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Solo el operador puede crear sorteos, cargar crédito e iniciar sorteos.</w:t>
            </w:r>
          </w:p>
        </w:tc>
        <w:tc>
          <w:tcPr>
            <w:tcW w:type="dxa" w:w="3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API (validación de rol JWT)</w:t>
            </w:r>
          </w:p>
        </w:tc>
      </w:tr>
      <w:tr>
        <w:tc>
          <w:tcPr>
            <w:tcW w:type="dxa" w:w="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RN-09</w:t>
            </w:r>
          </w:p>
        </w:tc>
        <w:tc>
          <w:tcPr>
            <w:tcW w:type="dxa" w:w="5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Una vez detectado el ganador, no se extraen más números.</w:t>
            </w:r>
          </w:p>
        </w:tc>
        <w:tc>
          <w:tcPr>
            <w:tcW w:type="dxa" w:w="3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App Escritorio (timer se detiene)</w:t>
            </w:r>
          </w:p>
        </w:tc>
      </w:tr>
      <w:tr>
        <w:tc>
          <w:tcPr>
            <w:tcW w:type="dxa" w:w="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RN-10</w:t>
            </w:r>
          </w:p>
        </w:tc>
        <w:tc>
          <w:tcPr>
            <w:tcW w:type="dxa" w:w="53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Toda operación crítica queda registrada en la tabla auditoria.</w:t>
            </w:r>
          </w:p>
        </w:tc>
        <w:tc>
          <w:tcPr>
            <w:tcW w:type="dxa" w:w="3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80"/>
            </w:tcMar>
            <w:vAlign w:val="center"/>
          </w:tcPr>
          <w:p>
            <w:r>
              <w:rPr>
                <w:rFonts w:ascii="Arial" w:cs="Arial" w:eastAsia="Arial" w:hAnsi="Arial"/>
                <w:b w:val="false"/>
                <w:bCs w:val="false"/>
                <w:color w:val="111111"/>
                <w:sz w:val="20"/>
                <w:szCs w:val="20"/>
              </w:rPr>
              <w:t xml:space="preserve">Application (transversal)</w:t>
            </w:r>
          </w:p>
        </w:tc>
      </w:tr>
    </w:tbl>
    <w:p>
      <w:pPr>
        <w:spacing w:before="120" w:after="0"/>
      </w:pPr>
    </w:p>
    <w:p>
      <w:pPr>
        <w:pStyle w:val="Heading1"/>
        <w:spacing w:before="360" w:after="160"/>
      </w:pPr>
      <w:r>
        <w:rPr>
          <w:rFonts w:ascii="Arial" w:cs="Arial" w:eastAsia="Arial" w:hAnsi="Arial"/>
          <w:b/>
          <w:bCs/>
          <w:color w:val="1A3A5C"/>
          <w:sz w:val="32"/>
          <w:szCs w:val="32"/>
        </w:rPr>
        <w:t xml:space="preserve">9. Recomendaciones Finales del PM</w:t>
      </w:r>
    </w:p>
    <w:p>
      <w:pPr>
        <w:pBdr>
          <w:bottom w:val="single" w:color="2E6DA4" w:sz="6" w:space="1"/>
        </w:pBdr>
        <w:spacing w:before="120" w:after="120"/>
      </w:pPr>
    </w:p>
    <w:p>
      <w:pPr>
        <w:spacing w:before="60" w:after="0"/>
      </w:pPr>
    </w:p>
    <w:p>
      <w:pPr>
        <w:spacing w:before="60" w:after="60"/>
      </w:pPr>
      <w:r>
        <w:rPr>
          <w:rFonts w:ascii="Arial" w:cs="Arial" w:eastAsia="Arial" w:hAnsi="Arial"/>
          <w:color w:val="111111"/>
          <w:sz w:val="22"/>
          <w:szCs w:val="22"/>
        </w:rPr>
        <w:t xml:space="preserve">Para que el proyecto sea un éxito y pueda llevarse a la vida real, el Product Manager recomienda: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BBBB" w:sz="4"/>
              <w:left w:val="single" w:color="BBBBBB" w:sz="4"/>
              <w:bottom w:val="single" w:color="BBBBBB" w:sz="4"/>
              <w:right w:val="single" w:color="BBBBBB" w:sz="4"/>
            </w:tcBorders>
            <w:shd w:fill="2E6DA4" w:val="clear"/>
            <w:tcMar>
              <w:top w:type="dxa" w:w="100"/>
              <w:left w:type="dxa" w:w="160"/>
              <w:bottom w:type="dxa" w:w="100"/>
              <w:right w:type="dxa" w:w="120"/>
            </w:tcMar>
          </w:tcPr>
          <w:p>
            <w:r>
              <w:rPr>
                <w:rFonts w:ascii="Arial" w:cs="Arial" w:eastAsia="Arial" w:hAnsi="Arial"/>
                <w:b/>
                <w:bCs/>
                <w:color w:val="FFFFFF"/>
                <w:sz w:val="23"/>
                <w:szCs w:val="23"/>
              </w:rPr>
              <w:t xml:space="preserve">Para el desarrollo inicial (MVP)</w:t>
            </w:r>
          </w:p>
        </w:tc>
      </w:tr>
      <w:tr>
        <w:tc>
          <w:tcPr>
            <w:tcBorders>
              <w:top w:val="single" w:color="BBBBBB" w:sz="4"/>
              <w:left w:val="single" w:color="BBBBBB" w:sz="4"/>
              <w:bottom w:val="single" w:color="BBBBBB" w:sz="4"/>
              <w:right w:val="single" w:color="BBBBBB" w:sz="4"/>
            </w:tcBorders>
            <w:shd w:fill="D6E8F7" w:val="clear"/>
            <w:tcMar>
              <w:top w:type="dxa" w:w="60"/>
              <w:left w:type="dxa" w:w="200"/>
              <w:bottom w:type="dxa" w:w="60"/>
              <w:right w:type="dxa" w:w="120"/>
            </w:tcMar>
          </w:tcPr>
          <w:p>
            <w:r>
              <w:rPr>
                <w:rFonts w:ascii="Arial" w:cs="Arial" w:eastAsia="Arial" w:hAnsi="Arial"/>
                <w:b/>
                <w:bCs/>
                <w:color w:val="2E6DA4"/>
                <w:sz w:val="21"/>
                <w:szCs w:val="21"/>
              </w:rPr>
              <w:t xml:space="preserve">• </w:t>
            </w:r>
            <w:r>
              <w:rPr>
                <w:rFonts w:ascii="Arial" w:cs="Arial" w:eastAsia="Arial" w:hAnsi="Arial"/>
                <w:color w:val="111111"/>
                <w:sz w:val="21"/>
                <w:szCs w:val="21"/>
              </w:rPr>
              <w:t xml:space="preserve">Empiecen por el Módulo 1. Sin la base de datos bien hecha, nada funciona.</w:t>
            </w:r>
          </w:p>
        </w:tc>
      </w:tr>
      <w:tr>
        <w:tc>
          <w:tcPr>
            <w:tcBorders>
              <w:top w:val="single" w:color="BBBBBB" w:sz="4"/>
              <w:left w:val="single" w:color="BBBBBB" w:sz="4"/>
              <w:bottom w:val="single" w:color="BBBBBB" w:sz="4"/>
              <w:right w:val="single" w:color="BBBBBB" w:sz="4"/>
            </w:tcBorders>
            <w:shd w:fill="D6E8F7" w:val="clear"/>
            <w:tcMar>
              <w:top w:type="dxa" w:w="60"/>
              <w:left w:type="dxa" w:w="200"/>
              <w:bottom w:type="dxa" w:w="60"/>
              <w:right w:type="dxa" w:w="120"/>
            </w:tcMar>
          </w:tcPr>
          <w:p>
            <w:r>
              <w:rPr>
                <w:rFonts w:ascii="Arial" w:cs="Arial" w:eastAsia="Arial" w:hAnsi="Arial"/>
                <w:b/>
                <w:bCs/>
                <w:color w:val="2E6DA4"/>
                <w:sz w:val="21"/>
                <w:szCs w:val="21"/>
              </w:rPr>
              <w:t xml:space="preserve">• </w:t>
            </w:r>
            <w:r>
              <w:rPr>
                <w:rFonts w:ascii="Arial" w:cs="Arial" w:eastAsia="Arial" w:hAnsi="Arial"/>
                <w:color w:val="111111"/>
                <w:sz w:val="21"/>
                <w:szCs w:val="21"/>
              </w:rPr>
              <w:t xml:space="preserve">Usen ramas Git separadas por módulo para evitar conflictos (feature/modulo-1, feature/modulo-2, etc.).</w:t>
            </w:r>
          </w:p>
        </w:tc>
      </w:tr>
      <w:tr>
        <w:tc>
          <w:tcPr>
            <w:tcBorders>
              <w:top w:val="single" w:color="BBBBBB" w:sz="4"/>
              <w:left w:val="single" w:color="BBBBBB" w:sz="4"/>
              <w:bottom w:val="single" w:color="BBBBBB" w:sz="4"/>
              <w:right w:val="single" w:color="BBBBBB" w:sz="4"/>
            </w:tcBorders>
            <w:shd w:fill="D6E8F7" w:val="clear"/>
            <w:tcMar>
              <w:top w:type="dxa" w:w="60"/>
              <w:left w:type="dxa" w:w="200"/>
              <w:bottom w:type="dxa" w:w="60"/>
              <w:right w:type="dxa" w:w="120"/>
            </w:tcMar>
          </w:tcPr>
          <w:p>
            <w:r>
              <w:rPr>
                <w:rFonts w:ascii="Arial" w:cs="Arial" w:eastAsia="Arial" w:hAnsi="Arial"/>
                <w:b/>
                <w:bCs/>
                <w:color w:val="2E6DA4"/>
                <w:sz w:val="21"/>
                <w:szCs w:val="21"/>
              </w:rPr>
              <w:t xml:space="preserve">• </w:t>
            </w:r>
            <w:r>
              <w:rPr>
                <w:rFonts w:ascii="Arial" w:cs="Arial" w:eastAsia="Arial" w:hAnsi="Arial"/>
                <w:color w:val="111111"/>
                <w:sz w:val="21"/>
                <w:szCs w:val="21"/>
              </w:rPr>
              <w:t xml:space="preserve">El Integrante 2 (API) debe compartir los DTOs del proyecto Shared lo antes posible para que los demás los usen.</w:t>
            </w:r>
          </w:p>
        </w:tc>
      </w:tr>
      <w:tr>
        <w:tc>
          <w:tcPr>
            <w:tcBorders>
              <w:top w:val="single" w:color="BBBBBB" w:sz="4"/>
              <w:left w:val="single" w:color="BBBBBB" w:sz="4"/>
              <w:bottom w:val="single" w:color="BBBBBB" w:sz="4"/>
              <w:right w:val="single" w:color="BBBBBB" w:sz="4"/>
            </w:tcBorders>
            <w:shd w:fill="D6E8F7" w:val="clear"/>
            <w:tcMar>
              <w:top w:type="dxa" w:w="60"/>
              <w:left w:type="dxa" w:w="200"/>
              <w:bottom w:type="dxa" w:w="60"/>
              <w:right w:type="dxa" w:w="120"/>
            </w:tcMar>
          </w:tcPr>
          <w:p>
            <w:r>
              <w:rPr>
                <w:rFonts w:ascii="Arial" w:cs="Arial" w:eastAsia="Arial" w:hAnsi="Arial"/>
                <w:b/>
                <w:bCs/>
                <w:color w:val="2E6DA4"/>
                <w:sz w:val="21"/>
                <w:szCs w:val="21"/>
              </w:rPr>
              <w:t xml:space="preserve">• </w:t>
            </w:r>
            <w:r>
              <w:rPr>
                <w:rFonts w:ascii="Arial" w:cs="Arial" w:eastAsia="Arial" w:hAnsi="Arial"/>
                <w:color w:val="111111"/>
                <w:sz w:val="21"/>
                <w:szCs w:val="21"/>
              </w:rPr>
              <w:t xml:space="preserve">Prueben cada endpoint en Postman antes de que los otros módulos lo consuman.</w:t>
            </w:r>
          </w:p>
        </w:tc>
      </w:tr>
      <w:tr>
        <w:tc>
          <w:tcPr>
            <w:tcBorders>
              <w:top w:val="single" w:color="BBBBBB" w:sz="4"/>
              <w:left w:val="single" w:color="BBBBBB" w:sz="4"/>
              <w:bottom w:val="single" w:color="BBBBBB" w:sz="4"/>
              <w:right w:val="single" w:color="BBBBBB" w:sz="4"/>
            </w:tcBorders>
            <w:shd w:fill="D6E8F7" w:val="clear"/>
            <w:tcMar>
              <w:top w:type="dxa" w:w="60"/>
              <w:left w:type="dxa" w:w="200"/>
              <w:bottom w:type="dxa" w:w="60"/>
              <w:right w:type="dxa" w:w="120"/>
            </w:tcMar>
          </w:tcPr>
          <w:p>
            <w:r>
              <w:rPr>
                <w:rFonts w:ascii="Arial" w:cs="Arial" w:eastAsia="Arial" w:hAnsi="Arial"/>
                <w:b/>
                <w:bCs/>
                <w:color w:val="2E6DA4"/>
                <w:sz w:val="21"/>
                <w:szCs w:val="21"/>
              </w:rPr>
              <w:t xml:space="preserve">• </w:t>
            </w:r>
            <w:r>
              <w:rPr>
                <w:rFonts w:ascii="Arial" w:cs="Arial" w:eastAsia="Arial" w:hAnsi="Arial"/>
                <w:color w:val="111111"/>
                <w:sz w:val="21"/>
                <w:szCs w:val="21"/>
              </w:rPr>
              <w:t xml:space="preserve">No intenten hacer todo perfecto en el primer intento. Primero que funcione, después se mejora.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BBBB" w:sz="4"/>
              <w:left w:val="single" w:color="BBBBBB" w:sz="4"/>
              <w:bottom w:val="single" w:color="BBBBBB" w:sz="4"/>
              <w:right w:val="single" w:color="BBBBBB" w:sz="4"/>
            </w:tcBorders>
            <w:shd w:fill="1E7B3A" w:val="clear"/>
            <w:tcMar>
              <w:top w:type="dxa" w:w="100"/>
              <w:left w:type="dxa" w:w="160"/>
              <w:bottom w:type="dxa" w:w="100"/>
              <w:right w:type="dxa" w:w="120"/>
            </w:tcMar>
          </w:tcPr>
          <w:p>
            <w:r>
              <w:rPr>
                <w:rFonts w:ascii="Arial" w:cs="Arial" w:eastAsia="Arial" w:hAnsi="Arial"/>
                <w:b/>
                <w:bCs/>
                <w:color w:val="FFFFFF"/>
                <w:sz w:val="23"/>
                <w:szCs w:val="23"/>
              </w:rPr>
              <w:t xml:space="preserve">Para llevarlo a la vida real después del MVP</w:t>
            </w:r>
          </w:p>
        </w:tc>
      </w:tr>
      <w:tr>
        <w:tc>
          <w:tcPr>
            <w:tcBorders>
              <w:top w:val="single" w:color="BBBBBB" w:sz="4"/>
              <w:left w:val="single" w:color="BBBBBB" w:sz="4"/>
              <w:bottom w:val="single" w:color="BBBBBB" w:sz="4"/>
              <w:right w:val="single" w:color="BBBBBB" w:sz="4"/>
            </w:tcBorders>
            <w:shd w:fill="D6F0E0" w:val="clear"/>
            <w:tcMar>
              <w:top w:type="dxa" w:w="60"/>
              <w:left w:type="dxa" w:w="200"/>
              <w:bottom w:type="dxa" w:w="60"/>
              <w:right w:type="dxa" w:w="120"/>
            </w:tcMar>
          </w:tcPr>
          <w:p>
            <w:r>
              <w:rPr>
                <w:rFonts w:ascii="Arial" w:cs="Arial" w:eastAsia="Arial" w:hAnsi="Arial"/>
                <w:b/>
                <w:bCs/>
                <w:color w:val="1E7B3A"/>
                <w:sz w:val="21"/>
                <w:szCs w:val="21"/>
              </w:rPr>
              <w:t xml:space="preserve">• </w:t>
            </w:r>
            <w:r>
              <w:rPr>
                <w:rFonts w:ascii="Arial" w:cs="Arial" w:eastAsia="Arial" w:hAnsi="Arial"/>
                <w:color w:val="111111"/>
                <w:sz w:val="21"/>
                <w:szCs w:val="21"/>
              </w:rPr>
              <w:t xml:space="preserve">Agregar pasarela de pago real (MercadoPago tiene API gratuita para Argentina).</w:t>
            </w:r>
          </w:p>
        </w:tc>
      </w:tr>
      <w:tr>
        <w:tc>
          <w:tcPr>
            <w:tcBorders>
              <w:top w:val="single" w:color="BBBBBB" w:sz="4"/>
              <w:left w:val="single" w:color="BBBBBB" w:sz="4"/>
              <w:bottom w:val="single" w:color="BBBBBB" w:sz="4"/>
              <w:right w:val="single" w:color="BBBBBB" w:sz="4"/>
            </w:tcBorders>
            <w:shd w:fill="D6F0E0" w:val="clear"/>
            <w:tcMar>
              <w:top w:type="dxa" w:w="60"/>
              <w:left w:type="dxa" w:w="200"/>
              <w:bottom w:type="dxa" w:w="60"/>
              <w:right w:type="dxa" w:w="120"/>
            </w:tcMar>
          </w:tcPr>
          <w:p>
            <w:r>
              <w:rPr>
                <w:rFonts w:ascii="Arial" w:cs="Arial" w:eastAsia="Arial" w:hAnsi="Arial"/>
                <w:b/>
                <w:bCs/>
                <w:color w:val="1E7B3A"/>
                <w:sz w:val="21"/>
                <w:szCs w:val="21"/>
              </w:rPr>
              <w:t xml:space="preserve">• </w:t>
            </w:r>
            <w:r>
              <w:rPr>
                <w:rFonts w:ascii="Arial" w:cs="Arial" w:eastAsia="Arial" w:hAnsi="Arial"/>
                <w:color w:val="111111"/>
                <w:sz w:val="21"/>
                <w:szCs w:val="21"/>
              </w:rPr>
              <w:t xml:space="preserve">Migrar la web a Azure App Service o Railway.app para que sea accesible desde internet (no solo red local).</w:t>
            </w:r>
          </w:p>
        </w:tc>
      </w:tr>
      <w:tr>
        <w:tc>
          <w:tcPr>
            <w:tcBorders>
              <w:top w:val="single" w:color="BBBBBB" w:sz="4"/>
              <w:left w:val="single" w:color="BBBBBB" w:sz="4"/>
              <w:bottom w:val="single" w:color="BBBBBB" w:sz="4"/>
              <w:right w:val="single" w:color="BBBBBB" w:sz="4"/>
            </w:tcBorders>
            <w:shd w:fill="D6F0E0" w:val="clear"/>
            <w:tcMar>
              <w:top w:type="dxa" w:w="60"/>
              <w:left w:type="dxa" w:w="200"/>
              <w:bottom w:type="dxa" w:w="60"/>
              <w:right w:type="dxa" w:w="120"/>
            </w:tcMar>
          </w:tcPr>
          <w:p>
            <w:r>
              <w:rPr>
                <w:rFonts w:ascii="Arial" w:cs="Arial" w:eastAsia="Arial" w:hAnsi="Arial"/>
                <w:b/>
                <w:bCs/>
                <w:color w:val="1E7B3A"/>
                <w:sz w:val="21"/>
                <w:szCs w:val="21"/>
              </w:rPr>
              <w:t xml:space="preserve">• </w:t>
            </w:r>
            <w:r>
              <w:rPr>
                <w:rFonts w:ascii="Arial" w:cs="Arial" w:eastAsia="Arial" w:hAnsi="Arial"/>
                <w:color w:val="111111"/>
                <w:sz w:val="21"/>
                <w:szCs w:val="21"/>
              </w:rPr>
              <w:t xml:space="preserve">Agregar notificaciones por email o WhatsApp al ganador usando SendGrid o la API de WhatsApp Business.</w:t>
            </w:r>
          </w:p>
        </w:tc>
      </w:tr>
      <w:tr>
        <w:tc>
          <w:tcPr>
            <w:tcBorders>
              <w:top w:val="single" w:color="BBBBBB" w:sz="4"/>
              <w:left w:val="single" w:color="BBBBBB" w:sz="4"/>
              <w:bottom w:val="single" w:color="BBBBBB" w:sz="4"/>
              <w:right w:val="single" w:color="BBBBBB" w:sz="4"/>
            </w:tcBorders>
            <w:shd w:fill="D6F0E0" w:val="clear"/>
            <w:tcMar>
              <w:top w:type="dxa" w:w="60"/>
              <w:left w:type="dxa" w:w="200"/>
              <w:bottom w:type="dxa" w:w="60"/>
              <w:right w:type="dxa" w:w="120"/>
            </w:tcMar>
          </w:tcPr>
          <w:p>
            <w:r>
              <w:rPr>
                <w:rFonts w:ascii="Arial" w:cs="Arial" w:eastAsia="Arial" w:hAnsi="Arial"/>
                <w:b/>
                <w:bCs/>
                <w:color w:val="1E7B3A"/>
                <w:sz w:val="21"/>
                <w:szCs w:val="21"/>
              </w:rPr>
              <w:t xml:space="preserve">• </w:t>
            </w:r>
            <w:r>
              <w:rPr>
                <w:rFonts w:ascii="Arial" w:cs="Arial" w:eastAsia="Arial" w:hAnsi="Arial"/>
                <w:color w:val="111111"/>
                <w:sz w:val="21"/>
                <w:szCs w:val="21"/>
              </w:rPr>
              <w:t xml:space="preserve">Agregar modo de múltiples premios: primer premio (línea), segundo premio (dos líneas), tercer premio (cartón lleno).</w:t>
            </w:r>
          </w:p>
        </w:tc>
      </w:tr>
      <w:tr>
        <w:tc>
          <w:tcPr>
            <w:tcBorders>
              <w:top w:val="single" w:color="BBBBBB" w:sz="4"/>
              <w:left w:val="single" w:color="BBBBBB" w:sz="4"/>
              <w:bottom w:val="single" w:color="BBBBBB" w:sz="4"/>
              <w:right w:val="single" w:color="BBBBBB" w:sz="4"/>
            </w:tcBorders>
            <w:shd w:fill="D6F0E0" w:val="clear"/>
            <w:tcMar>
              <w:top w:type="dxa" w:w="60"/>
              <w:left w:type="dxa" w:w="200"/>
              <w:bottom w:type="dxa" w:w="60"/>
              <w:right w:type="dxa" w:w="120"/>
            </w:tcMar>
          </w:tcPr>
          <w:p>
            <w:r>
              <w:rPr>
                <w:rFonts w:ascii="Arial" w:cs="Arial" w:eastAsia="Arial" w:hAnsi="Arial"/>
                <w:b/>
                <w:bCs/>
                <w:color w:val="1E7B3A"/>
                <w:sz w:val="21"/>
                <w:szCs w:val="21"/>
              </w:rPr>
              <w:t xml:space="preserve">• </w:t>
            </w:r>
            <w:r>
              <w:rPr>
                <w:rFonts w:ascii="Arial" w:cs="Arial" w:eastAsia="Arial" w:hAnsi="Arial"/>
                <w:color w:val="111111"/>
                <w:sz w:val="21"/>
                <w:szCs w:val="21"/>
              </w:rPr>
              <w:t xml:space="preserve">Panel de estadísticas para el operador: historial de sorteos, ingresos totales, jugadores recurrentes.</w:t>
            </w:r>
          </w:p>
        </w:tc>
      </w:tr>
      <w:tr>
        <w:tc>
          <w:tcPr>
            <w:tcBorders>
              <w:top w:val="single" w:color="BBBBBB" w:sz="4"/>
              <w:left w:val="single" w:color="BBBBBB" w:sz="4"/>
              <w:bottom w:val="single" w:color="BBBBBB" w:sz="4"/>
              <w:right w:val="single" w:color="BBBBBB" w:sz="4"/>
            </w:tcBorders>
            <w:shd w:fill="D6F0E0" w:val="clear"/>
            <w:tcMar>
              <w:top w:type="dxa" w:w="60"/>
              <w:left w:type="dxa" w:w="200"/>
              <w:bottom w:type="dxa" w:w="60"/>
              <w:right w:type="dxa" w:w="120"/>
            </w:tcMar>
          </w:tcPr>
          <w:p>
            <w:r>
              <w:rPr>
                <w:rFonts w:ascii="Arial" w:cs="Arial" w:eastAsia="Arial" w:hAnsi="Arial"/>
                <w:b/>
                <w:bCs/>
                <w:color w:val="1E7B3A"/>
                <w:sz w:val="21"/>
                <w:szCs w:val="21"/>
              </w:rPr>
              <w:t xml:space="preserve">• </w:t>
            </w:r>
            <w:r>
              <w:rPr>
                <w:rFonts w:ascii="Arial" w:cs="Arial" w:eastAsia="Arial" w:hAnsi="Arial"/>
                <w:color w:val="111111"/>
                <w:sz w:val="21"/>
                <w:szCs w:val="21"/>
              </w:rPr>
              <w:t xml:space="preserve">Sistema de referidos: código de descuento para jugadores que traigan amigos.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BBBB" w:sz="4"/>
              <w:left w:val="single" w:color="BBBBBB" w:sz="4"/>
              <w:bottom w:val="single" w:color="BBBBBB" w:sz="4"/>
              <w:right w:val="single" w:color="BBBBBB" w:sz="4"/>
            </w:tcBorders>
            <w:shd w:fill="9B1C1C" w:val="clear"/>
            <w:tcMar>
              <w:top w:type="dxa" w:w="100"/>
              <w:left w:type="dxa" w:w="160"/>
              <w:bottom w:type="dxa" w:w="100"/>
              <w:right w:type="dxa" w:w="120"/>
            </w:tcMar>
          </w:tcPr>
          <w:p>
            <w:r>
              <w:rPr>
                <w:rFonts w:ascii="Arial" w:cs="Arial" w:eastAsia="Arial" w:hAnsi="Arial"/>
                <w:b/>
                <w:bCs/>
                <w:color w:val="FFFFFF"/>
                <w:sz w:val="23"/>
                <w:szCs w:val="23"/>
              </w:rPr>
              <w:t xml:space="preserve">Consideraciones legales importantes</w:t>
            </w:r>
          </w:p>
        </w:tc>
      </w:tr>
      <w:tr>
        <w:tc>
          <w:tcPr>
            <w:tcBorders>
              <w:top w:val="single" w:color="BBBBBB" w:sz="4"/>
              <w:left w:val="single" w:color="BBBBBB" w:sz="4"/>
              <w:bottom w:val="single" w:color="BBBBBB" w:sz="4"/>
              <w:right w:val="single" w:color="BBBBBB" w:sz="4"/>
            </w:tcBorders>
            <w:shd w:fill="FDDEDE" w:val="clear"/>
            <w:tcMar>
              <w:top w:type="dxa" w:w="60"/>
              <w:left w:type="dxa" w:w="200"/>
              <w:bottom w:type="dxa" w:w="60"/>
              <w:right w:type="dxa" w:w="120"/>
            </w:tcMar>
          </w:tcPr>
          <w:p>
            <w:r>
              <w:rPr>
                <w:rFonts w:ascii="Arial" w:cs="Arial" w:eastAsia="Arial" w:hAnsi="Arial"/>
                <w:b/>
                <w:bCs/>
                <w:color w:val="9B1C1C"/>
                <w:sz w:val="21"/>
                <w:szCs w:val="21"/>
              </w:rPr>
              <w:t xml:space="preserve">• </w:t>
            </w:r>
            <w:r>
              <w:rPr>
                <w:rFonts w:ascii="Arial" w:cs="Arial" w:eastAsia="Arial" w:hAnsi="Arial"/>
                <w:color w:val="111111"/>
                <w:sz w:val="21"/>
                <w:szCs w:val="21"/>
              </w:rPr>
              <w:t xml:space="preserve">Los juegos de azar están regulados en Argentina. Antes de operar públicamente, consultar la ley 27.742 y la regulación provincial de Catamarca.</w:t>
            </w:r>
          </w:p>
        </w:tc>
      </w:tr>
      <w:tr>
        <w:tc>
          <w:tcPr>
            <w:tcBorders>
              <w:top w:val="single" w:color="BBBBBB" w:sz="4"/>
              <w:left w:val="single" w:color="BBBBBB" w:sz="4"/>
              <w:bottom w:val="single" w:color="BBBBBB" w:sz="4"/>
              <w:right w:val="single" w:color="BBBBBB" w:sz="4"/>
            </w:tcBorders>
            <w:shd w:fill="FDDEDE" w:val="clear"/>
            <w:tcMar>
              <w:top w:type="dxa" w:w="60"/>
              <w:left w:type="dxa" w:w="200"/>
              <w:bottom w:type="dxa" w:w="60"/>
              <w:right w:type="dxa" w:w="120"/>
            </w:tcMar>
          </w:tcPr>
          <w:p>
            <w:r>
              <w:rPr>
                <w:rFonts w:ascii="Arial" w:cs="Arial" w:eastAsia="Arial" w:hAnsi="Arial"/>
                <w:b/>
                <w:bCs/>
                <w:color w:val="9B1C1C"/>
                <w:sz w:val="21"/>
                <w:szCs w:val="21"/>
              </w:rPr>
              <w:t xml:space="preserve">• </w:t>
            </w:r>
            <w:r>
              <w:rPr>
                <w:rFonts w:ascii="Arial" w:cs="Arial" w:eastAsia="Arial" w:hAnsi="Arial"/>
                <w:color w:val="111111"/>
                <w:sz w:val="21"/>
                <w:szCs w:val="21"/>
              </w:rPr>
              <w:t xml:space="preserve">Se recomienda empezar en modo 'beta cerrada' con personas conocidas para probar el sistema.</w:t>
            </w:r>
          </w:p>
        </w:tc>
      </w:tr>
      <w:tr>
        <w:tc>
          <w:tcPr>
            <w:tcBorders>
              <w:top w:val="single" w:color="BBBBBB" w:sz="4"/>
              <w:left w:val="single" w:color="BBBBBB" w:sz="4"/>
              <w:bottom w:val="single" w:color="BBBBBB" w:sz="4"/>
              <w:right w:val="single" w:color="BBBBBB" w:sz="4"/>
            </w:tcBorders>
            <w:shd w:fill="FDDEDE" w:val="clear"/>
            <w:tcMar>
              <w:top w:type="dxa" w:w="60"/>
              <w:left w:type="dxa" w:w="200"/>
              <w:bottom w:type="dxa" w:w="60"/>
              <w:right w:type="dxa" w:w="120"/>
            </w:tcMar>
          </w:tcPr>
          <w:p>
            <w:r>
              <w:rPr>
                <w:rFonts w:ascii="Arial" w:cs="Arial" w:eastAsia="Arial" w:hAnsi="Arial"/>
                <w:b/>
                <w:bCs/>
                <w:color w:val="9B1C1C"/>
                <w:sz w:val="21"/>
                <w:szCs w:val="21"/>
              </w:rPr>
              <w:t xml:space="preserve">• </w:t>
            </w:r>
            <w:r>
              <w:rPr>
                <w:rFonts w:ascii="Arial" w:cs="Arial" w:eastAsia="Arial" w:hAnsi="Arial"/>
                <w:color w:val="111111"/>
                <w:sz w:val="21"/>
                <w:szCs w:val="21"/>
              </w:rPr>
              <w:t xml:space="preserve">Llevar registro contable de ingresos y premios pagados desde el primer día.</w:t>
            </w:r>
          </w:p>
        </w:tc>
      </w:tr>
    </w:tbl>
    <w:p>
      <w:pPr>
        <w:spacing w:before="80" w:after="0"/>
      </w:pPr>
    </w:p>
    <w:p>
      <w:pPr>
        <w:pBdr>
          <w:bottom w:val="single" w:color="2E6DA4" w:sz="6" w:space="1"/>
        </w:pBdr>
        <w:spacing w:before="120" w:after="120"/>
      </w:pPr>
    </w:p>
    <w:p>
      <w:pPr>
        <w:spacing w:before="60" w:after="0"/>
      </w:pPr>
    </w:p>
    <w:p>
      <w:pPr>
        <w:spacing w:before="80" w:after="60"/>
        <w:jc w:val="center"/>
      </w:pPr>
      <w:r>
        <w:rPr>
          <w:rFonts w:ascii="Arial" w:cs="Arial" w:eastAsia="Arial" w:hAnsi="Arial"/>
          <w:i/>
          <w:iCs/>
          <w:color w:val="555555"/>
          <w:sz w:val="20"/>
          <w:szCs w:val="20"/>
        </w:rPr>
        <w:t xml:space="preserve">Este documento es la base técnica del proyecto. Cualquier modificación importante debe ser acordada en equipo y registrada como nueva versión del documento.</w:t>
      </w:r>
    </w:p>
    <w:p>
      <w:pPr>
        <w:spacing w:before="40" w:after="40"/>
        <w:jc w:val="center"/>
      </w:pPr>
      <w:r>
        <w:rPr>
          <w:rFonts w:ascii="Arial" w:cs="Arial" w:eastAsia="Arial" w:hAnsi="Arial"/>
          <w:b/>
          <w:bCs/>
          <w:color w:val="2E6DA4"/>
          <w:sz w:val="20"/>
          <w:szCs w:val="20"/>
        </w:rPr>
        <w:t xml:space="preserve">Lotería Virtual — v1.0 | Arquitectura Definitiva | Abril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before="80" w:after="40"/>
      <w:jc w:val="center"/>
    </w:pPr>
    <w:r>
      <w:rPr>
        <w:rFonts w:ascii="Arial" w:cs="Arial" w:eastAsia="Arial" w:hAnsi="Arial"/>
        <w:color w:val="555555"/>
        <w:sz w:val="18"/>
        <w:szCs w:val="18"/>
      </w:rPr>
      <w:t xml:space="preserve">Documento confidencial — Proyecto Lotería Virtual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2E6DA4"/>
              <w:sz w:val="18"/>
              <w:szCs w:val="18"/>
            </w:rPr>
            <w:t xml:space="preserve">LOTERÍA VIRTUAL — Arquitectura y Plan de Trabajo</w:t>
          </w:r>
        </w:p>
      </w:tc>
      <w:tc>
        <w:tcPr>
          <w:tcW w:type="dxa" w:w="308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8"/>
              <w:szCs w:val="18"/>
            </w:rPr>
            <w:t xml:space="preserve">v1.0 | Abril 2026</w:t>
          </w:r>
        </w:p>
      </w:tc>
    </w:tr>
  </w:tbl>
  <w:p>
    <w:pPr>
      <w:pBdr>
        <w:bottom w:val="single" w:color="2E6DA4" w:sz="4" w:space="1"/>
      </w:pBdr>
      <w:spacing w:before="60"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2026-03-31T02:13:11.012Z</dcterms:created>
  <dcterms:modified xsi:type="dcterms:W3CDTF">2026-03-31T02:13:11.012Z</dcterms:modified>
</cp:coreProperties>
</file>

<file path=docProps/custom.xml><?xml version="1.0" encoding="utf-8"?>
<Properties xmlns="http://schemas.openxmlformats.org/officeDocument/2006/custom-properties" xmlns:vt="http://schemas.openxmlformats.org/officeDocument/2006/docPropsVTypes"/>
</file>