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33335E" w14:textId="77777777" w:rsidR="004A41D0" w:rsidRPr="004A41D0" w:rsidRDefault="004A41D0" w:rsidP="004A41D0">
      <w:pPr>
        <w:shd w:val="clear" w:color="auto" w:fill="FFFFFF"/>
        <w:spacing w:after="161" w:line="240" w:lineRule="atLeast"/>
        <w:jc w:val="center"/>
        <w:outlineLvl w:val="0"/>
        <w:rPr>
          <w:rFonts w:ascii="cubano" w:eastAsia="Times New Roman" w:hAnsi="cubano" w:cs="Times New Roman"/>
          <w:color w:val="F01920"/>
          <w:spacing w:val="12"/>
          <w:kern w:val="36"/>
          <w:sz w:val="102"/>
          <w:szCs w:val="102"/>
          <w:lang w:eastAsia="es-MX"/>
        </w:rPr>
      </w:pPr>
      <w:r w:rsidRPr="004A41D0">
        <w:rPr>
          <w:rFonts w:ascii="cubano" w:eastAsia="Times New Roman" w:hAnsi="cubano" w:cs="Times New Roman"/>
          <w:b/>
          <w:bCs/>
          <w:color w:val="F01920"/>
          <w:spacing w:val="12"/>
          <w:kern w:val="36"/>
          <w:sz w:val="102"/>
          <w:szCs w:val="102"/>
          <w:lang w:eastAsia="es-MX"/>
        </w:rPr>
        <w:t>LA ROJA ORIGINAL!</w:t>
      </w:r>
    </w:p>
    <w:p w14:paraId="4C468560" w14:textId="77777777" w:rsidR="004A41D0" w:rsidRPr="004A41D0" w:rsidRDefault="004A41D0" w:rsidP="004A41D0">
      <w:pPr>
        <w:shd w:val="clear" w:color="auto" w:fill="FFFFFF"/>
        <w:spacing w:before="225" w:after="100" w:afterAutospacing="1" w:line="504" w:lineRule="atLeast"/>
        <w:jc w:val="center"/>
        <w:outlineLvl w:val="2"/>
        <w:rPr>
          <w:rFonts w:ascii="Montserrat" w:eastAsia="Times New Roman" w:hAnsi="Montserrat" w:cs="Times New Roman"/>
          <w:color w:val="1C1C1C"/>
          <w:spacing w:val="10"/>
          <w:lang w:eastAsia="es-MX"/>
        </w:rPr>
      </w:pPr>
      <w:r w:rsidRPr="004A41D0">
        <w:rPr>
          <w:rFonts w:ascii="Montserrat" w:eastAsia="Times New Roman" w:hAnsi="Montserrat" w:cs="Times New Roman"/>
          <w:color w:val="1C1C1C"/>
          <w:spacing w:val="10"/>
          <w:lang w:eastAsia="es-MX"/>
        </w:rPr>
        <w:t>¡No hay nada mejor que una Milca Roja helada!</w:t>
      </w:r>
    </w:p>
    <w:p w14:paraId="487780C0" w14:textId="61DD4944" w:rsidR="004A41D0" w:rsidRPr="004A41D0" w:rsidRDefault="004A41D0" w:rsidP="004A41D0">
      <w:pPr>
        <w:shd w:val="clear" w:color="auto" w:fill="FFFFFF"/>
        <w:spacing w:before="225" w:after="100" w:afterAutospacing="1" w:line="504" w:lineRule="atLeast"/>
        <w:jc w:val="center"/>
        <w:outlineLvl w:val="2"/>
        <w:rPr>
          <w:rFonts w:ascii="Montserrat" w:eastAsia="Times New Roman" w:hAnsi="Montserrat" w:cs="Times New Roman"/>
          <w:color w:val="1C1C1C"/>
          <w:spacing w:val="10"/>
          <w:lang w:eastAsia="es-MX"/>
        </w:rPr>
      </w:pPr>
      <w:r w:rsidRPr="004A41D0">
        <w:rPr>
          <w:rFonts w:ascii="Montserrat" w:eastAsia="Times New Roman" w:hAnsi="Montserrat" w:cs="Times New Roman"/>
          <w:color w:val="1C1C1C"/>
          <w:spacing w:val="10"/>
          <w:lang w:eastAsia="es-MX"/>
        </w:rPr>
        <w:t>¡Famos</w:t>
      </w:r>
      <w:r w:rsidR="00F43C61">
        <w:rPr>
          <w:rFonts w:ascii="Montserrat" w:eastAsia="Times New Roman" w:hAnsi="Montserrat" w:cs="Times New Roman"/>
          <w:color w:val="1C1C1C"/>
          <w:spacing w:val="10"/>
          <w:lang w:eastAsia="es-MX"/>
        </w:rPr>
        <w:t>a</w:t>
      </w:r>
      <w:r w:rsidRPr="004A41D0">
        <w:rPr>
          <w:rFonts w:ascii="Montserrat" w:eastAsia="Times New Roman" w:hAnsi="Montserrat" w:cs="Times New Roman"/>
          <w:color w:val="1C1C1C"/>
          <w:spacing w:val="10"/>
          <w:lang w:eastAsia="es-MX"/>
        </w:rPr>
        <w:t xml:space="preserve"> por saciar la sed y unir familias desde 1959!</w:t>
      </w:r>
    </w:p>
    <w:p w14:paraId="2B932D87" w14:textId="77777777" w:rsidR="004A41D0" w:rsidRPr="004A41D0" w:rsidRDefault="004A41D0" w:rsidP="004A41D0">
      <w:pPr>
        <w:shd w:val="clear" w:color="auto" w:fill="FFFFFF"/>
        <w:spacing w:before="225" w:after="100" w:afterAutospacing="1" w:line="504" w:lineRule="atLeast"/>
        <w:jc w:val="center"/>
        <w:outlineLvl w:val="2"/>
        <w:rPr>
          <w:rFonts w:ascii="Montserrat" w:eastAsia="Times New Roman" w:hAnsi="Montserrat" w:cs="Times New Roman"/>
          <w:color w:val="1C1C1C"/>
          <w:spacing w:val="10"/>
          <w:lang w:eastAsia="es-MX"/>
        </w:rPr>
      </w:pPr>
      <w:r w:rsidRPr="004A41D0">
        <w:rPr>
          <w:rFonts w:ascii="Montserrat" w:eastAsia="Times New Roman" w:hAnsi="Montserrat" w:cs="Times New Roman"/>
          <w:color w:val="1C1C1C"/>
          <w:spacing w:val="10"/>
          <w:lang w:eastAsia="es-MX"/>
        </w:rPr>
        <w:t>#LaRojaOriginal</w:t>
      </w:r>
    </w:p>
    <w:p w14:paraId="48465D79" w14:textId="77777777" w:rsidR="004A41D0" w:rsidRPr="004A41D0" w:rsidRDefault="004A41D0" w:rsidP="004A41D0">
      <w:pPr>
        <w:rPr>
          <w:rFonts w:ascii="Times New Roman" w:eastAsia="Times New Roman" w:hAnsi="Times New Roman" w:cs="Times New Roman"/>
          <w:lang w:eastAsia="es-MX"/>
        </w:rPr>
      </w:pPr>
    </w:p>
    <w:p w14:paraId="0925F9D6" w14:textId="77777777" w:rsidR="004A41D0" w:rsidRDefault="004A41D0" w:rsidP="004A41D0">
      <w:pPr>
        <w:pStyle w:val="Ttulo2"/>
        <w:shd w:val="clear" w:color="auto" w:fill="FFFFFF"/>
        <w:spacing w:before="225" w:line="384" w:lineRule="atLeast"/>
        <w:jc w:val="center"/>
        <w:rPr>
          <w:rFonts w:ascii="brandon-grotesque" w:hAnsi="brandon-grotesque"/>
          <w:color w:val="000000"/>
          <w:spacing w:val="36"/>
          <w:sz w:val="32"/>
          <w:szCs w:val="32"/>
        </w:rPr>
      </w:pPr>
      <w:r>
        <w:rPr>
          <w:rStyle w:val="Textoennegrita"/>
          <w:rFonts w:ascii="brandon-grotesque" w:hAnsi="brandon-grotesque"/>
          <w:b w:val="0"/>
          <w:bCs w:val="0"/>
          <w:color w:val="000000"/>
          <w:spacing w:val="36"/>
          <w:sz w:val="32"/>
          <w:szCs w:val="32"/>
        </w:rPr>
        <w:t>¡CONVIÉRTETE EN VENDEDOR MILCA ROJA ™!</w:t>
      </w:r>
    </w:p>
    <w:p w14:paraId="10EE3FEA" w14:textId="77777777" w:rsidR="004A41D0" w:rsidRDefault="004A41D0" w:rsidP="004A41D0">
      <w:pPr>
        <w:pStyle w:val="Ttulo3"/>
        <w:shd w:val="clear" w:color="auto" w:fill="FFFFFF"/>
        <w:spacing w:before="225" w:beforeAutospacing="0" w:line="504" w:lineRule="atLeast"/>
        <w:jc w:val="center"/>
        <w:rPr>
          <w:rFonts w:ascii="Montserrat" w:hAnsi="Montserrat"/>
          <w:b w:val="0"/>
          <w:bCs w:val="0"/>
          <w:color w:val="1C1C1C"/>
          <w:spacing w:val="10"/>
          <w:sz w:val="24"/>
          <w:szCs w:val="24"/>
        </w:rPr>
      </w:pPr>
      <w:r>
        <w:rPr>
          <w:rFonts w:ascii="Montserrat" w:hAnsi="Montserrat"/>
          <w:b w:val="0"/>
          <w:bCs w:val="0"/>
          <w:color w:val="1C1C1C"/>
          <w:spacing w:val="10"/>
          <w:sz w:val="24"/>
          <w:szCs w:val="24"/>
        </w:rPr>
        <w:t>Llame al (305) 979-9233</w:t>
      </w:r>
    </w:p>
    <w:p w14:paraId="1F16BE30" w14:textId="77777777" w:rsidR="004A41D0" w:rsidRDefault="004A41D0" w:rsidP="004A41D0">
      <w:pPr>
        <w:pStyle w:val="Ttulo3"/>
        <w:shd w:val="clear" w:color="auto" w:fill="FFFFFF"/>
        <w:spacing w:before="225" w:beforeAutospacing="0" w:line="504" w:lineRule="atLeast"/>
        <w:jc w:val="center"/>
        <w:rPr>
          <w:rFonts w:ascii="Montserrat" w:hAnsi="Montserrat"/>
          <w:b w:val="0"/>
          <w:bCs w:val="0"/>
          <w:color w:val="1C1C1C"/>
          <w:spacing w:val="10"/>
          <w:sz w:val="24"/>
          <w:szCs w:val="24"/>
        </w:rPr>
      </w:pPr>
      <w:r>
        <w:rPr>
          <w:rFonts w:ascii="Montserrat" w:hAnsi="Montserrat"/>
          <w:b w:val="0"/>
          <w:bCs w:val="0"/>
          <w:color w:val="1C1C1C"/>
          <w:spacing w:val="10"/>
          <w:sz w:val="24"/>
          <w:szCs w:val="24"/>
        </w:rPr>
        <w:t>Correo electrónico info@milcaroja.com</w:t>
      </w:r>
    </w:p>
    <w:p w14:paraId="082E7B69" w14:textId="77777777" w:rsidR="004A41D0" w:rsidRDefault="004A41D0" w:rsidP="004A41D0">
      <w:pPr>
        <w:pStyle w:val="Ttulo2"/>
        <w:shd w:val="clear" w:color="auto" w:fill="FFFFFF"/>
        <w:spacing w:before="0" w:line="384" w:lineRule="atLeast"/>
        <w:jc w:val="center"/>
        <w:rPr>
          <w:rStyle w:val="Textoennegrita"/>
          <w:rFonts w:ascii="brandon-grotesque" w:hAnsi="brandon-grotesque"/>
          <w:b w:val="0"/>
          <w:bCs w:val="0"/>
          <w:color w:val="000000"/>
          <w:spacing w:val="36"/>
          <w:sz w:val="32"/>
          <w:szCs w:val="32"/>
        </w:rPr>
      </w:pPr>
      <w:r>
        <w:rPr>
          <w:rStyle w:val="Textoennegrita"/>
          <w:rFonts w:ascii="brandon-grotesque" w:hAnsi="brandon-grotesque"/>
          <w:b w:val="0"/>
          <w:bCs w:val="0"/>
          <w:color w:val="000000"/>
          <w:spacing w:val="36"/>
          <w:sz w:val="32"/>
          <w:szCs w:val="32"/>
        </w:rPr>
        <w:t>LA CHIBOLERIA LACAYO</w:t>
      </w:r>
    </w:p>
    <w:p w14:paraId="62B5B774" w14:textId="77777777" w:rsidR="00F43C61" w:rsidRPr="00F43C61" w:rsidRDefault="00F43C61" w:rsidP="00F43C61"/>
    <w:p w14:paraId="7A41110E" w14:textId="77777777" w:rsidR="004A41D0" w:rsidRDefault="004A41D0" w:rsidP="00F43C61">
      <w:pPr>
        <w:jc w:val="both"/>
      </w:pPr>
      <w:r w:rsidRPr="00F43C61">
        <w:t xml:space="preserve">En 1920, Don Julio Lacayo fundó una tienda de refrescos en León, Nicaragua y la llamó “La </w:t>
      </w:r>
      <w:proofErr w:type="spellStart"/>
      <w:r w:rsidRPr="00F43C61">
        <w:t>Chiboleria</w:t>
      </w:r>
      <w:proofErr w:type="spellEnd"/>
      <w:r w:rsidRPr="00F43C61">
        <w:t xml:space="preserve"> Lacayo” por el apellido de su familia. La tienda embotellaba y vendía refrescos en varios colores como rojo, naranja, morado y amarillo. En 1959, su hijo Don Manuel Ignacio Lacayo Terán, perfeccionó la fórmula original y fundó “Embotelladora </w:t>
      </w:r>
      <w:proofErr w:type="spellStart"/>
      <w:r w:rsidRPr="00F43C61">
        <w:t>Milca</w:t>
      </w:r>
      <w:proofErr w:type="spellEnd"/>
      <w:r w:rsidRPr="00F43C61">
        <w:t xml:space="preserve">” usando sus iniciales “MIL” para dar nombre a su refresco. </w:t>
      </w:r>
      <w:proofErr w:type="spellStart"/>
      <w:r w:rsidRPr="00F43C61">
        <w:t>Milca</w:t>
      </w:r>
      <w:proofErr w:type="spellEnd"/>
      <w:r w:rsidRPr="00F43C61">
        <w:t xml:space="preserve"> ™ ganó popularidad como el primer refresco rojo de marca en Nicaragua convirtiéndose en un nombre familiar y en el favorito de adultos y niños por igual.</w:t>
      </w:r>
    </w:p>
    <w:p w14:paraId="704BB644" w14:textId="77777777" w:rsidR="00F43C61" w:rsidRPr="00F43C61" w:rsidRDefault="00F43C61" w:rsidP="00F43C61"/>
    <w:p w14:paraId="2D3842D8" w14:textId="77777777" w:rsidR="004A41D0" w:rsidRDefault="004A41D0" w:rsidP="004A41D0">
      <w:pPr>
        <w:pStyle w:val="Ttulo2"/>
        <w:shd w:val="clear" w:color="auto" w:fill="FFFFFF"/>
        <w:spacing w:line="384" w:lineRule="atLeast"/>
        <w:jc w:val="center"/>
        <w:rPr>
          <w:rStyle w:val="Textoennegrita"/>
          <w:rFonts w:ascii="brandon-grotesque" w:hAnsi="brandon-grotesque"/>
          <w:b w:val="0"/>
          <w:bCs w:val="0"/>
          <w:color w:val="000000"/>
          <w:spacing w:val="36"/>
          <w:sz w:val="32"/>
          <w:szCs w:val="32"/>
        </w:rPr>
      </w:pPr>
      <w:r>
        <w:rPr>
          <w:rStyle w:val="Textoennegrita"/>
          <w:rFonts w:ascii="brandon-grotesque" w:hAnsi="brandon-grotesque"/>
          <w:b w:val="0"/>
          <w:bCs w:val="0"/>
          <w:color w:val="000000"/>
          <w:spacing w:val="36"/>
          <w:sz w:val="32"/>
          <w:szCs w:val="32"/>
        </w:rPr>
        <w:t>DE NICARAGUA AL MUNDO</w:t>
      </w:r>
    </w:p>
    <w:p w14:paraId="2D0A7760" w14:textId="77777777" w:rsidR="00F43C61" w:rsidRPr="00F43C61" w:rsidRDefault="00F43C61" w:rsidP="00F43C61"/>
    <w:p w14:paraId="62691C94" w14:textId="77777777" w:rsidR="004A41D0" w:rsidRDefault="004A41D0" w:rsidP="00F43C61">
      <w:r w:rsidRPr="00F43C61">
        <w:t xml:space="preserve">En 1988, luego de una gran ola de inmigrantes nicaragüenses y bajo el liderazgo de Ramiro Cardenal, </w:t>
      </w:r>
      <w:proofErr w:type="spellStart"/>
      <w:r w:rsidRPr="00F43C61">
        <w:t>Milca</w:t>
      </w:r>
      <w:proofErr w:type="spellEnd"/>
      <w:r w:rsidRPr="00F43C61">
        <w:t xml:space="preserve"> se mudó a los Estados Unidos para seguir creciendo y conquistando corazones. Al expandirse a cadenas minoristas y de comestibles en el sureste y la costa oeste, </w:t>
      </w:r>
      <w:proofErr w:type="spellStart"/>
      <w:r w:rsidRPr="00F43C61">
        <w:t>Milca</w:t>
      </w:r>
      <w:proofErr w:type="spellEnd"/>
      <w:r w:rsidRPr="00F43C61">
        <w:t xml:space="preserve"> se convirtió en un favorito en los Estados Unidos con compradores de muchos orígenes corriendo para disfrutar de uno frío. En 1998, debido a la situación social </w:t>
      </w:r>
      <w:r w:rsidRPr="00F43C61">
        <w:lastRenderedPageBreak/>
        <w:t xml:space="preserve">y política, </w:t>
      </w:r>
      <w:proofErr w:type="spellStart"/>
      <w:r w:rsidRPr="00F43C61">
        <w:t>Milca</w:t>
      </w:r>
      <w:proofErr w:type="spellEnd"/>
      <w:r w:rsidRPr="00F43C61">
        <w:t xml:space="preserve"> descontinuó las operaciones de embotellado en Nicaragua y continuó creciendo en los Estados Unidos mientras tenía su sede en Miami, Florida.</w:t>
      </w:r>
    </w:p>
    <w:p w14:paraId="05925C4B" w14:textId="77777777" w:rsidR="00F43C61" w:rsidRPr="00F43C61" w:rsidRDefault="00F43C61" w:rsidP="00F43C61"/>
    <w:p w14:paraId="757A37DF" w14:textId="77777777" w:rsidR="004A41D0" w:rsidRDefault="004A41D0" w:rsidP="004A41D0">
      <w:pPr>
        <w:pStyle w:val="Ttulo2"/>
        <w:shd w:val="clear" w:color="auto" w:fill="FFFFFF"/>
        <w:spacing w:line="384" w:lineRule="atLeast"/>
        <w:jc w:val="center"/>
        <w:rPr>
          <w:rStyle w:val="Textoennegrita"/>
          <w:rFonts w:ascii="brandon-grotesque" w:hAnsi="brandon-grotesque"/>
          <w:b w:val="0"/>
          <w:bCs w:val="0"/>
          <w:color w:val="000000"/>
          <w:spacing w:val="36"/>
          <w:sz w:val="32"/>
          <w:szCs w:val="32"/>
        </w:rPr>
      </w:pPr>
      <w:r>
        <w:rPr>
          <w:rStyle w:val="Textoennegrita"/>
          <w:rFonts w:ascii="brandon-grotesque" w:hAnsi="brandon-grotesque"/>
          <w:b w:val="0"/>
          <w:bCs w:val="0"/>
          <w:color w:val="000000"/>
          <w:spacing w:val="36"/>
          <w:sz w:val="32"/>
          <w:szCs w:val="32"/>
        </w:rPr>
        <w:t>ORIGINAL LA ROJA</w:t>
      </w:r>
    </w:p>
    <w:p w14:paraId="5AEB687C" w14:textId="77777777" w:rsidR="00F43C61" w:rsidRPr="00F43C61" w:rsidRDefault="00F43C61" w:rsidP="00F43C61"/>
    <w:p w14:paraId="6CBE6B9B" w14:textId="77777777" w:rsidR="004A41D0" w:rsidRPr="00F43C61" w:rsidRDefault="004A41D0" w:rsidP="00F43C61">
      <w:r w:rsidRPr="00F43C61">
        <w:t xml:space="preserve">No fue hasta 2020, cuando el bisnieto mayor de Don Manuel, Javier Ignacio Cuadra, trajo a </w:t>
      </w:r>
      <w:proofErr w:type="spellStart"/>
      <w:r w:rsidRPr="00F43C61">
        <w:t>Milca</w:t>
      </w:r>
      <w:proofErr w:type="spellEnd"/>
      <w:r w:rsidRPr="00F43C61">
        <w:t xml:space="preserve"> de regreso a Nicaragua a través de una asociación estratégica con un embotellador y distribuidor, Compañía Cervecera de Nicaragua (CCN) y Compañía Distribuidora de Nicaragua (CDN). . Hoy, </w:t>
      </w:r>
      <w:proofErr w:type="spellStart"/>
      <w:r w:rsidRPr="00F43C61">
        <w:t>Milca</w:t>
      </w:r>
      <w:proofErr w:type="spellEnd"/>
      <w:r w:rsidRPr="00F43C61">
        <w:t xml:space="preserve"> está disponible en todos los supermercados, tiendas de conveniencia, restaurante, bar y tienda de abarrotes en Nicaragua y continúa expandiéndose a otros mercados en América Central, América del Sur y Europa. Si aún no ha probado una </w:t>
      </w:r>
      <w:proofErr w:type="spellStart"/>
      <w:r w:rsidRPr="00F43C61">
        <w:t>Milca</w:t>
      </w:r>
      <w:proofErr w:type="spellEnd"/>
      <w:r w:rsidRPr="00F43C61">
        <w:t>, avísenos y disfrutaremos una con usted.</w:t>
      </w:r>
    </w:p>
    <w:p w14:paraId="4217CEB4" w14:textId="77777777" w:rsidR="00060B93" w:rsidRDefault="00060B93"/>
    <w:p w14:paraId="7D003EED" w14:textId="77777777" w:rsidR="006E3665" w:rsidRDefault="006E3665" w:rsidP="006E3665">
      <w:pPr>
        <w:pStyle w:val="Ttulo2"/>
        <w:shd w:val="clear" w:color="auto" w:fill="FFFFFF"/>
        <w:spacing w:before="0" w:line="384" w:lineRule="atLeast"/>
        <w:jc w:val="center"/>
        <w:rPr>
          <w:rFonts w:ascii="brandon-grotesque" w:hAnsi="brandon-grotesque"/>
          <w:color w:val="000000"/>
          <w:spacing w:val="36"/>
          <w:sz w:val="32"/>
          <w:szCs w:val="32"/>
        </w:rPr>
      </w:pPr>
      <w:r>
        <w:rPr>
          <w:rStyle w:val="Textoennegrita"/>
          <w:rFonts w:ascii="brandon-grotesque" w:hAnsi="brandon-grotesque"/>
          <w:b w:val="0"/>
          <w:bCs w:val="0"/>
          <w:color w:val="000000"/>
          <w:spacing w:val="36"/>
          <w:sz w:val="32"/>
          <w:szCs w:val="32"/>
        </w:rPr>
        <w:t>PAQUETE DE 24 MILCA ROJA</w:t>
      </w:r>
    </w:p>
    <w:p w14:paraId="0D7AF2C7" w14:textId="77777777" w:rsidR="006E3665" w:rsidRDefault="006E3665" w:rsidP="006E3665">
      <w:pPr>
        <w:pStyle w:val="Ttulo3"/>
        <w:shd w:val="clear" w:color="auto" w:fill="FFFFFF"/>
        <w:spacing w:before="225" w:beforeAutospacing="0" w:after="0" w:afterAutospacing="0" w:line="504" w:lineRule="atLeast"/>
        <w:jc w:val="center"/>
        <w:rPr>
          <w:rFonts w:ascii="Montserrat" w:hAnsi="Montserrat"/>
          <w:b w:val="0"/>
          <w:bCs w:val="0"/>
          <w:color w:val="1C1C1C"/>
          <w:spacing w:val="10"/>
          <w:sz w:val="24"/>
          <w:szCs w:val="24"/>
        </w:rPr>
      </w:pPr>
      <w:r>
        <w:rPr>
          <w:rFonts w:ascii="Montserrat" w:hAnsi="Montserrat"/>
          <w:b w:val="0"/>
          <w:bCs w:val="0"/>
          <w:color w:val="1C1C1C"/>
          <w:spacing w:val="10"/>
          <w:sz w:val="24"/>
          <w:szCs w:val="24"/>
        </w:rPr>
        <w:t xml:space="preserve">100 Cajas / </w:t>
      </w:r>
      <w:proofErr w:type="spellStart"/>
      <w:r>
        <w:rPr>
          <w:rFonts w:ascii="Montserrat" w:hAnsi="Montserrat"/>
          <w:b w:val="0"/>
          <w:bCs w:val="0"/>
          <w:color w:val="1C1C1C"/>
          <w:spacing w:val="10"/>
          <w:sz w:val="24"/>
          <w:szCs w:val="24"/>
        </w:rPr>
        <w:t>Palet</w:t>
      </w:r>
      <w:proofErr w:type="spellEnd"/>
      <w:r>
        <w:rPr>
          <w:rFonts w:ascii="Montserrat" w:hAnsi="Montserrat"/>
          <w:b w:val="0"/>
          <w:bCs w:val="0"/>
          <w:color w:val="1C1C1C"/>
          <w:spacing w:val="10"/>
          <w:sz w:val="24"/>
          <w:szCs w:val="24"/>
        </w:rPr>
        <w:t xml:space="preserve"> </w:t>
      </w:r>
      <w:r>
        <w:rPr>
          <w:rFonts w:ascii="Montserrat" w:hAnsi="Montserrat"/>
          <w:b w:val="0"/>
          <w:bCs w:val="0"/>
          <w:color w:val="1C1C1C"/>
          <w:spacing w:val="10"/>
          <w:sz w:val="24"/>
          <w:szCs w:val="24"/>
        </w:rPr>
        <w:br/>
        <w:t>Latas de 12 Oz</w:t>
      </w:r>
    </w:p>
    <w:p w14:paraId="640FF4D4" w14:textId="77777777" w:rsidR="006E3665" w:rsidRDefault="006E3665"/>
    <w:p w14:paraId="42BCB9BA" w14:textId="77777777" w:rsidR="006E3665" w:rsidRDefault="006E3665" w:rsidP="006E3665">
      <w:pPr>
        <w:pStyle w:val="Ttulo2"/>
        <w:shd w:val="clear" w:color="auto" w:fill="FFFFFF"/>
        <w:spacing w:before="0" w:line="384" w:lineRule="atLeast"/>
        <w:jc w:val="center"/>
        <w:rPr>
          <w:rFonts w:ascii="brandon-grotesque" w:hAnsi="brandon-grotesque"/>
          <w:color w:val="000000"/>
          <w:spacing w:val="36"/>
          <w:sz w:val="32"/>
          <w:szCs w:val="32"/>
        </w:rPr>
      </w:pPr>
      <w:r>
        <w:rPr>
          <w:rStyle w:val="Textoennegrita"/>
          <w:rFonts w:ascii="brandon-grotesque" w:hAnsi="brandon-grotesque"/>
          <w:b w:val="0"/>
          <w:bCs w:val="0"/>
          <w:color w:val="000000"/>
          <w:spacing w:val="36"/>
          <w:sz w:val="32"/>
          <w:szCs w:val="32"/>
        </w:rPr>
        <w:t>PAQUETE DE 8 MILCA ROJA</w:t>
      </w:r>
    </w:p>
    <w:p w14:paraId="5D2DDAED" w14:textId="77777777" w:rsidR="006E3665" w:rsidRDefault="006E3665" w:rsidP="006E3665">
      <w:pPr>
        <w:pStyle w:val="Ttulo3"/>
        <w:shd w:val="clear" w:color="auto" w:fill="FFFFFF"/>
        <w:spacing w:before="225" w:beforeAutospacing="0" w:after="0" w:afterAutospacing="0" w:line="504" w:lineRule="atLeast"/>
        <w:jc w:val="center"/>
        <w:rPr>
          <w:rFonts w:ascii="Montserrat" w:hAnsi="Montserrat"/>
          <w:b w:val="0"/>
          <w:bCs w:val="0"/>
          <w:color w:val="1C1C1C"/>
          <w:spacing w:val="10"/>
          <w:sz w:val="24"/>
          <w:szCs w:val="24"/>
        </w:rPr>
      </w:pPr>
      <w:r>
        <w:rPr>
          <w:rFonts w:ascii="Montserrat" w:hAnsi="Montserrat"/>
          <w:b w:val="0"/>
          <w:bCs w:val="0"/>
          <w:color w:val="1C1C1C"/>
          <w:spacing w:val="10"/>
          <w:sz w:val="24"/>
          <w:szCs w:val="24"/>
        </w:rPr>
        <w:t xml:space="preserve">50 Cajas / </w:t>
      </w:r>
      <w:proofErr w:type="spellStart"/>
      <w:r>
        <w:rPr>
          <w:rFonts w:ascii="Montserrat" w:hAnsi="Montserrat"/>
          <w:b w:val="0"/>
          <w:bCs w:val="0"/>
          <w:color w:val="1C1C1C"/>
          <w:spacing w:val="10"/>
          <w:sz w:val="24"/>
          <w:szCs w:val="24"/>
        </w:rPr>
        <w:t>Palet</w:t>
      </w:r>
      <w:proofErr w:type="spellEnd"/>
      <w:r>
        <w:rPr>
          <w:rFonts w:ascii="Montserrat" w:hAnsi="Montserrat"/>
          <w:b w:val="0"/>
          <w:bCs w:val="0"/>
          <w:color w:val="1C1C1C"/>
          <w:spacing w:val="10"/>
          <w:sz w:val="24"/>
          <w:szCs w:val="24"/>
        </w:rPr>
        <w:t xml:space="preserve"> </w:t>
      </w:r>
      <w:r>
        <w:rPr>
          <w:rFonts w:ascii="Montserrat" w:hAnsi="Montserrat"/>
          <w:b w:val="0"/>
          <w:bCs w:val="0"/>
          <w:color w:val="1C1C1C"/>
          <w:spacing w:val="10"/>
          <w:sz w:val="24"/>
          <w:szCs w:val="24"/>
        </w:rPr>
        <w:br/>
        <w:t>Botellas de 2 litros</w:t>
      </w:r>
    </w:p>
    <w:p w14:paraId="40C07D42" w14:textId="77777777" w:rsidR="006E3665" w:rsidRDefault="006E3665">
      <w:bookmarkStart w:id="0" w:name="_GoBack"/>
      <w:bookmarkEnd w:id="0"/>
    </w:p>
    <w:sectPr w:rsidR="006E3665" w:rsidSect="001063D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ubano">
    <w:altName w:val="Cambria"/>
    <w:panose1 w:val="00000000000000000000"/>
    <w:charset w:val="00"/>
    <w:family w:val="roman"/>
    <w:notTrueType/>
    <w:pitch w:val="default"/>
  </w:font>
  <w:font w:name="Montserrat">
    <w:altName w:val="Cambria"/>
    <w:panose1 w:val="00000000000000000000"/>
    <w:charset w:val="00"/>
    <w:family w:val="modern"/>
    <w:notTrueType/>
    <w:pitch w:val="variable"/>
    <w:sig w:usb0="2000020F" w:usb1="00000003" w:usb2="00000000" w:usb3="00000000" w:csb0="00000197" w:csb1="00000000"/>
  </w:font>
  <w:font w:name="brandon-grotesque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41D0"/>
    <w:rsid w:val="00060B93"/>
    <w:rsid w:val="001063D3"/>
    <w:rsid w:val="004A41D0"/>
    <w:rsid w:val="005615C8"/>
    <w:rsid w:val="006E3665"/>
    <w:rsid w:val="00F43C61"/>
    <w:rsid w:val="00F74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N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8C62F37"/>
  <w15:chartTrackingRefBased/>
  <w15:docId w15:val="{249A8DB3-D6B5-F442-BAB5-3812435D2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NI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4A41D0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A41D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link w:val="Ttulo3Car"/>
    <w:uiPriority w:val="9"/>
    <w:qFormat/>
    <w:rsid w:val="004A41D0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A41D0"/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character" w:customStyle="1" w:styleId="Ttulo3Car">
    <w:name w:val="Título 3 Car"/>
    <w:basedOn w:val="Fuentedeprrafopredeter"/>
    <w:link w:val="Ttulo3"/>
    <w:uiPriority w:val="9"/>
    <w:rsid w:val="004A41D0"/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styleId="Textoennegrita">
    <w:name w:val="Strong"/>
    <w:basedOn w:val="Fuentedeprrafopredeter"/>
    <w:uiPriority w:val="22"/>
    <w:qFormat/>
    <w:rsid w:val="004A41D0"/>
    <w:rPr>
      <w:b/>
      <w:bCs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A41D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626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6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8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8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7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332</Words>
  <Characters>1826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Manuel Francisco Osorno Centeno</cp:lastModifiedBy>
  <cp:revision>5</cp:revision>
  <dcterms:created xsi:type="dcterms:W3CDTF">2021-06-30T19:41:00Z</dcterms:created>
  <dcterms:modified xsi:type="dcterms:W3CDTF">2021-07-03T06:01:00Z</dcterms:modified>
</cp:coreProperties>
</file>