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9D456BE" w:rsidR="0070358D" w:rsidRPr="0070358D" w:rsidRDefault="00C71279" w:rsidP="0070358D">
      <w:pPr>
        <w:pStyle w:val="Default"/>
        <w:jc w:val="center"/>
        <w:rPr>
          <w:b/>
          <w:bCs/>
          <w:sz w:val="36"/>
          <w:szCs w:val="36"/>
        </w:rPr>
      </w:pPr>
      <w:r w:rsidRPr="00C71279">
        <w:rPr>
          <w:b/>
          <w:bCs/>
          <w:sz w:val="36"/>
          <w:szCs w:val="36"/>
        </w:rPr>
        <w:t>Comparisons of Linear Prediction of Stock Market Averages</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42CBB361"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w:t>
      </w:r>
      <w:r w:rsidR="00214A33">
        <w:rPr>
          <w:rFonts w:ascii="Times New Roman" w:hAnsi="Times New Roman" w:cs="Times New Roman"/>
          <w:sz w:val="24"/>
          <w:szCs w:val="24"/>
        </w:rPr>
        <w:t xml:space="preserve"> extra credit</w:t>
      </w:r>
      <w:r w:rsidRPr="00D87529">
        <w:rPr>
          <w:rFonts w:ascii="Times New Roman" w:hAnsi="Times New Roman" w:cs="Times New Roman"/>
          <w:sz w:val="24"/>
          <w:szCs w:val="24"/>
        </w:rPr>
        <w:t xml:space="preserve">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design</w:t>
      </w:r>
      <w:r w:rsidR="00214A33">
        <w:rPr>
          <w:rFonts w:ascii="Times New Roman" w:hAnsi="Times New Roman" w:cs="Times New Roman"/>
          <w:sz w:val="24"/>
          <w:szCs w:val="24"/>
        </w:rPr>
        <w:t xml:space="preserve"> and evaluate</w:t>
      </w:r>
      <w:r w:rsidR="00283AC6">
        <w:rPr>
          <w:rFonts w:ascii="Times New Roman" w:hAnsi="Times New Roman" w:cs="Times New Roman"/>
          <w:sz w:val="24"/>
          <w:szCs w:val="24"/>
        </w:rPr>
        <w:t xml:space="preserv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stock market </w:t>
      </w:r>
      <w:r w:rsidR="00214A33">
        <w:rPr>
          <w:rFonts w:ascii="Times New Roman" w:hAnsi="Times New Roman" w:cs="Times New Roman"/>
          <w:sz w:val="24"/>
          <w:szCs w:val="24"/>
        </w:rPr>
        <w:t>prediction</w:t>
      </w:r>
      <w:r w:rsidR="00283AC6">
        <w:rPr>
          <w:rFonts w:ascii="TimesNewRomanPSMT" w:hAnsi="TimesNewRomanPSMT" w:cs="TimesNewRomanPSMT"/>
          <w:sz w:val="24"/>
          <w:szCs w:val="24"/>
        </w:rPr>
        <w:t>.</w:t>
      </w:r>
      <w:r w:rsidR="00283AC6">
        <w:rPr>
          <w:rFonts w:ascii="Times New Roman" w:hAnsi="Times New Roman" w:cs="Times New Roman"/>
          <w:sz w:val="24"/>
          <w:szCs w:val="24"/>
        </w:rPr>
        <w:t xml:space="preserve"> This document details</w:t>
      </w:r>
      <w:r w:rsidR="00214A33">
        <w:rPr>
          <w:rFonts w:ascii="Times New Roman" w:hAnsi="Times New Roman" w:cs="Times New Roman"/>
          <w:sz w:val="24"/>
          <w:szCs w:val="24"/>
        </w:rPr>
        <w:t xml:space="preserve"> the different experiments performed and then makes conclusions based on the </w:t>
      </w:r>
      <w:r w:rsidR="00283AC6">
        <w:rPr>
          <w:rFonts w:ascii="Times New Roman" w:hAnsi="Times New Roman" w:cs="Times New Roman"/>
          <w:sz w:val="24"/>
          <w:szCs w:val="24"/>
        </w:rPr>
        <w:t>results of each</w:t>
      </w:r>
      <w:r w:rsidR="00214A33">
        <w:rPr>
          <w:rFonts w:ascii="Times New Roman" w:hAnsi="Times New Roman" w:cs="Times New Roman"/>
          <w:sz w:val="24"/>
          <w:szCs w:val="24"/>
        </w:rPr>
        <w:t xml:space="preserve"> experiment.</w:t>
      </w:r>
      <w:r w:rsidR="00283AC6">
        <w:rPr>
          <w:rFonts w:ascii="Times New Roman" w:hAnsi="Times New Roman" w:cs="Times New Roman"/>
          <w:sz w:val="24"/>
          <w:szCs w:val="24"/>
        </w:rPr>
        <w:t xml:space="preserve"> </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794DB7D1"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 xml:space="preserve">Part </w:t>
      </w:r>
      <w:r w:rsidR="00214A33">
        <w:rPr>
          <w:rFonts w:ascii="Times New Roman" w:hAnsi="Times New Roman" w:cs="Times New Roman"/>
          <w:b/>
          <w:bCs/>
          <w:sz w:val="24"/>
          <w:szCs w:val="24"/>
        </w:rPr>
        <w:t>(i)</w:t>
      </w:r>
    </w:p>
    <w:p w14:paraId="2105EB8E" w14:textId="18071332" w:rsidR="00EE74AE"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214A33">
        <w:rPr>
          <w:rFonts w:ascii="Times New Roman" w:hAnsi="Times New Roman" w:cs="Times New Roman"/>
          <w:sz w:val="24"/>
          <w:szCs w:val="24"/>
        </w:rPr>
        <w:t xml:space="preserve">first experiment performed involved using the first ten years (520 weeks) of data to predict the 2018 stock market data. </w:t>
      </w:r>
      <w:r w:rsidR="009B7577">
        <w:rPr>
          <w:rFonts w:ascii="Times New Roman" w:hAnsi="Times New Roman" w:cs="Times New Roman"/>
          <w:sz w:val="24"/>
          <w:szCs w:val="24"/>
        </w:rPr>
        <w:t xml:space="preserve">This involved optimizing the number of linear predictor coefficients and then comparing the predicted 2018 stock market with the actual 2018 stock market data. </w:t>
      </w:r>
    </w:p>
    <w:p w14:paraId="6278309D" w14:textId="77777777" w:rsidR="009B7577" w:rsidRPr="00D87529" w:rsidRDefault="009B7577" w:rsidP="00122421">
      <w:pPr>
        <w:autoSpaceDE w:val="0"/>
        <w:autoSpaceDN w:val="0"/>
        <w:adjustRightInd w:val="0"/>
        <w:spacing w:after="0" w:line="240" w:lineRule="auto"/>
        <w:rPr>
          <w:rFonts w:ascii="Times New Roman" w:hAnsi="Times New Roman" w:cs="Times New Roman"/>
          <w:sz w:val="24"/>
          <w:szCs w:val="24"/>
        </w:rPr>
      </w:pPr>
    </w:p>
    <w:p w14:paraId="50ECFBC3" w14:textId="6160058D" w:rsidR="009B7577" w:rsidRPr="009B7577" w:rsidRDefault="009B7577" w:rsidP="009B7577">
      <w:pPr>
        <w:rPr>
          <w:rFonts w:ascii="Times New Roman" w:hAnsi="Times New Roman" w:cs="Times New Roman"/>
          <w:sz w:val="24"/>
          <w:szCs w:val="24"/>
        </w:rPr>
      </w:pPr>
      <w:r>
        <w:rPr>
          <w:rFonts w:ascii="Times New Roman" w:hAnsi="Times New Roman" w:cs="Times New Roman"/>
          <w:sz w:val="24"/>
          <w:szCs w:val="24"/>
        </w:rPr>
        <w:t xml:space="preserve">First, to determine the number of linear predictor coefficients, </w:t>
      </w:r>
      <w:r w:rsidR="0036639E">
        <w:rPr>
          <w:rFonts w:ascii="Times New Roman" w:hAnsi="Times New Roman" w:cs="Times New Roman"/>
          <w:sz w:val="24"/>
          <w:szCs w:val="24"/>
        </w:rPr>
        <w:t>linear predictor coefficients</w:t>
      </w:r>
      <w:r w:rsidR="0096605C">
        <w:rPr>
          <w:rFonts w:ascii="Times New Roman" w:hAnsi="Times New Roman" w:cs="Times New Roman"/>
          <w:sz w:val="24"/>
          <w:szCs w:val="24"/>
        </w:rPr>
        <w:t xml:space="preserve">, </w:t>
      </w:r>
      <w:r w:rsidR="0096605C" w:rsidRPr="0096605C">
        <w:rPr>
          <w:rFonts w:ascii="Courier New" w:hAnsi="Courier New" w:cs="Courier New"/>
          <w:sz w:val="24"/>
          <w:szCs w:val="24"/>
        </w:rPr>
        <w:t>a</w:t>
      </w:r>
      <w:r w:rsidR="0096605C">
        <w:rPr>
          <w:rFonts w:ascii="Times New Roman" w:hAnsi="Times New Roman" w:cs="Times New Roman"/>
          <w:sz w:val="24"/>
          <w:szCs w:val="24"/>
        </w:rPr>
        <w:t>,</w:t>
      </w:r>
      <w:r w:rsidR="0036639E">
        <w:rPr>
          <w:rFonts w:ascii="Times New Roman" w:hAnsi="Times New Roman" w:cs="Times New Roman"/>
          <w:sz w:val="24"/>
          <w:szCs w:val="24"/>
        </w:rPr>
        <w:t xml:space="preserve"> were determined for </w:t>
      </w:r>
      <w:r w:rsidR="0036639E" w:rsidRPr="0036639E">
        <w:rPr>
          <w:rFonts w:ascii="Courier New" w:hAnsi="Courier New" w:cs="Courier New"/>
          <w:sz w:val="24"/>
          <w:szCs w:val="24"/>
        </w:rPr>
        <w:t>p=1:10</w:t>
      </w:r>
      <w:r w:rsidR="0036639E">
        <w:rPr>
          <w:rFonts w:ascii="Times New Roman" w:hAnsi="Times New Roman" w:cs="Times New Roman"/>
          <w:sz w:val="24"/>
          <w:szCs w:val="24"/>
        </w:rPr>
        <w:t xml:space="preserve">. Then, </w:t>
      </w:r>
      <w:r w:rsidR="0036639E">
        <w:rPr>
          <w:rFonts w:ascii="Times New Roman" w:eastAsiaTheme="minorEastAsia" w:hAnsi="Times New Roman" w:cs="Times New Roman"/>
          <w:sz w:val="24"/>
          <w:szCs w:val="24"/>
        </w:rPr>
        <w:t xml:space="preserve">the total squared error </w:t>
      </w:r>
      <w:r w:rsidR="0096605C">
        <w:rPr>
          <w:rFonts w:ascii="Times New Roman" w:eastAsiaTheme="minorEastAsia" w:hAnsi="Times New Roman" w:cs="Times New Roman"/>
          <w:sz w:val="24"/>
          <w:szCs w:val="24"/>
        </w:rPr>
        <w:t>was calculated</w:t>
      </w:r>
      <w:r w:rsidR="0036639E">
        <w:rPr>
          <w:rFonts w:ascii="Times New Roman" w:eastAsiaTheme="minorEastAsia" w:hAnsi="Times New Roman" w:cs="Times New Roman"/>
          <w:sz w:val="24"/>
          <w:szCs w:val="24"/>
        </w:rPr>
        <w:t xml:space="preserve"> for each </w:t>
      </w:r>
      <w:r w:rsidR="0036639E" w:rsidRPr="0096605C">
        <w:rPr>
          <w:rFonts w:ascii="Courier New" w:eastAsiaTheme="minorEastAsia" w:hAnsi="Courier New" w:cs="Courier New"/>
          <w:sz w:val="24"/>
          <w:szCs w:val="24"/>
        </w:rPr>
        <w:t>p</w:t>
      </w:r>
      <w:r w:rsidR="0036639E" w:rsidRPr="0096605C">
        <w:rPr>
          <w:rFonts w:ascii="Times New Roman" w:eastAsiaTheme="minorEastAsia" w:hAnsi="Times New Roman" w:cs="Times New Roman"/>
          <w:sz w:val="24"/>
          <w:szCs w:val="24"/>
        </w:rPr>
        <w:t xml:space="preserve"> </w:t>
      </w:r>
      <w:r w:rsidR="0036639E">
        <w:rPr>
          <w:rFonts w:ascii="Times New Roman" w:eastAsiaTheme="minorEastAsia" w:hAnsi="Times New Roman" w:cs="Times New Roman"/>
          <w:sz w:val="24"/>
          <w:szCs w:val="24"/>
        </w:rPr>
        <w:t xml:space="preserve">value </w:t>
      </w:r>
      <w:r w:rsidR="0096605C">
        <w:rPr>
          <w:rFonts w:ascii="Times New Roman" w:eastAsiaTheme="minorEastAsia" w:hAnsi="Times New Roman" w:cs="Times New Roman"/>
          <w:sz w:val="24"/>
          <w:szCs w:val="24"/>
        </w:rPr>
        <w:t xml:space="preserve">using </w:t>
      </w:r>
      <w:r w:rsidR="0096605C" w:rsidRPr="0096605C">
        <w:rPr>
          <w:rFonts w:ascii="Courier New" w:eastAsiaTheme="minorEastAsia" w:hAnsi="Courier New" w:cs="Courier New"/>
          <w:sz w:val="24"/>
          <w:szCs w:val="24"/>
        </w:rPr>
        <w:t>E = e’*e</w:t>
      </w:r>
      <w:r w:rsidR="0036639E">
        <w:rPr>
          <w:rFonts w:ascii="Times New Roman" w:eastAsiaTheme="minorEastAsia" w:hAnsi="Times New Roman" w:cs="Times New Roman"/>
          <w:sz w:val="24"/>
          <w:szCs w:val="24"/>
        </w:rPr>
        <w:t>, where</w:t>
      </w:r>
      <m:oMath>
        <m:r>
          <w:rPr>
            <w:rFonts w:ascii="Cambria Math" w:eastAsiaTheme="minorEastAsia" w:hAnsi="Cambria Math" w:cs="Times New Roman"/>
            <w:sz w:val="24"/>
            <w:szCs w:val="24"/>
          </w:rPr>
          <m:t xml:space="preserve"> </m:t>
        </m:r>
      </m:oMath>
      <w:r w:rsidR="0096605C" w:rsidRPr="0096605C">
        <w:rPr>
          <w:rFonts w:ascii="Courier New" w:eastAsiaTheme="minorEastAsia" w:hAnsi="Courier New" w:cs="Courier New"/>
          <w:sz w:val="24"/>
          <w:szCs w:val="24"/>
        </w:rPr>
        <w:t>e = x+X*a</w:t>
      </w:r>
      <w:r w:rsidR="0096605C">
        <w:rPr>
          <w:rFonts w:ascii="Times New Roman" w:eastAsiaTheme="minorEastAsia" w:hAnsi="Times New Roman" w:cs="Times New Roman"/>
          <w:sz w:val="24"/>
          <w:szCs w:val="24"/>
        </w:rPr>
        <w:t xml:space="preserve">. </w:t>
      </w:r>
      <w:r w:rsidR="0036639E">
        <w:rPr>
          <w:rFonts w:ascii="Times New Roman" w:eastAsiaTheme="minorEastAsia" w:hAnsi="Times New Roman" w:cs="Times New Roman"/>
          <w:sz w:val="24"/>
          <w:szCs w:val="24"/>
        </w:rPr>
        <w:t xml:space="preserve"> </w:t>
      </w:r>
      <w:r w:rsidR="0036639E">
        <w:rPr>
          <w:rFonts w:ascii="Times New Roman" w:hAnsi="Times New Roman" w:cs="Times New Roman"/>
          <w:sz w:val="24"/>
          <w:szCs w:val="24"/>
        </w:rPr>
        <w:t>The t</w:t>
      </w:r>
      <w:r>
        <w:rPr>
          <w:rFonts w:ascii="Times New Roman" w:hAnsi="Times New Roman" w:cs="Times New Roman"/>
          <w:sz w:val="24"/>
          <w:szCs w:val="24"/>
        </w:rPr>
        <w:t xml:space="preserve">otal </w:t>
      </w:r>
      <w:r w:rsidR="0036639E">
        <w:rPr>
          <w:rFonts w:ascii="Times New Roman" w:hAnsi="Times New Roman" w:cs="Times New Roman"/>
          <w:sz w:val="24"/>
          <w:szCs w:val="24"/>
        </w:rPr>
        <w:t>s</w:t>
      </w:r>
      <w:r>
        <w:rPr>
          <w:rFonts w:ascii="Times New Roman" w:hAnsi="Times New Roman" w:cs="Times New Roman"/>
          <w:sz w:val="24"/>
          <w:szCs w:val="24"/>
        </w:rPr>
        <w:t xml:space="preserve">quared </w:t>
      </w:r>
      <w:r w:rsidR="0036639E">
        <w:rPr>
          <w:rFonts w:ascii="Times New Roman" w:hAnsi="Times New Roman" w:cs="Times New Roman"/>
          <w:sz w:val="24"/>
          <w:szCs w:val="24"/>
        </w:rPr>
        <w:t>p</w:t>
      </w:r>
      <w:r>
        <w:rPr>
          <w:rFonts w:ascii="Times New Roman" w:hAnsi="Times New Roman" w:cs="Times New Roman"/>
          <w:sz w:val="24"/>
          <w:szCs w:val="24"/>
        </w:rPr>
        <w:t xml:space="preserve">rediction </w:t>
      </w:r>
      <w:r w:rsidR="0036639E">
        <w:rPr>
          <w:rFonts w:ascii="Times New Roman" w:hAnsi="Times New Roman" w:cs="Times New Roman"/>
          <w:sz w:val="24"/>
          <w:szCs w:val="24"/>
        </w:rPr>
        <w:t>e</w:t>
      </w:r>
      <w:r>
        <w:rPr>
          <w:rFonts w:ascii="Times New Roman" w:hAnsi="Times New Roman" w:cs="Times New Roman"/>
          <w:sz w:val="24"/>
          <w:szCs w:val="24"/>
        </w:rPr>
        <w:t xml:space="preserve">rror </w:t>
      </w:r>
      <w:r w:rsidR="0096605C">
        <w:rPr>
          <w:rFonts w:ascii="Times New Roman" w:hAnsi="Times New Roman" w:cs="Times New Roman"/>
          <w:sz w:val="24"/>
          <w:szCs w:val="24"/>
        </w:rPr>
        <w:t xml:space="preserve">is </w:t>
      </w:r>
      <w:r>
        <w:rPr>
          <w:rFonts w:ascii="Times New Roman" w:hAnsi="Times New Roman" w:cs="Times New Roman"/>
          <w:sz w:val="24"/>
          <w:szCs w:val="24"/>
        </w:rPr>
        <w:t xml:space="preserve">plotted </w:t>
      </w:r>
      <w:r w:rsidR="0096605C">
        <w:rPr>
          <w:rFonts w:ascii="Times New Roman" w:hAnsi="Times New Roman" w:cs="Times New Roman"/>
          <w:sz w:val="24"/>
          <w:szCs w:val="24"/>
        </w:rPr>
        <w:t xml:space="preserve">vs </w:t>
      </w:r>
      <w:r w:rsidR="0096605C" w:rsidRPr="0096605C">
        <w:rPr>
          <w:rFonts w:ascii="Times New Roman" w:hAnsi="Times New Roman" w:cs="Times New Roman"/>
          <w:sz w:val="24"/>
          <w:szCs w:val="24"/>
        </w:rPr>
        <w:t>the number of linear predictor coefficients (</w:t>
      </w:r>
      <w:r w:rsidR="0096605C">
        <w:rPr>
          <w:rFonts w:ascii="Courier New" w:hAnsi="Courier New" w:cs="Courier New"/>
          <w:sz w:val="24"/>
          <w:szCs w:val="24"/>
        </w:rPr>
        <w:t>p</w:t>
      </w:r>
      <w:r w:rsidR="0096605C" w:rsidRPr="0096605C">
        <w:rPr>
          <w:rFonts w:ascii="Times New Roman" w:hAnsi="Times New Roman" w:cs="Times New Roman"/>
          <w:sz w:val="24"/>
          <w:szCs w:val="24"/>
        </w:rPr>
        <w:t>). This result is shown in Figure 1.</w:t>
      </w:r>
    </w:p>
    <w:p w14:paraId="3521A4C6" w14:textId="66000512" w:rsidR="003C3144" w:rsidRDefault="0096605C"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CF73EF" wp14:editId="41DAE3E6">
            <wp:extent cx="4572000" cy="3429000"/>
            <wp:effectExtent l="19050" t="19050" r="19050" b="190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2CC8F0F6" w:rsidR="00166283" w:rsidRDefault="00166283" w:rsidP="0096605C">
      <w:pPr>
        <w:rPr>
          <w:rFonts w:ascii="Times New Roman" w:hAnsi="Times New Roman" w:cs="Times New Roman"/>
          <w:sz w:val="24"/>
          <w:szCs w:val="24"/>
        </w:rPr>
      </w:pPr>
      <w:r>
        <w:rPr>
          <w:rFonts w:ascii="Times New Roman" w:hAnsi="Times New Roman" w:cs="Times New Roman"/>
          <w:sz w:val="24"/>
          <w:szCs w:val="24"/>
        </w:rPr>
        <w:t xml:space="preserve">Figure 1 – Plot of the </w:t>
      </w:r>
      <w:r w:rsidR="0096605C">
        <w:rPr>
          <w:rFonts w:ascii="Times New Roman" w:hAnsi="Times New Roman" w:cs="Times New Roman"/>
          <w:sz w:val="24"/>
          <w:szCs w:val="24"/>
        </w:rPr>
        <w:t>Total Squared Prediction Error vs the Number of Linear Predictor Coefficients (p)</w:t>
      </w:r>
      <w:r>
        <w:rPr>
          <w:rFonts w:ascii="Times New Roman" w:hAnsi="Times New Roman" w:cs="Times New Roman"/>
          <w:sz w:val="24"/>
          <w:szCs w:val="24"/>
        </w:rPr>
        <w:t>.</w:t>
      </w:r>
    </w:p>
    <w:p w14:paraId="33D0D0E1" w14:textId="5CA1A0B9" w:rsidR="0096605C" w:rsidRDefault="0096605C" w:rsidP="0096605C">
      <w:pPr>
        <w:rPr>
          <w:rFonts w:ascii="Times New Roman" w:hAnsi="Times New Roman" w:cs="Times New Roman"/>
          <w:sz w:val="24"/>
          <w:szCs w:val="24"/>
        </w:rPr>
      </w:pPr>
      <w:r>
        <w:rPr>
          <w:rFonts w:ascii="Times New Roman" w:hAnsi="Times New Roman" w:cs="Times New Roman"/>
          <w:sz w:val="24"/>
          <w:szCs w:val="24"/>
        </w:rPr>
        <w:t xml:space="preserve">Typically, the value of p is chosen at a knee point, the point after which total squared prediction stops drastically decreasing for each increase in </w:t>
      </w:r>
      <w:r w:rsidRPr="0096605C">
        <w:rPr>
          <w:rFonts w:ascii="Courier New" w:hAnsi="Courier New" w:cs="Courier New"/>
          <w:sz w:val="24"/>
          <w:szCs w:val="24"/>
        </w:rPr>
        <w:t>p</w:t>
      </w:r>
      <w:r>
        <w:rPr>
          <w:rFonts w:ascii="Times New Roman" w:hAnsi="Times New Roman" w:cs="Times New Roman"/>
          <w:sz w:val="24"/>
          <w:szCs w:val="24"/>
        </w:rPr>
        <w:t>. However, examining the plot, a clear knee point</w:t>
      </w:r>
      <w:r w:rsidR="00E12814">
        <w:rPr>
          <w:rFonts w:ascii="Times New Roman" w:hAnsi="Times New Roman" w:cs="Times New Roman"/>
          <w:sz w:val="24"/>
          <w:szCs w:val="24"/>
        </w:rPr>
        <w:t xml:space="preserve"> cannot be found</w:t>
      </w:r>
      <w:r>
        <w:rPr>
          <w:rFonts w:ascii="Times New Roman" w:hAnsi="Times New Roman" w:cs="Times New Roman"/>
          <w:sz w:val="24"/>
          <w:szCs w:val="24"/>
        </w:rPr>
        <w:t>. Therefor</w:t>
      </w:r>
      <w:r w:rsidR="00E12814">
        <w:rPr>
          <w:rFonts w:ascii="Times New Roman" w:hAnsi="Times New Roman" w:cs="Times New Roman"/>
          <w:sz w:val="24"/>
          <w:szCs w:val="24"/>
        </w:rPr>
        <w:t>e,</w:t>
      </w:r>
      <w:r>
        <w:rPr>
          <w:rFonts w:ascii="Times New Roman" w:hAnsi="Times New Roman" w:cs="Times New Roman"/>
          <w:sz w:val="24"/>
          <w:szCs w:val="24"/>
        </w:rPr>
        <w:t xml:space="preserve"> </w:t>
      </w:r>
      <w:r w:rsidRPr="0096605C">
        <w:rPr>
          <w:rFonts w:ascii="Courier New" w:hAnsi="Courier New" w:cs="Courier New"/>
          <w:sz w:val="24"/>
          <w:szCs w:val="24"/>
        </w:rPr>
        <w:t>p</w:t>
      </w:r>
      <w:r>
        <w:rPr>
          <w:rFonts w:ascii="Times New Roman" w:hAnsi="Times New Roman" w:cs="Times New Roman"/>
          <w:sz w:val="24"/>
          <w:szCs w:val="24"/>
        </w:rPr>
        <w:t xml:space="preserve"> </w:t>
      </w:r>
      <w:r w:rsidR="00E12814">
        <w:rPr>
          <w:rFonts w:ascii="Times New Roman" w:hAnsi="Times New Roman" w:cs="Times New Roman"/>
          <w:sz w:val="24"/>
          <w:szCs w:val="24"/>
        </w:rPr>
        <w:t>is</w:t>
      </w:r>
      <w:r>
        <w:rPr>
          <w:rFonts w:ascii="Times New Roman" w:hAnsi="Times New Roman" w:cs="Times New Roman"/>
          <w:sz w:val="24"/>
          <w:szCs w:val="24"/>
        </w:rPr>
        <w:t xml:space="preserve"> </w:t>
      </w:r>
      <w:r w:rsidR="00E12814">
        <w:rPr>
          <w:rFonts w:ascii="Times New Roman" w:hAnsi="Times New Roman" w:cs="Times New Roman"/>
          <w:sz w:val="24"/>
          <w:szCs w:val="24"/>
        </w:rPr>
        <w:t xml:space="preserve">chosen to </w:t>
      </w:r>
      <w:r>
        <w:rPr>
          <w:rFonts w:ascii="Times New Roman" w:hAnsi="Times New Roman" w:cs="Times New Roman"/>
          <w:sz w:val="24"/>
          <w:szCs w:val="24"/>
        </w:rPr>
        <w:t xml:space="preserve">minimize the total squared prediction error. </w:t>
      </w:r>
      <w:r w:rsidR="00E12814">
        <w:rPr>
          <w:rFonts w:ascii="Times New Roman" w:hAnsi="Times New Roman" w:cs="Times New Roman"/>
          <w:sz w:val="24"/>
          <w:szCs w:val="24"/>
        </w:rPr>
        <w:t>For our training dataset</w:t>
      </w:r>
      <w:r>
        <w:rPr>
          <w:rFonts w:ascii="Times New Roman" w:hAnsi="Times New Roman" w:cs="Times New Roman"/>
          <w:sz w:val="24"/>
          <w:szCs w:val="24"/>
        </w:rPr>
        <w:t>, this</w:t>
      </w:r>
      <w:r w:rsidR="00E12814">
        <w:rPr>
          <w:rFonts w:ascii="Times New Roman" w:hAnsi="Times New Roman" w:cs="Times New Roman"/>
          <w:sz w:val="24"/>
          <w:szCs w:val="24"/>
        </w:rPr>
        <w:t xml:space="preserve"> implies</w:t>
      </w:r>
      <w:r>
        <w:rPr>
          <w:rFonts w:ascii="Times New Roman" w:hAnsi="Times New Roman" w:cs="Times New Roman"/>
          <w:sz w:val="24"/>
          <w:szCs w:val="24"/>
        </w:rPr>
        <w:t xml:space="preserve"> </w:t>
      </w:r>
      <w:r w:rsidRPr="0096605C">
        <w:rPr>
          <w:rFonts w:ascii="Courier New" w:hAnsi="Courier New" w:cs="Courier New"/>
          <w:sz w:val="24"/>
          <w:szCs w:val="24"/>
        </w:rPr>
        <w:t>p = 10</w:t>
      </w:r>
      <w:r>
        <w:rPr>
          <w:rFonts w:ascii="Times New Roman" w:hAnsi="Times New Roman" w:cs="Times New Roman"/>
          <w:sz w:val="24"/>
          <w:szCs w:val="24"/>
        </w:rPr>
        <w:t>.</w:t>
      </w:r>
    </w:p>
    <w:p w14:paraId="6226F8D1" w14:textId="07EF22A2" w:rsidR="002761B0" w:rsidRPr="002761B0" w:rsidRDefault="002761B0" w:rsidP="00C812F6">
      <w:pPr>
        <w:rPr>
          <w:rFonts w:ascii="Times New Roman" w:hAnsi="Times New Roman" w:cs="Times New Roman"/>
          <w:sz w:val="24"/>
          <w:szCs w:val="24"/>
        </w:rPr>
      </w:pPr>
      <w:r>
        <w:rPr>
          <w:rFonts w:ascii="Times New Roman" w:hAnsi="Times New Roman" w:cs="Times New Roman"/>
          <w:sz w:val="24"/>
          <w:szCs w:val="24"/>
        </w:rPr>
        <w:t xml:space="preserve">When optimizing our choice of p, we used the training data set. However, in order to see how our predictor actually performs, </w:t>
      </w:r>
      <w:r w:rsidR="00E12814">
        <w:rPr>
          <w:rFonts w:ascii="Times New Roman" w:hAnsi="Times New Roman" w:cs="Times New Roman"/>
          <w:sz w:val="24"/>
          <w:szCs w:val="24"/>
        </w:rPr>
        <w:t xml:space="preserve">we must use the 2018 data set. In order to make a prediction, we use the </w:t>
      </w:r>
      <w:r w:rsidR="00E12814" w:rsidRPr="00E12814">
        <w:rPr>
          <w:rFonts w:ascii="Courier New" w:hAnsi="Courier New" w:cs="Courier New"/>
          <w:sz w:val="24"/>
          <w:szCs w:val="24"/>
        </w:rPr>
        <w:t>filter</w:t>
      </w:r>
      <w:r w:rsidR="00E12814">
        <w:rPr>
          <w:rFonts w:ascii="Times New Roman" w:hAnsi="Times New Roman" w:cs="Times New Roman"/>
          <w:sz w:val="24"/>
          <w:szCs w:val="24"/>
        </w:rPr>
        <w:t xml:space="preserve"> command to generate stock market predictions using a weighted sum of previous values. In Figure 2, the predicted 2018 market data is plotted on the same plot as the actual 2018 stock market data.</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247FC87C">
            <wp:extent cx="4572000" cy="34290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67CA0225" w:rsidR="00166283" w:rsidRDefault="00166283" w:rsidP="00817F90">
      <w:pPr>
        <w:rPr>
          <w:rFonts w:ascii="Times New Roman" w:hAnsi="Times New Roman" w:cs="Times New Roman"/>
          <w:sz w:val="24"/>
          <w:szCs w:val="24"/>
        </w:rPr>
      </w:pPr>
      <w:r>
        <w:rPr>
          <w:rFonts w:ascii="Times New Roman" w:hAnsi="Times New Roman" w:cs="Times New Roman"/>
          <w:sz w:val="24"/>
          <w:szCs w:val="24"/>
        </w:rPr>
        <w:t xml:space="preserve">Figure 2 - Plot of the </w:t>
      </w:r>
      <w:r w:rsidR="00817F90">
        <w:rPr>
          <w:rFonts w:ascii="Times New Roman" w:hAnsi="Times New Roman" w:cs="Times New Roman"/>
          <w:sz w:val="24"/>
          <w:szCs w:val="24"/>
        </w:rPr>
        <w:t>Predicted and Actual Stock Market Data when the Predictor is Designed Using the First 520 weeks of Stock Market Data</w:t>
      </w:r>
      <w:r>
        <w:rPr>
          <w:rFonts w:ascii="Times New Roman" w:hAnsi="Times New Roman" w:cs="Times New Roman"/>
          <w:sz w:val="24"/>
          <w:szCs w:val="24"/>
        </w:rPr>
        <w:t>.</w:t>
      </w:r>
    </w:p>
    <w:p w14:paraId="3882AC9D" w14:textId="7E877928" w:rsidR="006E0DEA" w:rsidRPr="006E0DEA" w:rsidRDefault="006E0DEA" w:rsidP="005531D6">
      <w:pPr>
        <w:rPr>
          <w:rFonts w:ascii="Times New Roman" w:eastAsiaTheme="minorEastAsia" w:hAnsi="Times New Roman" w:cs="Times New Roman"/>
          <w:sz w:val="24"/>
          <w:szCs w:val="24"/>
        </w:rPr>
      </w:pPr>
      <w:r>
        <w:rPr>
          <w:rFonts w:ascii="Times New Roman" w:hAnsi="Times New Roman" w:cs="Times New Roman"/>
          <w:sz w:val="24"/>
          <w:szCs w:val="24"/>
        </w:rPr>
        <w:t xml:space="preserve">Another metric of prediction performance is the squared error of the predicted data. We determine this metric using the following formula: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nor/>
                  </m:rPr>
                  <w:rPr>
                    <w:rFonts w:ascii="Cambria Math" w:hAnsi="Cambria Math" w:cs="Times New Roman"/>
                    <w:sz w:val="24"/>
                    <w:szCs w:val="24"/>
                  </w:rPr>
                  <m:t>predicted 2018 data</m:t>
                </m:r>
                <m:r>
                  <w:rPr>
                    <w:rFonts w:ascii="Cambria Math" w:hAnsi="Cambria Math" w:cs="Times New Roman"/>
                    <w:sz w:val="24"/>
                    <w:szCs w:val="24"/>
                  </w:rPr>
                  <m:t>-</m:t>
                </m:r>
                <m:r>
                  <m:rPr>
                    <m:nor/>
                  </m:rPr>
                  <w:rPr>
                    <w:rFonts w:ascii="Cambria Math" w:hAnsi="Cambria Math" w:cs="Times New Roman"/>
                    <w:sz w:val="24"/>
                    <w:szCs w:val="24"/>
                  </w:rPr>
                  <m:t>real 2018 data</m:t>
                </m:r>
              </m:e>
            </m:d>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Using this formula, we find that the squared error of the predicted data is </w:t>
      </w:r>
      <m:oMath>
        <m:r>
          <w:rPr>
            <w:rFonts w:ascii="Cambria Math" w:eastAsiaTheme="minorEastAsia" w:hAnsi="Cambria Math" w:cs="Times New Roman"/>
            <w:sz w:val="24"/>
            <w:szCs w:val="24"/>
          </w:rPr>
          <m:t>2.57326×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Pr>
          <w:rFonts w:ascii="Times New Roman" w:eastAsiaTheme="minorEastAsia" w:hAnsi="Times New Roman" w:cs="Times New Roman"/>
          <w:sz w:val="24"/>
          <w:szCs w:val="24"/>
        </w:rPr>
        <w:t>.</w:t>
      </w:r>
    </w:p>
    <w:p w14:paraId="7E204F7B" w14:textId="11E0297D" w:rsidR="001127F9" w:rsidRDefault="006E0DEA"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Part (ii)</w:t>
      </w:r>
    </w:p>
    <w:p w14:paraId="4EFFBD52" w14:textId="4CE9CE11" w:rsidR="00C812F6" w:rsidRDefault="00C812F6" w:rsidP="00C812F6">
      <w:pPr>
        <w:rPr>
          <w:rFonts w:ascii="Times New Roman" w:hAnsi="Times New Roman" w:cs="Times New Roman"/>
          <w:sz w:val="24"/>
          <w:szCs w:val="24"/>
        </w:rPr>
      </w:pPr>
      <w:r>
        <w:rPr>
          <w:rFonts w:ascii="Times New Roman" w:hAnsi="Times New Roman" w:cs="Times New Roman"/>
          <w:sz w:val="24"/>
          <w:szCs w:val="24"/>
        </w:rPr>
        <w:t xml:space="preserve">In this part, we design our linear predictor using the 2006-2007 stock market as training data. Then, we use this predictor to predict the 2018 stock market data. Using </w:t>
      </w:r>
      <w:r w:rsidRPr="00C812F6">
        <w:rPr>
          <w:rFonts w:ascii="Courier New" w:hAnsi="Courier New" w:cs="Courier New"/>
          <w:sz w:val="24"/>
          <w:szCs w:val="24"/>
        </w:rPr>
        <w:t>p=10</w:t>
      </w:r>
      <w:r>
        <w:rPr>
          <w:rFonts w:ascii="Times New Roman" w:hAnsi="Times New Roman" w:cs="Times New Roman"/>
          <w:sz w:val="24"/>
          <w:szCs w:val="24"/>
        </w:rPr>
        <w:t xml:space="preserve"> as derived in part (i), we determine the predictor coefficients. After our predictor coefficients have been determined, we repeat the analysis of part (i). First, in Figure 3,</w:t>
      </w:r>
      <w:r w:rsidRPr="00C812F6">
        <w:rPr>
          <w:rFonts w:ascii="Times New Roman" w:hAnsi="Times New Roman" w:cs="Times New Roman"/>
          <w:sz w:val="24"/>
          <w:szCs w:val="24"/>
        </w:rPr>
        <w:t xml:space="preserve"> </w:t>
      </w:r>
      <w:r>
        <w:rPr>
          <w:rFonts w:ascii="Times New Roman" w:hAnsi="Times New Roman" w:cs="Times New Roman"/>
          <w:sz w:val="24"/>
          <w:szCs w:val="24"/>
        </w:rPr>
        <w:t>the predicted 2018 market data is plotted on the same plot as the actual 2018 stock market data.</w:t>
      </w:r>
    </w:p>
    <w:p w14:paraId="40934562" w14:textId="0C66EC58" w:rsidR="00C812F6" w:rsidRDefault="00C812F6" w:rsidP="00C812F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FB12C" wp14:editId="2CB08EE7">
            <wp:extent cx="4267200" cy="3200400"/>
            <wp:effectExtent l="19050" t="19050" r="19050" b="19050"/>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638596D3" w14:textId="0BE5AD75" w:rsidR="00C812F6" w:rsidRDefault="00C812F6" w:rsidP="00C812F6">
      <w:pPr>
        <w:rPr>
          <w:rFonts w:ascii="Times New Roman" w:hAnsi="Times New Roman" w:cs="Times New Roman"/>
          <w:sz w:val="24"/>
          <w:szCs w:val="24"/>
        </w:rPr>
      </w:pPr>
      <w:r>
        <w:rPr>
          <w:rFonts w:ascii="Times New Roman" w:hAnsi="Times New Roman" w:cs="Times New Roman"/>
          <w:sz w:val="24"/>
          <w:szCs w:val="24"/>
        </w:rPr>
        <w:t>Figure 3 - Plot of the Predicted and Actual Stock Market Data when the Predictor is Designed Using the 2006-2007 Stock Market Data.</w:t>
      </w:r>
    </w:p>
    <w:p w14:paraId="053C2A57" w14:textId="0B579024" w:rsidR="00C812F6" w:rsidRDefault="00857CAE" w:rsidP="00C812F6">
      <w:pPr>
        <w:rPr>
          <w:rFonts w:ascii="Times New Roman" w:eastAsiaTheme="minorEastAsia" w:hAnsi="Times New Roman" w:cs="Times New Roman"/>
          <w:sz w:val="24"/>
          <w:szCs w:val="24"/>
        </w:rPr>
      </w:pPr>
      <w:r>
        <w:rPr>
          <w:rFonts w:ascii="Times New Roman" w:hAnsi="Times New Roman" w:cs="Times New Roman"/>
          <w:sz w:val="24"/>
          <w:szCs w:val="24"/>
        </w:rPr>
        <w:t>Next u</w:t>
      </w:r>
      <w:r w:rsidR="00C812F6">
        <w:rPr>
          <w:rFonts w:ascii="Times New Roman" w:hAnsi="Times New Roman" w:cs="Times New Roman"/>
          <w:sz w:val="24"/>
          <w:szCs w:val="24"/>
        </w:rPr>
        <w:t xml:space="preserve">sing the formula in part (i), we also compute the predicted squared error of the new predictor. Repeating the same analysis, we find that the predicted squared error is </w:t>
      </w:r>
      <m:oMath>
        <m:r>
          <w:rPr>
            <w:rFonts w:ascii="Cambria Math" w:hAnsi="Cambria Math" w:cs="Times New Roman"/>
            <w:sz w:val="24"/>
            <w:szCs w:val="24"/>
          </w:rPr>
          <m:t>2.55591×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w:r w:rsidR="00C812F6">
        <w:rPr>
          <w:rFonts w:ascii="Times New Roman" w:eastAsiaTheme="minorEastAsia" w:hAnsi="Times New Roman" w:cs="Times New Roman"/>
          <w:sz w:val="24"/>
          <w:szCs w:val="24"/>
        </w:rPr>
        <w:t>.</w:t>
      </w:r>
    </w:p>
    <w:p w14:paraId="6360CFA4" w14:textId="5D7E53B9" w:rsidR="00AD2469" w:rsidRDefault="00AD2469" w:rsidP="00C812F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(iii)</w:t>
      </w:r>
    </w:p>
    <w:p w14:paraId="20F883BE" w14:textId="6D3C25DD" w:rsidR="00857CAE" w:rsidRDefault="000A07E4" w:rsidP="00857CAE">
      <w:pPr>
        <w:rPr>
          <w:rFonts w:ascii="Times New Roman" w:hAnsi="Times New Roman" w:cs="Times New Roman"/>
          <w:sz w:val="24"/>
          <w:szCs w:val="24"/>
        </w:rPr>
      </w:pPr>
      <w:r>
        <w:rPr>
          <w:rFonts w:ascii="Times New Roman" w:hAnsi="Times New Roman" w:cs="Times New Roman"/>
          <w:sz w:val="24"/>
          <w:szCs w:val="24"/>
        </w:rPr>
        <w:t>In this part, we design two linear predictors with 10 linear predictor coefficients (</w:t>
      </w:r>
      <w:r w:rsidRPr="000A07E4">
        <w:rPr>
          <w:rFonts w:ascii="Courier New" w:hAnsi="Courier New" w:cs="Courier New"/>
          <w:sz w:val="24"/>
          <w:szCs w:val="24"/>
        </w:rPr>
        <w:t>p=10</w:t>
      </w:r>
      <w:r>
        <w:rPr>
          <w:rFonts w:ascii="Times New Roman" w:hAnsi="Times New Roman" w:cs="Times New Roman"/>
          <w:sz w:val="24"/>
          <w:szCs w:val="24"/>
        </w:rPr>
        <w:t xml:space="preserve">). </w:t>
      </w:r>
      <w:r w:rsidR="006044B8">
        <w:rPr>
          <w:rFonts w:ascii="Times New Roman" w:hAnsi="Times New Roman" w:cs="Times New Roman"/>
          <w:sz w:val="24"/>
          <w:szCs w:val="24"/>
        </w:rPr>
        <w:t>The first predicted uses the data from July – December 2017 as training data, and the second predictor uses the data from January – June 2018 as training data. Each predictor is then used to predict the next 6 months of data. Specifically, the first predictor predicts data from January – June 2018 and the second predictor predicts data from July – December 2018.</w:t>
      </w:r>
      <w:r w:rsidR="00857CAE">
        <w:rPr>
          <w:rFonts w:ascii="Times New Roman" w:hAnsi="Times New Roman" w:cs="Times New Roman"/>
          <w:sz w:val="24"/>
          <w:szCs w:val="24"/>
        </w:rPr>
        <w:t xml:space="preserve"> By concatenating the results of each predictor, we can obtain the entire predicted 2018 dataset. Then, using this data, we can repeat the analysis performed on the predicted datasets. First, in Figure 4,</w:t>
      </w:r>
      <w:r w:rsidR="00857CAE" w:rsidRPr="00C812F6">
        <w:rPr>
          <w:rFonts w:ascii="Times New Roman" w:hAnsi="Times New Roman" w:cs="Times New Roman"/>
          <w:sz w:val="24"/>
          <w:szCs w:val="24"/>
        </w:rPr>
        <w:t xml:space="preserve"> </w:t>
      </w:r>
      <w:r w:rsidR="00857CAE">
        <w:rPr>
          <w:rFonts w:ascii="Times New Roman" w:hAnsi="Times New Roman" w:cs="Times New Roman"/>
          <w:sz w:val="24"/>
          <w:szCs w:val="24"/>
        </w:rPr>
        <w:t>the predicted 2018 market data is plotted on the same plot as the actual 2018 stock market data.</w:t>
      </w:r>
    </w:p>
    <w:p w14:paraId="37858CCA" w14:textId="766BAEB2" w:rsidR="00857CAE" w:rsidRDefault="00857CAE" w:rsidP="00857CA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19CFD6" wp14:editId="2D727A39">
            <wp:extent cx="4267200" cy="3200400"/>
            <wp:effectExtent l="19050" t="19050" r="19050" b="190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06007AD4" w14:textId="408BCC01" w:rsidR="00857CAE" w:rsidRDefault="00857CAE" w:rsidP="00857CAE">
      <w:pPr>
        <w:rPr>
          <w:rFonts w:ascii="Times New Roman" w:hAnsi="Times New Roman" w:cs="Times New Roman"/>
          <w:sz w:val="24"/>
          <w:szCs w:val="24"/>
        </w:rPr>
      </w:pPr>
      <w:r>
        <w:rPr>
          <w:rFonts w:ascii="Times New Roman" w:hAnsi="Times New Roman" w:cs="Times New Roman"/>
          <w:sz w:val="24"/>
          <w:szCs w:val="24"/>
        </w:rPr>
        <w:t>Figure 4 – Plot of the Predicted and Actual Stock Market Data when Two Predictors Trained with the Past 6 Months of Data are Used to Make Predictions.</w:t>
      </w:r>
    </w:p>
    <w:p w14:paraId="35513C1C" w14:textId="7B3FE947" w:rsidR="00857CAE" w:rsidRDefault="00857CAE" w:rsidP="00857CAE">
      <w:pPr>
        <w:rPr>
          <w:rFonts w:ascii="Times New Roman" w:eastAsiaTheme="minorEastAsia" w:hAnsi="Times New Roman" w:cs="Times New Roman"/>
          <w:sz w:val="24"/>
          <w:szCs w:val="24"/>
        </w:rPr>
      </w:pPr>
      <w:r>
        <w:rPr>
          <w:rFonts w:ascii="Times New Roman" w:hAnsi="Times New Roman" w:cs="Times New Roman"/>
          <w:sz w:val="24"/>
          <w:szCs w:val="24"/>
        </w:rPr>
        <w:t xml:space="preserve">Next using the formula in part (i), we also compute the predicted squared error of the new predictor. Repeating the same analysis, we find that the predicted squared error is </w:t>
      </w:r>
      <m:oMath>
        <m:r>
          <w:rPr>
            <w:rFonts w:ascii="Cambria Math" w:hAnsi="Cambria Math" w:cs="Times New Roman"/>
            <w:sz w:val="24"/>
            <w:szCs w:val="24"/>
          </w:rPr>
          <m:t>2.8462×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w:r>
        <w:rPr>
          <w:rFonts w:ascii="Times New Roman" w:eastAsiaTheme="minorEastAsia" w:hAnsi="Times New Roman" w:cs="Times New Roman"/>
          <w:sz w:val="24"/>
          <w:szCs w:val="24"/>
        </w:rPr>
        <w:t>.</w:t>
      </w:r>
    </w:p>
    <w:p w14:paraId="525ECA88" w14:textId="36115687" w:rsidR="00AD2469" w:rsidRDefault="00857CAE" w:rsidP="00C812F6">
      <w:pPr>
        <w:rPr>
          <w:rFonts w:ascii="Times New Roman" w:hAnsi="Times New Roman" w:cs="Times New Roman"/>
          <w:b/>
          <w:bCs/>
          <w:sz w:val="24"/>
          <w:szCs w:val="24"/>
        </w:rPr>
      </w:pPr>
      <w:r>
        <w:rPr>
          <w:rFonts w:ascii="Times New Roman" w:hAnsi="Times New Roman" w:cs="Times New Roman"/>
          <w:b/>
          <w:bCs/>
          <w:sz w:val="24"/>
          <w:szCs w:val="24"/>
        </w:rPr>
        <w:t>Part (iv)</w:t>
      </w:r>
    </w:p>
    <w:p w14:paraId="39091745" w14:textId="77777777" w:rsidR="00BE6C5D" w:rsidRDefault="00BE6C5D"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w:t>
      </w:r>
      <w:r w:rsidR="00200A9F">
        <w:rPr>
          <w:rFonts w:ascii="Times New Roman" w:eastAsiaTheme="minorEastAsia" w:hAnsi="Times New Roman" w:cs="Times New Roman"/>
          <w:sz w:val="24"/>
          <w:szCs w:val="24"/>
        </w:rPr>
        <w:t xml:space="preserve"> the results of each predictor, we </w:t>
      </w:r>
      <w:r>
        <w:rPr>
          <w:rFonts w:ascii="Times New Roman" w:eastAsiaTheme="minorEastAsia" w:hAnsi="Times New Roman" w:cs="Times New Roman"/>
          <w:sz w:val="24"/>
          <w:szCs w:val="24"/>
        </w:rPr>
        <w:t>note that the total squared prediction error is lowest in part (ii), with the prediction error in part (i) only being slightly larger. Additionally, we note that the predictor error in part (iii) is significantly larger than that of both part (i) and part (ii).</w:t>
      </w:r>
    </w:p>
    <w:p w14:paraId="167EBCC9" w14:textId="2DE06E94" w:rsidR="00BE6C5D" w:rsidRDefault="00BE6C5D"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two primary factors that create differences in the total squared prediction error. The first factor is predictor length. An inadequately trained predictor, as given in part (iii) does not predict as well as the predictors trained with larger data sets. As the predictor gets large (2 years vs 10 years), we note that the 2-year predictor predicts better. This occurs because of data relevancy. This second factor also influences the predictor results. Specifically, comparing part (i) and part (ii), we note that the more recent and relevant data provides better training data and in turn leads to better predictor results. </w:t>
      </w:r>
    </w:p>
    <w:p w14:paraId="15FEF4FE" w14:textId="0031AD5A" w:rsidR="00BE6C5D" w:rsidRDefault="00BE6C5D" w:rsidP="00FC726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Conclusion</w:t>
      </w:r>
    </w:p>
    <w:p w14:paraId="0CD3F59E" w14:textId="57EC6B03" w:rsidR="00BE6C5D" w:rsidRPr="00BE6C5D" w:rsidRDefault="00BE6C5D"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document detailed the prediction results of different linear predictors. The </w:t>
      </w:r>
      <w:r w:rsidR="00503356">
        <w:rPr>
          <w:rFonts w:ascii="Times New Roman" w:eastAsiaTheme="minorEastAsia" w:hAnsi="Times New Roman" w:cs="Times New Roman"/>
          <w:sz w:val="24"/>
          <w:szCs w:val="24"/>
        </w:rPr>
        <w:t xml:space="preserve">trends in </w:t>
      </w:r>
      <w:r>
        <w:rPr>
          <w:rFonts w:ascii="Times New Roman" w:eastAsiaTheme="minorEastAsia" w:hAnsi="Times New Roman" w:cs="Times New Roman"/>
          <w:sz w:val="24"/>
          <w:szCs w:val="24"/>
        </w:rPr>
        <w:t>resulting prediction errors</w:t>
      </w:r>
      <w:r w:rsidR="00503356">
        <w:rPr>
          <w:rFonts w:ascii="Times New Roman" w:eastAsiaTheme="minorEastAsia" w:hAnsi="Times New Roman" w:cs="Times New Roman"/>
          <w:sz w:val="24"/>
          <w:szCs w:val="24"/>
        </w:rPr>
        <w:t xml:space="preserve"> tell us important information about training a predictor. As described in part (iv), it is important to make sure that our training data set is long enough to capture important trends, but it is also important not to overtrain the predictor, especially with less relevant data.</w:t>
      </w:r>
    </w:p>
    <w:p w14:paraId="33ADDCB5" w14:textId="51C6914E" w:rsidR="00AE7E8D" w:rsidRDefault="00AE7E8D" w:rsidP="00FC726A">
      <w:pPr>
        <w:rPr>
          <w:rFonts w:ascii="Times New Roman" w:eastAsiaTheme="minorEastAsia" w:hAnsi="Times New Roman" w:cs="Times New Roman"/>
          <w:sz w:val="24"/>
          <w:szCs w:val="24"/>
        </w:rPr>
      </w:pPr>
    </w:p>
    <w:p w14:paraId="49C1306E" w14:textId="61047670" w:rsidR="00503356" w:rsidRDefault="00503356" w:rsidP="00FC726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Appendix A: Project Code</w:t>
      </w:r>
    </w:p>
    <w:p w14:paraId="0A13B5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part (i) </w:t>
      </w:r>
    </w:p>
    <w:p w14:paraId="312248C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B4F65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load stock market data</w:t>
      </w:r>
    </w:p>
    <w:p w14:paraId="7FF8530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load('djiaw_2019.mat'</w:t>
      </w:r>
      <w:proofErr w:type="gramStart"/>
      <w:r w:rsidRPr="00503356">
        <w:rPr>
          <w:rFonts w:ascii="Courier New" w:hAnsi="Courier New" w:cs="Courier New"/>
          <w:sz w:val="20"/>
          <w:szCs w:val="20"/>
        </w:rPr>
        <w:t>);</w:t>
      </w:r>
      <w:proofErr w:type="gramEnd"/>
    </w:p>
    <w:p w14:paraId="7495135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61409F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size of predicted data set</w:t>
      </w:r>
    </w:p>
    <w:p w14:paraId="19CFDB7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N = </w:t>
      </w:r>
      <w:proofErr w:type="gramStart"/>
      <w:r w:rsidRPr="00503356">
        <w:rPr>
          <w:rFonts w:ascii="Courier New" w:hAnsi="Courier New" w:cs="Courier New"/>
          <w:sz w:val="20"/>
          <w:szCs w:val="20"/>
        </w:rPr>
        <w:t>520;</w:t>
      </w:r>
      <w:proofErr w:type="gramEnd"/>
    </w:p>
    <w:p w14:paraId="56244D8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9BF55A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different values of p to try</w:t>
      </w:r>
    </w:p>
    <w:p w14:paraId="4C462CE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1:10;</w:t>
      </w:r>
      <w:proofErr w:type="gramEnd"/>
    </w:p>
    <w:p w14:paraId="3B34909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A9B334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array to hold total squared prediction error vs different values of P</w:t>
      </w:r>
    </w:p>
    <w:p w14:paraId="5F0A85B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zeros(</w:t>
      </w:r>
      <w:proofErr w:type="gramStart"/>
      <w:r w:rsidRPr="00503356">
        <w:rPr>
          <w:rFonts w:ascii="Courier New" w:hAnsi="Courier New" w:cs="Courier New"/>
          <w:sz w:val="20"/>
          <w:szCs w:val="20"/>
        </w:rPr>
        <w:t>1,length</w:t>
      </w:r>
      <w:proofErr w:type="gramEnd"/>
      <w:r w:rsidRPr="00503356">
        <w:rPr>
          <w:rFonts w:ascii="Courier New" w:hAnsi="Courier New" w:cs="Courier New"/>
          <w:sz w:val="20"/>
          <w:szCs w:val="20"/>
        </w:rPr>
        <w:t>(p));</w:t>
      </w:r>
    </w:p>
    <w:p w14:paraId="31B8279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0D4174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loop through different values of p</w:t>
      </w:r>
    </w:p>
    <w:p w14:paraId="638E2B4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k = </w:t>
      </w:r>
      <w:proofErr w:type="gramStart"/>
      <w:r w:rsidRPr="00503356">
        <w:rPr>
          <w:rFonts w:ascii="Courier New" w:hAnsi="Courier New" w:cs="Courier New"/>
          <w:sz w:val="20"/>
          <w:szCs w:val="20"/>
        </w:rPr>
        <w:t>1:length</w:t>
      </w:r>
      <w:proofErr w:type="gramEnd"/>
      <w:r w:rsidRPr="00503356">
        <w:rPr>
          <w:rFonts w:ascii="Courier New" w:hAnsi="Courier New" w:cs="Courier New"/>
          <w:sz w:val="20"/>
          <w:szCs w:val="20"/>
        </w:rPr>
        <w:t>(p)</w:t>
      </w:r>
    </w:p>
    <w:p w14:paraId="601F21E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56386F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initialize empty matrix for X</w:t>
      </w:r>
    </w:p>
    <w:p w14:paraId="763C62A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 = zeros(N-p(k</w:t>
      </w:r>
      <w:proofErr w:type="gramStart"/>
      <w:r w:rsidRPr="00503356">
        <w:rPr>
          <w:rFonts w:ascii="Courier New" w:hAnsi="Courier New" w:cs="Courier New"/>
          <w:sz w:val="20"/>
          <w:szCs w:val="20"/>
        </w:rPr>
        <w:t>),p</w:t>
      </w:r>
      <w:proofErr w:type="gramEnd"/>
      <w:r w:rsidRPr="00503356">
        <w:rPr>
          <w:rFonts w:ascii="Courier New" w:hAnsi="Courier New" w:cs="Courier New"/>
          <w:sz w:val="20"/>
          <w:szCs w:val="20"/>
        </w:rPr>
        <w:t>(k));</w:t>
      </w:r>
    </w:p>
    <w:p w14:paraId="05A0923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C16AFE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form matrix X from dataset</w:t>
      </w:r>
    </w:p>
    <w:p w14:paraId="0D6651C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-p(k)</w:t>
      </w:r>
    </w:p>
    <w:p w14:paraId="295B659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r w:rsidRPr="00503356">
        <w:rPr>
          <w:rFonts w:ascii="Courier New" w:hAnsi="Courier New" w:cs="Courier New"/>
          <w:sz w:val="20"/>
          <w:szCs w:val="20"/>
        </w:rPr>
        <w:t>(k)</w:t>
      </w:r>
    </w:p>
    <w:p w14:paraId="3255B4E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(m+n-1,2);</w:t>
      </w:r>
    </w:p>
    <w:p w14:paraId="1D09508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0963A3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4E81C95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415FD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form vector x from dataset</w:t>
      </w:r>
    </w:p>
    <w:p w14:paraId="3AB0AA7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(p(k)+</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,2);</w:t>
      </w:r>
    </w:p>
    <w:p w14:paraId="268947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B867F3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determine predictor coefficients</w:t>
      </w:r>
    </w:p>
    <w:p w14:paraId="71CB073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a = -X\</w:t>
      </w:r>
      <w:proofErr w:type="gramStart"/>
      <w:r w:rsidRPr="00503356">
        <w:rPr>
          <w:rFonts w:ascii="Courier New" w:hAnsi="Courier New" w:cs="Courier New"/>
          <w:sz w:val="20"/>
          <w:szCs w:val="20"/>
        </w:rPr>
        <w:t>x;</w:t>
      </w:r>
      <w:proofErr w:type="gramEnd"/>
    </w:p>
    <w:p w14:paraId="14DFD5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A0386E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determine error with linear predictor coefficients</w:t>
      </w:r>
    </w:p>
    <w:p w14:paraId="245B49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 = X*</w:t>
      </w:r>
      <w:proofErr w:type="spellStart"/>
      <w:r w:rsidRPr="00503356">
        <w:rPr>
          <w:rFonts w:ascii="Courier New" w:hAnsi="Courier New" w:cs="Courier New"/>
          <w:sz w:val="20"/>
          <w:szCs w:val="20"/>
        </w:rPr>
        <w:t>a+</w:t>
      </w:r>
      <w:proofErr w:type="gramStart"/>
      <w:r w:rsidRPr="00503356">
        <w:rPr>
          <w:rFonts w:ascii="Courier New" w:hAnsi="Courier New" w:cs="Courier New"/>
          <w:sz w:val="20"/>
          <w:szCs w:val="20"/>
        </w:rPr>
        <w:t>x</w:t>
      </w:r>
      <w:proofErr w:type="spellEnd"/>
      <w:r w:rsidRPr="00503356">
        <w:rPr>
          <w:rFonts w:ascii="Courier New" w:hAnsi="Courier New" w:cs="Courier New"/>
          <w:sz w:val="20"/>
          <w:szCs w:val="20"/>
        </w:rPr>
        <w:t>;</w:t>
      </w:r>
      <w:proofErr w:type="gramEnd"/>
    </w:p>
    <w:p w14:paraId="5D25373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7C38DD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determine total squared predicted error for value of p</w:t>
      </w:r>
    </w:p>
    <w:p w14:paraId="2424998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E(k) = e'*</w:t>
      </w:r>
      <w:proofErr w:type="gramStart"/>
      <w:r w:rsidRPr="00503356">
        <w:rPr>
          <w:rFonts w:ascii="Courier New" w:hAnsi="Courier New" w:cs="Courier New"/>
          <w:sz w:val="20"/>
          <w:szCs w:val="20"/>
        </w:rPr>
        <w:t>e;</w:t>
      </w:r>
      <w:proofErr w:type="gramEnd"/>
    </w:p>
    <w:p w14:paraId="2B2229E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8AE71A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74B4C1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E vs p</w:t>
      </w:r>
    </w:p>
    <w:p w14:paraId="5EB202B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6E1E03F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plot(</w:t>
      </w:r>
      <w:proofErr w:type="spellStart"/>
      <w:proofErr w:type="gramStart"/>
      <w:r w:rsidRPr="00503356">
        <w:rPr>
          <w:rFonts w:ascii="Courier New" w:hAnsi="Courier New" w:cs="Courier New"/>
          <w:sz w:val="20"/>
          <w:szCs w:val="20"/>
        </w:rPr>
        <w:t>p,E</w:t>
      </w:r>
      <w:proofErr w:type="spellEnd"/>
      <w:proofErr w:type="gramEnd"/>
      <w:r w:rsidRPr="00503356">
        <w:rPr>
          <w:rFonts w:ascii="Courier New" w:hAnsi="Courier New" w:cs="Courier New"/>
          <w:sz w:val="20"/>
          <w:szCs w:val="20"/>
        </w:rPr>
        <w:t>);</w:t>
      </w:r>
    </w:p>
    <w:p w14:paraId="108ACF0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('p'</w:t>
      </w:r>
      <w:proofErr w:type="gramStart"/>
      <w:r w:rsidRPr="00503356">
        <w:rPr>
          <w:rFonts w:ascii="Courier New" w:hAnsi="Courier New" w:cs="Courier New"/>
          <w:sz w:val="20"/>
          <w:szCs w:val="20"/>
        </w:rPr>
        <w:t>);</w:t>
      </w:r>
      <w:proofErr w:type="gramEnd"/>
    </w:p>
    <w:p w14:paraId="383537A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ylabel</w:t>
      </w:r>
      <w:proofErr w:type="spellEnd"/>
      <w:r w:rsidRPr="00503356">
        <w:rPr>
          <w:rFonts w:ascii="Courier New" w:hAnsi="Courier New" w:cs="Courier New"/>
          <w:sz w:val="20"/>
          <w:szCs w:val="20"/>
        </w:rPr>
        <w:t>('E'</w:t>
      </w:r>
      <w:proofErr w:type="gramStart"/>
      <w:r w:rsidRPr="00503356">
        <w:rPr>
          <w:rFonts w:ascii="Courier New" w:hAnsi="Courier New" w:cs="Courier New"/>
          <w:sz w:val="20"/>
          <w:szCs w:val="20"/>
        </w:rPr>
        <w:t>);</w:t>
      </w:r>
      <w:proofErr w:type="gramEnd"/>
    </w:p>
    <w:p w14:paraId="6CA4E2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Total Squared Prediction Error vs p');</w:t>
      </w:r>
    </w:p>
    <w:p w14:paraId="0C7FF0A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33FDC8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chosen value of p from plot</w:t>
      </w:r>
    </w:p>
    <w:p w14:paraId="63FB36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10;</w:t>
      </w:r>
      <w:proofErr w:type="gramEnd"/>
    </w:p>
    <w:p w14:paraId="376C6C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597B16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filter coefficient for chosen value of p</w:t>
      </w:r>
    </w:p>
    <w:p w14:paraId="377E3CC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0ED544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2BC759C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19CADD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69DE9F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43267E5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36CAAA1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17ECE11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(m+n-1,2);</w:t>
      </w:r>
    </w:p>
    <w:p w14:paraId="758519C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0E3AFE5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83C7D5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3A23B3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51C786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(p+</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,2);</w:t>
      </w:r>
    </w:p>
    <w:p w14:paraId="6E8FFD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50D400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085EC2D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3665413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584B58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first 2018 index</w:t>
      </w:r>
    </w:p>
    <w:p w14:paraId="2F34B2E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3BFAD2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3B632A6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665DAA5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325BF8E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D67E1E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last 2018 index</w:t>
      </w:r>
    </w:p>
    <w:p w14:paraId="6553032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3CAE03D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7AD6C3F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C28F20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69D92CB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B962BB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2018 predicted data using filter command</w:t>
      </w:r>
    </w:p>
    <w:p w14:paraId="5B18229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47F4A2A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0F117E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2D3B0C1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D4AB07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actual 2018 data</w:t>
      </w:r>
    </w:p>
    <w:p w14:paraId="456143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_index,2);</w:t>
      </w:r>
    </w:p>
    <w:p w14:paraId="3F630B9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5C0D63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date range for plotting</w:t>
      </w:r>
    </w:p>
    <w:p w14:paraId="61E7739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_index,1);</w:t>
      </w:r>
    </w:p>
    <w:p w14:paraId="074B5A9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0DF967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predicted vs actual values</w:t>
      </w:r>
    </w:p>
    <w:p w14:paraId="4C9D43B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483C1C6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plot(</w:t>
      </w:r>
      <w:proofErr w:type="spellStart"/>
      <w:proofErr w:type="gramEnd"/>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x,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
    <w:p w14:paraId="451A492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xlim</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date_</w:t>
      </w:r>
      <w:proofErr w:type="gramStart"/>
      <w:r w:rsidRPr="00503356">
        <w:rPr>
          <w:rFonts w:ascii="Courier New" w:hAnsi="Courier New" w:cs="Courier New"/>
          <w:sz w:val="20"/>
          <w:szCs w:val="20"/>
        </w:rPr>
        <w:t>range</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 xml:space="preserve">1)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(end)]);</w:t>
      </w:r>
    </w:p>
    <w:p w14:paraId="1C7422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datetick</w:t>
      </w:r>
      <w:proofErr w:type="spellEnd"/>
      <w:r w:rsidRPr="00503356">
        <w:rPr>
          <w:rFonts w:ascii="Courier New" w:hAnsi="Courier New" w:cs="Courier New"/>
          <w:sz w:val="20"/>
          <w:szCs w:val="20"/>
        </w:rPr>
        <w:t>('x',2)</w:t>
      </w:r>
    </w:p>
    <w:p w14:paraId="2E68B61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legend(</w:t>
      </w:r>
      <w:proofErr w:type="gramEnd"/>
      <w:r w:rsidRPr="00503356">
        <w:rPr>
          <w:rFonts w:ascii="Courier New" w:hAnsi="Courier New" w:cs="Courier New"/>
          <w:sz w:val="20"/>
          <w:szCs w:val="20"/>
        </w:rPr>
        <w:t>'True Data', 'Predicted Data', 'Location', 'southwest');</w:t>
      </w:r>
    </w:p>
    <w:p w14:paraId="021E8E7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('Date'</w:t>
      </w:r>
      <w:proofErr w:type="gramStart"/>
      <w:r w:rsidRPr="00503356">
        <w:rPr>
          <w:rFonts w:ascii="Courier New" w:hAnsi="Courier New" w:cs="Courier New"/>
          <w:sz w:val="20"/>
          <w:szCs w:val="20"/>
        </w:rPr>
        <w:t>);</w:t>
      </w:r>
      <w:proofErr w:type="gramEnd"/>
    </w:p>
    <w:p w14:paraId="694C133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ylabel</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'Dow Jones Industrial Average');</w:t>
      </w:r>
    </w:p>
    <w:p w14:paraId="268B0B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Predicted and Actual 2018 Stock Market Data');</w:t>
      </w:r>
    </w:p>
    <w:p w14:paraId="3F3A17B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2ACC66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calculate the squared error of the predicted data</w:t>
      </w:r>
    </w:p>
    <w:p w14:paraId="2944787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x-</w:t>
      </w:r>
      <w:proofErr w:type="spellStart"/>
      <w:proofErr w:type="gram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gramEnd"/>
    </w:p>
    <w:p w14:paraId="42CD802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e'*</w:t>
      </w:r>
      <w:proofErr w:type="gramStart"/>
      <w:r w:rsidRPr="00503356">
        <w:rPr>
          <w:rFonts w:ascii="Courier New" w:hAnsi="Courier New" w:cs="Courier New"/>
          <w:sz w:val="20"/>
          <w:szCs w:val="20"/>
        </w:rPr>
        <w:t>e;</w:t>
      </w:r>
      <w:proofErr w:type="gramEnd"/>
    </w:p>
    <w:p w14:paraId="60B986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86C704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output squared error of the predicted data</w:t>
      </w:r>
    </w:p>
    <w:p w14:paraId="031CE49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fprintf</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"Part (i): Squared Error of the Predicted Data: %g\n", E);</w:t>
      </w:r>
    </w:p>
    <w:p w14:paraId="067AF5B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63114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part (ii)</w:t>
      </w:r>
    </w:p>
    <w:p w14:paraId="13DBD5E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3AA455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use 2006 - 2007 data to predict the 2018 data</w:t>
      </w:r>
    </w:p>
    <w:p w14:paraId="663280C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the p value from part (i) is used</w:t>
      </w:r>
    </w:p>
    <w:p w14:paraId="3A8252D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10;</w:t>
      </w:r>
      <w:proofErr w:type="gramEnd"/>
    </w:p>
    <w:p w14:paraId="34B0DD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01DC2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number of weeks used to train predictor</w:t>
      </w:r>
    </w:p>
    <w:p w14:paraId="10C11C3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N = </w:t>
      </w:r>
      <w:proofErr w:type="gramStart"/>
      <w:r w:rsidRPr="00503356">
        <w:rPr>
          <w:rFonts w:ascii="Courier New" w:hAnsi="Courier New" w:cs="Courier New"/>
          <w:sz w:val="20"/>
          <w:szCs w:val="20"/>
        </w:rPr>
        <w:t>104;</w:t>
      </w:r>
      <w:proofErr w:type="gramEnd"/>
    </w:p>
    <w:p w14:paraId="5B654A5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7E2EA2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starting index for 2006 data</w:t>
      </w:r>
    </w:p>
    <w:p w14:paraId="373E66D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(2006,1,1)-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6FFCEDB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2006,1,1)</w:t>
      </w:r>
    </w:p>
    <w:p w14:paraId="5537B57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553923A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C19382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E8AEC8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72A0ED2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22B5EF0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89F592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542CDC5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580D593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1324262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(start_index+m+n-2,2); </w:t>
      </w:r>
    </w:p>
    <w:p w14:paraId="6CD8DFE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5712F8D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DE1FCA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1A60E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%size(X)</w:t>
      </w:r>
    </w:p>
    <w:p w14:paraId="4A974A6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290F178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w:t>
      </w:r>
      <w:proofErr w:type="gramStart"/>
      <w:r w:rsidRPr="00503356">
        <w:rPr>
          <w:rFonts w:ascii="Courier New" w:hAnsi="Courier New" w:cs="Courier New"/>
          <w:sz w:val="20"/>
          <w:szCs w:val="20"/>
        </w:rPr>
        <w:t>p:start</w:t>
      </w:r>
      <w:proofErr w:type="gramEnd"/>
      <w:r w:rsidRPr="00503356">
        <w:rPr>
          <w:rFonts w:ascii="Courier New" w:hAnsi="Courier New" w:cs="Courier New"/>
          <w:sz w:val="20"/>
          <w:szCs w:val="20"/>
        </w:rPr>
        <w:t xml:space="preserve">_index+N-1,2); </w:t>
      </w:r>
    </w:p>
    <w:p w14:paraId="43059CE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9606EF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138D733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3489C0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398851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first 2018 index</w:t>
      </w:r>
    </w:p>
    <w:p w14:paraId="2D3788B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4683E25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4C8FF17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49300AD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31DEB4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DD7A33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last 2018 index</w:t>
      </w:r>
    </w:p>
    <w:p w14:paraId="149E279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26189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42F11F7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3750304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1A59FC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93E3DC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2018 predicted data using filter command</w:t>
      </w:r>
    </w:p>
    <w:p w14:paraId="33D3D99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614F9D2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464D6B9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23263C9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CEECBB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actual 2018 data</w:t>
      </w:r>
    </w:p>
    <w:p w14:paraId="400AE08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_index,2);</w:t>
      </w:r>
    </w:p>
    <w:p w14:paraId="7C55B20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E9C905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date range for plotting</w:t>
      </w:r>
    </w:p>
    <w:p w14:paraId="575A17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_index,1);</w:t>
      </w:r>
    </w:p>
    <w:p w14:paraId="36471E4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1611BE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predicted vs actual values</w:t>
      </w:r>
    </w:p>
    <w:p w14:paraId="65792B4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747E87B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plot(</w:t>
      </w:r>
      <w:proofErr w:type="spellStart"/>
      <w:proofErr w:type="gramEnd"/>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x,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
    <w:p w14:paraId="3528EBB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xlim</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date_</w:t>
      </w:r>
      <w:proofErr w:type="gramStart"/>
      <w:r w:rsidRPr="00503356">
        <w:rPr>
          <w:rFonts w:ascii="Courier New" w:hAnsi="Courier New" w:cs="Courier New"/>
          <w:sz w:val="20"/>
          <w:szCs w:val="20"/>
        </w:rPr>
        <w:t>range</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 xml:space="preserve">1)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(end)]);</w:t>
      </w:r>
    </w:p>
    <w:p w14:paraId="7DE7B7E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datetick</w:t>
      </w:r>
      <w:proofErr w:type="spellEnd"/>
      <w:r w:rsidRPr="00503356">
        <w:rPr>
          <w:rFonts w:ascii="Courier New" w:hAnsi="Courier New" w:cs="Courier New"/>
          <w:sz w:val="20"/>
          <w:szCs w:val="20"/>
        </w:rPr>
        <w:t>('x',2)</w:t>
      </w:r>
    </w:p>
    <w:p w14:paraId="3D86EC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legend(</w:t>
      </w:r>
      <w:proofErr w:type="gramEnd"/>
      <w:r w:rsidRPr="00503356">
        <w:rPr>
          <w:rFonts w:ascii="Courier New" w:hAnsi="Courier New" w:cs="Courier New"/>
          <w:sz w:val="20"/>
          <w:szCs w:val="20"/>
        </w:rPr>
        <w:t>'True Data', 'Predicted Data', 'Location', 'southwest');</w:t>
      </w:r>
    </w:p>
    <w:p w14:paraId="7C27794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('Date'</w:t>
      </w:r>
      <w:proofErr w:type="gramStart"/>
      <w:r w:rsidRPr="00503356">
        <w:rPr>
          <w:rFonts w:ascii="Courier New" w:hAnsi="Courier New" w:cs="Courier New"/>
          <w:sz w:val="20"/>
          <w:szCs w:val="20"/>
        </w:rPr>
        <w:t>);</w:t>
      </w:r>
      <w:proofErr w:type="gramEnd"/>
    </w:p>
    <w:p w14:paraId="1164F83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ylabel</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'Dow Jones Industrial Average');</w:t>
      </w:r>
    </w:p>
    <w:p w14:paraId="6993BC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Predicted and Actual 2018 Stock Market Data');</w:t>
      </w:r>
    </w:p>
    <w:p w14:paraId="63A36AD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F4776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calculate the squared error of the predicted data</w:t>
      </w:r>
    </w:p>
    <w:p w14:paraId="4389B64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x-</w:t>
      </w:r>
      <w:proofErr w:type="spellStart"/>
      <w:proofErr w:type="gram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gramEnd"/>
    </w:p>
    <w:p w14:paraId="1522B9E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e'*</w:t>
      </w:r>
      <w:proofErr w:type="gramStart"/>
      <w:r w:rsidRPr="00503356">
        <w:rPr>
          <w:rFonts w:ascii="Courier New" w:hAnsi="Courier New" w:cs="Courier New"/>
          <w:sz w:val="20"/>
          <w:szCs w:val="20"/>
        </w:rPr>
        <w:t>e;</w:t>
      </w:r>
      <w:proofErr w:type="gramEnd"/>
    </w:p>
    <w:p w14:paraId="7042B34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9E474E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output squared error of the predicted data</w:t>
      </w:r>
    </w:p>
    <w:p w14:paraId="5C6567C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fprintf</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"Part (ii): Squared Error of the Predicted Data: %g\n", E);</w:t>
      </w:r>
    </w:p>
    <w:p w14:paraId="394A4CE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27502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part (iii)</w:t>
      </w:r>
    </w:p>
    <w:p w14:paraId="0DDD69A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22BAC2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use two linear predictors trained with last 6 months of data</w:t>
      </w:r>
    </w:p>
    <w:p w14:paraId="6077FE4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to predict the 2018 data</w:t>
      </w:r>
    </w:p>
    <w:p w14:paraId="7662C6C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670C11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the p value from part (i) is used</w:t>
      </w:r>
    </w:p>
    <w:p w14:paraId="6EAC98D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10;</w:t>
      </w:r>
      <w:proofErr w:type="gramEnd"/>
    </w:p>
    <w:p w14:paraId="6E70A29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21A21B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July 2017</w:t>
      </w:r>
    </w:p>
    <w:p w14:paraId="6F8D5A5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(2017,7,1)-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CD010E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2017,7,1)</w:t>
      </w:r>
    </w:p>
    <w:p w14:paraId="7526330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5580991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417CEF0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0EAAED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December 2017</w:t>
      </w:r>
    </w:p>
    <w:p w14:paraId="7641688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(2017,12,31)-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4653224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2017,12,31)</w:t>
      </w:r>
    </w:p>
    <w:p w14:paraId="7E581DD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57EC0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3AA96D0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0C8149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number of weeks used to train predictor</w:t>
      </w:r>
    </w:p>
    <w:p w14:paraId="66CB7C9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N = end_index-start_index+</w:t>
      </w:r>
      <w:proofErr w:type="gramStart"/>
      <w:r w:rsidRPr="00503356">
        <w:rPr>
          <w:rFonts w:ascii="Courier New" w:hAnsi="Courier New" w:cs="Courier New"/>
          <w:sz w:val="20"/>
          <w:szCs w:val="20"/>
        </w:rPr>
        <w:t>1;</w:t>
      </w:r>
      <w:proofErr w:type="gramEnd"/>
    </w:p>
    <w:p w14:paraId="27767CA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797D79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6735E6E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19E76D0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E4F7CB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2A704F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31946B2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25DF86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(start_index+m+n-2,2);</w:t>
      </w:r>
    </w:p>
    <w:p w14:paraId="0B271E4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76C17D6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77F4E30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8B6AB9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62E2435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w:t>
      </w:r>
      <w:proofErr w:type="gramStart"/>
      <w:r w:rsidRPr="00503356">
        <w:rPr>
          <w:rFonts w:ascii="Courier New" w:hAnsi="Courier New" w:cs="Courier New"/>
          <w:sz w:val="20"/>
          <w:szCs w:val="20"/>
        </w:rPr>
        <w:t>p:start</w:t>
      </w:r>
      <w:proofErr w:type="gramEnd"/>
      <w:r w:rsidRPr="00503356">
        <w:rPr>
          <w:rFonts w:ascii="Courier New" w:hAnsi="Courier New" w:cs="Courier New"/>
          <w:sz w:val="20"/>
          <w:szCs w:val="20"/>
        </w:rPr>
        <w:t>_index+N-1,2);</w:t>
      </w:r>
    </w:p>
    <w:p w14:paraId="1D3DEE8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BF51C1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3543972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7D0A126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671AAF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January 2018</w:t>
      </w:r>
    </w:p>
    <w:p w14:paraId="51B9087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4286C0A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4699B76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21F055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4B1C1F7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0F0CC3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June 2018</w:t>
      </w:r>
    </w:p>
    <w:p w14:paraId="00D615B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(2018,6,30)-</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300CFEB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2018,6,30)</w:t>
      </w:r>
    </w:p>
    <w:p w14:paraId="7D95043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58CF340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200C508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3793BC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first set of 2018 predicted data using filter command</w:t>
      </w:r>
    </w:p>
    <w:p w14:paraId="2CF7361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22E38A7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xhat1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0E43DD3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xhat1 = xhat1(</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5C8A1C4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96B004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January 2018</w:t>
      </w:r>
    </w:p>
    <w:p w14:paraId="58F721C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BD8862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5CA0118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03CCAC0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DF04F6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723DBF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June 2018</w:t>
      </w:r>
    </w:p>
    <w:p w14:paraId="65BB7F7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(2018,6,30)-</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6516743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2018,6,30)</w:t>
      </w:r>
    </w:p>
    <w:p w14:paraId="2975365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0B2E26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39A45CB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18697E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number of weeks used to train predictor</w:t>
      </w:r>
    </w:p>
    <w:p w14:paraId="537E393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N = end_index-start_index+</w:t>
      </w:r>
      <w:proofErr w:type="gramStart"/>
      <w:r w:rsidRPr="00503356">
        <w:rPr>
          <w:rFonts w:ascii="Courier New" w:hAnsi="Courier New" w:cs="Courier New"/>
          <w:sz w:val="20"/>
          <w:szCs w:val="20"/>
        </w:rPr>
        <w:t>1;</w:t>
      </w:r>
      <w:proofErr w:type="gramEnd"/>
    </w:p>
    <w:p w14:paraId="2C657A6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C1574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6E1868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395BACA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CFB9A4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2B594E5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1C1EFED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6C23C13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(start_index+m+n-2,2);</w:t>
      </w:r>
    </w:p>
    <w:p w14:paraId="32B85AE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65836C5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7DE010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7D5E49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03AF9BE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w:t>
      </w:r>
      <w:proofErr w:type="gramStart"/>
      <w:r w:rsidRPr="00503356">
        <w:rPr>
          <w:rFonts w:ascii="Courier New" w:hAnsi="Courier New" w:cs="Courier New"/>
          <w:sz w:val="20"/>
          <w:szCs w:val="20"/>
        </w:rPr>
        <w:t>p:start</w:t>
      </w:r>
      <w:proofErr w:type="gramEnd"/>
      <w:r w:rsidRPr="00503356">
        <w:rPr>
          <w:rFonts w:ascii="Courier New" w:hAnsi="Courier New" w:cs="Courier New"/>
          <w:sz w:val="20"/>
          <w:szCs w:val="20"/>
        </w:rPr>
        <w:t>_index+N-1,2);</w:t>
      </w:r>
    </w:p>
    <w:p w14:paraId="02FB8F2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7AECC0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57D585E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357FC91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251D5B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July 2018</w:t>
      </w:r>
    </w:p>
    <w:p w14:paraId="188091F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(2018,7,1)-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76C8B5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2018,7,1)</w:t>
      </w:r>
    </w:p>
    <w:p w14:paraId="3A29AA6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6B7BBEB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5501EE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DBEC5E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December 2018</w:t>
      </w:r>
    </w:p>
    <w:p w14:paraId="4ABB39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0B9558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7B661A3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7094AF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A8E81A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81006C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second set of 2018 predicted data using filter command</w:t>
      </w:r>
    </w:p>
    <w:p w14:paraId="09E0115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7405769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xhat2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10A4609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xhat2 = xhat2(</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0D1A6EE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A1E4D6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total 2018 predicted dataset</w:t>
      </w:r>
    </w:p>
    <w:p w14:paraId="078CDB1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[xhat1; xhat2</w:t>
      </w:r>
      <w:proofErr w:type="gramStart"/>
      <w:r w:rsidRPr="00503356">
        <w:rPr>
          <w:rFonts w:ascii="Courier New" w:hAnsi="Courier New" w:cs="Courier New"/>
          <w:sz w:val="20"/>
          <w:szCs w:val="20"/>
        </w:rPr>
        <w:t>];</w:t>
      </w:r>
      <w:proofErr w:type="gramEnd"/>
    </w:p>
    <w:p w14:paraId="41BEA7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A391D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January 2018</w:t>
      </w:r>
    </w:p>
    <w:p w14:paraId="0C33348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23732D5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149EED4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30005BC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18CDF5F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061538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December 2018</w:t>
      </w:r>
    </w:p>
    <w:p w14:paraId="20CD48B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7E6C626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1F092C1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3DEE550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7B4127D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DA145D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actual 2018 data</w:t>
      </w:r>
    </w:p>
    <w:p w14:paraId="7F00CC2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_index,2);</w:t>
      </w:r>
    </w:p>
    <w:p w14:paraId="5CA5C55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E90A97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date range for plotting</w:t>
      </w:r>
    </w:p>
    <w:p w14:paraId="6EC32F8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_index,1);</w:t>
      </w:r>
    </w:p>
    <w:p w14:paraId="5102FEF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AFC617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predicted vs actual values</w:t>
      </w:r>
    </w:p>
    <w:p w14:paraId="3F33BEE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3F2EEE3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plot(</w:t>
      </w:r>
      <w:proofErr w:type="spellStart"/>
      <w:proofErr w:type="gramEnd"/>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x,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
    <w:p w14:paraId="0674C4F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xlim</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date_</w:t>
      </w:r>
      <w:proofErr w:type="gramStart"/>
      <w:r w:rsidRPr="00503356">
        <w:rPr>
          <w:rFonts w:ascii="Courier New" w:hAnsi="Courier New" w:cs="Courier New"/>
          <w:sz w:val="20"/>
          <w:szCs w:val="20"/>
        </w:rPr>
        <w:t>range</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 xml:space="preserve">1)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(end)]);</w:t>
      </w:r>
    </w:p>
    <w:p w14:paraId="48B3FDA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datetick</w:t>
      </w:r>
      <w:proofErr w:type="spellEnd"/>
      <w:r w:rsidRPr="00503356">
        <w:rPr>
          <w:rFonts w:ascii="Courier New" w:hAnsi="Courier New" w:cs="Courier New"/>
          <w:sz w:val="20"/>
          <w:szCs w:val="20"/>
        </w:rPr>
        <w:t>('x',2)</w:t>
      </w:r>
    </w:p>
    <w:p w14:paraId="3C17FBE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legend(</w:t>
      </w:r>
      <w:proofErr w:type="gramEnd"/>
      <w:r w:rsidRPr="00503356">
        <w:rPr>
          <w:rFonts w:ascii="Courier New" w:hAnsi="Courier New" w:cs="Courier New"/>
          <w:sz w:val="20"/>
          <w:szCs w:val="20"/>
        </w:rPr>
        <w:t>'True Data', 'Predicted Data', 'Location', 'southwest');</w:t>
      </w:r>
    </w:p>
    <w:p w14:paraId="7F2721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('Date'</w:t>
      </w:r>
      <w:proofErr w:type="gramStart"/>
      <w:r w:rsidRPr="00503356">
        <w:rPr>
          <w:rFonts w:ascii="Courier New" w:hAnsi="Courier New" w:cs="Courier New"/>
          <w:sz w:val="20"/>
          <w:szCs w:val="20"/>
        </w:rPr>
        <w:t>);</w:t>
      </w:r>
      <w:proofErr w:type="gramEnd"/>
    </w:p>
    <w:p w14:paraId="1B2D18D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ylabel</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'Dow Jones Industrial Average');</w:t>
      </w:r>
    </w:p>
    <w:p w14:paraId="2C1FC86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Predicted and Actual 2018 Stock Market Data');</w:t>
      </w:r>
    </w:p>
    <w:p w14:paraId="5A57E36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8BB7A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calculate the squared error of the predicted data</w:t>
      </w:r>
    </w:p>
    <w:p w14:paraId="4B5A2D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x-</w:t>
      </w:r>
      <w:proofErr w:type="spellStart"/>
      <w:proofErr w:type="gram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gramEnd"/>
    </w:p>
    <w:p w14:paraId="5DA08C6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e'*</w:t>
      </w:r>
      <w:proofErr w:type="gramStart"/>
      <w:r w:rsidRPr="00503356">
        <w:rPr>
          <w:rFonts w:ascii="Courier New" w:hAnsi="Courier New" w:cs="Courier New"/>
          <w:sz w:val="20"/>
          <w:szCs w:val="20"/>
        </w:rPr>
        <w:t>e;</w:t>
      </w:r>
      <w:proofErr w:type="gramEnd"/>
    </w:p>
    <w:p w14:paraId="7336305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68926AB" w14:textId="77777777" w:rsidR="007538A6" w:rsidRPr="007538A6" w:rsidRDefault="007538A6" w:rsidP="007538A6">
      <w:pPr>
        <w:autoSpaceDE w:val="0"/>
        <w:autoSpaceDN w:val="0"/>
        <w:adjustRightInd w:val="0"/>
        <w:spacing w:after="0" w:line="240" w:lineRule="auto"/>
        <w:rPr>
          <w:rFonts w:ascii="Courier New" w:hAnsi="Courier New" w:cs="Courier New"/>
          <w:sz w:val="20"/>
          <w:szCs w:val="20"/>
        </w:rPr>
      </w:pPr>
      <w:r w:rsidRPr="007538A6">
        <w:rPr>
          <w:rFonts w:ascii="Courier New" w:hAnsi="Courier New" w:cs="Courier New"/>
          <w:sz w:val="20"/>
          <w:szCs w:val="20"/>
        </w:rPr>
        <w:t>% output squared error of the predicted data</w:t>
      </w:r>
    </w:p>
    <w:p w14:paraId="169D4351" w14:textId="77777777" w:rsidR="007538A6" w:rsidRPr="007538A6" w:rsidRDefault="007538A6" w:rsidP="007538A6">
      <w:pPr>
        <w:autoSpaceDE w:val="0"/>
        <w:autoSpaceDN w:val="0"/>
        <w:adjustRightInd w:val="0"/>
        <w:spacing w:after="0" w:line="240" w:lineRule="auto"/>
        <w:rPr>
          <w:rFonts w:ascii="Courier New" w:hAnsi="Courier New" w:cs="Courier New"/>
          <w:sz w:val="20"/>
          <w:szCs w:val="20"/>
        </w:rPr>
      </w:pPr>
      <w:proofErr w:type="spellStart"/>
      <w:proofErr w:type="gramStart"/>
      <w:r w:rsidRPr="007538A6">
        <w:rPr>
          <w:rFonts w:ascii="Courier New" w:hAnsi="Courier New" w:cs="Courier New"/>
          <w:sz w:val="20"/>
          <w:szCs w:val="20"/>
        </w:rPr>
        <w:t>fprintf</w:t>
      </w:r>
      <w:proofErr w:type="spellEnd"/>
      <w:r w:rsidRPr="007538A6">
        <w:rPr>
          <w:rFonts w:ascii="Courier New" w:hAnsi="Courier New" w:cs="Courier New"/>
          <w:sz w:val="20"/>
          <w:szCs w:val="20"/>
        </w:rPr>
        <w:t>(</w:t>
      </w:r>
      <w:proofErr w:type="gramEnd"/>
      <w:r w:rsidRPr="007538A6">
        <w:rPr>
          <w:rFonts w:ascii="Courier New" w:hAnsi="Courier New" w:cs="Courier New"/>
          <w:sz w:val="20"/>
          <w:szCs w:val="20"/>
        </w:rPr>
        <w:t>"Part (iii): Squared Error of the Predicted Data ");</w:t>
      </w:r>
    </w:p>
    <w:p w14:paraId="2A2C420F" w14:textId="77777777" w:rsidR="007538A6" w:rsidRPr="007538A6" w:rsidRDefault="007538A6" w:rsidP="007538A6">
      <w:pPr>
        <w:autoSpaceDE w:val="0"/>
        <w:autoSpaceDN w:val="0"/>
        <w:adjustRightInd w:val="0"/>
        <w:spacing w:after="0" w:line="240" w:lineRule="auto"/>
        <w:rPr>
          <w:rFonts w:ascii="Courier New" w:hAnsi="Courier New" w:cs="Courier New"/>
          <w:sz w:val="20"/>
          <w:szCs w:val="20"/>
        </w:rPr>
      </w:pPr>
      <w:proofErr w:type="spellStart"/>
      <w:proofErr w:type="gramStart"/>
      <w:r w:rsidRPr="007538A6">
        <w:rPr>
          <w:rFonts w:ascii="Courier New" w:hAnsi="Courier New" w:cs="Courier New"/>
          <w:sz w:val="20"/>
          <w:szCs w:val="20"/>
        </w:rPr>
        <w:t>fprintf</w:t>
      </w:r>
      <w:proofErr w:type="spellEnd"/>
      <w:r w:rsidRPr="007538A6">
        <w:rPr>
          <w:rFonts w:ascii="Courier New" w:hAnsi="Courier New" w:cs="Courier New"/>
          <w:sz w:val="20"/>
          <w:szCs w:val="20"/>
        </w:rPr>
        <w:t>(</w:t>
      </w:r>
      <w:proofErr w:type="gramEnd"/>
      <w:r w:rsidRPr="007538A6">
        <w:rPr>
          <w:rFonts w:ascii="Courier New" w:hAnsi="Courier New" w:cs="Courier New"/>
          <w:sz w:val="20"/>
          <w:szCs w:val="20"/>
        </w:rPr>
        <w:t>"when last 6 months\n");</w:t>
      </w:r>
    </w:p>
    <w:p w14:paraId="7EEF05CC" w14:textId="77777777" w:rsidR="007538A6" w:rsidRPr="007538A6" w:rsidRDefault="007538A6" w:rsidP="007538A6">
      <w:pPr>
        <w:autoSpaceDE w:val="0"/>
        <w:autoSpaceDN w:val="0"/>
        <w:adjustRightInd w:val="0"/>
        <w:spacing w:after="0" w:line="240" w:lineRule="auto"/>
        <w:rPr>
          <w:rFonts w:ascii="Courier New" w:hAnsi="Courier New" w:cs="Courier New"/>
          <w:sz w:val="20"/>
          <w:szCs w:val="20"/>
        </w:rPr>
      </w:pPr>
      <w:proofErr w:type="spellStart"/>
      <w:proofErr w:type="gramStart"/>
      <w:r w:rsidRPr="007538A6">
        <w:rPr>
          <w:rFonts w:ascii="Courier New" w:hAnsi="Courier New" w:cs="Courier New"/>
          <w:sz w:val="20"/>
          <w:szCs w:val="20"/>
        </w:rPr>
        <w:t>fprintf</w:t>
      </w:r>
      <w:proofErr w:type="spellEnd"/>
      <w:r w:rsidRPr="007538A6">
        <w:rPr>
          <w:rFonts w:ascii="Courier New" w:hAnsi="Courier New" w:cs="Courier New"/>
          <w:sz w:val="20"/>
          <w:szCs w:val="20"/>
        </w:rPr>
        <w:t>(</w:t>
      </w:r>
      <w:proofErr w:type="gramEnd"/>
      <w:r w:rsidRPr="007538A6">
        <w:rPr>
          <w:rFonts w:ascii="Courier New" w:hAnsi="Courier New" w:cs="Courier New"/>
          <w:sz w:val="20"/>
          <w:szCs w:val="20"/>
        </w:rPr>
        <w:t>"\</w:t>
      </w:r>
      <w:proofErr w:type="spellStart"/>
      <w:r w:rsidRPr="007538A6">
        <w:rPr>
          <w:rFonts w:ascii="Courier New" w:hAnsi="Courier New" w:cs="Courier New"/>
          <w:sz w:val="20"/>
          <w:szCs w:val="20"/>
        </w:rPr>
        <w:t>tof</w:t>
      </w:r>
      <w:proofErr w:type="spellEnd"/>
      <w:r w:rsidRPr="007538A6">
        <w:rPr>
          <w:rFonts w:ascii="Courier New" w:hAnsi="Courier New" w:cs="Courier New"/>
          <w:sz w:val="20"/>
          <w:szCs w:val="20"/>
        </w:rPr>
        <w:t xml:space="preserve"> data is used to train predictor: %g\n", E);</w:t>
      </w:r>
    </w:p>
    <w:p w14:paraId="1E6561BC" w14:textId="77777777" w:rsidR="00300FB9" w:rsidRDefault="00300FB9" w:rsidP="00300FB9">
      <w:pPr>
        <w:autoSpaceDE w:val="0"/>
        <w:autoSpaceDN w:val="0"/>
        <w:adjustRightInd w:val="0"/>
        <w:spacing w:after="0" w:line="240" w:lineRule="auto"/>
        <w:rPr>
          <w:rFonts w:ascii="Courier New" w:hAnsi="Courier New" w:cs="Courier New"/>
          <w:sz w:val="24"/>
          <w:szCs w:val="24"/>
        </w:rPr>
      </w:pPr>
    </w:p>
    <w:p w14:paraId="23FF93C4" w14:textId="77777777" w:rsidR="00503356" w:rsidRDefault="00503356" w:rsidP="00503356">
      <w:pPr>
        <w:autoSpaceDE w:val="0"/>
        <w:autoSpaceDN w:val="0"/>
        <w:adjustRightInd w:val="0"/>
        <w:spacing w:after="0" w:line="240" w:lineRule="auto"/>
        <w:rPr>
          <w:rFonts w:ascii="Courier New" w:hAnsi="Courier New" w:cs="Courier New"/>
          <w:sz w:val="24"/>
          <w:szCs w:val="24"/>
        </w:rPr>
      </w:pPr>
    </w:p>
    <w:p w14:paraId="03409789" w14:textId="77777777" w:rsidR="00503356" w:rsidRPr="00503356" w:rsidRDefault="00503356" w:rsidP="00FC726A">
      <w:pPr>
        <w:rPr>
          <w:rFonts w:ascii="Times New Roman" w:eastAsiaTheme="minorEastAsia" w:hAnsi="Times New Roman" w:cs="Times New Roman"/>
          <w:sz w:val="24"/>
          <w:szCs w:val="24"/>
        </w:rPr>
      </w:pPr>
    </w:p>
    <w:sectPr w:rsidR="00503356" w:rsidRPr="00503356" w:rsidSect="00C76B5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2701A" w14:textId="77777777" w:rsidR="00467A40" w:rsidRDefault="00467A40" w:rsidP="00C76B57">
      <w:pPr>
        <w:spacing w:after="0" w:line="240" w:lineRule="auto"/>
      </w:pPr>
      <w:r>
        <w:separator/>
      </w:r>
    </w:p>
  </w:endnote>
  <w:endnote w:type="continuationSeparator" w:id="0">
    <w:p w14:paraId="5FEBC146" w14:textId="77777777" w:rsidR="00467A40" w:rsidRDefault="00467A40"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6ADF9" w14:textId="77777777" w:rsidR="00467A40" w:rsidRDefault="00467A40" w:rsidP="00C76B57">
      <w:pPr>
        <w:spacing w:after="0" w:line="240" w:lineRule="auto"/>
      </w:pPr>
      <w:r>
        <w:separator/>
      </w:r>
    </w:p>
  </w:footnote>
  <w:footnote w:type="continuationSeparator" w:id="0">
    <w:p w14:paraId="0D479E22" w14:textId="77777777" w:rsidR="00467A40" w:rsidRDefault="00467A40"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37358"/>
    <w:multiLevelType w:val="hybridMultilevel"/>
    <w:tmpl w:val="66E2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7"/>
  </w:num>
  <w:num w:numId="5">
    <w:abstractNumId w:val="2"/>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37962"/>
    <w:rsid w:val="0004337B"/>
    <w:rsid w:val="0004636A"/>
    <w:rsid w:val="00055A06"/>
    <w:rsid w:val="00055DA9"/>
    <w:rsid w:val="00060DC4"/>
    <w:rsid w:val="00061E3F"/>
    <w:rsid w:val="00066450"/>
    <w:rsid w:val="00067A1E"/>
    <w:rsid w:val="00084DDB"/>
    <w:rsid w:val="00092C7F"/>
    <w:rsid w:val="000A07E4"/>
    <w:rsid w:val="000B1A5F"/>
    <w:rsid w:val="000C12D2"/>
    <w:rsid w:val="000C3C23"/>
    <w:rsid w:val="000D09BA"/>
    <w:rsid w:val="000D723F"/>
    <w:rsid w:val="000E579F"/>
    <w:rsid w:val="000F062A"/>
    <w:rsid w:val="000F22F8"/>
    <w:rsid w:val="00103E37"/>
    <w:rsid w:val="00111538"/>
    <w:rsid w:val="001118E7"/>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95B9F"/>
    <w:rsid w:val="001A165C"/>
    <w:rsid w:val="001A4FD3"/>
    <w:rsid w:val="001A66D4"/>
    <w:rsid w:val="001B08E3"/>
    <w:rsid w:val="001B3C3B"/>
    <w:rsid w:val="001C2E36"/>
    <w:rsid w:val="001C7C05"/>
    <w:rsid w:val="001D6352"/>
    <w:rsid w:val="001E5004"/>
    <w:rsid w:val="001E79BA"/>
    <w:rsid w:val="001F2EA3"/>
    <w:rsid w:val="00200A9F"/>
    <w:rsid w:val="00201B75"/>
    <w:rsid w:val="00212ECC"/>
    <w:rsid w:val="0021353F"/>
    <w:rsid w:val="002137BC"/>
    <w:rsid w:val="00214A33"/>
    <w:rsid w:val="00214CA6"/>
    <w:rsid w:val="0021540F"/>
    <w:rsid w:val="00215D8B"/>
    <w:rsid w:val="00221C68"/>
    <w:rsid w:val="002350F4"/>
    <w:rsid w:val="002509C7"/>
    <w:rsid w:val="00253C5F"/>
    <w:rsid w:val="002626DE"/>
    <w:rsid w:val="00265065"/>
    <w:rsid w:val="0026571C"/>
    <w:rsid w:val="00272570"/>
    <w:rsid w:val="002761B0"/>
    <w:rsid w:val="00280B10"/>
    <w:rsid w:val="00283AC6"/>
    <w:rsid w:val="00285B75"/>
    <w:rsid w:val="00295CB8"/>
    <w:rsid w:val="002A3BE4"/>
    <w:rsid w:val="002B2ADE"/>
    <w:rsid w:val="002C38AD"/>
    <w:rsid w:val="002C4702"/>
    <w:rsid w:val="002C480D"/>
    <w:rsid w:val="002D3439"/>
    <w:rsid w:val="002D516D"/>
    <w:rsid w:val="002D60E2"/>
    <w:rsid w:val="002D7AD8"/>
    <w:rsid w:val="002E12DD"/>
    <w:rsid w:val="002E3462"/>
    <w:rsid w:val="002E7C16"/>
    <w:rsid w:val="002F165E"/>
    <w:rsid w:val="002F771B"/>
    <w:rsid w:val="00300FB9"/>
    <w:rsid w:val="00301708"/>
    <w:rsid w:val="0030333B"/>
    <w:rsid w:val="00303A61"/>
    <w:rsid w:val="003146E5"/>
    <w:rsid w:val="003150FE"/>
    <w:rsid w:val="00315CDD"/>
    <w:rsid w:val="00327319"/>
    <w:rsid w:val="003315CB"/>
    <w:rsid w:val="00333B78"/>
    <w:rsid w:val="0033548B"/>
    <w:rsid w:val="0033767D"/>
    <w:rsid w:val="00344AA3"/>
    <w:rsid w:val="0036639E"/>
    <w:rsid w:val="00366DA7"/>
    <w:rsid w:val="00372831"/>
    <w:rsid w:val="00374D6E"/>
    <w:rsid w:val="00381F5F"/>
    <w:rsid w:val="003C1834"/>
    <w:rsid w:val="003C3144"/>
    <w:rsid w:val="003C5D33"/>
    <w:rsid w:val="003D136E"/>
    <w:rsid w:val="003D7D76"/>
    <w:rsid w:val="003E3E3C"/>
    <w:rsid w:val="003E428A"/>
    <w:rsid w:val="003E4968"/>
    <w:rsid w:val="003E496F"/>
    <w:rsid w:val="003F30CF"/>
    <w:rsid w:val="003F4D5F"/>
    <w:rsid w:val="003F6B83"/>
    <w:rsid w:val="00403505"/>
    <w:rsid w:val="00415524"/>
    <w:rsid w:val="00415DC8"/>
    <w:rsid w:val="004170EA"/>
    <w:rsid w:val="00431F72"/>
    <w:rsid w:val="004361F5"/>
    <w:rsid w:val="00436DD1"/>
    <w:rsid w:val="004406CC"/>
    <w:rsid w:val="004479F7"/>
    <w:rsid w:val="00452694"/>
    <w:rsid w:val="00455AC4"/>
    <w:rsid w:val="004564CE"/>
    <w:rsid w:val="004642A5"/>
    <w:rsid w:val="00467A40"/>
    <w:rsid w:val="00470FEF"/>
    <w:rsid w:val="00472305"/>
    <w:rsid w:val="0047646D"/>
    <w:rsid w:val="00484CFA"/>
    <w:rsid w:val="00487708"/>
    <w:rsid w:val="004969B0"/>
    <w:rsid w:val="004972BC"/>
    <w:rsid w:val="004A1ED5"/>
    <w:rsid w:val="004A3665"/>
    <w:rsid w:val="004A4A00"/>
    <w:rsid w:val="004A4FCE"/>
    <w:rsid w:val="004B57D9"/>
    <w:rsid w:val="004C2655"/>
    <w:rsid w:val="004D15A8"/>
    <w:rsid w:val="004D48CC"/>
    <w:rsid w:val="004F2939"/>
    <w:rsid w:val="004F3E61"/>
    <w:rsid w:val="004F41C9"/>
    <w:rsid w:val="00502860"/>
    <w:rsid w:val="00503356"/>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85CBD"/>
    <w:rsid w:val="00594907"/>
    <w:rsid w:val="005A5338"/>
    <w:rsid w:val="005B4E26"/>
    <w:rsid w:val="005C1908"/>
    <w:rsid w:val="005C4862"/>
    <w:rsid w:val="005C5B34"/>
    <w:rsid w:val="005D0A7D"/>
    <w:rsid w:val="005D3A42"/>
    <w:rsid w:val="005D7B0B"/>
    <w:rsid w:val="005F42AC"/>
    <w:rsid w:val="005F5D40"/>
    <w:rsid w:val="005F606E"/>
    <w:rsid w:val="006044B8"/>
    <w:rsid w:val="00622DF4"/>
    <w:rsid w:val="00632029"/>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0B6D"/>
    <w:rsid w:val="006E0DEA"/>
    <w:rsid w:val="006E5A04"/>
    <w:rsid w:val="006F1F6F"/>
    <w:rsid w:val="006F758F"/>
    <w:rsid w:val="0070023D"/>
    <w:rsid w:val="007016EF"/>
    <w:rsid w:val="0070358D"/>
    <w:rsid w:val="007366EF"/>
    <w:rsid w:val="00747CFC"/>
    <w:rsid w:val="007538A6"/>
    <w:rsid w:val="007666CA"/>
    <w:rsid w:val="00773F52"/>
    <w:rsid w:val="00777DAE"/>
    <w:rsid w:val="00777F00"/>
    <w:rsid w:val="00780DE0"/>
    <w:rsid w:val="00781F39"/>
    <w:rsid w:val="00791BFF"/>
    <w:rsid w:val="0079246A"/>
    <w:rsid w:val="00793DC5"/>
    <w:rsid w:val="007948C4"/>
    <w:rsid w:val="007A2E3C"/>
    <w:rsid w:val="007A58FE"/>
    <w:rsid w:val="007B164E"/>
    <w:rsid w:val="007B5E67"/>
    <w:rsid w:val="007C07E8"/>
    <w:rsid w:val="007D5749"/>
    <w:rsid w:val="007D6937"/>
    <w:rsid w:val="007E116F"/>
    <w:rsid w:val="007F3167"/>
    <w:rsid w:val="007F753E"/>
    <w:rsid w:val="00804CC7"/>
    <w:rsid w:val="00805770"/>
    <w:rsid w:val="00810478"/>
    <w:rsid w:val="00811A9A"/>
    <w:rsid w:val="00817DB1"/>
    <w:rsid w:val="00817F90"/>
    <w:rsid w:val="008249AA"/>
    <w:rsid w:val="008271A0"/>
    <w:rsid w:val="00836E48"/>
    <w:rsid w:val="00837E53"/>
    <w:rsid w:val="00844247"/>
    <w:rsid w:val="00844F1F"/>
    <w:rsid w:val="00854573"/>
    <w:rsid w:val="0085650B"/>
    <w:rsid w:val="00857CAE"/>
    <w:rsid w:val="00864A83"/>
    <w:rsid w:val="00866512"/>
    <w:rsid w:val="00876B54"/>
    <w:rsid w:val="00883AF2"/>
    <w:rsid w:val="00887CEA"/>
    <w:rsid w:val="00890906"/>
    <w:rsid w:val="008A089D"/>
    <w:rsid w:val="008A5B59"/>
    <w:rsid w:val="008B0F07"/>
    <w:rsid w:val="008B2AD6"/>
    <w:rsid w:val="008B618C"/>
    <w:rsid w:val="008B7D6D"/>
    <w:rsid w:val="008C26E8"/>
    <w:rsid w:val="008C7DE8"/>
    <w:rsid w:val="008D16C5"/>
    <w:rsid w:val="008D232D"/>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008"/>
    <w:rsid w:val="00964D2A"/>
    <w:rsid w:val="0096605C"/>
    <w:rsid w:val="00981FC6"/>
    <w:rsid w:val="00985608"/>
    <w:rsid w:val="009A24C2"/>
    <w:rsid w:val="009A5D2E"/>
    <w:rsid w:val="009A7F7A"/>
    <w:rsid w:val="009B08BF"/>
    <w:rsid w:val="009B7577"/>
    <w:rsid w:val="009B77D9"/>
    <w:rsid w:val="009C163F"/>
    <w:rsid w:val="009C6EF5"/>
    <w:rsid w:val="009C7D4F"/>
    <w:rsid w:val="009D3931"/>
    <w:rsid w:val="009D41AF"/>
    <w:rsid w:val="009D77DC"/>
    <w:rsid w:val="009E745C"/>
    <w:rsid w:val="009F24D0"/>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D2469"/>
    <w:rsid w:val="00AE327B"/>
    <w:rsid w:val="00AE355F"/>
    <w:rsid w:val="00AE7278"/>
    <w:rsid w:val="00AE7E8D"/>
    <w:rsid w:val="00AF365F"/>
    <w:rsid w:val="00AF5248"/>
    <w:rsid w:val="00AF5A4E"/>
    <w:rsid w:val="00B00829"/>
    <w:rsid w:val="00B01653"/>
    <w:rsid w:val="00B02710"/>
    <w:rsid w:val="00B1548E"/>
    <w:rsid w:val="00B24035"/>
    <w:rsid w:val="00B273B6"/>
    <w:rsid w:val="00B27CFF"/>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D7F72"/>
    <w:rsid w:val="00BE0B9C"/>
    <w:rsid w:val="00BE6C5D"/>
    <w:rsid w:val="00BE6CBA"/>
    <w:rsid w:val="00BF05A6"/>
    <w:rsid w:val="00BF0AB9"/>
    <w:rsid w:val="00BF2359"/>
    <w:rsid w:val="00BF689D"/>
    <w:rsid w:val="00C02FB2"/>
    <w:rsid w:val="00C03C6C"/>
    <w:rsid w:val="00C05241"/>
    <w:rsid w:val="00C102E1"/>
    <w:rsid w:val="00C21B01"/>
    <w:rsid w:val="00C24B03"/>
    <w:rsid w:val="00C260D5"/>
    <w:rsid w:val="00C66935"/>
    <w:rsid w:val="00C71279"/>
    <w:rsid w:val="00C74CD0"/>
    <w:rsid w:val="00C76B57"/>
    <w:rsid w:val="00C812F6"/>
    <w:rsid w:val="00CA7823"/>
    <w:rsid w:val="00CB115E"/>
    <w:rsid w:val="00CB5C0E"/>
    <w:rsid w:val="00CB6C91"/>
    <w:rsid w:val="00CC2614"/>
    <w:rsid w:val="00CC5131"/>
    <w:rsid w:val="00CD3317"/>
    <w:rsid w:val="00CD594D"/>
    <w:rsid w:val="00CE3163"/>
    <w:rsid w:val="00CF14F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2814"/>
    <w:rsid w:val="00E14D80"/>
    <w:rsid w:val="00E15ADE"/>
    <w:rsid w:val="00E2449E"/>
    <w:rsid w:val="00E34B59"/>
    <w:rsid w:val="00E366F7"/>
    <w:rsid w:val="00E45B0E"/>
    <w:rsid w:val="00E54F93"/>
    <w:rsid w:val="00E637B6"/>
    <w:rsid w:val="00E72825"/>
    <w:rsid w:val="00E733D1"/>
    <w:rsid w:val="00E74AA4"/>
    <w:rsid w:val="00E77347"/>
    <w:rsid w:val="00E81CF5"/>
    <w:rsid w:val="00E8210C"/>
    <w:rsid w:val="00E92033"/>
    <w:rsid w:val="00EA15AB"/>
    <w:rsid w:val="00EA1775"/>
    <w:rsid w:val="00EB3240"/>
    <w:rsid w:val="00EB3688"/>
    <w:rsid w:val="00EB3F98"/>
    <w:rsid w:val="00EB43E0"/>
    <w:rsid w:val="00EB7316"/>
    <w:rsid w:val="00EC6837"/>
    <w:rsid w:val="00ED53FA"/>
    <w:rsid w:val="00EE74AE"/>
    <w:rsid w:val="00EF04A3"/>
    <w:rsid w:val="00EF4907"/>
    <w:rsid w:val="00EF7260"/>
    <w:rsid w:val="00F00238"/>
    <w:rsid w:val="00F00A1A"/>
    <w:rsid w:val="00F00C63"/>
    <w:rsid w:val="00F01BFE"/>
    <w:rsid w:val="00F01DB0"/>
    <w:rsid w:val="00F02814"/>
    <w:rsid w:val="00F041CD"/>
    <w:rsid w:val="00F15698"/>
    <w:rsid w:val="00F24628"/>
    <w:rsid w:val="00F25BE3"/>
    <w:rsid w:val="00F33127"/>
    <w:rsid w:val="00F409AF"/>
    <w:rsid w:val="00F43C9B"/>
    <w:rsid w:val="00F61182"/>
    <w:rsid w:val="00F66DC5"/>
    <w:rsid w:val="00F73149"/>
    <w:rsid w:val="00F75D79"/>
    <w:rsid w:val="00F84CE6"/>
    <w:rsid w:val="00FA0B50"/>
    <w:rsid w:val="00FB0782"/>
    <w:rsid w:val="00FB2454"/>
    <w:rsid w:val="00FB69F5"/>
    <w:rsid w:val="00FC6EC3"/>
    <w:rsid w:val="00FC726A"/>
    <w:rsid w:val="00FC7D36"/>
    <w:rsid w:val="00FD7374"/>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129695">
      <w:bodyDiv w:val="1"/>
      <w:marLeft w:val="0"/>
      <w:marRight w:val="0"/>
      <w:marTop w:val="0"/>
      <w:marBottom w:val="0"/>
      <w:divBdr>
        <w:top w:val="none" w:sz="0" w:space="0" w:color="auto"/>
        <w:left w:val="none" w:sz="0" w:space="0" w:color="auto"/>
        <w:bottom w:val="none" w:sz="0" w:space="0" w:color="auto"/>
        <w:right w:val="none" w:sz="0" w:space="0" w:color="auto"/>
      </w:divBdr>
    </w:div>
    <w:div w:id="154871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2.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4.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17</cp:revision>
  <cp:lastPrinted>2021-03-26T17:17:00Z</cp:lastPrinted>
  <dcterms:created xsi:type="dcterms:W3CDTF">2021-03-26T14:38:00Z</dcterms:created>
  <dcterms:modified xsi:type="dcterms:W3CDTF">2021-03-26T17:29:00Z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