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166" w:rsidRPr="00CD476D" w:rsidRDefault="00F11166" w:rsidP="00F11166">
      <w:pPr>
        <w:pStyle w:val="Paragraphedeliste"/>
        <w:numPr>
          <w:ilvl w:val="0"/>
          <w:numId w:val="1"/>
        </w:numPr>
        <w:rPr>
          <w:rFonts w:ascii="MS PGothic" w:eastAsia="MS PGothic" w:hAnsi="MS PGothic"/>
          <w:b/>
          <w:sz w:val="36"/>
          <w:szCs w:val="36"/>
        </w:rPr>
      </w:pPr>
      <w:r w:rsidRPr="00CD476D">
        <w:rPr>
          <w:rFonts w:ascii="MS PGothic" w:eastAsia="MS PGothic" w:hAnsi="MS PGothic"/>
          <w:b/>
          <w:sz w:val="36"/>
          <w:szCs w:val="36"/>
        </w:rPr>
        <w:t>Chant V : Se déterritorialiser</w:t>
      </w:r>
    </w:p>
    <w:p w:rsidR="00F11166" w:rsidRPr="00901BF7" w:rsidRDefault="00F11166" w:rsidP="00F11166">
      <w:pPr>
        <w:pStyle w:val="Paragraphedeliste"/>
        <w:ind w:left="360"/>
        <w:jc w:val="both"/>
        <w:rPr>
          <w:rFonts w:ascii="MS PGothic" w:eastAsia="MS PGothic" w:hAnsi="MS PGothic"/>
          <w:sz w:val="24"/>
          <w:szCs w:val="24"/>
        </w:rPr>
      </w:pPr>
      <w:r w:rsidRPr="00901BF7">
        <w:rPr>
          <w:rFonts w:ascii="MS PGothic" w:eastAsia="MS PGothic" w:hAnsi="MS PGothic"/>
          <w:sz w:val="24"/>
          <w:szCs w:val="24"/>
        </w:rPr>
        <w:t xml:space="preserve">De manière plus ou moins systématique, à la Balsamine, il se pratique un certain mélange des genres, un décadrage sujet à interprétation et à l’interpénétration. </w:t>
      </w:r>
    </w:p>
    <w:p w:rsidR="00F11166" w:rsidRPr="00901BF7" w:rsidRDefault="00F11166" w:rsidP="00F11166">
      <w:pPr>
        <w:pStyle w:val="Paragraphedeliste"/>
        <w:ind w:left="360"/>
        <w:jc w:val="both"/>
        <w:rPr>
          <w:rFonts w:ascii="MS PGothic" w:eastAsia="MS PGothic" w:hAnsi="MS PGothic"/>
          <w:sz w:val="24"/>
          <w:szCs w:val="24"/>
        </w:rPr>
      </w:pPr>
      <w:r w:rsidRPr="00901BF7">
        <w:rPr>
          <w:rFonts w:ascii="MS PGothic" w:eastAsia="MS PGothic" w:hAnsi="MS PGothic"/>
          <w:sz w:val="24"/>
          <w:szCs w:val="24"/>
        </w:rPr>
        <w:t xml:space="preserve">Il s’y pratique un art où la danse, le théâtre, la musique ont leurs entrées dans la littérature, le cinéma, le cirque, la peinture, la vidéo, le conte … au point qu'on ne peut jamais savoir si un son, un mouvement ou même un accessoire ne sont pas finalement des sésames nous permettant une ouverture sur d’autres territoires, d’autres points de « voir ». Adopter volontairement un regard autre répond à une exigence de réflexivité. Il ne s’agit pas de voir pour croire, comme dans l’Évangile, mais de voir pour comprendre, pour se comprendre : en extension, en immersion, en isolement complet, en toutes circonstances, partout. Mais c’est aussi pousser la langue en dehors de ses limites, proche de la bête qui meurt, proche de l’inhumanité. Se déterritorialiser, se confronter à nos dichotomies: matérialité et immatérialité, spatialité et temporalité, nature et culture, espace et société, global et local, mouvement et stabilité. Le grand dilemme de ce début de siècle est celui de la multi-territorialisation, l’exacerbation de cette possibilité d’expérimenter différents territoires en même temps, en reconstruisant constamment le nôtre. </w:t>
      </w:r>
    </w:p>
    <w:p w:rsidR="00F11166" w:rsidRPr="00901BF7" w:rsidRDefault="00F11166" w:rsidP="00F11166">
      <w:pPr>
        <w:pBdr>
          <w:bottom w:val="single" w:sz="4" w:space="1" w:color="auto"/>
        </w:pBdr>
        <w:rPr>
          <w:sz w:val="32"/>
          <w:szCs w:val="32"/>
        </w:rPr>
      </w:pPr>
    </w:p>
    <w:p w:rsidR="00F11166" w:rsidRPr="00582D92" w:rsidRDefault="00F11166" w:rsidP="00F11166">
      <w:pPr>
        <w:rPr>
          <w:rFonts w:ascii="MS PGothic" w:eastAsia="MS PGothic" w:hAnsi="MS PGothic"/>
          <w:sz w:val="24"/>
          <w:szCs w:val="24"/>
        </w:rPr>
      </w:pPr>
      <w:proofErr w:type="spellStart"/>
      <w:proofErr w:type="gramStart"/>
      <w:r w:rsidRPr="00817C46">
        <w:rPr>
          <w:rFonts w:ascii="MS PGothic" w:eastAsia="MS PGothic" w:hAnsi="MS PGothic"/>
          <w:i/>
          <w:sz w:val="36"/>
          <w:szCs w:val="36"/>
        </w:rPr>
        <w:t>cOMMENT</w:t>
      </w:r>
      <w:proofErr w:type="spellEnd"/>
      <w:proofErr w:type="gramEnd"/>
      <w:r w:rsidRPr="00817C46">
        <w:rPr>
          <w:rFonts w:ascii="MS PGothic" w:eastAsia="MS PGothic" w:hAnsi="MS PGothic"/>
          <w:i/>
          <w:sz w:val="36"/>
          <w:szCs w:val="36"/>
        </w:rPr>
        <w:t xml:space="preserve"> </w:t>
      </w:r>
      <w:proofErr w:type="spellStart"/>
      <w:r w:rsidRPr="00817C46">
        <w:rPr>
          <w:rFonts w:ascii="MS PGothic" w:eastAsia="MS PGothic" w:hAnsi="MS PGothic"/>
          <w:i/>
          <w:sz w:val="36"/>
          <w:szCs w:val="36"/>
        </w:rPr>
        <w:t>dIRE</w:t>
      </w:r>
      <w:proofErr w:type="spellEnd"/>
      <w:r w:rsidRPr="00817C46">
        <w:rPr>
          <w:rFonts w:ascii="MS PGothic" w:eastAsia="MS PGothic" w:hAnsi="MS PGothic"/>
          <w:sz w:val="36"/>
          <w:szCs w:val="36"/>
        </w:rPr>
        <w:t xml:space="preserve"> de Léa Drouet</w:t>
      </w:r>
      <w:r w:rsidRPr="00582D92">
        <w:rPr>
          <w:rFonts w:ascii="MS PGothic" w:eastAsia="MS PGothic" w:hAnsi="MS PGothic"/>
          <w:sz w:val="24"/>
          <w:szCs w:val="24"/>
        </w:rPr>
        <w:t xml:space="preserve"> / Création Théâtre</w:t>
      </w:r>
    </w:p>
    <w:p w:rsidR="00F11166" w:rsidRPr="00582D92" w:rsidRDefault="00F11166" w:rsidP="00F11166">
      <w:pPr>
        <w:pStyle w:val="Paragraphedeliste"/>
        <w:ind w:left="360"/>
        <w:rPr>
          <w:rFonts w:ascii="MS PGothic" w:eastAsia="MS PGothic" w:hAnsi="MS PGothic"/>
          <w:sz w:val="24"/>
          <w:szCs w:val="24"/>
        </w:rPr>
      </w:pPr>
      <w:proofErr w:type="gramStart"/>
      <w:r w:rsidRPr="00582D92">
        <w:rPr>
          <w:rFonts w:ascii="MS PGothic" w:eastAsia="MS PGothic" w:hAnsi="MS PGothic"/>
          <w:sz w:val="24"/>
          <w:szCs w:val="24"/>
        </w:rPr>
        <w:t>du</w:t>
      </w:r>
      <w:proofErr w:type="gramEnd"/>
      <w:r w:rsidRPr="00582D92">
        <w:rPr>
          <w:rFonts w:ascii="MS PGothic" w:eastAsia="MS PGothic" w:hAnsi="MS PGothic"/>
          <w:sz w:val="24"/>
          <w:szCs w:val="24"/>
        </w:rPr>
        <w:t xml:space="preserve"> 24 février au 4 mars </w:t>
      </w:r>
      <w:r>
        <w:rPr>
          <w:rFonts w:ascii="MS PGothic" w:eastAsia="MS PGothic" w:hAnsi="MS PGothic"/>
          <w:sz w:val="24"/>
          <w:szCs w:val="24"/>
        </w:rPr>
        <w:t xml:space="preserve"> à 20h30</w:t>
      </w:r>
      <w:r w:rsidRPr="00582D92">
        <w:rPr>
          <w:rFonts w:ascii="MS PGothic" w:eastAsia="MS PGothic" w:hAnsi="MS PGothic"/>
          <w:sz w:val="24"/>
          <w:szCs w:val="24"/>
        </w:rPr>
        <w:t xml:space="preserve"> (relâche samedi et dimanche)</w:t>
      </w:r>
      <w:r>
        <w:rPr>
          <w:rFonts w:ascii="MS PGothic" w:eastAsia="MS PGothic" w:hAnsi="MS PGothic"/>
          <w:sz w:val="24"/>
          <w:szCs w:val="24"/>
        </w:rPr>
        <w:t xml:space="preserve"> </w:t>
      </w:r>
      <w:r w:rsidRPr="00582D92">
        <w:rPr>
          <w:rFonts w:ascii="MS PGothic" w:eastAsia="MS PGothic" w:hAnsi="MS PGothic"/>
          <w:sz w:val="24"/>
          <w:szCs w:val="24"/>
        </w:rPr>
        <w:t xml:space="preserve">- Studio </w:t>
      </w:r>
    </w:p>
    <w:p w:rsidR="00F11166" w:rsidRPr="00C34FD9" w:rsidRDefault="00F11166" w:rsidP="00F11166">
      <w:pPr>
        <w:pStyle w:val="Paragraphedeliste"/>
        <w:rPr>
          <w:rFonts w:ascii="MS PGothic" w:eastAsia="MS PGothic" w:hAnsi="MS PGothic"/>
          <w:sz w:val="24"/>
          <w:szCs w:val="24"/>
        </w:rPr>
      </w:pPr>
    </w:p>
    <w:p w:rsidR="00F11166" w:rsidRPr="00582D92" w:rsidRDefault="00F11166" w:rsidP="00F11166">
      <w:pPr>
        <w:pStyle w:val="Paragraphedeliste"/>
        <w:rPr>
          <w:rFonts w:ascii="MS PGothic" w:eastAsia="MS PGothic" w:hAnsi="MS PGothic"/>
          <w:sz w:val="24"/>
          <w:szCs w:val="24"/>
          <w:lang w:val="fr-FR"/>
        </w:rPr>
      </w:pPr>
      <w:proofErr w:type="spellStart"/>
      <w:proofErr w:type="gramStart"/>
      <w:r w:rsidRPr="00C34FD9">
        <w:rPr>
          <w:rFonts w:ascii="MS PGothic" w:eastAsia="MS PGothic" w:hAnsi="MS PGothic"/>
          <w:i/>
          <w:sz w:val="24"/>
          <w:szCs w:val="24"/>
          <w:lang w:val="fr-FR"/>
        </w:rPr>
        <w:t>cOMMENT</w:t>
      </w:r>
      <w:proofErr w:type="spellEnd"/>
      <w:proofErr w:type="gramEnd"/>
      <w:r w:rsidRPr="00C34FD9">
        <w:rPr>
          <w:rFonts w:ascii="MS PGothic" w:eastAsia="MS PGothic" w:hAnsi="MS PGothic"/>
          <w:i/>
          <w:sz w:val="24"/>
          <w:szCs w:val="24"/>
          <w:lang w:val="fr-FR"/>
        </w:rPr>
        <w:t xml:space="preserve"> </w:t>
      </w:r>
      <w:proofErr w:type="spellStart"/>
      <w:r w:rsidRPr="00C34FD9">
        <w:rPr>
          <w:rFonts w:ascii="MS PGothic" w:eastAsia="MS PGothic" w:hAnsi="MS PGothic"/>
          <w:i/>
          <w:sz w:val="24"/>
          <w:szCs w:val="24"/>
          <w:lang w:val="fr-FR"/>
        </w:rPr>
        <w:t>dIRE</w:t>
      </w:r>
      <w:proofErr w:type="spellEnd"/>
      <w:r w:rsidRPr="00582D92">
        <w:rPr>
          <w:rFonts w:ascii="MS PGothic" w:eastAsia="MS PGothic" w:hAnsi="MS PGothic"/>
          <w:sz w:val="24"/>
          <w:szCs w:val="24"/>
          <w:lang w:val="fr-FR"/>
        </w:rPr>
        <w:t>, comment traduire la genèse de cette création ?</w:t>
      </w:r>
    </w:p>
    <w:p w:rsidR="00F11166" w:rsidRPr="00582D92" w:rsidRDefault="00F11166" w:rsidP="00F11166">
      <w:pPr>
        <w:pStyle w:val="Paragraphedeliste"/>
        <w:rPr>
          <w:rFonts w:ascii="MS PGothic" w:eastAsia="MS PGothic" w:hAnsi="MS PGothic"/>
          <w:sz w:val="24"/>
          <w:szCs w:val="24"/>
          <w:lang w:val="fr-FR"/>
        </w:rPr>
      </w:pPr>
    </w:p>
    <w:p w:rsidR="00F11166" w:rsidRPr="00582D92" w:rsidRDefault="00F11166" w:rsidP="00F11166">
      <w:pPr>
        <w:pStyle w:val="Paragraphedeliste"/>
        <w:jc w:val="both"/>
        <w:rPr>
          <w:rFonts w:ascii="MS PGothic" w:eastAsia="MS PGothic" w:hAnsi="MS PGothic"/>
          <w:sz w:val="24"/>
          <w:szCs w:val="24"/>
          <w:lang w:val="fr-FR"/>
        </w:rPr>
      </w:pPr>
      <w:r w:rsidRPr="00582D92">
        <w:rPr>
          <w:rFonts w:ascii="MS PGothic" w:eastAsia="MS PGothic" w:hAnsi="MS PGothic"/>
          <w:sz w:val="24"/>
          <w:szCs w:val="24"/>
          <w:lang w:val="fr-FR"/>
        </w:rPr>
        <w:t xml:space="preserve">Au départ, il y a un poème en prose de Danielle Collobert (tiré de son recueil de poèmes intitulé </w:t>
      </w:r>
      <w:r w:rsidRPr="00582D92">
        <w:rPr>
          <w:rFonts w:ascii="MS PGothic" w:eastAsia="MS PGothic" w:hAnsi="MS PGothic"/>
          <w:i/>
          <w:sz w:val="24"/>
          <w:szCs w:val="24"/>
          <w:lang w:val="fr-FR"/>
        </w:rPr>
        <w:t>Meurtre</w:t>
      </w:r>
      <w:r w:rsidRPr="00582D92">
        <w:rPr>
          <w:rFonts w:ascii="MS PGothic" w:eastAsia="MS PGothic" w:hAnsi="MS PGothic"/>
          <w:sz w:val="24"/>
          <w:szCs w:val="24"/>
          <w:lang w:val="fr-FR"/>
        </w:rPr>
        <w:t xml:space="preserve"> et édité chez Gallimard). Ce poème s’apparente au récit d’un cauchemar à la fin tragique </w:t>
      </w:r>
      <w:r w:rsidRPr="00582D92">
        <w:rPr>
          <w:rFonts w:ascii="MS PGothic" w:eastAsia="MS PGothic" w:hAnsi="MS PGothic"/>
          <w:b/>
          <w:sz w:val="24"/>
          <w:szCs w:val="24"/>
          <w:lang w:val="fr-FR"/>
        </w:rPr>
        <w:t>: un homme est mystérieusement immobilisé au centre d’une place carrée  sans issue et finit par se consumer, encerclé par des personnages en noir, des insectes et des mollusques</w:t>
      </w:r>
      <w:r w:rsidRPr="00582D92">
        <w:rPr>
          <w:rFonts w:ascii="MS PGothic" w:eastAsia="MS PGothic" w:hAnsi="MS PGothic"/>
          <w:sz w:val="24"/>
          <w:szCs w:val="24"/>
          <w:lang w:val="fr-FR"/>
        </w:rPr>
        <w:t>. </w:t>
      </w:r>
    </w:p>
    <w:p w:rsidR="00F11166" w:rsidRPr="00582D92" w:rsidRDefault="00F11166" w:rsidP="00F11166">
      <w:pPr>
        <w:pStyle w:val="Paragraphedeliste"/>
        <w:jc w:val="both"/>
        <w:rPr>
          <w:rFonts w:ascii="MS PGothic" w:eastAsia="MS PGothic" w:hAnsi="MS PGothic"/>
          <w:sz w:val="24"/>
          <w:szCs w:val="24"/>
          <w:lang w:val="fr-FR"/>
        </w:rPr>
      </w:pPr>
    </w:p>
    <w:p w:rsidR="00F11166" w:rsidRPr="00582D92" w:rsidRDefault="00F11166" w:rsidP="00F11166">
      <w:pPr>
        <w:pStyle w:val="Paragraphedeliste"/>
        <w:jc w:val="both"/>
        <w:rPr>
          <w:rFonts w:ascii="MS PGothic" w:eastAsia="MS PGothic" w:hAnsi="MS PGothic"/>
          <w:sz w:val="24"/>
          <w:szCs w:val="24"/>
          <w:lang w:val="fr-FR"/>
        </w:rPr>
      </w:pPr>
      <w:r w:rsidRPr="00582D92">
        <w:rPr>
          <w:rFonts w:ascii="MS PGothic" w:eastAsia="MS PGothic" w:hAnsi="MS PGothic"/>
          <w:sz w:val="24"/>
          <w:szCs w:val="24"/>
          <w:lang w:val="fr-FR"/>
        </w:rPr>
        <w:t xml:space="preserve">Ensuite, </w:t>
      </w:r>
      <w:proofErr w:type="spellStart"/>
      <w:r w:rsidRPr="00582D92">
        <w:rPr>
          <w:rFonts w:ascii="MS PGothic" w:eastAsia="MS PGothic" w:hAnsi="MS PGothic"/>
          <w:sz w:val="24"/>
          <w:szCs w:val="24"/>
          <w:lang w:val="fr-FR"/>
        </w:rPr>
        <w:t>cOMMENT</w:t>
      </w:r>
      <w:proofErr w:type="spellEnd"/>
      <w:r w:rsidRPr="00582D92">
        <w:rPr>
          <w:rFonts w:ascii="MS PGothic" w:eastAsia="MS PGothic" w:hAnsi="MS PGothic"/>
          <w:sz w:val="24"/>
          <w:szCs w:val="24"/>
          <w:lang w:val="fr-FR"/>
        </w:rPr>
        <w:t xml:space="preserve"> représenter ? </w:t>
      </w:r>
      <w:proofErr w:type="spellStart"/>
      <w:proofErr w:type="gramStart"/>
      <w:r w:rsidRPr="00582D92">
        <w:rPr>
          <w:rFonts w:ascii="MS PGothic" w:eastAsia="MS PGothic" w:hAnsi="MS PGothic"/>
          <w:sz w:val="24"/>
          <w:szCs w:val="24"/>
          <w:lang w:val="fr-FR"/>
        </w:rPr>
        <w:t>cOMMENT</w:t>
      </w:r>
      <w:proofErr w:type="spellEnd"/>
      <w:proofErr w:type="gramEnd"/>
      <w:r w:rsidRPr="00582D92">
        <w:rPr>
          <w:rFonts w:ascii="MS PGothic" w:eastAsia="MS PGothic" w:hAnsi="MS PGothic"/>
          <w:sz w:val="24"/>
          <w:szCs w:val="24"/>
          <w:lang w:val="fr-FR"/>
        </w:rPr>
        <w:t xml:space="preserve"> traduire ce choc de la lecture avec les éléments composant la représentation théâtrale: les acteurs, le créateur lumière, le compositeur, la metteure en scène, les techniciens du spectacle mais aussi les spectateurs présents dans cette salle, le théâtre et son bar…  créer une mise à plat du texte poétique dans un contexte présentifié. </w:t>
      </w:r>
    </w:p>
    <w:p w:rsidR="00F11166" w:rsidRPr="00582D92" w:rsidRDefault="00F11166" w:rsidP="00F11166">
      <w:pPr>
        <w:pStyle w:val="Paragraphedeliste"/>
        <w:jc w:val="both"/>
        <w:rPr>
          <w:rFonts w:ascii="MS PGothic" w:eastAsia="MS PGothic" w:hAnsi="MS PGothic"/>
          <w:sz w:val="24"/>
          <w:szCs w:val="24"/>
          <w:lang w:val="fr-FR"/>
        </w:rPr>
      </w:pPr>
    </w:p>
    <w:p w:rsidR="00F11166" w:rsidRPr="00582D92" w:rsidRDefault="00F11166" w:rsidP="00F11166">
      <w:pPr>
        <w:pStyle w:val="Paragraphedeliste"/>
        <w:jc w:val="both"/>
        <w:rPr>
          <w:rFonts w:ascii="MS PGothic" w:eastAsia="MS PGothic" w:hAnsi="MS PGothic"/>
          <w:sz w:val="24"/>
          <w:szCs w:val="24"/>
          <w:lang w:val="fr-FR"/>
        </w:rPr>
      </w:pPr>
      <w:proofErr w:type="spellStart"/>
      <w:proofErr w:type="gramStart"/>
      <w:r w:rsidRPr="00C34FD9">
        <w:rPr>
          <w:rFonts w:ascii="MS PGothic" w:eastAsia="MS PGothic" w:hAnsi="MS PGothic"/>
          <w:i/>
          <w:sz w:val="24"/>
          <w:szCs w:val="24"/>
          <w:lang w:val="fr-FR"/>
        </w:rPr>
        <w:t>cOMMENT</w:t>
      </w:r>
      <w:proofErr w:type="spellEnd"/>
      <w:proofErr w:type="gramEnd"/>
      <w:r w:rsidRPr="00C34FD9">
        <w:rPr>
          <w:rFonts w:ascii="MS PGothic" w:eastAsia="MS PGothic" w:hAnsi="MS PGothic"/>
          <w:i/>
          <w:sz w:val="24"/>
          <w:szCs w:val="24"/>
        </w:rPr>
        <w:t xml:space="preserve"> </w:t>
      </w:r>
      <w:proofErr w:type="spellStart"/>
      <w:r w:rsidRPr="00C34FD9">
        <w:rPr>
          <w:rFonts w:ascii="MS PGothic" w:eastAsia="MS PGothic" w:hAnsi="MS PGothic"/>
          <w:i/>
          <w:sz w:val="24"/>
          <w:szCs w:val="24"/>
        </w:rPr>
        <w:t>dIRE</w:t>
      </w:r>
      <w:proofErr w:type="spellEnd"/>
      <w:r w:rsidRPr="00582D92">
        <w:rPr>
          <w:rFonts w:ascii="MS PGothic" w:eastAsia="MS PGothic" w:hAnsi="MS PGothic"/>
          <w:sz w:val="24"/>
          <w:szCs w:val="24"/>
        </w:rPr>
        <w:t xml:space="preserve"> met à nu les outils qui servent la fabrication de l’illusion théâtrale et explore ses limites. </w:t>
      </w:r>
      <w:r w:rsidRPr="00582D92">
        <w:rPr>
          <w:rFonts w:ascii="MS PGothic" w:eastAsia="MS PGothic" w:hAnsi="MS PGothic"/>
          <w:sz w:val="24"/>
          <w:szCs w:val="24"/>
          <w:lang w:val="fr-FR"/>
        </w:rPr>
        <w:t xml:space="preserve">En ce sens, cette expérience interroge le lieu clos de la </w:t>
      </w:r>
      <w:r w:rsidRPr="00582D92">
        <w:rPr>
          <w:rFonts w:ascii="MS PGothic" w:eastAsia="MS PGothic" w:hAnsi="MS PGothic"/>
          <w:sz w:val="24"/>
          <w:szCs w:val="24"/>
          <w:lang w:val="fr-FR"/>
        </w:rPr>
        <w:lastRenderedPageBreak/>
        <w:t>fiction et propose  d’étendre son territoire jusqu’à l’espace public. Un renversement</w:t>
      </w:r>
      <w:r>
        <w:rPr>
          <w:rFonts w:ascii="MS PGothic" w:eastAsia="MS PGothic" w:hAnsi="MS PGothic"/>
          <w:sz w:val="24"/>
          <w:szCs w:val="24"/>
          <w:lang w:val="fr-FR"/>
        </w:rPr>
        <w:t xml:space="preserve"> du tragique par l’imaginaire.</w:t>
      </w:r>
    </w:p>
    <w:p w:rsidR="00F11166" w:rsidRDefault="00F11166" w:rsidP="00F11166">
      <w:pPr>
        <w:pStyle w:val="Paragraphedeliste"/>
        <w:rPr>
          <w:rFonts w:ascii="MS PGothic" w:eastAsia="MS PGothic" w:hAnsi="MS PGothic"/>
          <w:sz w:val="24"/>
          <w:szCs w:val="24"/>
          <w:lang w:val="fr-FR"/>
        </w:rPr>
      </w:pPr>
    </w:p>
    <w:p w:rsidR="00F11166" w:rsidRPr="008951FB" w:rsidRDefault="00F11166" w:rsidP="00F11166">
      <w:pPr>
        <w:pStyle w:val="Paragraphedeliste"/>
        <w:rPr>
          <w:rFonts w:ascii="MS PGothic" w:eastAsia="MS PGothic" w:hAnsi="MS PGothic"/>
          <w:sz w:val="24"/>
          <w:szCs w:val="24"/>
          <w:lang w:val="fr-FR"/>
        </w:rPr>
      </w:pPr>
      <w:r>
        <w:rPr>
          <w:rFonts w:ascii="MS PGothic" w:eastAsia="MS PGothic" w:hAnsi="MS PGothic"/>
          <w:sz w:val="24"/>
          <w:szCs w:val="24"/>
          <w:lang w:val="fr-FR"/>
        </w:rPr>
        <w:t>Concept, mise en scène et s</w:t>
      </w:r>
      <w:r w:rsidRPr="00582D92">
        <w:rPr>
          <w:rFonts w:ascii="MS PGothic" w:eastAsia="MS PGothic" w:hAnsi="MS PGothic"/>
          <w:sz w:val="24"/>
          <w:szCs w:val="24"/>
          <w:lang w:val="fr-FR"/>
        </w:rPr>
        <w:t>cénographie Léa Drouet</w:t>
      </w:r>
    </w:p>
    <w:p w:rsidR="00F11166" w:rsidRPr="00582D92" w:rsidRDefault="00F11166" w:rsidP="00F11166">
      <w:pPr>
        <w:pStyle w:val="Paragraphedeliste"/>
        <w:rPr>
          <w:rFonts w:ascii="MS PGothic" w:eastAsia="MS PGothic" w:hAnsi="MS PGothic"/>
          <w:sz w:val="24"/>
          <w:szCs w:val="24"/>
          <w:lang w:val="fr-FR"/>
        </w:rPr>
      </w:pPr>
      <w:r>
        <w:rPr>
          <w:rFonts w:ascii="MS PGothic" w:eastAsia="MS PGothic" w:hAnsi="MS PGothic"/>
          <w:sz w:val="24"/>
          <w:szCs w:val="24"/>
          <w:lang w:val="fr-FR"/>
        </w:rPr>
        <w:t xml:space="preserve">Avec Celine </w:t>
      </w:r>
      <w:proofErr w:type="spellStart"/>
      <w:r>
        <w:rPr>
          <w:rFonts w:ascii="MS PGothic" w:eastAsia="MS PGothic" w:hAnsi="MS PGothic"/>
          <w:sz w:val="24"/>
          <w:szCs w:val="24"/>
          <w:lang w:val="fr-FR"/>
        </w:rPr>
        <w:t>Begbeder</w:t>
      </w:r>
      <w:proofErr w:type="spellEnd"/>
      <w:r>
        <w:rPr>
          <w:rFonts w:ascii="MS PGothic" w:eastAsia="MS PGothic" w:hAnsi="MS PGothic"/>
          <w:sz w:val="24"/>
          <w:szCs w:val="24"/>
          <w:lang w:val="fr-FR"/>
        </w:rPr>
        <w:t xml:space="preserve">, Heidi </w:t>
      </w:r>
      <w:proofErr w:type="spellStart"/>
      <w:r>
        <w:rPr>
          <w:rFonts w:ascii="MS PGothic" w:eastAsia="MS PGothic" w:hAnsi="MS PGothic"/>
          <w:sz w:val="24"/>
          <w:szCs w:val="24"/>
          <w:lang w:val="fr-FR"/>
        </w:rPr>
        <w:t>Brouzeng</w:t>
      </w:r>
      <w:proofErr w:type="spellEnd"/>
      <w:r>
        <w:rPr>
          <w:rFonts w:ascii="MS PGothic" w:eastAsia="MS PGothic" w:hAnsi="MS PGothic"/>
          <w:sz w:val="24"/>
          <w:szCs w:val="24"/>
          <w:lang w:val="fr-FR"/>
        </w:rPr>
        <w:t xml:space="preserve">, Nicolas </w:t>
      </w:r>
      <w:proofErr w:type="spellStart"/>
      <w:r>
        <w:rPr>
          <w:rFonts w:ascii="MS PGothic" w:eastAsia="MS PGothic" w:hAnsi="MS PGothic"/>
          <w:sz w:val="24"/>
          <w:szCs w:val="24"/>
          <w:lang w:val="fr-FR"/>
        </w:rPr>
        <w:t>Patouraux</w:t>
      </w:r>
      <w:proofErr w:type="spellEnd"/>
      <w:r>
        <w:rPr>
          <w:rFonts w:ascii="MS PGothic" w:eastAsia="MS PGothic" w:hAnsi="MS PGothic"/>
          <w:sz w:val="24"/>
          <w:szCs w:val="24"/>
          <w:lang w:val="fr-FR"/>
        </w:rPr>
        <w:t xml:space="preserve">, </w:t>
      </w:r>
      <w:r w:rsidRPr="00582D92">
        <w:rPr>
          <w:rFonts w:ascii="MS PGothic" w:eastAsia="MS PGothic" w:hAnsi="MS PGothic"/>
          <w:sz w:val="24"/>
          <w:szCs w:val="24"/>
          <w:lang w:val="fr-FR"/>
        </w:rPr>
        <w:t xml:space="preserve">Rachel </w:t>
      </w:r>
      <w:proofErr w:type="spellStart"/>
      <w:r w:rsidRPr="00582D92">
        <w:rPr>
          <w:rFonts w:ascii="MS PGothic" w:eastAsia="MS PGothic" w:hAnsi="MS PGothic"/>
          <w:sz w:val="24"/>
          <w:szCs w:val="24"/>
          <w:lang w:val="fr-FR"/>
        </w:rPr>
        <w:t>Sassi</w:t>
      </w:r>
      <w:proofErr w:type="spellEnd"/>
    </w:p>
    <w:p w:rsidR="00F11166" w:rsidRPr="00582D92" w:rsidRDefault="00F11166" w:rsidP="00F11166">
      <w:pPr>
        <w:pStyle w:val="Paragraphedeliste"/>
        <w:rPr>
          <w:rFonts w:ascii="MS PGothic" w:eastAsia="MS PGothic" w:hAnsi="MS PGothic"/>
          <w:sz w:val="24"/>
          <w:szCs w:val="24"/>
          <w:lang w:val="fr-FR"/>
        </w:rPr>
      </w:pPr>
      <w:r>
        <w:rPr>
          <w:rFonts w:ascii="MS PGothic" w:eastAsia="MS PGothic" w:hAnsi="MS PGothic"/>
          <w:sz w:val="24"/>
          <w:szCs w:val="24"/>
          <w:lang w:val="fr-FR"/>
        </w:rPr>
        <w:t xml:space="preserve">Création </w:t>
      </w:r>
      <w:r w:rsidRPr="00582D92">
        <w:rPr>
          <w:rFonts w:ascii="MS PGothic" w:eastAsia="MS PGothic" w:hAnsi="MS PGothic"/>
          <w:sz w:val="24"/>
          <w:szCs w:val="24"/>
          <w:lang w:val="fr-FR"/>
        </w:rPr>
        <w:t>Lumières Matthieu Ferry</w:t>
      </w:r>
    </w:p>
    <w:p w:rsidR="00F11166" w:rsidRDefault="00F11166" w:rsidP="00F11166">
      <w:pPr>
        <w:pStyle w:val="Paragraphedeliste"/>
        <w:rPr>
          <w:rFonts w:ascii="MS PGothic" w:eastAsia="MS PGothic" w:hAnsi="MS PGothic"/>
          <w:sz w:val="24"/>
          <w:szCs w:val="24"/>
          <w:lang w:val="fr-FR"/>
        </w:rPr>
      </w:pPr>
      <w:r>
        <w:rPr>
          <w:rFonts w:ascii="MS PGothic" w:eastAsia="MS PGothic" w:hAnsi="MS PGothic"/>
          <w:sz w:val="24"/>
          <w:szCs w:val="24"/>
          <w:lang w:val="fr-FR"/>
        </w:rPr>
        <w:t xml:space="preserve">Musique et Composition </w:t>
      </w:r>
      <w:r w:rsidRPr="00582D92">
        <w:rPr>
          <w:rFonts w:ascii="MS PGothic" w:eastAsia="MS PGothic" w:hAnsi="MS PGothic"/>
          <w:sz w:val="24"/>
          <w:szCs w:val="24"/>
          <w:lang w:val="fr-FR"/>
        </w:rPr>
        <w:t xml:space="preserve"> Jean-Philippe Gross</w:t>
      </w:r>
    </w:p>
    <w:p w:rsidR="00F11166" w:rsidRPr="00194D6D" w:rsidRDefault="00F11166" w:rsidP="00F11166">
      <w:pPr>
        <w:pStyle w:val="Paragraphedeliste"/>
        <w:rPr>
          <w:rFonts w:ascii="MS PGothic" w:eastAsia="MS PGothic" w:hAnsi="MS PGothic"/>
          <w:sz w:val="24"/>
          <w:szCs w:val="24"/>
          <w:lang w:val="fr-FR"/>
        </w:rPr>
      </w:pPr>
      <w:r w:rsidRPr="00194D6D">
        <w:rPr>
          <w:rFonts w:ascii="MS PGothic" w:eastAsia="MS PGothic" w:hAnsi="MS PGothic" w:hint="eastAsia"/>
          <w:sz w:val="24"/>
          <w:szCs w:val="24"/>
          <w:lang w:val="fr-FR"/>
        </w:rPr>
        <w:t xml:space="preserve">Interprétation studio violoncelle Aude </w:t>
      </w:r>
      <w:proofErr w:type="spellStart"/>
      <w:r w:rsidRPr="00194D6D">
        <w:rPr>
          <w:rFonts w:ascii="MS PGothic" w:eastAsia="MS PGothic" w:hAnsi="MS PGothic" w:hint="eastAsia"/>
          <w:sz w:val="24"/>
          <w:szCs w:val="24"/>
          <w:lang w:val="fr-FR"/>
        </w:rPr>
        <w:t>Romary</w:t>
      </w:r>
      <w:proofErr w:type="spellEnd"/>
      <w:r w:rsidRPr="00194D6D">
        <w:rPr>
          <w:rFonts w:ascii="MS PGothic" w:eastAsia="MS PGothic" w:hAnsi="MS PGothic" w:hint="eastAsia"/>
          <w:sz w:val="24"/>
          <w:szCs w:val="24"/>
          <w:lang w:val="fr-FR"/>
        </w:rPr>
        <w:t xml:space="preserve"> </w:t>
      </w:r>
    </w:p>
    <w:p w:rsidR="00F11166" w:rsidRDefault="00F11166" w:rsidP="00F11166">
      <w:pPr>
        <w:pStyle w:val="Paragraphedeliste"/>
        <w:rPr>
          <w:rFonts w:ascii="MS PGothic" w:eastAsia="MS PGothic" w:hAnsi="MS PGothic"/>
          <w:sz w:val="24"/>
          <w:szCs w:val="24"/>
          <w:lang w:val="fr-FR"/>
        </w:rPr>
      </w:pPr>
    </w:p>
    <w:p w:rsidR="00F11166" w:rsidRDefault="00F11166" w:rsidP="00F11166">
      <w:pPr>
        <w:pStyle w:val="Paragraphedeliste"/>
        <w:rPr>
          <w:rFonts w:ascii="MS PGothic" w:eastAsia="MS PGothic" w:hAnsi="MS PGothic"/>
          <w:sz w:val="24"/>
          <w:szCs w:val="24"/>
        </w:rPr>
      </w:pPr>
      <w:r>
        <w:rPr>
          <w:rFonts w:ascii="MS PGothic" w:eastAsia="MS PGothic" w:hAnsi="MS PGothic"/>
          <w:sz w:val="24"/>
          <w:szCs w:val="24"/>
          <w:lang w:val="fr-FR"/>
        </w:rPr>
        <w:t xml:space="preserve">Une production de Léa Drouet en coproduction avec le Théâtre la Balsamine et le CCAM Scène Nationale de </w:t>
      </w:r>
      <w:proofErr w:type="spellStart"/>
      <w:r>
        <w:rPr>
          <w:rFonts w:ascii="MS PGothic" w:eastAsia="MS PGothic" w:hAnsi="MS PGothic"/>
          <w:sz w:val="24"/>
          <w:szCs w:val="24"/>
          <w:lang w:val="fr-FR"/>
        </w:rPr>
        <w:t>Vandoeuvre</w:t>
      </w:r>
      <w:proofErr w:type="spellEnd"/>
      <w:r>
        <w:rPr>
          <w:rFonts w:ascii="MS PGothic" w:eastAsia="MS PGothic" w:hAnsi="MS PGothic"/>
          <w:sz w:val="24"/>
          <w:szCs w:val="24"/>
          <w:lang w:val="fr-FR"/>
        </w:rPr>
        <w:t xml:space="preserve"> lez Nancy et avec l’aide </w:t>
      </w:r>
      <w:r w:rsidRPr="00451221">
        <w:rPr>
          <w:rFonts w:ascii="MS PGothic" w:eastAsia="MS PGothic" w:hAnsi="MS PGothic"/>
          <w:sz w:val="24"/>
          <w:szCs w:val="24"/>
        </w:rPr>
        <w:t>du Ministère de la Fédération Wallonie-Bruxelles, service du Théâtre</w:t>
      </w:r>
    </w:p>
    <w:p w:rsidR="00F11166" w:rsidRDefault="00F11166" w:rsidP="00F11166">
      <w:pPr>
        <w:pStyle w:val="Paragraphedeliste"/>
        <w:pBdr>
          <w:bottom w:val="single" w:sz="4" w:space="1" w:color="auto"/>
        </w:pBdr>
        <w:rPr>
          <w:rFonts w:ascii="MS PGothic" w:eastAsia="MS PGothic" w:hAnsi="MS PGothic"/>
          <w:sz w:val="24"/>
          <w:szCs w:val="24"/>
        </w:rPr>
      </w:pPr>
    </w:p>
    <w:p w:rsidR="00F11166" w:rsidRPr="00594B08" w:rsidRDefault="00F11166" w:rsidP="00F11166">
      <w:pPr>
        <w:pStyle w:val="Paragraphedeliste"/>
        <w:rPr>
          <w:rFonts w:ascii="MS PGothic" w:eastAsia="MS PGothic" w:hAnsi="MS PGothic"/>
          <w:sz w:val="24"/>
          <w:szCs w:val="24"/>
        </w:rPr>
      </w:pPr>
      <w:r w:rsidRPr="00594B08">
        <w:rPr>
          <w:rFonts w:ascii="MS PGothic" w:eastAsia="MS PGothic" w:hAnsi="MS PGothic"/>
          <w:b/>
          <w:i/>
          <w:sz w:val="36"/>
          <w:szCs w:val="36"/>
        </w:rPr>
        <w:t>Enfonçures</w:t>
      </w:r>
      <w:r w:rsidRPr="00594B08">
        <w:rPr>
          <w:rFonts w:ascii="MS PGothic" w:eastAsia="MS PGothic" w:hAnsi="MS PGothic"/>
          <w:b/>
          <w:sz w:val="36"/>
          <w:szCs w:val="36"/>
        </w:rPr>
        <w:t xml:space="preserve"> </w:t>
      </w:r>
      <w:r w:rsidRPr="00594B08">
        <w:rPr>
          <w:rFonts w:ascii="MS PGothic" w:eastAsia="MS PGothic" w:hAnsi="MS PGothic"/>
          <w:sz w:val="36"/>
          <w:szCs w:val="36"/>
        </w:rPr>
        <w:t xml:space="preserve">de Didier-Georges </w:t>
      </w:r>
      <w:proofErr w:type="spellStart"/>
      <w:r w:rsidRPr="00594B08">
        <w:rPr>
          <w:rFonts w:ascii="MS PGothic" w:eastAsia="MS PGothic" w:hAnsi="MS PGothic"/>
          <w:sz w:val="36"/>
          <w:szCs w:val="36"/>
        </w:rPr>
        <w:t>Gabily</w:t>
      </w:r>
      <w:proofErr w:type="spellEnd"/>
      <w:r w:rsidRPr="00594B08">
        <w:rPr>
          <w:rFonts w:ascii="MS PGothic" w:eastAsia="MS PGothic" w:hAnsi="MS PGothic"/>
          <w:sz w:val="36"/>
          <w:szCs w:val="36"/>
        </w:rPr>
        <w:t xml:space="preserve"> mise en scène de Caroline Logiou</w:t>
      </w:r>
      <w:r w:rsidRPr="00594B08">
        <w:rPr>
          <w:rFonts w:ascii="MS PGothic" w:eastAsia="MS PGothic" w:hAnsi="MS PGothic"/>
          <w:sz w:val="24"/>
          <w:szCs w:val="24"/>
        </w:rPr>
        <w:t xml:space="preserve"> / Création Théâtre</w:t>
      </w:r>
    </w:p>
    <w:p w:rsidR="00F11166" w:rsidRPr="00594B08" w:rsidRDefault="00F11166" w:rsidP="00F11166">
      <w:pPr>
        <w:pStyle w:val="Paragraphedeliste"/>
        <w:rPr>
          <w:rFonts w:ascii="MS PGothic" w:eastAsia="MS PGothic" w:hAnsi="MS PGothic"/>
          <w:sz w:val="24"/>
          <w:szCs w:val="24"/>
        </w:rPr>
      </w:pPr>
      <w:r w:rsidRPr="00594B08">
        <w:rPr>
          <w:rFonts w:ascii="MS PGothic" w:eastAsia="MS PGothic" w:hAnsi="MS PGothic"/>
          <w:sz w:val="24"/>
          <w:szCs w:val="24"/>
        </w:rPr>
        <w:t xml:space="preserve"> </w:t>
      </w:r>
      <w:proofErr w:type="gramStart"/>
      <w:r w:rsidRPr="00594B08">
        <w:rPr>
          <w:rFonts w:ascii="MS PGothic" w:eastAsia="MS PGothic" w:hAnsi="MS PGothic"/>
          <w:sz w:val="24"/>
          <w:szCs w:val="24"/>
        </w:rPr>
        <w:t>du</w:t>
      </w:r>
      <w:proofErr w:type="gramEnd"/>
      <w:r w:rsidRPr="00594B08">
        <w:rPr>
          <w:rFonts w:ascii="MS PGothic" w:eastAsia="MS PGothic" w:hAnsi="MS PGothic"/>
          <w:sz w:val="24"/>
          <w:szCs w:val="24"/>
        </w:rPr>
        <w:t xml:space="preserve"> 24 au 28 mars à 20h30- Amphithéâtre</w:t>
      </w:r>
    </w:p>
    <w:p w:rsidR="00F11166" w:rsidRDefault="00F11166" w:rsidP="00F11166">
      <w:pPr>
        <w:pStyle w:val="Paragraphedeliste"/>
        <w:rPr>
          <w:rFonts w:ascii="Arial" w:hAnsi="Arial" w:cs="Arial"/>
          <w:color w:val="000000"/>
          <w:sz w:val="20"/>
          <w:szCs w:val="20"/>
        </w:rPr>
      </w:pPr>
    </w:p>
    <w:p w:rsidR="00F11166" w:rsidRPr="00F36364" w:rsidRDefault="00F11166" w:rsidP="00F11166">
      <w:pPr>
        <w:autoSpaceDE w:val="0"/>
        <w:autoSpaceDN w:val="0"/>
        <w:adjustRightInd w:val="0"/>
        <w:spacing w:after="0" w:line="240" w:lineRule="auto"/>
        <w:rPr>
          <w:rFonts w:ascii="MS PGothic" w:eastAsia="MS PGothic" w:hAnsi="MS PGothic" w:cs="Cambria-Italic"/>
          <w:i/>
          <w:iCs/>
          <w:sz w:val="24"/>
          <w:szCs w:val="24"/>
        </w:rPr>
      </w:pPr>
      <w:r w:rsidRPr="00F36364">
        <w:rPr>
          <w:rFonts w:ascii="MS PGothic" w:eastAsia="MS PGothic" w:hAnsi="MS PGothic" w:cs="Cambria-Italic"/>
          <w:i/>
          <w:iCs/>
          <w:sz w:val="24"/>
          <w:szCs w:val="24"/>
        </w:rPr>
        <w:t>De la première guerre du Golfe à Hölderlin</w:t>
      </w:r>
    </w:p>
    <w:p w:rsidR="00F11166" w:rsidRPr="00F36364" w:rsidRDefault="00F11166" w:rsidP="00F11166">
      <w:pPr>
        <w:autoSpaceDE w:val="0"/>
        <w:autoSpaceDN w:val="0"/>
        <w:adjustRightInd w:val="0"/>
        <w:spacing w:after="0" w:line="240" w:lineRule="auto"/>
        <w:rPr>
          <w:rFonts w:ascii="MS PGothic" w:eastAsia="MS PGothic" w:hAnsi="MS PGothic" w:cs="Cambria"/>
          <w:sz w:val="24"/>
          <w:szCs w:val="24"/>
        </w:rPr>
      </w:pPr>
      <w:r w:rsidRPr="00F36364">
        <w:rPr>
          <w:rFonts w:ascii="MS PGothic" w:eastAsia="MS PGothic" w:hAnsi="MS PGothic" w:cs="Cambria"/>
          <w:sz w:val="24"/>
          <w:szCs w:val="24"/>
        </w:rPr>
        <w:t xml:space="preserve">En 1991, il y a cette guerre qui commence et dont parle la pièce </w:t>
      </w:r>
      <w:r w:rsidRPr="00F36364">
        <w:rPr>
          <w:rFonts w:ascii="MS PGothic" w:eastAsia="MS PGothic" w:hAnsi="MS PGothic" w:cs="Cambria"/>
          <w:b/>
          <w:i/>
          <w:sz w:val="24"/>
          <w:szCs w:val="24"/>
        </w:rPr>
        <w:t>Enfonçures</w:t>
      </w:r>
      <w:r w:rsidRPr="00F36364">
        <w:rPr>
          <w:rFonts w:ascii="MS PGothic" w:eastAsia="MS PGothic" w:hAnsi="MS PGothic" w:cs="Cambria"/>
          <w:sz w:val="24"/>
          <w:szCs w:val="24"/>
        </w:rPr>
        <w:t xml:space="preserve">: la première guerre du Golfe. Cette guerre que l’on a </w:t>
      </w:r>
      <w:proofErr w:type="gramStart"/>
      <w:r w:rsidRPr="00F36364">
        <w:rPr>
          <w:rFonts w:ascii="MS PGothic" w:eastAsia="MS PGothic" w:hAnsi="MS PGothic" w:cs="Cambria"/>
          <w:sz w:val="24"/>
          <w:szCs w:val="24"/>
        </w:rPr>
        <w:t>suivi</w:t>
      </w:r>
      <w:proofErr w:type="gramEnd"/>
      <w:r w:rsidRPr="00F36364">
        <w:rPr>
          <w:rFonts w:ascii="MS PGothic" w:eastAsia="MS PGothic" w:hAnsi="MS PGothic" w:cs="Cambria"/>
          <w:sz w:val="24"/>
          <w:szCs w:val="24"/>
        </w:rPr>
        <w:t xml:space="preserve"> à la télévis</w:t>
      </w:r>
      <w:r>
        <w:rPr>
          <w:rFonts w:ascii="MS PGothic" w:eastAsia="MS PGothic" w:hAnsi="MS PGothic" w:cs="Cambria"/>
          <w:sz w:val="24"/>
          <w:szCs w:val="24"/>
        </w:rPr>
        <w:t xml:space="preserve">ion chaque soir, dans une quasi </w:t>
      </w:r>
      <w:r w:rsidRPr="00F36364">
        <w:rPr>
          <w:rFonts w:ascii="MS PGothic" w:eastAsia="MS PGothic" w:hAnsi="MS PGothic" w:cs="Cambria"/>
          <w:sz w:val="24"/>
          <w:szCs w:val="24"/>
        </w:rPr>
        <w:t>simultanéité des faits. Une guerre au visage contemporain, une guerre technologique, une guerre à distance, où il suffit de viser juste et d’appuyer sur un bouton, comme sur</w:t>
      </w:r>
    </w:p>
    <w:p w:rsidR="00F11166" w:rsidRPr="00F36364" w:rsidRDefault="00F11166" w:rsidP="00F11166">
      <w:pPr>
        <w:autoSpaceDE w:val="0"/>
        <w:autoSpaceDN w:val="0"/>
        <w:adjustRightInd w:val="0"/>
        <w:spacing w:after="0" w:line="240" w:lineRule="auto"/>
        <w:rPr>
          <w:rFonts w:ascii="MS PGothic" w:eastAsia="MS PGothic" w:hAnsi="MS PGothic" w:cs="Cambria"/>
          <w:sz w:val="24"/>
          <w:szCs w:val="24"/>
        </w:rPr>
      </w:pPr>
      <w:proofErr w:type="gramStart"/>
      <w:r w:rsidRPr="00F36364">
        <w:rPr>
          <w:rFonts w:ascii="MS PGothic" w:eastAsia="MS PGothic" w:hAnsi="MS PGothic" w:cs="Cambria"/>
          <w:sz w:val="24"/>
          <w:szCs w:val="24"/>
        </w:rPr>
        <w:t>la</w:t>
      </w:r>
      <w:proofErr w:type="gramEnd"/>
      <w:r w:rsidRPr="00F36364">
        <w:rPr>
          <w:rFonts w:ascii="MS PGothic" w:eastAsia="MS PGothic" w:hAnsi="MS PGothic" w:cs="Cambria"/>
          <w:sz w:val="24"/>
          <w:szCs w:val="24"/>
        </w:rPr>
        <w:t xml:space="preserve"> manette d'un jeu vidéo pour gagner la partie. Ni cadavres, ni désolation, le bombardement de Bagdad ressemble à un grand feu d’artifice. Images hypnotiques de nuit. La distanciation observée et ralliée par une grande majorité des médias pendant cette guerre du Golfe nous dévoile cette fabrique d’illusions. </w:t>
      </w:r>
    </w:p>
    <w:p w:rsidR="00F11166" w:rsidRPr="00F36364" w:rsidRDefault="00F11166" w:rsidP="00F11166">
      <w:pPr>
        <w:autoSpaceDE w:val="0"/>
        <w:autoSpaceDN w:val="0"/>
        <w:adjustRightInd w:val="0"/>
        <w:spacing w:after="0" w:line="240" w:lineRule="auto"/>
        <w:rPr>
          <w:rFonts w:ascii="MS PGothic" w:eastAsia="MS PGothic" w:hAnsi="MS PGothic" w:cs="Cambria"/>
          <w:sz w:val="24"/>
          <w:szCs w:val="24"/>
        </w:rPr>
      </w:pPr>
      <w:r w:rsidRPr="00F36364">
        <w:rPr>
          <w:rFonts w:ascii="MS PGothic" w:eastAsia="MS PGothic" w:hAnsi="MS PGothic" w:cs="Cambria"/>
          <w:sz w:val="24"/>
          <w:szCs w:val="24"/>
        </w:rPr>
        <w:t>Cette mise à distance est l’expression d’une virtualité de plus en plus intense dans les relations humaines.</w:t>
      </w:r>
    </w:p>
    <w:p w:rsidR="00F11166" w:rsidRPr="00F36364" w:rsidRDefault="00F11166" w:rsidP="00F11166">
      <w:pPr>
        <w:autoSpaceDE w:val="0"/>
        <w:autoSpaceDN w:val="0"/>
        <w:adjustRightInd w:val="0"/>
        <w:spacing w:after="0" w:line="240" w:lineRule="auto"/>
        <w:rPr>
          <w:rFonts w:ascii="MS PGothic" w:eastAsia="MS PGothic" w:hAnsi="MS PGothic" w:cs="Cambria"/>
          <w:sz w:val="24"/>
          <w:szCs w:val="24"/>
        </w:rPr>
      </w:pPr>
      <w:r w:rsidRPr="00F36364">
        <w:rPr>
          <w:rFonts w:ascii="MS PGothic" w:eastAsia="MS PGothic" w:hAnsi="MS PGothic" w:cs="Cambria"/>
          <w:sz w:val="24"/>
          <w:szCs w:val="24"/>
        </w:rPr>
        <w:t>"</w:t>
      </w:r>
      <w:r w:rsidRPr="00F36364">
        <w:rPr>
          <w:rFonts w:ascii="MS PGothic" w:eastAsia="MS PGothic" w:hAnsi="MS PGothic" w:cs="Cambria"/>
          <w:i/>
          <w:sz w:val="24"/>
          <w:szCs w:val="24"/>
        </w:rPr>
        <w:t>Et des poètes, à quoi bon en ces temps d'indigence?</w:t>
      </w:r>
      <w:r w:rsidRPr="00F36364">
        <w:rPr>
          <w:rFonts w:ascii="MS PGothic" w:eastAsia="MS PGothic" w:hAnsi="MS PGothic" w:cs="Cambria"/>
          <w:sz w:val="24"/>
          <w:szCs w:val="24"/>
        </w:rPr>
        <w:t>" questionne Hölderlin.</w:t>
      </w:r>
    </w:p>
    <w:p w:rsidR="00F11166" w:rsidRPr="00F36364" w:rsidRDefault="00F11166" w:rsidP="00F11166">
      <w:pPr>
        <w:autoSpaceDE w:val="0"/>
        <w:autoSpaceDN w:val="0"/>
        <w:adjustRightInd w:val="0"/>
        <w:spacing w:after="0" w:line="240" w:lineRule="auto"/>
        <w:rPr>
          <w:rFonts w:ascii="MS PGothic" w:eastAsia="MS PGothic" w:hAnsi="MS PGothic" w:cs="Cambria"/>
          <w:sz w:val="24"/>
          <w:szCs w:val="24"/>
        </w:rPr>
      </w:pPr>
      <w:r w:rsidRPr="00F36364">
        <w:rPr>
          <w:rFonts w:ascii="MS PGothic" w:eastAsia="MS PGothic" w:hAnsi="MS PGothic" w:cs="Cambria"/>
          <w:b/>
          <w:i/>
          <w:sz w:val="24"/>
          <w:szCs w:val="24"/>
        </w:rPr>
        <w:t>Enfonçures</w:t>
      </w:r>
      <w:r w:rsidRPr="00F36364">
        <w:rPr>
          <w:rFonts w:ascii="MS PGothic" w:eastAsia="MS PGothic" w:hAnsi="MS PGothic" w:cs="Cambria"/>
          <w:sz w:val="24"/>
          <w:szCs w:val="24"/>
        </w:rPr>
        <w:t xml:space="preserve"> juxtapose une </w:t>
      </w:r>
      <w:r w:rsidRPr="00F36364">
        <w:rPr>
          <w:rFonts w:ascii="MS PGothic" w:eastAsia="MS PGothic" w:hAnsi="MS PGothic" w:cs="Cambria-Bold"/>
          <w:b/>
          <w:bCs/>
          <w:sz w:val="24"/>
          <w:szCs w:val="24"/>
        </w:rPr>
        <w:t>double fable</w:t>
      </w:r>
      <w:r w:rsidRPr="00F36364">
        <w:rPr>
          <w:rFonts w:ascii="MS PGothic" w:eastAsia="MS PGothic" w:hAnsi="MS PGothic" w:cs="Cambria"/>
          <w:sz w:val="24"/>
          <w:szCs w:val="24"/>
        </w:rPr>
        <w:t>: les dernières années de la vie</w:t>
      </w:r>
    </w:p>
    <w:p w:rsidR="00F11166" w:rsidRPr="00F36364" w:rsidRDefault="00F11166" w:rsidP="00F11166">
      <w:pPr>
        <w:autoSpaceDE w:val="0"/>
        <w:autoSpaceDN w:val="0"/>
        <w:adjustRightInd w:val="0"/>
        <w:spacing w:after="0" w:line="240" w:lineRule="auto"/>
        <w:rPr>
          <w:rFonts w:ascii="MS PGothic" w:eastAsia="MS PGothic" w:hAnsi="MS PGothic" w:cs="Cambria"/>
          <w:sz w:val="24"/>
          <w:szCs w:val="24"/>
        </w:rPr>
      </w:pPr>
      <w:proofErr w:type="gramStart"/>
      <w:r w:rsidRPr="00F36364">
        <w:rPr>
          <w:rFonts w:ascii="MS PGothic" w:eastAsia="MS PGothic" w:hAnsi="MS PGothic" w:cs="Cambria"/>
          <w:sz w:val="24"/>
          <w:szCs w:val="24"/>
        </w:rPr>
        <w:t>du</w:t>
      </w:r>
      <w:proofErr w:type="gramEnd"/>
      <w:r w:rsidRPr="00F36364">
        <w:rPr>
          <w:rFonts w:ascii="MS PGothic" w:eastAsia="MS PGothic" w:hAnsi="MS PGothic" w:cs="Cambria"/>
          <w:sz w:val="24"/>
          <w:szCs w:val="24"/>
        </w:rPr>
        <w:t xml:space="preserve"> poète allemand Hölderlin alors qu’il sombrait dans la folie avec les premiers jours de la guerre du Golfe. Ces deux sujets s’emmêlent reliées par un point commun: </w:t>
      </w:r>
      <w:r w:rsidRPr="00F36364">
        <w:rPr>
          <w:rFonts w:ascii="MS PGothic" w:eastAsia="MS PGothic" w:hAnsi="MS PGothic" w:cs="Cambria-Bold"/>
          <w:b/>
          <w:bCs/>
          <w:sz w:val="24"/>
          <w:szCs w:val="24"/>
        </w:rPr>
        <w:t>la perte de la réalité</w:t>
      </w:r>
      <w:r w:rsidRPr="00F36364">
        <w:rPr>
          <w:rFonts w:ascii="MS PGothic" w:eastAsia="MS PGothic" w:hAnsi="MS PGothic" w:cs="Cambria"/>
          <w:sz w:val="24"/>
          <w:szCs w:val="24"/>
        </w:rPr>
        <w:t>.</w:t>
      </w:r>
    </w:p>
    <w:p w:rsidR="00F11166" w:rsidRPr="00F36364" w:rsidRDefault="00F11166" w:rsidP="00F11166">
      <w:pPr>
        <w:autoSpaceDE w:val="0"/>
        <w:autoSpaceDN w:val="0"/>
        <w:adjustRightInd w:val="0"/>
        <w:spacing w:after="0" w:line="240" w:lineRule="auto"/>
        <w:rPr>
          <w:rFonts w:ascii="MS PGothic" w:eastAsia="MS PGothic" w:hAnsi="MS PGothic" w:cs="Cambria"/>
          <w:sz w:val="24"/>
          <w:szCs w:val="24"/>
        </w:rPr>
      </w:pPr>
      <w:r w:rsidRPr="00F36364">
        <w:rPr>
          <w:rFonts w:ascii="MS PGothic" w:eastAsia="MS PGothic" w:hAnsi="MS PGothic" w:cs="Cambria"/>
          <w:sz w:val="24"/>
          <w:szCs w:val="24"/>
        </w:rPr>
        <w:t xml:space="preserve">Dans </w:t>
      </w:r>
      <w:r w:rsidRPr="00F36364">
        <w:rPr>
          <w:rFonts w:ascii="MS PGothic" w:eastAsia="MS PGothic" w:hAnsi="MS PGothic" w:cs="Cambria-Italic"/>
          <w:b/>
          <w:i/>
          <w:iCs/>
          <w:sz w:val="24"/>
          <w:szCs w:val="24"/>
        </w:rPr>
        <w:t>Enfonçures</w:t>
      </w:r>
      <w:r w:rsidRPr="00F36364">
        <w:rPr>
          <w:rFonts w:ascii="MS PGothic" w:eastAsia="MS PGothic" w:hAnsi="MS PGothic" w:cs="Cambria"/>
          <w:sz w:val="24"/>
          <w:szCs w:val="24"/>
        </w:rPr>
        <w:t xml:space="preserve">, la voix de </w:t>
      </w:r>
      <w:proofErr w:type="spellStart"/>
      <w:r w:rsidRPr="00F36364">
        <w:rPr>
          <w:rFonts w:ascii="MS PGothic" w:eastAsia="MS PGothic" w:hAnsi="MS PGothic" w:cs="Cambria"/>
          <w:sz w:val="24"/>
          <w:szCs w:val="24"/>
        </w:rPr>
        <w:t>Gabily</w:t>
      </w:r>
      <w:proofErr w:type="spellEnd"/>
      <w:r w:rsidRPr="00F36364">
        <w:rPr>
          <w:rFonts w:ascii="MS PGothic" w:eastAsia="MS PGothic" w:hAnsi="MS PGothic" w:cs="Cambria"/>
          <w:sz w:val="24"/>
          <w:szCs w:val="24"/>
        </w:rPr>
        <w:t xml:space="preserve"> s’exprime, comme en écho au poète</w:t>
      </w:r>
    </w:p>
    <w:p w:rsidR="00F11166" w:rsidRPr="00F36364" w:rsidRDefault="00F11166" w:rsidP="00F11166">
      <w:pPr>
        <w:autoSpaceDE w:val="0"/>
        <w:autoSpaceDN w:val="0"/>
        <w:adjustRightInd w:val="0"/>
        <w:spacing w:after="0" w:line="240" w:lineRule="auto"/>
        <w:rPr>
          <w:rFonts w:ascii="MS PGothic" w:eastAsia="MS PGothic" w:hAnsi="MS PGothic" w:cs="Cambria"/>
          <w:sz w:val="24"/>
          <w:szCs w:val="24"/>
        </w:rPr>
      </w:pPr>
      <w:proofErr w:type="gramStart"/>
      <w:r w:rsidRPr="00F36364">
        <w:rPr>
          <w:rFonts w:ascii="MS PGothic" w:eastAsia="MS PGothic" w:hAnsi="MS PGothic" w:cs="Cambria"/>
          <w:sz w:val="24"/>
          <w:szCs w:val="24"/>
        </w:rPr>
        <w:t>allemand</w:t>
      </w:r>
      <w:proofErr w:type="gramEnd"/>
      <w:r w:rsidRPr="00F36364">
        <w:rPr>
          <w:rFonts w:ascii="MS PGothic" w:eastAsia="MS PGothic" w:hAnsi="MS PGothic" w:cs="Cambria"/>
          <w:sz w:val="24"/>
          <w:szCs w:val="24"/>
        </w:rPr>
        <w:t>, Hölderlin. Les deux figures se confondent et questionnent la place du poète, de l'artiste dans notre société.</w:t>
      </w:r>
    </w:p>
    <w:p w:rsidR="00F11166" w:rsidRPr="00F36364" w:rsidRDefault="00F11166" w:rsidP="00F11166">
      <w:pPr>
        <w:autoSpaceDE w:val="0"/>
        <w:autoSpaceDN w:val="0"/>
        <w:adjustRightInd w:val="0"/>
        <w:spacing w:after="0" w:line="240" w:lineRule="auto"/>
        <w:rPr>
          <w:rFonts w:ascii="MS PGothic" w:eastAsia="MS PGothic" w:hAnsi="MS PGothic" w:cs="Cambria"/>
          <w:sz w:val="24"/>
          <w:szCs w:val="24"/>
        </w:rPr>
      </w:pPr>
      <w:r w:rsidRPr="00F36364">
        <w:rPr>
          <w:rFonts w:ascii="MS PGothic" w:eastAsia="MS PGothic" w:hAnsi="MS PGothic" w:cs="Cambria"/>
          <w:sz w:val="24"/>
          <w:szCs w:val="24"/>
        </w:rPr>
        <w:t>"Voilà.</w:t>
      </w:r>
    </w:p>
    <w:p w:rsidR="00F11166" w:rsidRPr="00F36364" w:rsidRDefault="00F11166" w:rsidP="00F11166">
      <w:pPr>
        <w:autoSpaceDE w:val="0"/>
        <w:autoSpaceDN w:val="0"/>
        <w:adjustRightInd w:val="0"/>
        <w:spacing w:after="0" w:line="240" w:lineRule="auto"/>
        <w:rPr>
          <w:rFonts w:ascii="MS PGothic" w:eastAsia="MS PGothic" w:hAnsi="MS PGothic" w:cs="Cambria"/>
          <w:sz w:val="24"/>
          <w:szCs w:val="24"/>
        </w:rPr>
      </w:pPr>
      <w:r w:rsidRPr="00F36364">
        <w:rPr>
          <w:rFonts w:ascii="MS PGothic" w:eastAsia="MS PGothic" w:hAnsi="MS PGothic" w:cs="Cambria"/>
          <w:sz w:val="24"/>
          <w:szCs w:val="24"/>
        </w:rPr>
        <w:t>Un de ces poèmes impassibles qui aident à supporter le vivre. Dit‐on."</w:t>
      </w:r>
    </w:p>
    <w:p w:rsidR="00F11166" w:rsidRDefault="00F11166" w:rsidP="00F11166">
      <w:pPr>
        <w:autoSpaceDE w:val="0"/>
        <w:autoSpaceDN w:val="0"/>
        <w:adjustRightInd w:val="0"/>
        <w:spacing w:after="0" w:line="240" w:lineRule="auto"/>
        <w:rPr>
          <w:rFonts w:ascii="Cambria-Bold" w:hAnsi="Cambria-Bold" w:cs="Cambria-Bold"/>
          <w:b/>
          <w:bCs/>
          <w:sz w:val="24"/>
          <w:szCs w:val="24"/>
        </w:rPr>
      </w:pPr>
    </w:p>
    <w:p w:rsidR="00F11166" w:rsidRPr="008951FB" w:rsidRDefault="00F11166" w:rsidP="00F11166">
      <w:pPr>
        <w:autoSpaceDE w:val="0"/>
        <w:autoSpaceDN w:val="0"/>
        <w:adjustRightInd w:val="0"/>
        <w:spacing w:after="0" w:line="240" w:lineRule="auto"/>
        <w:rPr>
          <w:rFonts w:ascii="MS PGothic" w:eastAsia="MS PGothic" w:hAnsi="MS PGothic" w:cs="Cambria-Bold"/>
          <w:b/>
          <w:bCs/>
          <w:sz w:val="24"/>
          <w:szCs w:val="24"/>
        </w:rPr>
      </w:pPr>
      <w:r w:rsidRPr="008951FB">
        <w:rPr>
          <w:rFonts w:ascii="MS PGothic" w:eastAsia="MS PGothic" w:hAnsi="MS PGothic" w:cs="Cambria-Bold"/>
          <w:b/>
          <w:bCs/>
          <w:sz w:val="24"/>
          <w:szCs w:val="24"/>
        </w:rPr>
        <w:t>Mise en scène Caroline Logiou</w:t>
      </w:r>
    </w:p>
    <w:p w:rsidR="00F11166" w:rsidRPr="008951FB" w:rsidRDefault="00F11166" w:rsidP="00F11166">
      <w:pPr>
        <w:autoSpaceDE w:val="0"/>
        <w:autoSpaceDN w:val="0"/>
        <w:adjustRightInd w:val="0"/>
        <w:spacing w:after="0" w:line="240" w:lineRule="auto"/>
        <w:rPr>
          <w:rFonts w:ascii="MS PGothic" w:eastAsia="MS PGothic" w:hAnsi="MS PGothic" w:cs="Cambria-Bold"/>
          <w:b/>
          <w:bCs/>
          <w:sz w:val="24"/>
          <w:szCs w:val="24"/>
        </w:rPr>
      </w:pPr>
      <w:r w:rsidRPr="008951FB">
        <w:rPr>
          <w:rFonts w:ascii="MS PGothic" w:eastAsia="MS PGothic" w:hAnsi="MS PGothic" w:cs="Cambria-Bold"/>
          <w:b/>
          <w:bCs/>
          <w:sz w:val="24"/>
          <w:szCs w:val="24"/>
        </w:rPr>
        <w:t xml:space="preserve">Avec Marie </w:t>
      </w:r>
      <w:proofErr w:type="spellStart"/>
      <w:r w:rsidRPr="008951FB">
        <w:rPr>
          <w:rFonts w:ascii="MS PGothic" w:eastAsia="MS PGothic" w:hAnsi="MS PGothic" w:cs="Cambria-Bold"/>
          <w:b/>
          <w:bCs/>
          <w:sz w:val="24"/>
          <w:szCs w:val="24"/>
        </w:rPr>
        <w:t>Bos</w:t>
      </w:r>
      <w:proofErr w:type="spellEnd"/>
      <w:r w:rsidRPr="008951FB">
        <w:rPr>
          <w:rFonts w:ascii="MS PGothic" w:eastAsia="MS PGothic" w:hAnsi="MS PGothic" w:cs="Cambria-Bold"/>
          <w:b/>
          <w:bCs/>
          <w:sz w:val="24"/>
          <w:szCs w:val="24"/>
        </w:rPr>
        <w:t xml:space="preserve">, Pedro Cabanas, Didier </w:t>
      </w:r>
      <w:proofErr w:type="spellStart"/>
      <w:r w:rsidRPr="008951FB">
        <w:rPr>
          <w:rFonts w:ascii="MS PGothic" w:eastAsia="MS PGothic" w:hAnsi="MS PGothic" w:cs="Cambria-Bold"/>
          <w:b/>
          <w:bCs/>
          <w:sz w:val="24"/>
          <w:szCs w:val="24"/>
        </w:rPr>
        <w:t>Poiteaux</w:t>
      </w:r>
      <w:proofErr w:type="spellEnd"/>
    </w:p>
    <w:p w:rsidR="00F11166" w:rsidRPr="008951FB" w:rsidRDefault="00F11166" w:rsidP="00F11166">
      <w:pPr>
        <w:autoSpaceDE w:val="0"/>
        <w:autoSpaceDN w:val="0"/>
        <w:adjustRightInd w:val="0"/>
        <w:spacing w:after="0" w:line="240" w:lineRule="auto"/>
        <w:rPr>
          <w:rFonts w:ascii="MS PGothic" w:eastAsia="MS PGothic" w:hAnsi="MS PGothic" w:cs="Cambria-Bold"/>
          <w:b/>
          <w:bCs/>
          <w:sz w:val="24"/>
          <w:szCs w:val="24"/>
        </w:rPr>
      </w:pPr>
      <w:r w:rsidRPr="008951FB">
        <w:rPr>
          <w:rFonts w:ascii="MS PGothic" w:eastAsia="MS PGothic" w:hAnsi="MS PGothic" w:cs="Cambria-Bold"/>
          <w:b/>
          <w:bCs/>
          <w:sz w:val="24"/>
          <w:szCs w:val="24"/>
        </w:rPr>
        <w:t xml:space="preserve">Création sonore Thomas </w:t>
      </w:r>
      <w:proofErr w:type="spellStart"/>
      <w:r w:rsidRPr="008951FB">
        <w:rPr>
          <w:rFonts w:ascii="MS PGothic" w:eastAsia="MS PGothic" w:hAnsi="MS PGothic" w:cs="Cambria-Bold"/>
          <w:b/>
          <w:bCs/>
          <w:sz w:val="24"/>
          <w:szCs w:val="24"/>
        </w:rPr>
        <w:t>Turine</w:t>
      </w:r>
      <w:proofErr w:type="spellEnd"/>
    </w:p>
    <w:p w:rsidR="00F11166" w:rsidRPr="008951FB" w:rsidRDefault="00F11166" w:rsidP="00F11166">
      <w:pPr>
        <w:rPr>
          <w:rFonts w:ascii="MS PGothic" w:eastAsia="MS PGothic" w:hAnsi="MS PGothic" w:cs="Cambria-Bold"/>
          <w:b/>
          <w:bCs/>
          <w:sz w:val="24"/>
          <w:szCs w:val="24"/>
        </w:rPr>
      </w:pPr>
      <w:r w:rsidRPr="008951FB">
        <w:rPr>
          <w:rFonts w:ascii="MS PGothic" w:eastAsia="MS PGothic" w:hAnsi="MS PGothic" w:cs="Cambria-Bold"/>
          <w:b/>
          <w:bCs/>
          <w:sz w:val="24"/>
          <w:szCs w:val="24"/>
        </w:rPr>
        <w:lastRenderedPageBreak/>
        <w:t>Vidéaste Damien Petitot</w:t>
      </w:r>
    </w:p>
    <w:p w:rsidR="00F11166" w:rsidRDefault="00F11166" w:rsidP="00F11166">
      <w:pPr>
        <w:rPr>
          <w:rFonts w:ascii="MS PGothic" w:eastAsia="MS PGothic" w:hAnsi="MS PGothic" w:cs="Cambria-Bold"/>
          <w:b/>
          <w:bCs/>
          <w:sz w:val="24"/>
          <w:szCs w:val="24"/>
        </w:rPr>
      </w:pPr>
      <w:r w:rsidRPr="008951FB">
        <w:rPr>
          <w:rFonts w:ascii="MS PGothic" w:eastAsia="MS PGothic" w:hAnsi="MS PGothic" w:cs="Cambria-Bold"/>
          <w:b/>
          <w:bCs/>
          <w:sz w:val="24"/>
          <w:szCs w:val="24"/>
        </w:rPr>
        <w:t>Scénographie Raquel Morais</w:t>
      </w:r>
    </w:p>
    <w:p w:rsidR="00F11166" w:rsidRDefault="00F11166" w:rsidP="00F11166">
      <w:pPr>
        <w:rPr>
          <w:rFonts w:ascii="MS PGothic" w:eastAsia="MS PGothic" w:hAnsi="MS PGothic" w:cs="Cambria-Bold"/>
          <w:b/>
          <w:bCs/>
          <w:sz w:val="24"/>
          <w:szCs w:val="24"/>
        </w:rPr>
      </w:pPr>
      <w:r>
        <w:rPr>
          <w:rFonts w:ascii="MS PGothic" w:eastAsia="MS PGothic" w:hAnsi="MS PGothic" w:cs="Cambria-Bold"/>
          <w:b/>
          <w:bCs/>
          <w:sz w:val="24"/>
          <w:szCs w:val="24"/>
        </w:rPr>
        <w:t xml:space="preserve">Une production de Nu asbl en coproduction avec la </w:t>
      </w:r>
      <w:proofErr w:type="spellStart"/>
      <w:r>
        <w:rPr>
          <w:rFonts w:ascii="MS PGothic" w:eastAsia="MS PGothic" w:hAnsi="MS PGothic" w:cs="Cambria-Bold"/>
          <w:b/>
          <w:bCs/>
          <w:sz w:val="24"/>
          <w:szCs w:val="24"/>
        </w:rPr>
        <w:t>Balsamin</w:t>
      </w:r>
      <w:proofErr w:type="spellEnd"/>
      <w:r>
        <w:rPr>
          <w:rFonts w:ascii="MS PGothic" w:eastAsia="MS PGothic" w:hAnsi="MS PGothic" w:cs="Cambria-Bold"/>
          <w:b/>
          <w:bCs/>
          <w:sz w:val="24"/>
          <w:szCs w:val="24"/>
        </w:rPr>
        <w:t xml:space="preserve"> e</w:t>
      </w:r>
    </w:p>
    <w:p w:rsidR="00F11166" w:rsidRPr="008951FB" w:rsidRDefault="00F11166" w:rsidP="00F11166">
      <w:pPr>
        <w:rPr>
          <w:rFonts w:ascii="MS PGothic" w:eastAsia="MS PGothic" w:hAnsi="MS PGothic" w:cs="Arial"/>
          <w:color w:val="000000"/>
          <w:sz w:val="20"/>
          <w:szCs w:val="20"/>
        </w:rPr>
      </w:pPr>
    </w:p>
    <w:p w:rsidR="00F11166" w:rsidRPr="00F36364" w:rsidRDefault="00F11166" w:rsidP="00F11166">
      <w:pPr>
        <w:autoSpaceDE w:val="0"/>
        <w:autoSpaceDN w:val="0"/>
        <w:adjustRightInd w:val="0"/>
        <w:spacing w:after="0" w:line="240" w:lineRule="auto"/>
        <w:rPr>
          <w:rFonts w:ascii="MS PGothic" w:eastAsia="MS PGothic" w:hAnsi="MS PGothic" w:cs="Arial"/>
          <w:color w:val="000000"/>
          <w:sz w:val="24"/>
          <w:szCs w:val="24"/>
          <w:u w:val="single"/>
        </w:rPr>
      </w:pPr>
      <w:r w:rsidRPr="00F36364">
        <w:rPr>
          <w:rFonts w:ascii="MS PGothic" w:eastAsia="MS PGothic" w:hAnsi="MS PGothic" w:cs="Arial"/>
          <w:color w:val="000000"/>
          <w:sz w:val="24"/>
          <w:szCs w:val="24"/>
          <w:u w:val="single"/>
        </w:rPr>
        <w:t>Notes périphériques</w:t>
      </w:r>
    </w:p>
    <w:p w:rsidR="00F11166" w:rsidRPr="00F36364" w:rsidRDefault="00F11166" w:rsidP="00F11166">
      <w:pPr>
        <w:rPr>
          <w:rFonts w:ascii="MS PGothic" w:eastAsia="MS PGothic" w:hAnsi="MS PGothic" w:cs="Cambria"/>
          <w:sz w:val="24"/>
          <w:szCs w:val="24"/>
        </w:rPr>
      </w:pPr>
      <w:r w:rsidRPr="00F36364">
        <w:rPr>
          <w:rFonts w:ascii="MS PGothic" w:eastAsia="MS PGothic" w:hAnsi="MS PGothic" w:cs="Cambria"/>
          <w:sz w:val="24"/>
          <w:szCs w:val="24"/>
        </w:rPr>
        <w:t>"Enfonçures", qui est, dit le dictionnaire, un creux, une dépression</w:t>
      </w:r>
    </w:p>
    <w:p w:rsidR="00F11166" w:rsidRDefault="00F11166" w:rsidP="00F11166">
      <w:pPr>
        <w:rPr>
          <w:rFonts w:ascii="MS PGothic" w:eastAsia="MS PGothic" w:hAnsi="MS PGothic" w:cs="Arial"/>
          <w:color w:val="000000"/>
          <w:sz w:val="24"/>
          <w:szCs w:val="24"/>
        </w:rPr>
      </w:pPr>
    </w:p>
    <w:p w:rsidR="00F11166" w:rsidRDefault="00F11166" w:rsidP="00F11166">
      <w:pPr>
        <w:rPr>
          <w:rFonts w:ascii="MS PGothic" w:eastAsia="MS PGothic" w:hAnsi="MS PGothic" w:cs="Arial"/>
          <w:color w:val="000000"/>
          <w:sz w:val="24"/>
          <w:szCs w:val="24"/>
        </w:rPr>
      </w:pPr>
      <w:r w:rsidRPr="00F36364">
        <w:rPr>
          <w:rFonts w:ascii="MS PGothic" w:eastAsia="MS PGothic" w:hAnsi="MS PGothic" w:cs="Arial"/>
          <w:b/>
          <w:color w:val="000000"/>
          <w:sz w:val="24"/>
          <w:szCs w:val="24"/>
        </w:rPr>
        <w:t xml:space="preserve">Didier-Georges </w:t>
      </w:r>
      <w:proofErr w:type="spellStart"/>
      <w:r w:rsidRPr="00F36364">
        <w:rPr>
          <w:rFonts w:ascii="MS PGothic" w:eastAsia="MS PGothic" w:hAnsi="MS PGothic" w:cs="Arial"/>
          <w:b/>
          <w:color w:val="000000"/>
          <w:sz w:val="24"/>
          <w:szCs w:val="24"/>
        </w:rPr>
        <w:t>Gabily</w:t>
      </w:r>
      <w:proofErr w:type="spellEnd"/>
      <w:r>
        <w:rPr>
          <w:rFonts w:ascii="MS PGothic" w:eastAsia="MS PGothic" w:hAnsi="MS PGothic" w:cs="Arial"/>
          <w:color w:val="000000"/>
          <w:sz w:val="24"/>
          <w:szCs w:val="24"/>
        </w:rPr>
        <w:t xml:space="preserve"> - </w:t>
      </w:r>
      <w:r w:rsidRPr="00F36364">
        <w:rPr>
          <w:rFonts w:ascii="MS PGothic" w:eastAsia="MS PGothic" w:hAnsi="MS PGothic" w:cs="Arial"/>
          <w:color w:val="000000"/>
          <w:sz w:val="24"/>
          <w:szCs w:val="24"/>
        </w:rPr>
        <w:t xml:space="preserve">Ecrivain, metteur en scène français (1955-1996). </w:t>
      </w:r>
      <w:r w:rsidRPr="00F36364">
        <w:rPr>
          <w:rFonts w:ascii="MS PGothic" w:eastAsia="MS PGothic" w:hAnsi="MS PGothic" w:cs="Arial"/>
          <w:color w:val="000000"/>
          <w:sz w:val="24"/>
          <w:szCs w:val="24"/>
        </w:rPr>
        <w:br/>
      </w:r>
    </w:p>
    <w:p w:rsidR="00F11166" w:rsidRPr="00F36364" w:rsidRDefault="00F11166" w:rsidP="00F11166">
      <w:pPr>
        <w:rPr>
          <w:rFonts w:ascii="MS PGothic" w:eastAsia="MS PGothic" w:hAnsi="MS PGothic" w:cs="Arial"/>
          <w:color w:val="000000"/>
          <w:sz w:val="24"/>
          <w:szCs w:val="24"/>
        </w:rPr>
      </w:pPr>
      <w:r w:rsidRPr="00F36364">
        <w:rPr>
          <w:rFonts w:ascii="MS PGothic" w:eastAsia="MS PGothic" w:hAnsi="MS PGothic" w:cs="Arial"/>
          <w:color w:val="000000"/>
          <w:sz w:val="24"/>
          <w:szCs w:val="24"/>
        </w:rPr>
        <w:t xml:space="preserve">Didier-Georges </w:t>
      </w:r>
      <w:proofErr w:type="spellStart"/>
      <w:r w:rsidRPr="00F36364">
        <w:rPr>
          <w:rFonts w:ascii="MS PGothic" w:eastAsia="MS PGothic" w:hAnsi="MS PGothic" w:cs="Arial"/>
          <w:color w:val="000000"/>
          <w:sz w:val="24"/>
          <w:szCs w:val="24"/>
        </w:rPr>
        <w:t>Gabily</w:t>
      </w:r>
      <w:proofErr w:type="spellEnd"/>
      <w:r w:rsidRPr="00F36364">
        <w:rPr>
          <w:rFonts w:ascii="MS PGothic" w:eastAsia="MS PGothic" w:hAnsi="MS PGothic" w:cs="Arial"/>
          <w:color w:val="000000"/>
          <w:sz w:val="24"/>
          <w:szCs w:val="24"/>
        </w:rPr>
        <w:t xml:space="preserve"> a consacré toute sa vie à l'écriture, au théâtre et aux acteurs. Il a d'abord longtemps écrit en dehors du théâtre : "L'écriture était dominante au départ, elle l'est toujours", disait-il. Issu d'un milieu "très prolétarien", il rencontre le théâtre par hasard. Tout d'abord acteur, puis chanteur à l'essai avant de devenir assistant et enfin metteur en scène en 1978 lorsqu'il crée "Tambours dans la nuit" de Bertolt Brecht. Didier-Georges </w:t>
      </w:r>
      <w:proofErr w:type="spellStart"/>
      <w:r w:rsidRPr="00F36364">
        <w:rPr>
          <w:rFonts w:ascii="MS PGothic" w:eastAsia="MS PGothic" w:hAnsi="MS PGothic" w:cs="Arial"/>
          <w:color w:val="000000"/>
          <w:sz w:val="24"/>
          <w:szCs w:val="24"/>
        </w:rPr>
        <w:t>Gabily</w:t>
      </w:r>
      <w:proofErr w:type="spellEnd"/>
      <w:r w:rsidRPr="00F36364">
        <w:rPr>
          <w:rFonts w:ascii="MS PGothic" w:eastAsia="MS PGothic" w:hAnsi="MS PGothic" w:cs="Arial"/>
          <w:color w:val="000000"/>
          <w:sz w:val="24"/>
          <w:szCs w:val="24"/>
        </w:rPr>
        <w:t xml:space="preserve"> n'a jamais perdu le contact avec l'écriture et les acteurs, même lorsqu'il traversait ses longues périodes d'errance. Après les mises en scènes de "L'Echange" de Paul Claudel en 1986, puis "</w:t>
      </w:r>
      <w:proofErr w:type="spellStart"/>
      <w:r w:rsidRPr="00F36364">
        <w:rPr>
          <w:rFonts w:ascii="MS PGothic" w:eastAsia="MS PGothic" w:hAnsi="MS PGothic" w:cs="Arial"/>
          <w:color w:val="000000"/>
          <w:sz w:val="24"/>
          <w:szCs w:val="24"/>
        </w:rPr>
        <w:t>Ossia</w:t>
      </w:r>
      <w:proofErr w:type="spellEnd"/>
      <w:r w:rsidRPr="00F36364">
        <w:rPr>
          <w:rFonts w:ascii="MS PGothic" w:eastAsia="MS PGothic" w:hAnsi="MS PGothic" w:cs="Arial"/>
          <w:color w:val="000000"/>
          <w:sz w:val="24"/>
          <w:szCs w:val="24"/>
        </w:rPr>
        <w:t xml:space="preserve">" en 1989, puis surtout, en 1991, </w:t>
      </w:r>
      <w:proofErr w:type="spellStart"/>
      <w:r w:rsidRPr="00F36364">
        <w:rPr>
          <w:rFonts w:ascii="MS PGothic" w:eastAsia="MS PGothic" w:hAnsi="MS PGothic" w:cs="Arial"/>
          <w:color w:val="000000"/>
          <w:sz w:val="24"/>
          <w:szCs w:val="24"/>
        </w:rPr>
        <w:t>de"Violences</w:t>
      </w:r>
      <w:proofErr w:type="spellEnd"/>
      <w:r w:rsidRPr="00F36364">
        <w:rPr>
          <w:rFonts w:ascii="MS PGothic" w:eastAsia="MS PGothic" w:hAnsi="MS PGothic" w:cs="Arial"/>
          <w:color w:val="000000"/>
          <w:sz w:val="24"/>
          <w:szCs w:val="24"/>
        </w:rPr>
        <w:t xml:space="preserve">", dont il est lui-même l'auteur, il s'adonne à la création de ses propres textes. En 1992, ce furent "Des Cercueils de zinc" au Théâtre de la Bastille, suivi, en 1993, d'"Enfonçures" au Festival d'Avignon. Sa dernière mise en scène fut "Gibiers du Temps" (1994-1996). Il décède brutalement pendant les répétitions du diptyque qu'il devait créer juste après : "Dom Juan" suivi de "Chimère et autres bestioles". </w:t>
      </w:r>
    </w:p>
    <w:p w:rsidR="00F11166" w:rsidRDefault="00F11166" w:rsidP="00F11166">
      <w:pPr>
        <w:pStyle w:val="Paragraphedeliste"/>
        <w:rPr>
          <w:rFonts w:ascii="Cambria-Bold" w:hAnsi="Cambria-Bold" w:cs="Cambria-Bold"/>
          <w:b/>
          <w:bCs/>
          <w:sz w:val="28"/>
          <w:szCs w:val="28"/>
        </w:rPr>
      </w:pPr>
    </w:p>
    <w:p w:rsidR="00F11166" w:rsidRPr="00F36364" w:rsidRDefault="00F11166" w:rsidP="00F11166">
      <w:pPr>
        <w:rPr>
          <w:rFonts w:ascii="MS PGothic" w:eastAsia="MS PGothic" w:hAnsi="MS PGothic" w:cs="Cambria"/>
          <w:sz w:val="24"/>
          <w:szCs w:val="24"/>
        </w:rPr>
      </w:pPr>
      <w:r w:rsidRPr="00F36364">
        <w:rPr>
          <w:rFonts w:ascii="MS PGothic" w:eastAsia="MS PGothic" w:hAnsi="MS PGothic" w:cs="Cambria-Bold"/>
          <w:b/>
          <w:bCs/>
          <w:sz w:val="24"/>
          <w:szCs w:val="24"/>
        </w:rPr>
        <w:t xml:space="preserve">Hölderlin </w:t>
      </w:r>
      <w:r>
        <w:rPr>
          <w:rFonts w:ascii="MS PGothic" w:eastAsia="MS PGothic" w:hAnsi="MS PGothic" w:cs="Cambria-Bold"/>
          <w:b/>
          <w:bCs/>
          <w:sz w:val="24"/>
          <w:szCs w:val="24"/>
        </w:rPr>
        <w:t xml:space="preserve">– </w:t>
      </w:r>
      <w:r w:rsidRPr="00F36364">
        <w:rPr>
          <w:rFonts w:ascii="MS PGothic" w:eastAsia="MS PGothic" w:hAnsi="MS PGothic" w:cs="Cambria-Bold"/>
          <w:bCs/>
          <w:sz w:val="24"/>
          <w:szCs w:val="24"/>
        </w:rPr>
        <w:t>poète allemand</w:t>
      </w:r>
      <w:r>
        <w:rPr>
          <w:rFonts w:ascii="MS PGothic" w:eastAsia="MS PGothic" w:hAnsi="MS PGothic" w:cs="Cambria-Bold"/>
          <w:b/>
          <w:bCs/>
          <w:sz w:val="24"/>
          <w:szCs w:val="24"/>
        </w:rPr>
        <w:t xml:space="preserve"> </w:t>
      </w:r>
      <w:r w:rsidRPr="00F36364">
        <w:rPr>
          <w:rFonts w:ascii="MS PGothic" w:eastAsia="MS PGothic" w:hAnsi="MS PGothic" w:cs="Cambria"/>
          <w:sz w:val="24"/>
          <w:szCs w:val="24"/>
        </w:rPr>
        <w:t>(1770‐ 1843)</w:t>
      </w:r>
    </w:p>
    <w:p w:rsidR="00F11166" w:rsidRDefault="00F11166" w:rsidP="00F11166">
      <w:pPr>
        <w:pStyle w:val="Paragraphedeliste"/>
        <w:rPr>
          <w:rFonts w:ascii="MS PGothic" w:eastAsia="MS PGothic" w:hAnsi="MS PGothic" w:cs="Arial"/>
          <w:color w:val="000000"/>
          <w:sz w:val="24"/>
          <w:szCs w:val="24"/>
        </w:rPr>
      </w:pPr>
      <w:r>
        <w:rPr>
          <w:rFonts w:ascii="MS PGothic" w:eastAsia="MS PGothic" w:hAnsi="MS PGothic" w:cs="Arial"/>
          <w:noProof/>
          <w:color w:val="000000"/>
          <w:sz w:val="24"/>
          <w:szCs w:val="24"/>
          <w:lang w:eastAsia="fr-BE"/>
        </w:rPr>
        <w:drawing>
          <wp:inline distT="0" distB="0" distL="0" distR="0" wp14:anchorId="202E6792" wp14:editId="2F481758">
            <wp:extent cx="1403350" cy="1530985"/>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3350" cy="1530985"/>
                    </a:xfrm>
                    <a:prstGeom prst="rect">
                      <a:avLst/>
                    </a:prstGeom>
                    <a:noFill/>
                    <a:ln>
                      <a:noFill/>
                    </a:ln>
                  </pic:spPr>
                </pic:pic>
              </a:graphicData>
            </a:graphic>
          </wp:inline>
        </w:drawing>
      </w:r>
    </w:p>
    <w:p w:rsidR="00F11166" w:rsidRPr="00F36364" w:rsidRDefault="00F11166" w:rsidP="00F11166">
      <w:pPr>
        <w:autoSpaceDE w:val="0"/>
        <w:autoSpaceDN w:val="0"/>
        <w:adjustRightInd w:val="0"/>
        <w:spacing w:after="0" w:line="240" w:lineRule="auto"/>
        <w:rPr>
          <w:rFonts w:ascii="MS PGothic" w:eastAsia="MS PGothic" w:hAnsi="MS PGothic" w:cs="Cambria"/>
          <w:sz w:val="24"/>
          <w:szCs w:val="24"/>
        </w:rPr>
      </w:pPr>
      <w:r w:rsidRPr="00F36364">
        <w:rPr>
          <w:rFonts w:ascii="MS PGothic" w:eastAsia="MS PGothic" w:hAnsi="MS PGothic" w:cs="Cambria"/>
          <w:sz w:val="24"/>
          <w:szCs w:val="24"/>
        </w:rPr>
        <w:t>De 1807 à 1843, à Tübingen, il est dans la tour du menuisier Zimmer. La nuit, il en</w:t>
      </w:r>
    </w:p>
    <w:p w:rsidR="00F11166" w:rsidRPr="00F36364" w:rsidRDefault="00F11166" w:rsidP="00F11166">
      <w:pPr>
        <w:autoSpaceDE w:val="0"/>
        <w:autoSpaceDN w:val="0"/>
        <w:adjustRightInd w:val="0"/>
        <w:spacing w:after="0" w:line="240" w:lineRule="auto"/>
        <w:rPr>
          <w:rFonts w:ascii="MS PGothic" w:eastAsia="MS PGothic" w:hAnsi="MS PGothic" w:cs="Cambria"/>
          <w:sz w:val="24"/>
          <w:szCs w:val="24"/>
        </w:rPr>
      </w:pPr>
      <w:proofErr w:type="gramStart"/>
      <w:r w:rsidRPr="00F36364">
        <w:rPr>
          <w:rFonts w:ascii="MS PGothic" w:eastAsia="MS PGothic" w:hAnsi="MS PGothic" w:cs="Cambria"/>
          <w:sz w:val="24"/>
          <w:szCs w:val="24"/>
        </w:rPr>
        <w:t>monte</w:t>
      </w:r>
      <w:proofErr w:type="gramEnd"/>
      <w:r w:rsidRPr="00F36364">
        <w:rPr>
          <w:rFonts w:ascii="MS PGothic" w:eastAsia="MS PGothic" w:hAnsi="MS PGothic" w:cs="Cambria"/>
          <w:sz w:val="24"/>
          <w:szCs w:val="24"/>
        </w:rPr>
        <w:t xml:space="preserve"> et descend l’escalier. De la tour, il voit les montagnes, les forêts et le fleuve</w:t>
      </w:r>
    </w:p>
    <w:p w:rsidR="00F11166" w:rsidRPr="00F36364" w:rsidRDefault="00F11166" w:rsidP="00F11166">
      <w:pPr>
        <w:autoSpaceDE w:val="0"/>
        <w:autoSpaceDN w:val="0"/>
        <w:adjustRightInd w:val="0"/>
        <w:spacing w:after="0" w:line="240" w:lineRule="auto"/>
        <w:rPr>
          <w:rFonts w:ascii="MS PGothic" w:eastAsia="MS PGothic" w:hAnsi="MS PGothic" w:cs="Cambria"/>
          <w:sz w:val="24"/>
          <w:szCs w:val="24"/>
        </w:rPr>
      </w:pPr>
      <w:r w:rsidRPr="00F36364">
        <w:rPr>
          <w:rFonts w:ascii="MS PGothic" w:eastAsia="MS PGothic" w:hAnsi="MS PGothic" w:cs="Cambria"/>
          <w:sz w:val="24"/>
          <w:szCs w:val="24"/>
        </w:rPr>
        <w:t>Neckar, qui coule sans jamais lui dérober ses pensées. Il parle peu et s’il le fait c’est en</w:t>
      </w:r>
    </w:p>
    <w:p w:rsidR="00F11166" w:rsidRPr="00F36364" w:rsidRDefault="00F11166" w:rsidP="00F11166">
      <w:pPr>
        <w:rPr>
          <w:rFonts w:ascii="MS PGothic" w:eastAsia="MS PGothic" w:hAnsi="MS PGothic" w:cs="Cambria"/>
          <w:sz w:val="24"/>
          <w:szCs w:val="24"/>
        </w:rPr>
      </w:pPr>
      <w:proofErr w:type="gramStart"/>
      <w:r w:rsidRPr="00F36364">
        <w:rPr>
          <w:rFonts w:ascii="MS PGothic" w:eastAsia="MS PGothic" w:hAnsi="MS PGothic" w:cs="Cambria"/>
          <w:sz w:val="24"/>
          <w:szCs w:val="24"/>
        </w:rPr>
        <w:t>plusieurs</w:t>
      </w:r>
      <w:proofErr w:type="gramEnd"/>
      <w:r w:rsidRPr="00F36364">
        <w:rPr>
          <w:rFonts w:ascii="MS PGothic" w:eastAsia="MS PGothic" w:hAnsi="MS PGothic" w:cs="Cambria"/>
          <w:sz w:val="24"/>
          <w:szCs w:val="24"/>
        </w:rPr>
        <w:t xml:space="preserve"> langues.</w:t>
      </w:r>
    </w:p>
    <w:p w:rsidR="00F11166" w:rsidRDefault="00F11166" w:rsidP="00F11166">
      <w:pPr>
        <w:pStyle w:val="Paragraphedeliste"/>
        <w:rPr>
          <w:rFonts w:ascii="MS PGothic" w:eastAsia="MS PGothic" w:hAnsi="MS PGothic" w:cs="Arial"/>
          <w:color w:val="000000"/>
          <w:sz w:val="24"/>
          <w:szCs w:val="24"/>
        </w:rPr>
      </w:pPr>
    </w:p>
    <w:p w:rsidR="00F11166" w:rsidRPr="00636871" w:rsidRDefault="00F11166" w:rsidP="00F11166">
      <w:pPr>
        <w:pStyle w:val="Paragraphedeliste"/>
        <w:rPr>
          <w:rFonts w:ascii="MS PGothic" w:eastAsia="MS PGothic" w:hAnsi="MS PGothic" w:cs="Cambria"/>
          <w:i/>
          <w:sz w:val="24"/>
          <w:szCs w:val="24"/>
        </w:rPr>
      </w:pPr>
      <w:r>
        <w:rPr>
          <w:rFonts w:ascii="MS PGothic" w:eastAsia="MS PGothic" w:hAnsi="MS PGothic" w:cs="Cambria"/>
          <w:sz w:val="24"/>
          <w:szCs w:val="24"/>
        </w:rPr>
        <w:lastRenderedPageBreak/>
        <w:t>« </w:t>
      </w:r>
      <w:r w:rsidRPr="00636871">
        <w:rPr>
          <w:rFonts w:ascii="MS PGothic" w:eastAsia="MS PGothic" w:hAnsi="MS PGothic" w:cs="Cambria"/>
          <w:i/>
          <w:sz w:val="24"/>
          <w:szCs w:val="24"/>
        </w:rPr>
        <w:t>L'opération militaire "Tempête du désert" contre l'Irak débute le 17 Janvier 1991. C'est mon anniversaire, j'ai 12 ans. Je regarde les images de la première guerre du Golfe à la télévision, je suis captivée. Pas de sang, pas de blessés, pas de morts. Il n’y a que des bombes qui explosent sur des cibles stratégiques telles que routes, ponts, barrage, centrales électriques…</w:t>
      </w:r>
    </w:p>
    <w:p w:rsidR="00F11166" w:rsidRPr="00636871" w:rsidRDefault="00F11166" w:rsidP="00F11166">
      <w:pPr>
        <w:pStyle w:val="Paragraphedeliste"/>
        <w:rPr>
          <w:rFonts w:ascii="MS PGothic" w:eastAsia="MS PGothic" w:hAnsi="MS PGothic" w:cs="Cambria"/>
          <w:i/>
          <w:sz w:val="24"/>
          <w:szCs w:val="24"/>
        </w:rPr>
      </w:pPr>
      <w:r w:rsidRPr="00636871">
        <w:rPr>
          <w:rFonts w:ascii="MS PGothic" w:eastAsia="MS PGothic" w:hAnsi="MS PGothic" w:cs="Cambria"/>
          <w:i/>
          <w:sz w:val="24"/>
          <w:szCs w:val="24"/>
        </w:rPr>
        <w:t>Une « guerre propre » donc, ou qui en donne l’illusion. Une guerre nocturne où les frappes aériennes sont nombreuses et hypnotisent par leur répétition. Le ciel est saturé d’explosions. Je regarde la guerre en train de se faire, fascinée par le rythme des bombes qui tombent au sol. C’est l’une des premières fois, où l’on peut suivre la guerre en direct à la télévision.</w:t>
      </w:r>
    </w:p>
    <w:p w:rsidR="00F11166" w:rsidRDefault="00F11166" w:rsidP="00F11166">
      <w:pPr>
        <w:pStyle w:val="Paragraphedeliste"/>
        <w:rPr>
          <w:rFonts w:ascii="MS PGothic" w:eastAsia="MS PGothic" w:hAnsi="MS PGothic" w:cs="Cambria"/>
          <w:sz w:val="24"/>
          <w:szCs w:val="24"/>
        </w:rPr>
      </w:pPr>
      <w:r>
        <w:rPr>
          <w:rFonts w:ascii="MS PGothic" w:eastAsia="MS PGothic" w:hAnsi="MS PGothic" w:cs="Cambria"/>
          <w:i/>
          <w:sz w:val="24"/>
          <w:szCs w:val="24"/>
        </w:rPr>
        <w:t>En 2014</w:t>
      </w:r>
      <w:r w:rsidRPr="00636871">
        <w:rPr>
          <w:rFonts w:ascii="MS PGothic" w:eastAsia="MS PGothic" w:hAnsi="MS PGothic" w:cs="Cambria"/>
          <w:i/>
          <w:sz w:val="24"/>
          <w:szCs w:val="24"/>
        </w:rPr>
        <w:t>, je me demande où se situe la vérité de ces images. Pas de sang, pas de blessés, pas de morts : difficile de concevoir que la réalité de la guerre fût cela.</w:t>
      </w:r>
      <w:r>
        <w:rPr>
          <w:rFonts w:ascii="MS PGothic" w:eastAsia="MS PGothic" w:hAnsi="MS PGothic" w:cs="Cambria"/>
          <w:sz w:val="24"/>
          <w:szCs w:val="24"/>
        </w:rPr>
        <w:t> »</w:t>
      </w:r>
    </w:p>
    <w:p w:rsidR="00F11166" w:rsidRPr="00636871" w:rsidRDefault="00F11166" w:rsidP="00F11166">
      <w:pPr>
        <w:pStyle w:val="Paragraphedeliste"/>
        <w:jc w:val="right"/>
        <w:rPr>
          <w:rFonts w:ascii="MS PGothic" w:eastAsia="MS PGothic" w:hAnsi="MS PGothic" w:cs="Arial"/>
          <w:b/>
          <w:color w:val="000000"/>
          <w:sz w:val="24"/>
          <w:szCs w:val="24"/>
        </w:rPr>
      </w:pPr>
      <w:r w:rsidRPr="00636871">
        <w:rPr>
          <w:rFonts w:ascii="MS PGothic" w:eastAsia="MS PGothic" w:hAnsi="MS PGothic" w:cs="Cambria"/>
          <w:b/>
          <w:sz w:val="24"/>
          <w:szCs w:val="24"/>
        </w:rPr>
        <w:t>Caroline L</w:t>
      </w:r>
      <w:r>
        <w:rPr>
          <w:rFonts w:ascii="MS PGothic" w:eastAsia="MS PGothic" w:hAnsi="MS PGothic" w:cs="Cambria"/>
          <w:b/>
          <w:sz w:val="24"/>
          <w:szCs w:val="24"/>
        </w:rPr>
        <w:t>og</w:t>
      </w:r>
      <w:r w:rsidRPr="00636871">
        <w:rPr>
          <w:rFonts w:ascii="MS PGothic" w:eastAsia="MS PGothic" w:hAnsi="MS PGothic" w:cs="Cambria"/>
          <w:b/>
          <w:sz w:val="24"/>
          <w:szCs w:val="24"/>
        </w:rPr>
        <w:t>iou</w:t>
      </w:r>
    </w:p>
    <w:p w:rsidR="00F11166" w:rsidRDefault="00F11166" w:rsidP="00F11166">
      <w:pPr>
        <w:pBdr>
          <w:bottom w:val="single" w:sz="4" w:space="1" w:color="auto"/>
        </w:pBdr>
        <w:rPr>
          <w:rFonts w:ascii="MS PGothic" w:eastAsia="MS PGothic" w:hAnsi="MS PGothic"/>
          <w:b/>
          <w:i/>
          <w:sz w:val="36"/>
          <w:szCs w:val="36"/>
        </w:rPr>
      </w:pPr>
      <w:r>
        <w:rPr>
          <w:rFonts w:ascii="MS PGothic" w:eastAsia="MS PGothic" w:hAnsi="MS PGothic"/>
          <w:b/>
          <w:i/>
          <w:noProof/>
          <w:sz w:val="36"/>
          <w:szCs w:val="36"/>
          <w:lang w:eastAsia="fr-BE"/>
        </w:rPr>
        <w:drawing>
          <wp:inline distT="0" distB="0" distL="0" distR="0" wp14:anchorId="7BB4537F" wp14:editId="4FF428BF">
            <wp:extent cx="5760720" cy="432420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324205"/>
                    </a:xfrm>
                    <a:prstGeom prst="rect">
                      <a:avLst/>
                    </a:prstGeom>
                    <a:noFill/>
                    <a:ln>
                      <a:noFill/>
                    </a:ln>
                  </pic:spPr>
                </pic:pic>
              </a:graphicData>
            </a:graphic>
          </wp:inline>
        </w:drawing>
      </w:r>
    </w:p>
    <w:p w:rsidR="00F11166" w:rsidRPr="00B44B27" w:rsidRDefault="00F11166" w:rsidP="00F11166">
      <w:pPr>
        <w:pBdr>
          <w:bottom w:val="single" w:sz="4" w:space="1" w:color="auto"/>
        </w:pBdr>
        <w:rPr>
          <w:rFonts w:ascii="MS PGothic" w:eastAsia="MS PGothic" w:hAnsi="MS PGothic"/>
          <w:b/>
          <w:i/>
          <w:sz w:val="36"/>
          <w:szCs w:val="36"/>
        </w:rPr>
      </w:pPr>
    </w:p>
    <w:p w:rsidR="00F11166" w:rsidRDefault="00F11166" w:rsidP="00F11166">
      <w:pPr>
        <w:pStyle w:val="Paragraphedeliste"/>
        <w:rPr>
          <w:rFonts w:ascii="MS PGothic" w:eastAsia="MS PGothic" w:hAnsi="MS PGothic"/>
        </w:rPr>
      </w:pPr>
      <w:r w:rsidRPr="00C76CCD">
        <w:rPr>
          <w:rFonts w:ascii="MS PGothic" w:eastAsia="MS PGothic" w:hAnsi="MS PGothic"/>
          <w:b/>
          <w:i/>
          <w:sz w:val="36"/>
          <w:szCs w:val="36"/>
        </w:rPr>
        <w:t>Etre(s)</w:t>
      </w:r>
      <w:r w:rsidRPr="00C76CCD">
        <w:rPr>
          <w:rFonts w:ascii="MS PGothic" w:eastAsia="MS PGothic" w:hAnsi="MS PGothic"/>
          <w:b/>
          <w:sz w:val="36"/>
          <w:szCs w:val="36"/>
        </w:rPr>
        <w:t xml:space="preserve">  ou </w:t>
      </w:r>
      <w:r w:rsidRPr="00C76CCD">
        <w:rPr>
          <w:rFonts w:ascii="MS PGothic" w:eastAsia="MS PGothic" w:hAnsi="MS PGothic"/>
          <w:b/>
          <w:i/>
          <w:sz w:val="36"/>
          <w:szCs w:val="36"/>
        </w:rPr>
        <w:t>le Jardin d’Eden</w:t>
      </w:r>
      <w:r w:rsidRPr="00C76CCD">
        <w:rPr>
          <w:rFonts w:ascii="MS PGothic" w:eastAsia="MS PGothic" w:hAnsi="MS PGothic"/>
          <w:b/>
          <w:sz w:val="36"/>
          <w:szCs w:val="36"/>
        </w:rPr>
        <w:t xml:space="preserve"> </w:t>
      </w:r>
      <w:r w:rsidRPr="00C76CCD">
        <w:rPr>
          <w:rFonts w:ascii="MS PGothic" w:eastAsia="MS PGothic" w:hAnsi="MS PGothic"/>
          <w:sz w:val="36"/>
          <w:szCs w:val="36"/>
        </w:rPr>
        <w:t>de Céline Ohrel</w:t>
      </w:r>
      <w:r>
        <w:rPr>
          <w:rFonts w:ascii="MS PGothic" w:eastAsia="MS PGothic" w:hAnsi="MS PGothic"/>
        </w:rPr>
        <w:t xml:space="preserve"> / Théâtre – Etape laboratoire</w:t>
      </w:r>
    </w:p>
    <w:p w:rsidR="00F11166" w:rsidRPr="00552A5E" w:rsidRDefault="00F11166" w:rsidP="00F11166">
      <w:pPr>
        <w:pStyle w:val="Paragraphedeliste"/>
        <w:rPr>
          <w:rFonts w:ascii="MS PGothic" w:eastAsia="MS PGothic" w:hAnsi="MS PGothic"/>
        </w:rPr>
      </w:pPr>
      <w:r w:rsidRPr="006F5956">
        <w:rPr>
          <w:rFonts w:ascii="MS PGothic" w:eastAsia="MS PGothic" w:hAnsi="MS PGothic"/>
        </w:rPr>
        <w:t>Le 31 mars et le 1</w:t>
      </w:r>
      <w:r w:rsidRPr="006F5956">
        <w:rPr>
          <w:rFonts w:ascii="MS PGothic" w:eastAsia="MS PGothic" w:hAnsi="MS PGothic"/>
          <w:vertAlign w:val="superscript"/>
        </w:rPr>
        <w:t>er</w:t>
      </w:r>
      <w:r w:rsidRPr="006F5956">
        <w:rPr>
          <w:rFonts w:ascii="MS PGothic" w:eastAsia="MS PGothic" w:hAnsi="MS PGothic"/>
        </w:rPr>
        <w:t xml:space="preserve"> avril à 20h30 - Studio </w:t>
      </w:r>
    </w:p>
    <w:p w:rsidR="00F11166" w:rsidRPr="00552A5E" w:rsidRDefault="00F11166" w:rsidP="00F11166">
      <w:pPr>
        <w:jc w:val="both"/>
        <w:rPr>
          <w:rFonts w:ascii="MS PGothic" w:eastAsia="MS PGothic" w:hAnsi="MS PGothic"/>
          <w:sz w:val="24"/>
          <w:szCs w:val="24"/>
        </w:rPr>
      </w:pPr>
      <w:r w:rsidRPr="00552A5E">
        <w:rPr>
          <w:rFonts w:ascii="MS PGothic" w:eastAsia="MS PGothic" w:hAnsi="MS PGothic"/>
          <w:sz w:val="24"/>
          <w:szCs w:val="24"/>
        </w:rPr>
        <w:lastRenderedPageBreak/>
        <w:t>Après l’</w:t>
      </w:r>
      <w:r w:rsidRPr="00552A5E">
        <w:rPr>
          <w:rFonts w:ascii="MS PGothic" w:eastAsia="MS PGothic" w:hAnsi="MS PGothic"/>
          <w:b/>
          <w:i/>
          <w:sz w:val="24"/>
          <w:szCs w:val="24"/>
        </w:rPr>
        <w:t>Enfant Zéro</w:t>
      </w:r>
      <w:r w:rsidRPr="00552A5E">
        <w:rPr>
          <w:rFonts w:ascii="MS PGothic" w:eastAsia="MS PGothic" w:hAnsi="MS PGothic"/>
          <w:sz w:val="24"/>
          <w:szCs w:val="24"/>
        </w:rPr>
        <w:t xml:space="preserve"> que nous</w:t>
      </w:r>
      <w:r>
        <w:rPr>
          <w:rFonts w:ascii="MS PGothic" w:eastAsia="MS PGothic" w:hAnsi="MS PGothic"/>
          <w:sz w:val="24"/>
          <w:szCs w:val="24"/>
        </w:rPr>
        <w:t xml:space="preserve"> avions soutenu lors de la saison 12-13</w:t>
      </w:r>
      <w:r w:rsidRPr="00552A5E">
        <w:rPr>
          <w:rFonts w:ascii="MS PGothic" w:eastAsia="MS PGothic" w:hAnsi="MS PGothic"/>
          <w:sz w:val="24"/>
          <w:szCs w:val="24"/>
        </w:rPr>
        <w:t xml:space="preserve">, Céline Ohrel revient nous proposer une </w:t>
      </w:r>
      <w:r>
        <w:rPr>
          <w:rFonts w:ascii="MS PGothic" w:eastAsia="MS PGothic" w:hAnsi="MS PGothic"/>
          <w:sz w:val="24"/>
          <w:szCs w:val="24"/>
        </w:rPr>
        <w:t xml:space="preserve">forme </w:t>
      </w:r>
      <w:r w:rsidRPr="00552A5E">
        <w:rPr>
          <w:rFonts w:ascii="MS PGothic" w:eastAsia="MS PGothic" w:hAnsi="MS PGothic"/>
          <w:sz w:val="24"/>
          <w:szCs w:val="24"/>
        </w:rPr>
        <w:t>transitoire avant création. A travers son écriture et son sens aigu de la mise en scène, elle s’attarde en ce jour sur une réflexion pertinente autour de l’identité : comment “être soi” dans une société de l’image et de la marchandisation ? Qui s</w:t>
      </w:r>
      <w:r>
        <w:rPr>
          <w:rFonts w:ascii="MS PGothic" w:eastAsia="MS PGothic" w:hAnsi="MS PGothic"/>
          <w:sz w:val="24"/>
          <w:szCs w:val="24"/>
        </w:rPr>
        <w:t xml:space="preserve">ommes-nous et </w:t>
      </w:r>
      <w:r w:rsidRPr="00552A5E">
        <w:rPr>
          <w:rFonts w:ascii="MS PGothic" w:eastAsia="MS PGothic" w:hAnsi="MS PGothic"/>
          <w:sz w:val="24"/>
          <w:szCs w:val="24"/>
        </w:rPr>
        <w:t>quels sont nos choix, en quoi sont-ils les f</w:t>
      </w:r>
      <w:r>
        <w:rPr>
          <w:rFonts w:ascii="MS PGothic" w:eastAsia="MS PGothic" w:hAnsi="MS PGothic"/>
          <w:sz w:val="24"/>
          <w:szCs w:val="24"/>
        </w:rPr>
        <w:t>ragments de notre « essence</w:t>
      </w:r>
      <w:r w:rsidRPr="00552A5E">
        <w:rPr>
          <w:rFonts w:ascii="MS PGothic" w:eastAsia="MS PGothic" w:hAnsi="MS PGothic"/>
          <w:sz w:val="24"/>
          <w:szCs w:val="24"/>
        </w:rPr>
        <w:t> » ?</w:t>
      </w:r>
    </w:p>
    <w:p w:rsidR="00F11166" w:rsidRPr="00552A5E" w:rsidRDefault="00F11166" w:rsidP="00F11166">
      <w:pPr>
        <w:jc w:val="both"/>
        <w:rPr>
          <w:rFonts w:ascii="MS PGothic" w:eastAsia="MS PGothic" w:hAnsi="MS PGothic"/>
          <w:sz w:val="24"/>
          <w:szCs w:val="24"/>
        </w:rPr>
      </w:pPr>
      <w:r w:rsidRPr="00552A5E">
        <w:rPr>
          <w:rFonts w:ascii="MS PGothic" w:eastAsia="MS PGothic" w:hAnsi="MS PGothic"/>
          <w:sz w:val="24"/>
          <w:szCs w:val="24"/>
        </w:rPr>
        <w:t>Être(s) aborde les conflits d’identités personnelles et élargit le débat au couple, au collectif ; les êtres face aux grands bouleversements de leur vie dans une société de consommation paradisiaque et éternelle, à la dérive de leur déterminisme premier.</w:t>
      </w:r>
    </w:p>
    <w:p w:rsidR="00F11166" w:rsidRPr="00552A5E" w:rsidRDefault="00F11166" w:rsidP="00F11166">
      <w:pPr>
        <w:jc w:val="both"/>
        <w:rPr>
          <w:rFonts w:ascii="MS PGothic" w:eastAsia="MS PGothic" w:hAnsi="MS PGothic"/>
          <w:sz w:val="24"/>
          <w:szCs w:val="24"/>
        </w:rPr>
      </w:pPr>
      <w:r w:rsidRPr="00552A5E">
        <w:rPr>
          <w:rFonts w:ascii="MS PGothic" w:eastAsia="MS PGothic" w:hAnsi="MS PGothic"/>
          <w:sz w:val="24"/>
          <w:szCs w:val="24"/>
        </w:rPr>
        <w:t>Choisir ? Mais que choisir ?</w:t>
      </w:r>
    </w:p>
    <w:p w:rsidR="00F11166" w:rsidRPr="00552A5E" w:rsidRDefault="00F11166" w:rsidP="00F11166">
      <w:pPr>
        <w:jc w:val="both"/>
        <w:rPr>
          <w:rFonts w:ascii="MS PGothic" w:eastAsia="MS PGothic" w:hAnsi="MS PGothic"/>
          <w:b/>
          <w:sz w:val="24"/>
          <w:szCs w:val="24"/>
        </w:rPr>
      </w:pPr>
      <w:r w:rsidRPr="00552A5E">
        <w:rPr>
          <w:rFonts w:ascii="MS PGothic" w:eastAsia="MS PGothic" w:hAnsi="MS PGothic"/>
          <w:b/>
          <w:sz w:val="24"/>
          <w:szCs w:val="24"/>
        </w:rPr>
        <w:t xml:space="preserve">Ainsi, l'histoire commencerait dans la cafétéria d'un centre commercial, dans ce genre d'endroit, conçu pour qu'on s'y sente bien, à l'ombre d'arbres en résine et d'écrans plasma, au cœur d'une nature inconnue mais toujours agréable. Il y a même une connexion wifi et la serveuse est assez jolie. Il y aurait deux êtres humains assis à une table, l'un porte dans son ventre un autre être humain. Et il doit annoncer à l'autre quelque chose. Quelque chose qui nous pousse à la limite de ces êtres humains...Tout en buvant un soda, ils vont devoir prendre une décision qui les dépasse de très loin... </w:t>
      </w:r>
    </w:p>
    <w:p w:rsidR="00F11166" w:rsidRPr="00552A5E" w:rsidRDefault="00F11166" w:rsidP="00F11166">
      <w:pPr>
        <w:jc w:val="both"/>
        <w:rPr>
          <w:rFonts w:ascii="MS PGothic" w:eastAsia="MS PGothic" w:hAnsi="MS PGothic"/>
          <w:b/>
          <w:sz w:val="24"/>
          <w:szCs w:val="24"/>
        </w:rPr>
      </w:pPr>
      <w:r w:rsidRPr="00552A5E">
        <w:rPr>
          <w:rFonts w:ascii="MS PGothic" w:eastAsia="MS PGothic" w:hAnsi="MS PGothic"/>
          <w:b/>
          <w:sz w:val="24"/>
          <w:szCs w:val="24"/>
        </w:rPr>
        <w:t>Et si l’angoisse de choisir sa vie était notre plus grand trésor? Et si tout ceci n'était qu'un jeu, un</w:t>
      </w:r>
      <w:r>
        <w:rPr>
          <w:rFonts w:ascii="MS PGothic" w:eastAsia="MS PGothic" w:hAnsi="MS PGothic"/>
          <w:b/>
          <w:sz w:val="24"/>
          <w:szCs w:val="24"/>
        </w:rPr>
        <w:t xml:space="preserve"> jeu dont nous sommes les héros ?</w:t>
      </w:r>
    </w:p>
    <w:p w:rsidR="00102A06" w:rsidRDefault="00102A06">
      <w:bookmarkStart w:id="0" w:name="_GoBack"/>
      <w:bookmarkEnd w:id="0"/>
    </w:p>
    <w:sectPr w:rsidR="00102A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915C6C"/>
    <w:multiLevelType w:val="hybridMultilevel"/>
    <w:tmpl w:val="B520336C"/>
    <w:lvl w:ilvl="0" w:tplc="080C000B">
      <w:start w:val="1"/>
      <w:numFmt w:val="bullet"/>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166"/>
    <w:rsid w:val="00102A06"/>
    <w:rsid w:val="00F1116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166"/>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1166"/>
    <w:pPr>
      <w:ind w:left="720"/>
      <w:contextualSpacing/>
    </w:pPr>
  </w:style>
  <w:style w:type="paragraph" w:styleId="Textedebulles">
    <w:name w:val="Balloon Text"/>
    <w:basedOn w:val="Normal"/>
    <w:link w:val="TextedebullesCar"/>
    <w:uiPriority w:val="99"/>
    <w:semiHidden/>
    <w:unhideWhenUsed/>
    <w:rsid w:val="00F1116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111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166"/>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1166"/>
    <w:pPr>
      <w:ind w:left="720"/>
      <w:contextualSpacing/>
    </w:pPr>
  </w:style>
  <w:style w:type="paragraph" w:styleId="Textedebulles">
    <w:name w:val="Balloon Text"/>
    <w:basedOn w:val="Normal"/>
    <w:link w:val="TextedebullesCar"/>
    <w:uiPriority w:val="99"/>
    <w:semiHidden/>
    <w:unhideWhenUsed/>
    <w:rsid w:val="00F1116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111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1373</Words>
  <Characters>7556</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8912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Fabien</dc:creator>
  <cp:lastModifiedBy>Monica Fabien</cp:lastModifiedBy>
  <cp:revision>1</cp:revision>
  <dcterms:created xsi:type="dcterms:W3CDTF">2014-04-17T20:32:00Z</dcterms:created>
  <dcterms:modified xsi:type="dcterms:W3CDTF">2014-04-17T20:33:00Z</dcterms:modified>
</cp:coreProperties>
</file>