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9D" w:rsidRPr="00582D92" w:rsidRDefault="00101C9D" w:rsidP="00101C9D">
      <w:pPr>
        <w:rPr>
          <w:rFonts w:ascii="MS PGothic" w:eastAsia="MS PGothic" w:hAnsi="MS PGothic"/>
          <w:sz w:val="24"/>
          <w:szCs w:val="24"/>
        </w:rPr>
      </w:pPr>
      <w:proofErr w:type="spellStart"/>
      <w:proofErr w:type="gramStart"/>
      <w:r w:rsidRPr="00C34FD9">
        <w:rPr>
          <w:rFonts w:ascii="MS PGothic" w:eastAsia="MS PGothic" w:hAnsi="MS PGothic"/>
          <w:i/>
          <w:sz w:val="24"/>
          <w:szCs w:val="24"/>
        </w:rPr>
        <w:t>cOMMENT</w:t>
      </w:r>
      <w:proofErr w:type="spellEnd"/>
      <w:proofErr w:type="gramEnd"/>
      <w:r w:rsidRPr="00C34FD9">
        <w:rPr>
          <w:rFonts w:ascii="MS PGothic" w:eastAsia="MS PGothic" w:hAnsi="MS PGothic"/>
          <w:i/>
          <w:sz w:val="24"/>
          <w:szCs w:val="24"/>
        </w:rPr>
        <w:t xml:space="preserve"> </w:t>
      </w:r>
      <w:proofErr w:type="spellStart"/>
      <w:r w:rsidRPr="00C34FD9">
        <w:rPr>
          <w:rFonts w:ascii="MS PGothic" w:eastAsia="MS PGothic" w:hAnsi="MS PGothic"/>
          <w:i/>
          <w:sz w:val="24"/>
          <w:szCs w:val="24"/>
        </w:rPr>
        <w:t>dIRE</w:t>
      </w:r>
      <w:proofErr w:type="spellEnd"/>
      <w:r w:rsidRPr="00582D92">
        <w:rPr>
          <w:rFonts w:ascii="MS PGothic" w:eastAsia="MS PGothic" w:hAnsi="MS PGothic"/>
          <w:sz w:val="24"/>
          <w:szCs w:val="24"/>
        </w:rPr>
        <w:t xml:space="preserve"> de Léa Drouet / Création Théâtre</w:t>
      </w:r>
    </w:p>
    <w:p w:rsidR="00101C9D" w:rsidRPr="00582D92" w:rsidRDefault="00101C9D" w:rsidP="00101C9D">
      <w:pPr>
        <w:pStyle w:val="Paragraphedeliste"/>
        <w:ind w:left="360"/>
        <w:rPr>
          <w:rFonts w:ascii="MS PGothic" w:eastAsia="MS PGothic" w:hAnsi="MS PGothic"/>
          <w:sz w:val="24"/>
          <w:szCs w:val="24"/>
        </w:rPr>
      </w:pPr>
      <w:proofErr w:type="gramStart"/>
      <w:r w:rsidRPr="00582D92">
        <w:rPr>
          <w:rFonts w:ascii="MS PGothic" w:eastAsia="MS PGothic" w:hAnsi="MS PGothic"/>
          <w:sz w:val="24"/>
          <w:szCs w:val="24"/>
        </w:rPr>
        <w:t>du</w:t>
      </w:r>
      <w:proofErr w:type="gramEnd"/>
      <w:r w:rsidRPr="00582D92">
        <w:rPr>
          <w:rFonts w:ascii="MS PGothic" w:eastAsia="MS PGothic" w:hAnsi="MS PGothic"/>
          <w:sz w:val="24"/>
          <w:szCs w:val="24"/>
        </w:rPr>
        <w:t xml:space="preserve"> 24 février au 4 mars </w:t>
      </w:r>
      <w:r w:rsidR="001A582B">
        <w:rPr>
          <w:rFonts w:ascii="MS PGothic" w:eastAsia="MS PGothic" w:hAnsi="MS PGothic"/>
          <w:sz w:val="24"/>
          <w:szCs w:val="24"/>
        </w:rPr>
        <w:t xml:space="preserve"> à 20h30</w:t>
      </w:r>
      <w:r w:rsidRPr="00582D92">
        <w:rPr>
          <w:rFonts w:ascii="MS PGothic" w:eastAsia="MS PGothic" w:hAnsi="MS PGothic"/>
          <w:sz w:val="24"/>
          <w:szCs w:val="24"/>
        </w:rPr>
        <w:t xml:space="preserve"> </w:t>
      </w:r>
      <w:r w:rsidR="00C34FD9" w:rsidRPr="00582D92">
        <w:rPr>
          <w:rFonts w:ascii="MS PGothic" w:eastAsia="MS PGothic" w:hAnsi="MS PGothic"/>
          <w:sz w:val="24"/>
          <w:szCs w:val="24"/>
        </w:rPr>
        <w:t>(relâche samedi et dimanche)</w:t>
      </w:r>
      <w:r w:rsidR="00C34FD9">
        <w:rPr>
          <w:rFonts w:ascii="MS PGothic" w:eastAsia="MS PGothic" w:hAnsi="MS PGothic"/>
          <w:sz w:val="24"/>
          <w:szCs w:val="24"/>
        </w:rPr>
        <w:t xml:space="preserve"> </w:t>
      </w:r>
      <w:r w:rsidRPr="00582D92">
        <w:rPr>
          <w:rFonts w:ascii="MS PGothic" w:eastAsia="MS PGothic" w:hAnsi="MS PGothic"/>
          <w:sz w:val="24"/>
          <w:szCs w:val="24"/>
        </w:rPr>
        <w:t xml:space="preserve">- Studio </w:t>
      </w:r>
    </w:p>
    <w:p w:rsidR="00101C9D" w:rsidRPr="00C34FD9" w:rsidRDefault="00101C9D" w:rsidP="00101C9D">
      <w:pPr>
        <w:pStyle w:val="Paragraphedeliste"/>
        <w:rPr>
          <w:rFonts w:ascii="MS PGothic" w:eastAsia="MS PGothic" w:hAnsi="MS PGothic"/>
          <w:sz w:val="24"/>
          <w:szCs w:val="24"/>
        </w:rPr>
      </w:pPr>
    </w:p>
    <w:p w:rsidR="0057376C" w:rsidRPr="00582D92" w:rsidRDefault="0057376C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proofErr w:type="spellStart"/>
      <w:proofErr w:type="gramStart"/>
      <w:r w:rsidRPr="00C34FD9">
        <w:rPr>
          <w:rFonts w:ascii="MS PGothic" w:eastAsia="MS PGothic" w:hAnsi="MS PGothic"/>
          <w:i/>
          <w:sz w:val="24"/>
          <w:szCs w:val="24"/>
          <w:lang w:val="fr-FR"/>
        </w:rPr>
        <w:t>cOMMENT</w:t>
      </w:r>
      <w:proofErr w:type="spellEnd"/>
      <w:proofErr w:type="gramEnd"/>
      <w:r w:rsidRPr="00C34FD9">
        <w:rPr>
          <w:rFonts w:ascii="MS PGothic" w:eastAsia="MS PGothic" w:hAnsi="MS PGothic"/>
          <w:i/>
          <w:sz w:val="24"/>
          <w:szCs w:val="24"/>
          <w:lang w:val="fr-FR"/>
        </w:rPr>
        <w:t xml:space="preserve"> </w:t>
      </w:r>
      <w:proofErr w:type="spellStart"/>
      <w:r w:rsidRPr="00C34FD9">
        <w:rPr>
          <w:rFonts w:ascii="MS PGothic" w:eastAsia="MS PGothic" w:hAnsi="MS PGothic"/>
          <w:i/>
          <w:sz w:val="24"/>
          <w:szCs w:val="24"/>
          <w:lang w:val="fr-FR"/>
        </w:rPr>
        <w:t>dIRE</w:t>
      </w:r>
      <w:proofErr w:type="spellEnd"/>
      <w:r w:rsidRPr="00582D92">
        <w:rPr>
          <w:rFonts w:ascii="MS PGothic" w:eastAsia="MS PGothic" w:hAnsi="MS PGothic"/>
          <w:sz w:val="24"/>
          <w:szCs w:val="24"/>
          <w:lang w:val="fr-FR"/>
        </w:rPr>
        <w:t>, comment traduire la genèse de cette création ?</w:t>
      </w:r>
    </w:p>
    <w:p w:rsidR="00C3089C" w:rsidRPr="00582D92" w:rsidRDefault="00C3089C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</w:p>
    <w:p w:rsidR="00101C9D" w:rsidRPr="00582D92" w:rsidRDefault="00101C9D" w:rsidP="0057376C">
      <w:pPr>
        <w:pStyle w:val="Paragraphedeliste"/>
        <w:jc w:val="both"/>
        <w:rPr>
          <w:rFonts w:ascii="MS PGothic" w:eastAsia="MS PGothic" w:hAnsi="MS PGothic"/>
          <w:sz w:val="24"/>
          <w:szCs w:val="24"/>
          <w:lang w:val="fr-FR"/>
        </w:rPr>
      </w:pPr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Au départ, il y a </w:t>
      </w:r>
      <w:r w:rsidR="00444B45" w:rsidRPr="00582D92">
        <w:rPr>
          <w:rFonts w:ascii="MS PGothic" w:eastAsia="MS PGothic" w:hAnsi="MS PGothic"/>
          <w:sz w:val="24"/>
          <w:szCs w:val="24"/>
          <w:lang w:val="fr-FR"/>
        </w:rPr>
        <w:t>un poème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 en prose de Danielle Collobert</w:t>
      </w:r>
      <w:r w:rsidR="00582D92" w:rsidRPr="00582D92">
        <w:rPr>
          <w:rFonts w:ascii="MS PGothic" w:eastAsia="MS PGothic" w:hAnsi="MS PGothic"/>
          <w:sz w:val="24"/>
          <w:szCs w:val="24"/>
          <w:lang w:val="fr-FR"/>
        </w:rPr>
        <w:t xml:space="preserve"> (tiré de son recueil de poèmes intitulé </w:t>
      </w:r>
      <w:r w:rsidR="00582D92" w:rsidRPr="00582D92">
        <w:rPr>
          <w:rFonts w:ascii="MS PGothic" w:eastAsia="MS PGothic" w:hAnsi="MS PGothic"/>
          <w:i/>
          <w:sz w:val="24"/>
          <w:szCs w:val="24"/>
          <w:lang w:val="fr-FR"/>
        </w:rPr>
        <w:t>Meurtre</w:t>
      </w:r>
      <w:r w:rsidR="00582D92" w:rsidRPr="00582D92">
        <w:rPr>
          <w:rFonts w:ascii="MS PGothic" w:eastAsia="MS PGothic" w:hAnsi="MS PGothic"/>
          <w:sz w:val="24"/>
          <w:szCs w:val="24"/>
          <w:lang w:val="fr-FR"/>
        </w:rPr>
        <w:t xml:space="preserve"> et édité chez Gallimard).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 </w:t>
      </w:r>
      <w:r w:rsidR="00582D92" w:rsidRPr="00582D92">
        <w:rPr>
          <w:rFonts w:ascii="MS PGothic" w:eastAsia="MS PGothic" w:hAnsi="MS PGothic"/>
          <w:sz w:val="24"/>
          <w:szCs w:val="24"/>
          <w:lang w:val="fr-FR"/>
        </w:rPr>
        <w:t>Ce poème s’apparente au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 récit d</w:t>
      </w:r>
      <w:r w:rsidR="00582D92" w:rsidRPr="00582D92">
        <w:rPr>
          <w:rFonts w:ascii="MS PGothic" w:eastAsia="MS PGothic" w:hAnsi="MS PGothic"/>
          <w:sz w:val="24"/>
          <w:szCs w:val="24"/>
          <w:lang w:val="fr-FR"/>
        </w:rPr>
        <w:t xml:space="preserve">’un cauchemar </w:t>
      </w:r>
      <w:r w:rsidR="00444B45" w:rsidRPr="00582D92">
        <w:rPr>
          <w:rFonts w:ascii="MS PGothic" w:eastAsia="MS PGothic" w:hAnsi="MS PGothic"/>
          <w:sz w:val="24"/>
          <w:szCs w:val="24"/>
          <w:lang w:val="fr-FR"/>
        </w:rPr>
        <w:t>à la fin tragique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> </w:t>
      </w:r>
      <w:r w:rsidRPr="00582D92">
        <w:rPr>
          <w:rFonts w:ascii="MS PGothic" w:eastAsia="MS PGothic" w:hAnsi="MS PGothic"/>
          <w:b/>
          <w:sz w:val="24"/>
          <w:szCs w:val="24"/>
          <w:lang w:val="fr-FR"/>
        </w:rPr>
        <w:t xml:space="preserve">: </w:t>
      </w:r>
      <w:r w:rsidR="0057376C" w:rsidRPr="00582D92">
        <w:rPr>
          <w:rFonts w:ascii="MS PGothic" w:eastAsia="MS PGothic" w:hAnsi="MS PGothic"/>
          <w:b/>
          <w:sz w:val="24"/>
          <w:szCs w:val="24"/>
          <w:lang w:val="fr-FR"/>
        </w:rPr>
        <w:t>u</w:t>
      </w:r>
      <w:r w:rsidRPr="00582D92">
        <w:rPr>
          <w:rFonts w:ascii="MS PGothic" w:eastAsia="MS PGothic" w:hAnsi="MS PGothic"/>
          <w:b/>
          <w:sz w:val="24"/>
          <w:szCs w:val="24"/>
          <w:lang w:val="fr-FR"/>
        </w:rPr>
        <w:t xml:space="preserve">n homme </w:t>
      </w:r>
      <w:r w:rsidR="0057376C" w:rsidRPr="00582D92">
        <w:rPr>
          <w:rFonts w:ascii="MS PGothic" w:eastAsia="MS PGothic" w:hAnsi="MS PGothic"/>
          <w:b/>
          <w:sz w:val="24"/>
          <w:szCs w:val="24"/>
          <w:lang w:val="fr-FR"/>
        </w:rPr>
        <w:t xml:space="preserve">est </w:t>
      </w:r>
      <w:r w:rsidRPr="00582D92">
        <w:rPr>
          <w:rFonts w:ascii="MS PGothic" w:eastAsia="MS PGothic" w:hAnsi="MS PGothic"/>
          <w:b/>
          <w:sz w:val="24"/>
          <w:szCs w:val="24"/>
          <w:lang w:val="fr-FR"/>
        </w:rPr>
        <w:t>mystérieusement immobilisé au centre d’une place carrée  sans issue</w:t>
      </w:r>
      <w:r w:rsidR="0057376C" w:rsidRPr="00582D92">
        <w:rPr>
          <w:rFonts w:ascii="MS PGothic" w:eastAsia="MS PGothic" w:hAnsi="MS PGothic"/>
          <w:b/>
          <w:sz w:val="24"/>
          <w:szCs w:val="24"/>
          <w:lang w:val="fr-FR"/>
        </w:rPr>
        <w:t xml:space="preserve"> et </w:t>
      </w:r>
      <w:r w:rsidRPr="00582D92">
        <w:rPr>
          <w:rFonts w:ascii="MS PGothic" w:eastAsia="MS PGothic" w:hAnsi="MS PGothic"/>
          <w:b/>
          <w:sz w:val="24"/>
          <w:szCs w:val="24"/>
          <w:lang w:val="fr-FR"/>
        </w:rPr>
        <w:t>finit par se consumer, encerclé par des personnages en noir, des insectes et des mollusques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>.</w:t>
      </w:r>
      <w:r w:rsidR="0057376C" w:rsidRPr="00582D92">
        <w:rPr>
          <w:rFonts w:ascii="MS PGothic" w:eastAsia="MS PGothic" w:hAnsi="MS PGothic"/>
          <w:sz w:val="24"/>
          <w:szCs w:val="24"/>
          <w:lang w:val="fr-FR"/>
        </w:rPr>
        <w:t> </w:t>
      </w:r>
    </w:p>
    <w:p w:rsidR="0057376C" w:rsidRPr="00582D92" w:rsidRDefault="0057376C" w:rsidP="0057376C">
      <w:pPr>
        <w:pStyle w:val="Paragraphedeliste"/>
        <w:jc w:val="both"/>
        <w:rPr>
          <w:rFonts w:ascii="MS PGothic" w:eastAsia="MS PGothic" w:hAnsi="MS PGothic"/>
          <w:sz w:val="24"/>
          <w:szCs w:val="24"/>
          <w:lang w:val="fr-FR"/>
        </w:rPr>
      </w:pPr>
    </w:p>
    <w:p w:rsidR="00101C9D" w:rsidRPr="00582D92" w:rsidRDefault="0057376C" w:rsidP="00C3089C">
      <w:pPr>
        <w:pStyle w:val="Paragraphedeliste"/>
        <w:jc w:val="both"/>
        <w:rPr>
          <w:rFonts w:ascii="MS PGothic" w:eastAsia="MS PGothic" w:hAnsi="MS PGothic"/>
          <w:sz w:val="24"/>
          <w:szCs w:val="24"/>
          <w:lang w:val="fr-FR"/>
        </w:rPr>
      </w:pPr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Ensuite, </w:t>
      </w:r>
      <w:proofErr w:type="spellStart"/>
      <w:r w:rsidRPr="00582D92">
        <w:rPr>
          <w:rFonts w:ascii="MS PGothic" w:eastAsia="MS PGothic" w:hAnsi="MS PGothic"/>
          <w:sz w:val="24"/>
          <w:szCs w:val="24"/>
          <w:lang w:val="fr-FR"/>
        </w:rPr>
        <w:t>cOMMENT</w:t>
      </w:r>
      <w:proofErr w:type="spellEnd"/>
      <w:r w:rsidRPr="00582D92">
        <w:rPr>
          <w:rFonts w:ascii="MS PGothic" w:eastAsia="MS PGothic" w:hAnsi="MS PGothic"/>
          <w:sz w:val="24"/>
          <w:szCs w:val="24"/>
          <w:lang w:val="fr-FR"/>
        </w:rPr>
        <w:t xml:space="preserve"> représenter ? </w:t>
      </w:r>
      <w:proofErr w:type="spellStart"/>
      <w:proofErr w:type="gramStart"/>
      <w:r w:rsidR="00C3089C" w:rsidRPr="00582D92">
        <w:rPr>
          <w:rFonts w:ascii="MS PGothic" w:eastAsia="MS PGothic" w:hAnsi="MS PGothic"/>
          <w:sz w:val="24"/>
          <w:szCs w:val="24"/>
          <w:lang w:val="fr-FR"/>
        </w:rPr>
        <w:t>cOMMENT</w:t>
      </w:r>
      <w:proofErr w:type="spellEnd"/>
      <w:proofErr w:type="gramEnd"/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 traduire ce choc de la lecture avec les éléments composant la représentation théâtrale: les acteurs, le créateur lumière, le compositeur, la metteure en scène, les technicien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>s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 du spectacle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 xml:space="preserve"> mais aussi l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>es spectateurs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 xml:space="preserve"> présents dans cette salle, le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 théâtre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 xml:space="preserve"> et son bar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>…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> 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 </w:t>
      </w:r>
      <w:r w:rsidR="00C3089C" w:rsidRPr="00582D92">
        <w:rPr>
          <w:rFonts w:ascii="MS PGothic" w:eastAsia="MS PGothic" w:hAnsi="MS PGothic"/>
          <w:sz w:val="24"/>
          <w:szCs w:val="24"/>
          <w:lang w:val="fr-FR"/>
        </w:rPr>
        <w:t xml:space="preserve">créer 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une mise à plat du texte poétique </w:t>
      </w:r>
      <w:r w:rsidR="00703AD7" w:rsidRPr="00582D92">
        <w:rPr>
          <w:rFonts w:ascii="MS PGothic" w:eastAsia="MS PGothic" w:hAnsi="MS PGothic"/>
          <w:sz w:val="24"/>
          <w:szCs w:val="24"/>
          <w:lang w:val="fr-FR"/>
        </w:rPr>
        <w:t xml:space="preserve">dans un contexte présentifié. </w:t>
      </w:r>
    </w:p>
    <w:p w:rsidR="00101C9D" w:rsidRPr="00582D92" w:rsidRDefault="00101C9D" w:rsidP="00101C9D">
      <w:pPr>
        <w:pStyle w:val="Paragraphedeliste"/>
        <w:jc w:val="both"/>
        <w:rPr>
          <w:rFonts w:ascii="MS PGothic" w:eastAsia="MS PGothic" w:hAnsi="MS PGothic"/>
          <w:sz w:val="24"/>
          <w:szCs w:val="24"/>
          <w:lang w:val="fr-FR"/>
        </w:rPr>
      </w:pPr>
    </w:p>
    <w:p w:rsidR="00101C9D" w:rsidRPr="00582D92" w:rsidRDefault="00101C9D" w:rsidP="00E03C6B">
      <w:pPr>
        <w:pStyle w:val="Paragraphedeliste"/>
        <w:jc w:val="both"/>
        <w:rPr>
          <w:rFonts w:ascii="MS PGothic" w:eastAsia="MS PGothic" w:hAnsi="MS PGothic"/>
          <w:sz w:val="24"/>
          <w:szCs w:val="24"/>
          <w:lang w:val="fr-FR"/>
        </w:rPr>
      </w:pPr>
      <w:proofErr w:type="spellStart"/>
      <w:proofErr w:type="gramStart"/>
      <w:r w:rsidRPr="00C34FD9">
        <w:rPr>
          <w:rFonts w:ascii="MS PGothic" w:eastAsia="MS PGothic" w:hAnsi="MS PGothic"/>
          <w:i/>
          <w:sz w:val="24"/>
          <w:szCs w:val="24"/>
          <w:lang w:val="fr-FR"/>
        </w:rPr>
        <w:t>cOMMENT</w:t>
      </w:r>
      <w:proofErr w:type="spellEnd"/>
      <w:proofErr w:type="gramEnd"/>
      <w:r w:rsidRPr="00C34FD9">
        <w:rPr>
          <w:rFonts w:ascii="MS PGothic" w:eastAsia="MS PGothic" w:hAnsi="MS PGothic"/>
          <w:i/>
          <w:sz w:val="24"/>
          <w:szCs w:val="24"/>
        </w:rPr>
        <w:t xml:space="preserve"> </w:t>
      </w:r>
      <w:proofErr w:type="spellStart"/>
      <w:r w:rsidRPr="00C34FD9">
        <w:rPr>
          <w:rFonts w:ascii="MS PGothic" w:eastAsia="MS PGothic" w:hAnsi="MS PGothic"/>
          <w:i/>
          <w:sz w:val="24"/>
          <w:szCs w:val="24"/>
        </w:rPr>
        <w:t>dIRE</w:t>
      </w:r>
      <w:proofErr w:type="spellEnd"/>
      <w:r w:rsidRPr="00582D92">
        <w:rPr>
          <w:rFonts w:ascii="MS PGothic" w:eastAsia="MS PGothic" w:hAnsi="MS PGothic"/>
          <w:sz w:val="24"/>
          <w:szCs w:val="24"/>
        </w:rPr>
        <w:t xml:space="preserve"> </w:t>
      </w:r>
      <w:r w:rsidR="00C3089C" w:rsidRPr="00582D92">
        <w:rPr>
          <w:rFonts w:ascii="MS PGothic" w:eastAsia="MS PGothic" w:hAnsi="MS PGothic"/>
          <w:sz w:val="24"/>
          <w:szCs w:val="24"/>
        </w:rPr>
        <w:t xml:space="preserve">met à nu les outils qui servent la fabrication de l’illusion théâtrale et explore ses limites. </w:t>
      </w:r>
      <w:r w:rsidRPr="00582D92">
        <w:rPr>
          <w:rFonts w:ascii="MS PGothic" w:eastAsia="MS PGothic" w:hAnsi="MS PGothic"/>
          <w:sz w:val="24"/>
          <w:szCs w:val="24"/>
          <w:lang w:val="fr-FR"/>
        </w:rPr>
        <w:t>En ce sens, cette expérience interroge le lieu clos de la fic</w:t>
      </w:r>
      <w:r w:rsidR="00C3089C" w:rsidRPr="00582D92">
        <w:rPr>
          <w:rFonts w:ascii="MS PGothic" w:eastAsia="MS PGothic" w:hAnsi="MS PGothic"/>
          <w:sz w:val="24"/>
          <w:szCs w:val="24"/>
          <w:lang w:val="fr-FR"/>
        </w:rPr>
        <w:t>tion et propose  d’étendre son territoire</w:t>
      </w:r>
      <w:r w:rsidR="00E03C6B" w:rsidRPr="00582D92">
        <w:rPr>
          <w:rFonts w:ascii="MS PGothic" w:eastAsia="MS PGothic" w:hAnsi="MS PGothic"/>
          <w:sz w:val="24"/>
          <w:szCs w:val="24"/>
          <w:lang w:val="fr-FR"/>
        </w:rPr>
        <w:t xml:space="preserve"> jusqu’à l’espace public. Un renversement</w:t>
      </w:r>
      <w:r w:rsidR="00C34FD9">
        <w:rPr>
          <w:rFonts w:ascii="MS PGothic" w:eastAsia="MS PGothic" w:hAnsi="MS PGothic"/>
          <w:sz w:val="24"/>
          <w:szCs w:val="24"/>
          <w:lang w:val="fr-FR"/>
        </w:rPr>
        <w:t xml:space="preserve"> du tragique par l’imaginaire.</w:t>
      </w:r>
    </w:p>
    <w:p w:rsidR="00444B45" w:rsidRPr="00582D92" w:rsidRDefault="00444B45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</w:p>
    <w:p w:rsidR="00101C9D" w:rsidRPr="00582D92" w:rsidRDefault="00582D92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r>
        <w:rPr>
          <w:rFonts w:ascii="MS PGothic" w:eastAsia="MS PGothic" w:hAnsi="MS PGothic"/>
          <w:sz w:val="24"/>
          <w:szCs w:val="24"/>
          <w:lang w:val="fr-FR"/>
        </w:rPr>
        <w:t xml:space="preserve">Avec Celine </w:t>
      </w:r>
      <w:proofErr w:type="spellStart"/>
      <w:r>
        <w:rPr>
          <w:rFonts w:ascii="MS PGothic" w:eastAsia="MS PGothic" w:hAnsi="MS PGothic"/>
          <w:sz w:val="24"/>
          <w:szCs w:val="24"/>
          <w:lang w:val="fr-FR"/>
        </w:rPr>
        <w:t>Begbeder</w:t>
      </w:r>
      <w:proofErr w:type="spellEnd"/>
      <w:r>
        <w:rPr>
          <w:rFonts w:ascii="MS PGothic" w:eastAsia="MS PGothic" w:hAnsi="MS PGothic"/>
          <w:sz w:val="24"/>
          <w:szCs w:val="24"/>
          <w:lang w:val="fr-FR"/>
        </w:rPr>
        <w:t xml:space="preserve">, Heidi </w:t>
      </w:r>
      <w:proofErr w:type="spellStart"/>
      <w:r>
        <w:rPr>
          <w:rFonts w:ascii="MS PGothic" w:eastAsia="MS PGothic" w:hAnsi="MS PGothic"/>
          <w:sz w:val="24"/>
          <w:szCs w:val="24"/>
          <w:lang w:val="fr-FR"/>
        </w:rPr>
        <w:t>Brouzeng</w:t>
      </w:r>
      <w:proofErr w:type="spellEnd"/>
      <w:r>
        <w:rPr>
          <w:rFonts w:ascii="MS PGothic" w:eastAsia="MS PGothic" w:hAnsi="MS PGothic"/>
          <w:sz w:val="24"/>
          <w:szCs w:val="24"/>
          <w:lang w:val="fr-FR"/>
        </w:rPr>
        <w:t xml:space="preserve">, Nicolas </w:t>
      </w:r>
      <w:proofErr w:type="spellStart"/>
      <w:r>
        <w:rPr>
          <w:rFonts w:ascii="MS PGothic" w:eastAsia="MS PGothic" w:hAnsi="MS PGothic"/>
          <w:sz w:val="24"/>
          <w:szCs w:val="24"/>
          <w:lang w:val="fr-FR"/>
        </w:rPr>
        <w:t>Patouraux</w:t>
      </w:r>
      <w:proofErr w:type="spellEnd"/>
      <w:r>
        <w:rPr>
          <w:rFonts w:ascii="MS PGothic" w:eastAsia="MS PGothic" w:hAnsi="MS PGothic"/>
          <w:sz w:val="24"/>
          <w:szCs w:val="24"/>
          <w:lang w:val="fr-FR"/>
        </w:rPr>
        <w:t xml:space="preserve">, 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 xml:space="preserve">Rachel </w:t>
      </w:r>
      <w:proofErr w:type="spellStart"/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>Sassi</w:t>
      </w:r>
      <w:proofErr w:type="spellEnd"/>
    </w:p>
    <w:p w:rsidR="00101C9D" w:rsidRPr="00582D92" w:rsidRDefault="00582D92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r>
        <w:rPr>
          <w:rFonts w:ascii="MS PGothic" w:eastAsia="MS PGothic" w:hAnsi="MS PGothic"/>
          <w:sz w:val="24"/>
          <w:szCs w:val="24"/>
          <w:lang w:val="fr-FR"/>
        </w:rPr>
        <w:t>Concept, mise en scène et s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>cénographie Léa Drouet</w:t>
      </w:r>
    </w:p>
    <w:p w:rsidR="00101C9D" w:rsidRPr="00582D92" w:rsidRDefault="00582D92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r>
        <w:rPr>
          <w:rFonts w:ascii="MS PGothic" w:eastAsia="MS PGothic" w:hAnsi="MS PGothic"/>
          <w:sz w:val="24"/>
          <w:szCs w:val="24"/>
          <w:lang w:val="fr-FR"/>
        </w:rPr>
        <w:t xml:space="preserve">Création </w:t>
      </w:r>
      <w:r w:rsidR="00101C9D" w:rsidRPr="00582D92">
        <w:rPr>
          <w:rFonts w:ascii="MS PGothic" w:eastAsia="MS PGothic" w:hAnsi="MS PGothic"/>
          <w:sz w:val="24"/>
          <w:szCs w:val="24"/>
          <w:lang w:val="fr-FR"/>
        </w:rPr>
        <w:t>Lumières Matthieu Ferry</w:t>
      </w:r>
    </w:p>
    <w:p w:rsidR="00101C9D" w:rsidRDefault="00101C9D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r w:rsidRPr="00582D92">
        <w:rPr>
          <w:rFonts w:ascii="MS PGothic" w:eastAsia="MS PGothic" w:hAnsi="MS PGothic"/>
          <w:sz w:val="24"/>
          <w:szCs w:val="24"/>
          <w:lang w:val="fr-FR"/>
        </w:rPr>
        <w:t>Composition sonore Jean-Philippe Gross</w:t>
      </w:r>
    </w:p>
    <w:p w:rsidR="00582D92" w:rsidRPr="00451221" w:rsidRDefault="00582D92" w:rsidP="00101C9D">
      <w:pPr>
        <w:pStyle w:val="Paragraphedeliste"/>
        <w:rPr>
          <w:rFonts w:ascii="MS PGothic" w:eastAsia="MS PGothic" w:hAnsi="MS PGothic"/>
          <w:sz w:val="24"/>
          <w:szCs w:val="24"/>
          <w:lang w:val="fr-FR"/>
        </w:rPr>
      </w:pPr>
      <w:r>
        <w:rPr>
          <w:rFonts w:ascii="MS PGothic" w:eastAsia="MS PGothic" w:hAnsi="MS PGothic"/>
          <w:sz w:val="24"/>
          <w:szCs w:val="24"/>
          <w:lang w:val="fr-FR"/>
        </w:rPr>
        <w:t>Une production de Léa Drouet en coproduction avec le Théâtre la Balsamine et le CCAM Scène Nationale de Vandoeuvre lez Nancy</w:t>
      </w:r>
      <w:r w:rsidR="00451221">
        <w:rPr>
          <w:rFonts w:ascii="MS PGothic" w:eastAsia="MS PGothic" w:hAnsi="MS PGothic"/>
          <w:sz w:val="24"/>
          <w:szCs w:val="24"/>
          <w:lang w:val="fr-FR"/>
        </w:rPr>
        <w:t xml:space="preserve"> et avec l’aide </w:t>
      </w:r>
      <w:r w:rsidR="00451221" w:rsidRPr="00451221">
        <w:rPr>
          <w:rFonts w:ascii="MS PGothic" w:eastAsia="MS PGothic" w:hAnsi="MS PGothic"/>
          <w:sz w:val="24"/>
          <w:szCs w:val="24"/>
        </w:rPr>
        <w:t>du Ministère de la Fédération Wallonie-Bruxelles, service du Théâtre</w:t>
      </w:r>
    </w:p>
    <w:p w:rsidR="006F203B" w:rsidRDefault="006F203B"/>
    <w:p w:rsidR="006F203B" w:rsidRDefault="006F203B"/>
    <w:p w:rsidR="006F203B" w:rsidRDefault="006F203B"/>
    <w:p w:rsidR="006F203B" w:rsidRDefault="006F203B"/>
    <w:p w:rsidR="006F203B" w:rsidRDefault="006F203B"/>
    <w:p w:rsidR="006F203B" w:rsidRDefault="006F203B"/>
    <w:p w:rsidR="006F203B" w:rsidRDefault="006F203B"/>
    <w:p w:rsidR="006F203B" w:rsidRDefault="006F203B"/>
    <w:p w:rsidR="006F203B" w:rsidRDefault="006F203B"/>
    <w:p w:rsidR="00180874" w:rsidRDefault="00C34FD9">
      <w:r>
        <w:lastRenderedPageBreak/>
        <w:t xml:space="preserve"> Notes périphériques</w:t>
      </w:r>
    </w:p>
    <w:p w:rsidR="008919BC" w:rsidRPr="005A24F8" w:rsidRDefault="008919BC" w:rsidP="008919BC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color w:val="1A1A1A"/>
          <w:sz w:val="24"/>
          <w:szCs w:val="24"/>
        </w:rPr>
      </w:pPr>
      <w:r w:rsidRPr="005A24F8">
        <w:rPr>
          <w:rFonts w:ascii="Ume P Gothic Balsa" w:hAnsi="Ume P Gothic Balsa" w:cs="ArialMT"/>
          <w:color w:val="1A1A1A"/>
          <w:sz w:val="24"/>
          <w:szCs w:val="24"/>
        </w:rPr>
        <w:t>« 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J’ai longtemps pensé que la fuite dans l’imaginaire était la seu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le solution pour se défendre du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réel. Faire du théâtre était pour moi proposer un cadre dans 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lequel il était possible d’être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provisoirement hors d’atteinte des normes et valeurs prédomina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ntes. Il était aussi le lieu où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le désespoir pouvait être déréalisé, costumé pour ainsi dire, dans le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 but d’être plus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supportable.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Mais, dans une volonté nouvelle de croire que l’imagination ne s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e limitait pas à la fabrication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de cellule d’isolement ou de repli face à un réel insatisfaisant</w:t>
      </w:r>
      <w:r w:rsidRPr="005A24F8">
        <w:rPr>
          <w:rFonts w:ascii="Ume P Gothic Balsa" w:hAnsi="Ume P Gothic Balsa" w:cs="ArialMT"/>
          <w:color w:val="000000"/>
          <w:sz w:val="24"/>
          <w:szCs w:val="24"/>
        </w:rPr>
        <w:t>, j’ai alors envisagé la fonction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 </w:t>
      </w:r>
      <w:r w:rsidRPr="005A24F8">
        <w:rPr>
          <w:rFonts w:ascii="Ume P Gothic Balsa" w:hAnsi="Ume P Gothic Balsa" w:cs="ArialMT"/>
          <w:color w:val="000000"/>
          <w:sz w:val="24"/>
          <w:szCs w:val="24"/>
        </w:rPr>
        <w:t>imaginative dans une nouvelle perspective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.</w:t>
      </w:r>
    </w:p>
    <w:p w:rsidR="008919BC" w:rsidRPr="005A24F8" w:rsidRDefault="008919BC" w:rsidP="008919BC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color w:val="1A1A1A"/>
          <w:sz w:val="24"/>
          <w:szCs w:val="24"/>
        </w:rPr>
      </w:pPr>
      <w:r w:rsidRPr="005A24F8">
        <w:rPr>
          <w:rFonts w:ascii="Ume P Gothic Balsa" w:hAnsi="Ume P Gothic Balsa" w:cs="ArialMT"/>
          <w:color w:val="1A1A1A"/>
          <w:sz w:val="24"/>
          <w:szCs w:val="24"/>
        </w:rPr>
        <w:t>Imaginer c’est aussi pouvoir agir sur le réel et pouvoir le modi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fier, c’est avoir conscience de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la malléabilité d’une réalité que nous pouvons transformer.</w:t>
      </w:r>
    </w:p>
    <w:p w:rsidR="008919BC" w:rsidRPr="00A8402D" w:rsidRDefault="008919BC" w:rsidP="008919BC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color w:val="1A1A1A"/>
          <w:sz w:val="24"/>
          <w:szCs w:val="24"/>
        </w:rPr>
      </w:pPr>
      <w:r w:rsidRPr="005A24F8">
        <w:rPr>
          <w:rFonts w:ascii="Ume P Gothic Balsa" w:hAnsi="Ume P Gothic Balsa" w:cs="ArialMT"/>
          <w:color w:val="1A1A1A"/>
          <w:sz w:val="24"/>
          <w:szCs w:val="24"/>
        </w:rPr>
        <w:t>De ce point de vue l’imagination - et tout ce qui la stimule, la suscite ou l’utilise - e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st alors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une arme de </w:t>
      </w:r>
      <w:r w:rsidRPr="005A24F8">
        <w:rPr>
          <w:rFonts w:ascii="Ume P Gothic Balsa" w:hAnsi="Ume P Gothic Balsa" w:cs="Arial-ItalicMT"/>
          <w:i/>
          <w:iCs/>
          <w:color w:val="1A1A1A"/>
          <w:sz w:val="24"/>
          <w:szCs w:val="24"/>
        </w:rPr>
        <w:t xml:space="preserve">défense,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un outil qui permet de se défendre </w:t>
      </w:r>
      <w:r w:rsidR="005A24F8">
        <w:rPr>
          <w:rFonts w:ascii="Ume P Gothic Balsa" w:hAnsi="Ume P Gothic Balsa" w:cs="ArialMT"/>
          <w:color w:val="1A1A1A"/>
          <w:sz w:val="24"/>
          <w:szCs w:val="24"/>
        </w:rPr>
        <w:t xml:space="preserve">du réel non pas seulement de le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fuir en fabriquant un monde hors réalité, une utopie sans</w:t>
      </w:r>
      <w:r w:rsidR="00A8402D">
        <w:rPr>
          <w:rFonts w:ascii="Ume P Gothic Balsa" w:hAnsi="Ume P Gothic Balsa" w:cs="ArialMT"/>
          <w:color w:val="1A1A1A"/>
          <w:sz w:val="24"/>
          <w:szCs w:val="24"/>
        </w:rPr>
        <w:t xml:space="preserve"> réalisation, mais un outil qui 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fabrique du possible, du </w:t>
      </w:r>
      <w:r w:rsidRPr="005A24F8">
        <w:rPr>
          <w:rFonts w:ascii="Ume P Gothic Balsa" w:hAnsi="Ume P Gothic Balsa" w:cs="Arial-ItalicMT"/>
          <w:i/>
          <w:iCs/>
          <w:color w:val="1A1A1A"/>
          <w:sz w:val="24"/>
          <w:szCs w:val="24"/>
        </w:rPr>
        <w:t>ce qui n’existe pas encore.</w:t>
      </w:r>
    </w:p>
    <w:p w:rsidR="008919BC" w:rsidRPr="00A8402D" w:rsidRDefault="008919BC" w:rsidP="008919BC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-BoldMT"/>
          <w:bCs/>
          <w:color w:val="1A1A1A"/>
          <w:sz w:val="24"/>
          <w:szCs w:val="24"/>
        </w:rPr>
      </w:pPr>
      <w:r w:rsidRPr="005A24F8">
        <w:rPr>
          <w:rFonts w:ascii="Ume P Gothic Balsa" w:hAnsi="Ume P Gothic Balsa" w:cs="Arial-BoldMT"/>
          <w:bCs/>
          <w:color w:val="1A1A1A"/>
          <w:sz w:val="24"/>
          <w:szCs w:val="24"/>
        </w:rPr>
        <w:t>Je voudrais par la création de cette représentation théât</w:t>
      </w:r>
      <w:r w:rsidR="00A8402D">
        <w:rPr>
          <w:rFonts w:ascii="Ume P Gothic Balsa" w:hAnsi="Ume P Gothic Balsa" w:cs="Arial-BoldMT"/>
          <w:bCs/>
          <w:color w:val="1A1A1A"/>
          <w:sz w:val="24"/>
          <w:szCs w:val="24"/>
        </w:rPr>
        <w:t xml:space="preserve">rale explorer cette fonction de </w:t>
      </w:r>
      <w:bookmarkStart w:id="0" w:name="_GoBack"/>
      <w:bookmarkEnd w:id="0"/>
      <w:r w:rsidRPr="005A24F8">
        <w:rPr>
          <w:rFonts w:ascii="Ume P Gothic Balsa" w:hAnsi="Ume P Gothic Balsa" w:cs="Arial-BoldMT"/>
          <w:bCs/>
          <w:color w:val="1A1A1A"/>
          <w:sz w:val="24"/>
          <w:szCs w:val="24"/>
        </w:rPr>
        <w:t>l’imagination comme pouvoir d’action à modifier une certaine réalité.</w:t>
      </w:r>
      <w:r w:rsidRPr="005A24F8">
        <w:rPr>
          <w:rFonts w:ascii="Ume P Gothic Balsa" w:hAnsi="Ume P Gothic Balsa" w:cs="Arial-BoldMT"/>
          <w:bCs/>
          <w:color w:val="1A1A1A"/>
          <w:sz w:val="24"/>
          <w:szCs w:val="24"/>
        </w:rPr>
        <w:t> » Léa Drouet</w:t>
      </w:r>
    </w:p>
    <w:p w:rsidR="008919BC" w:rsidRPr="005A24F8" w:rsidRDefault="008919BC" w:rsidP="008919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24"/>
          <w:szCs w:val="24"/>
        </w:rPr>
      </w:pPr>
    </w:p>
    <w:p w:rsidR="008919BC" w:rsidRDefault="008919BC" w:rsidP="008919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</w:rPr>
      </w:pPr>
    </w:p>
    <w:p w:rsidR="00C34FD9" w:rsidRDefault="006F203B" w:rsidP="008919BC">
      <w:r>
        <w:rPr>
          <w:noProof/>
          <w:lang w:eastAsia="fr-BE"/>
        </w:rPr>
        <w:drawing>
          <wp:inline distT="0" distB="0" distL="0" distR="0">
            <wp:extent cx="5705475" cy="5705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F8" w:rsidRDefault="005A24F8" w:rsidP="006F20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-BoldMT"/>
          <w:b/>
          <w:bCs/>
          <w:sz w:val="24"/>
          <w:szCs w:val="24"/>
        </w:rPr>
      </w:pPr>
      <w:r w:rsidRPr="005A24F8">
        <w:rPr>
          <w:rFonts w:ascii="Ume P Gothic Balsa" w:hAnsi="Ume P Gothic Balsa" w:cs="Arial-BoldMT"/>
          <w:b/>
          <w:bCs/>
          <w:sz w:val="24"/>
          <w:szCs w:val="24"/>
        </w:rPr>
        <w:lastRenderedPageBreak/>
        <w:t>Danielle Col</w:t>
      </w:r>
      <w:r w:rsidR="005A24F8" w:rsidRPr="005A24F8">
        <w:rPr>
          <w:rFonts w:ascii="Ume P Gothic Balsa" w:hAnsi="Ume P Gothic Balsa" w:cs="Arial-BoldMT"/>
          <w:b/>
          <w:bCs/>
          <w:sz w:val="24"/>
          <w:szCs w:val="24"/>
        </w:rPr>
        <w:t>l</w:t>
      </w:r>
      <w:r w:rsidRPr="005A24F8">
        <w:rPr>
          <w:rFonts w:ascii="Ume P Gothic Balsa" w:hAnsi="Ume P Gothic Balsa" w:cs="Arial-BoldMT"/>
          <w:b/>
          <w:bCs/>
          <w:sz w:val="24"/>
          <w:szCs w:val="24"/>
        </w:rPr>
        <w:t xml:space="preserve">obert/ </w:t>
      </w:r>
      <w:r w:rsidR="005A24F8" w:rsidRPr="005A24F8">
        <w:rPr>
          <w:rFonts w:ascii="Ume P Gothic Balsa" w:hAnsi="Ume P Gothic Balsa" w:cs="ArialMT"/>
          <w:b/>
          <w:sz w:val="24"/>
          <w:szCs w:val="24"/>
        </w:rPr>
        <w:t>Extrait</w:t>
      </w:r>
      <w:r w:rsidR="005A24F8" w:rsidRPr="005A24F8">
        <w:rPr>
          <w:rFonts w:ascii="Ume P Gothic Balsa" w:hAnsi="Ume P Gothic Balsa" w:cs="Arial-BoldMT"/>
          <w:b/>
          <w:bCs/>
          <w:sz w:val="24"/>
          <w:szCs w:val="24"/>
        </w:rPr>
        <w:t xml:space="preserve"> </w:t>
      </w:r>
      <w:r w:rsidRPr="005A24F8">
        <w:rPr>
          <w:rFonts w:ascii="Ume P Gothic Balsa" w:hAnsi="Ume P Gothic Balsa" w:cs="Arial-BoldMT"/>
          <w:b/>
          <w:bCs/>
          <w:sz w:val="24"/>
          <w:szCs w:val="24"/>
        </w:rPr>
        <w:t xml:space="preserve">Tiré du recueil </w:t>
      </w:r>
      <w:r w:rsidRPr="005A24F8">
        <w:rPr>
          <w:rFonts w:ascii="Ume P Gothic Balsa" w:hAnsi="Ume P Gothic Balsa" w:cs="Arial-BoldItalicMT"/>
          <w:b/>
          <w:bCs/>
          <w:i/>
          <w:iCs/>
          <w:sz w:val="24"/>
          <w:szCs w:val="24"/>
        </w:rPr>
        <w:t>Meurtre</w:t>
      </w:r>
      <w:r w:rsidR="005A24F8" w:rsidRPr="005A24F8">
        <w:rPr>
          <w:rFonts w:ascii="Ume P Gothic Balsa" w:hAnsi="Ume P Gothic Balsa" w:cs="Arial-BoldMT"/>
          <w:b/>
          <w:bCs/>
          <w:sz w:val="24"/>
          <w:szCs w:val="24"/>
        </w:rPr>
        <w:t>.</w:t>
      </w: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sz w:val="24"/>
          <w:szCs w:val="24"/>
        </w:rPr>
      </w:pP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  <w:r w:rsidRPr="005A24F8">
        <w:rPr>
          <w:rFonts w:ascii="Ume P Gothic Balsa" w:hAnsi="Ume P Gothic Balsa" w:cs="ArialMT"/>
          <w:i/>
          <w:sz w:val="24"/>
          <w:szCs w:val="24"/>
        </w:rPr>
        <w:t>La place était complètement déserte, à cause de la chaleur. Une lumière intolérable.</w:t>
      </w: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  <w:r w:rsidRPr="005A24F8">
        <w:rPr>
          <w:rFonts w:ascii="Ume P Gothic Balsa" w:hAnsi="Ume P Gothic Balsa" w:cs="ArialMT"/>
          <w:i/>
          <w:sz w:val="24"/>
          <w:szCs w:val="24"/>
        </w:rPr>
        <w:t>Seulement, sur la gauche, une mince bande d’ombr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e découpée selon la hauteur des </w:t>
      </w:r>
      <w:r w:rsidRPr="005A24F8">
        <w:rPr>
          <w:rFonts w:ascii="Ume P Gothic Balsa" w:hAnsi="Ume P Gothic Balsa" w:cs="ArialMT"/>
          <w:i/>
          <w:sz w:val="24"/>
          <w:szCs w:val="24"/>
        </w:rPr>
        <w:t>maisons. Quand on y arrive, par le sombre couloir voûté qui mène là, il faut s’arrêter net.</w:t>
      </w: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  <w:r w:rsidRPr="005A24F8">
        <w:rPr>
          <w:rFonts w:ascii="Ume P Gothic Balsa" w:hAnsi="Ume P Gothic Balsa" w:cs="ArialMT"/>
          <w:i/>
          <w:sz w:val="24"/>
          <w:szCs w:val="24"/>
        </w:rPr>
        <w:t>Impression de pleine fournaise ; mais en même temps, une cer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taine légèreté, une pensée </w:t>
      </w:r>
      <w:r w:rsidRPr="005A24F8">
        <w:rPr>
          <w:rFonts w:ascii="Ume P Gothic Balsa" w:hAnsi="Ume P Gothic Balsa" w:cs="ArialMT"/>
          <w:i/>
          <w:sz w:val="24"/>
          <w:szCs w:val="24"/>
        </w:rPr>
        <w:t>d’évaporation.</w:t>
      </w: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  <w:r w:rsidRPr="005A24F8">
        <w:rPr>
          <w:rFonts w:ascii="Ume P Gothic Balsa" w:hAnsi="Ume P Gothic Balsa" w:cs="ArialMT"/>
          <w:i/>
          <w:sz w:val="24"/>
          <w:szCs w:val="24"/>
        </w:rPr>
        <w:t>Une petite cloche tinte, comme à l’intérieur d’une égl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ise. Dans l’embrasure de chaque </w:t>
      </w:r>
      <w:r w:rsidRPr="005A24F8">
        <w:rPr>
          <w:rFonts w:ascii="Ume P Gothic Balsa" w:hAnsi="Ume P Gothic Balsa" w:cs="ArialMT"/>
          <w:i/>
          <w:sz w:val="24"/>
          <w:szCs w:val="24"/>
        </w:rPr>
        <w:t>porte se tiennent, immobiles, des personnages en noirs,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 des veilles femmes surtout. La </w:t>
      </w:r>
      <w:r w:rsidRPr="005A24F8">
        <w:rPr>
          <w:rFonts w:ascii="Ume P Gothic Balsa" w:hAnsi="Ume P Gothic Balsa" w:cs="ArialMT"/>
          <w:i/>
          <w:sz w:val="24"/>
          <w:szCs w:val="24"/>
        </w:rPr>
        <w:t>place est fermée comme un cirque, ou une arène – comparais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on qui ne tient d’ailleurs qu’à </w:t>
      </w:r>
      <w:r w:rsidRPr="005A24F8">
        <w:rPr>
          <w:rFonts w:ascii="Ume P Gothic Balsa" w:hAnsi="Ume P Gothic Balsa" w:cs="ArialMT"/>
          <w:i/>
          <w:sz w:val="24"/>
          <w:szCs w:val="24"/>
        </w:rPr>
        <w:t>cet aspect de lieu clos, car sa forme propre tend vers un car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ré presque parfait. Parfois des </w:t>
      </w:r>
      <w:r w:rsidRPr="005A24F8">
        <w:rPr>
          <w:rFonts w:ascii="Ume P Gothic Balsa" w:hAnsi="Ume P Gothic Balsa" w:cs="ArialMT"/>
          <w:i/>
          <w:sz w:val="24"/>
          <w:szCs w:val="24"/>
        </w:rPr>
        <w:t xml:space="preserve">gens entraient dans la place, s’apercevaient qu’il n’existait 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aucune issue, et reprenaient le </w:t>
      </w:r>
      <w:r w:rsidRPr="005A24F8">
        <w:rPr>
          <w:rFonts w:ascii="Ume P Gothic Balsa" w:hAnsi="Ume P Gothic Balsa" w:cs="ArialMT"/>
          <w:i/>
          <w:sz w:val="24"/>
          <w:szCs w:val="24"/>
        </w:rPr>
        <w:t>même chemin sous le regard lourd des gens de la place.</w:t>
      </w:r>
    </w:p>
    <w:p w:rsidR="006F203B" w:rsidRPr="005A24F8" w:rsidRDefault="006F203B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  <w:r w:rsidRPr="005A24F8">
        <w:rPr>
          <w:rFonts w:ascii="Ume P Gothic Balsa" w:hAnsi="Ume P Gothic Balsa" w:cs="ArialMT"/>
          <w:i/>
          <w:sz w:val="24"/>
          <w:szCs w:val="24"/>
        </w:rPr>
        <w:t>Certains n’osaient pas y pénétrer ; des timides, des o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ppressés. Ceux qui </w:t>
      </w:r>
      <w:proofErr w:type="spellStart"/>
      <w:r w:rsidR="00A8402D">
        <w:rPr>
          <w:rFonts w:ascii="Ume P Gothic Balsa" w:hAnsi="Ume P Gothic Balsa" w:cs="ArialMT"/>
          <w:i/>
          <w:sz w:val="24"/>
          <w:szCs w:val="24"/>
        </w:rPr>
        <w:t>entraient là</w:t>
      </w:r>
      <w:proofErr w:type="spellEnd"/>
      <w:r w:rsidR="00A8402D">
        <w:rPr>
          <w:rFonts w:ascii="Ume P Gothic Balsa" w:hAnsi="Ume P Gothic Balsa" w:cs="ArialMT"/>
          <w:i/>
          <w:sz w:val="24"/>
          <w:szCs w:val="24"/>
        </w:rPr>
        <w:t xml:space="preserve"> </w:t>
      </w:r>
      <w:r w:rsidRPr="005A24F8">
        <w:rPr>
          <w:rFonts w:ascii="Ume P Gothic Balsa" w:hAnsi="Ume P Gothic Balsa" w:cs="ArialMT"/>
          <w:i/>
          <w:sz w:val="24"/>
          <w:szCs w:val="24"/>
        </w:rPr>
        <w:t>étaient semblables à des mouches sur une toile d’araigné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e. Le passage ne se faisait pas </w:t>
      </w:r>
      <w:r w:rsidRPr="005A24F8">
        <w:rPr>
          <w:rFonts w:ascii="Ume P Gothic Balsa" w:hAnsi="Ume P Gothic Balsa" w:cs="ArialMT"/>
          <w:i/>
          <w:sz w:val="24"/>
          <w:szCs w:val="24"/>
        </w:rPr>
        <w:t>brutalement. Ils passaient de l’ombre de la ruelle à l’éblouisse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ment de la place. Ils fermaient </w:t>
      </w:r>
      <w:r w:rsidRPr="005A24F8">
        <w:rPr>
          <w:rFonts w:ascii="Ume P Gothic Balsa" w:hAnsi="Ume P Gothic Balsa" w:cs="ArialMT"/>
          <w:i/>
          <w:sz w:val="24"/>
          <w:szCs w:val="24"/>
        </w:rPr>
        <w:t>les yeux et continuaient à marcher. Lorsque leurs paupiè</w:t>
      </w:r>
      <w:r w:rsidR="00A8402D">
        <w:rPr>
          <w:rFonts w:ascii="Ume P Gothic Balsa" w:hAnsi="Ume P Gothic Balsa" w:cs="ArialMT"/>
          <w:i/>
          <w:sz w:val="24"/>
          <w:szCs w:val="24"/>
        </w:rPr>
        <w:t xml:space="preserve">res s’ouvraient par soubresaut, </w:t>
      </w:r>
      <w:r w:rsidRPr="005A24F8">
        <w:rPr>
          <w:rFonts w:ascii="Ume P Gothic Balsa" w:hAnsi="Ume P Gothic Balsa" w:cs="ArialMT"/>
          <w:i/>
          <w:sz w:val="24"/>
          <w:szCs w:val="24"/>
        </w:rPr>
        <w:t>alors déjà, il était trop tard</w:t>
      </w:r>
      <w:r w:rsidRPr="005A24F8">
        <w:rPr>
          <w:rFonts w:ascii="Ume P Gothic Balsa" w:hAnsi="Ume P Gothic Balsa" w:cs="ArialMT"/>
          <w:i/>
          <w:sz w:val="24"/>
          <w:szCs w:val="24"/>
        </w:rPr>
        <w:t>.</w:t>
      </w:r>
    </w:p>
    <w:p w:rsidR="005A24F8" w:rsidRPr="005A24F8" w:rsidRDefault="005A24F8" w:rsidP="006F203B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i/>
          <w:sz w:val="24"/>
          <w:szCs w:val="24"/>
        </w:rPr>
      </w:pPr>
    </w:p>
    <w:p w:rsidR="005A24F8" w:rsidRPr="005A24F8" w:rsidRDefault="005A24F8" w:rsidP="005A24F8">
      <w:pPr>
        <w:autoSpaceDE w:val="0"/>
        <w:autoSpaceDN w:val="0"/>
        <w:adjustRightInd w:val="0"/>
        <w:spacing w:after="0" w:line="240" w:lineRule="auto"/>
        <w:rPr>
          <w:rFonts w:ascii="Ume P Gothic Balsa" w:hAnsi="Ume P Gothic Balsa" w:cs="ArialMT"/>
          <w:sz w:val="24"/>
          <w:szCs w:val="24"/>
        </w:rPr>
      </w:pPr>
      <w:r w:rsidRPr="005A24F8">
        <w:rPr>
          <w:rFonts w:ascii="Ume P Gothic Balsa" w:hAnsi="Ume P Gothic Balsa" w:cs="ArialMT"/>
          <w:color w:val="1A1A1A"/>
          <w:sz w:val="24"/>
          <w:szCs w:val="24"/>
        </w:rPr>
        <w:t>Danie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l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>l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e Collobert s'est </w:t>
      </w:r>
      <w:r w:rsidR="00A8402D" w:rsidRPr="005A24F8">
        <w:rPr>
          <w:rFonts w:ascii="Ume P Gothic Balsa" w:hAnsi="Ume P Gothic Balsa" w:cs="ArialMT"/>
          <w:color w:val="1A1A1A"/>
          <w:sz w:val="24"/>
          <w:szCs w:val="24"/>
        </w:rPr>
        <w:t>donné</w:t>
      </w:r>
      <w:r w:rsidRPr="005A24F8">
        <w:rPr>
          <w:rFonts w:ascii="Ume P Gothic Balsa" w:hAnsi="Ume P Gothic Balsa" w:cs="ArialMT"/>
          <w:color w:val="1A1A1A"/>
          <w:sz w:val="24"/>
          <w:szCs w:val="24"/>
        </w:rPr>
        <w:t xml:space="preserve"> la mort à 38 ans. </w:t>
      </w:r>
    </w:p>
    <w:p w:rsidR="006F203B" w:rsidRDefault="006F203B" w:rsidP="006F203B"/>
    <w:sectPr w:rsidR="006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MSP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Ume P Gothic Balsa">
    <w:panose1 w:val="02000600000000000000"/>
    <w:charset w:val="00"/>
    <w:family w:val="auto"/>
    <w:pitch w:val="variable"/>
    <w:sig w:usb0="A00002BF" w:usb1="68C7FCFB" w:usb2="00000010" w:usb3="00000000" w:csb0="0002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B14"/>
    <w:multiLevelType w:val="hybridMultilevel"/>
    <w:tmpl w:val="82D23E04"/>
    <w:lvl w:ilvl="0" w:tplc="AC7222E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9D"/>
    <w:rsid w:val="00101C9D"/>
    <w:rsid w:val="00180874"/>
    <w:rsid w:val="001A582B"/>
    <w:rsid w:val="00444B45"/>
    <w:rsid w:val="00451221"/>
    <w:rsid w:val="0057376C"/>
    <w:rsid w:val="00582D92"/>
    <w:rsid w:val="005A24F8"/>
    <w:rsid w:val="006F203B"/>
    <w:rsid w:val="00703AD7"/>
    <w:rsid w:val="008919BC"/>
    <w:rsid w:val="00A8402D"/>
    <w:rsid w:val="00C3089C"/>
    <w:rsid w:val="00C34FD9"/>
    <w:rsid w:val="00E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C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2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C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2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Fabien</dc:creator>
  <cp:lastModifiedBy>Monica Fabien</cp:lastModifiedBy>
  <cp:revision>2</cp:revision>
  <dcterms:created xsi:type="dcterms:W3CDTF">2014-04-09T21:57:00Z</dcterms:created>
  <dcterms:modified xsi:type="dcterms:W3CDTF">2014-04-09T21:57:00Z</dcterms:modified>
</cp:coreProperties>
</file>