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85" w:rsidRDefault="00AD2985" w:rsidP="00AD2985">
      <w:pPr>
        <w:rPr>
          <w:rFonts w:hint="eastAsia"/>
        </w:rPr>
      </w:pPr>
      <w:r>
        <w:rPr>
          <w:rFonts w:hint="eastAsia"/>
        </w:rPr>
        <w:t>微信现金红包接口实现红包发放：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一：流程：【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流程：微信用户访问红包活动页面--》后端判断是否是微信访问的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【否：提示用微信打开连接，是：提示用户是否授权允许，获取其的用户信息【openID等信息】】--》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 xml:space="preserve">进入红包活动页面---》用户点击领取红包【判断是否领取过红包】是：【提示已领取过红包】否 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--》后端程序调用接口发放红包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--》微信用户在微信中收到红包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--》打开红包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--》红包金额会添加到钱包零钱里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--》完成红包发放。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】</w:t>
      </w:r>
    </w:p>
    <w:p w:rsidR="00AD2985" w:rsidRDefault="00AD2985" w:rsidP="00AD2985"/>
    <w:p w:rsidR="00AD2985" w:rsidRDefault="00AD2985" w:rsidP="00AD2985">
      <w:pPr>
        <w:rPr>
          <w:rFonts w:hint="eastAsia"/>
        </w:rPr>
      </w:pPr>
      <w:r>
        <w:rPr>
          <w:rFonts w:hint="eastAsia"/>
        </w:rPr>
        <w:t>二：要实现微信现金红包接口实现红包发放，首先要符合以下条件：</w:t>
      </w:r>
    </w:p>
    <w:p w:rsidR="00AD2985" w:rsidRDefault="00AD2985" w:rsidP="00AD2985"/>
    <w:p w:rsidR="00AD2985" w:rsidRDefault="00AD2985" w:rsidP="00AD2985">
      <w:pPr>
        <w:rPr>
          <w:rFonts w:hint="eastAsia"/>
        </w:rPr>
      </w:pPr>
      <w:r>
        <w:rPr>
          <w:rFonts w:hint="eastAsia"/>
        </w:rPr>
        <w:t>1.用于发放红包的微信公众号要是服务类型</w:t>
      </w:r>
    </w:p>
    <w:p w:rsidR="00AD2985" w:rsidRDefault="00AD2985" w:rsidP="00AD2985"/>
    <w:p w:rsidR="00AD2985" w:rsidRDefault="00AD2985" w:rsidP="00AD2985">
      <w:pPr>
        <w:rPr>
          <w:rFonts w:hint="eastAsia"/>
        </w:rPr>
      </w:pPr>
      <w:r>
        <w:rPr>
          <w:rFonts w:hint="eastAsia"/>
        </w:rPr>
        <w:t>2.登录微信公众平台官网后，在公众平台后台管理页面 - 开发者中心页，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点击“修改配置”按钮，填写服务器地址（URL）、Token和EncodingAESKey，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其中URL是开发者用来接收微信消息和事件的接口URL。Token可由开发者可以任意填写，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用作生成签名（该Token会和接口URL中包含的Token进行比对，从而验证安全性）。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EncodingAESKey由开发者手动填写或随机生成，将用作消息体加解密密钥。</w:t>
      </w:r>
    </w:p>
    <w:p w:rsidR="00AD2985" w:rsidRDefault="00AD2985" w:rsidP="00AD2985"/>
    <w:p w:rsidR="00AD2985" w:rsidRDefault="00AD2985" w:rsidP="00AD2985">
      <w:pPr>
        <w:rPr>
          <w:rFonts w:hint="eastAsia"/>
        </w:rPr>
      </w:pPr>
      <w:r>
        <w:rPr>
          <w:rFonts w:hint="eastAsia"/>
        </w:rPr>
        <w:t>3.获取access_token：公众号可以使用AppID和AppSecret调用本接口来获取access_token。</w:t>
      </w:r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【AppID和AppSecret可在微信公众平台官网-开发者中心页中获得（需要已经成为开发者，且帐号没有异常状态）。】</w:t>
      </w:r>
    </w:p>
    <w:p w:rsidR="00AD2985" w:rsidRDefault="00AD2985" w:rsidP="00AD2985"/>
    <w:p w:rsidR="00AD2985" w:rsidRDefault="00AD2985" w:rsidP="00AD2985">
      <w:pPr>
        <w:rPr>
          <w:rFonts w:hint="eastAsia"/>
        </w:rPr>
      </w:pPr>
      <w:r>
        <w:rPr>
          <w:rFonts w:hint="eastAsia"/>
        </w:rPr>
        <w:t>4.微信公众号要开通 “网页授权接口” 用户获取用户基本信息【特别是openID ，发红包时用到】</w:t>
      </w:r>
    </w:p>
    <w:p w:rsidR="00AD2985" w:rsidRDefault="00AD2985" w:rsidP="00AD2985">
      <w:bookmarkStart w:id="0" w:name="_GoBack"/>
      <w:bookmarkEnd w:id="0"/>
    </w:p>
    <w:p w:rsidR="00AD2985" w:rsidRDefault="00AD2985" w:rsidP="00AD2985">
      <w:pPr>
        <w:rPr>
          <w:rFonts w:hint="eastAsia"/>
        </w:rPr>
      </w:pPr>
      <w:r>
        <w:rPr>
          <w:rFonts w:hint="eastAsia"/>
        </w:rPr>
        <w:t>5.微信公众号的 “微信支付“  中的  ”商户号” 要开通微信支付【发红包的金额是该支付账户扣款】，开通“现金红包”接口【调用该接口发放红包】。</w:t>
      </w:r>
    </w:p>
    <w:p w:rsidR="00AD2985" w:rsidRDefault="00AD2985" w:rsidP="00AD2985"/>
    <w:p w:rsidR="0023679D" w:rsidRPr="00AD2985" w:rsidRDefault="00AD2985" w:rsidP="00AD2985">
      <w:pPr>
        <w:rPr>
          <w:rFonts w:hint="eastAsia"/>
        </w:rPr>
      </w:pPr>
      <w:r>
        <w:rPr>
          <w:rFonts w:hint="eastAsia"/>
        </w:rPr>
        <w:t>6. 登陆 ”商户号”【微信公众号分配的商户号。第5 中有说明】 在 “API安全” 中 下载PHP版的 证书 【.pem格式】</w:t>
      </w:r>
    </w:p>
    <w:sectPr w:rsidR="0023679D" w:rsidRPr="00AD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CE"/>
    <w:rsid w:val="0023679D"/>
    <w:rsid w:val="005042CE"/>
    <w:rsid w:val="00541A14"/>
    <w:rsid w:val="00AD2985"/>
    <w:rsid w:val="00B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00819-D345-415D-8F54-C5B19E6A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2017-06-28T07:26:00Z</dcterms:created>
  <dcterms:modified xsi:type="dcterms:W3CDTF">2017-06-28T07:28:00Z</dcterms:modified>
</cp:coreProperties>
</file>