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3513B8"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初学编程的小伙伴都会对于深浅拷贝的用法有些疑问，今天我们就结合</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变量存储的特性从内存的角度来谈一谈赋值和深浅拷贝</w:t>
      </w:r>
      <w:r w:rsidRPr="00660B2C">
        <w:rPr>
          <w:rFonts w:ascii="Helvetica" w:hAnsi="Helvetica" w:cs="Times New Roman"/>
          <w:color w:val="000000"/>
          <w:kern w:val="0"/>
          <w:sz w:val="21"/>
          <w:szCs w:val="21"/>
        </w:rPr>
        <w:t>~~~</w:t>
      </w:r>
      <w:bookmarkStart w:id="0" w:name="_GoBack"/>
      <w:bookmarkEnd w:id="0"/>
    </w:p>
    <w:p w14:paraId="69424080" w14:textId="77777777" w:rsidR="00660B2C" w:rsidRPr="00660B2C" w:rsidRDefault="00660B2C" w:rsidP="00660B2C">
      <w:pPr>
        <w:widowControl/>
        <w:shd w:val="clear" w:color="auto" w:fill="D2EEF4"/>
        <w:spacing w:before="150" w:after="150"/>
        <w:jc w:val="left"/>
        <w:outlineLvl w:val="0"/>
        <w:rPr>
          <w:rFonts w:ascii="Helvetica" w:eastAsia="Times New Roman" w:hAnsi="Helvetica" w:cs="Times New Roman"/>
          <w:b/>
          <w:bCs/>
          <w:color w:val="000000"/>
          <w:kern w:val="36"/>
          <w:sz w:val="42"/>
          <w:szCs w:val="42"/>
        </w:rPr>
      </w:pPr>
      <w:r w:rsidRPr="00660B2C">
        <w:rPr>
          <w:rFonts w:ascii="SimSun" w:eastAsia="SimSun" w:hAnsi="SimSun" w:cs="SimSun"/>
          <w:b/>
          <w:bCs/>
          <w:color w:val="000000"/>
          <w:kern w:val="36"/>
          <w:sz w:val="42"/>
          <w:szCs w:val="42"/>
        </w:rPr>
        <w:t>预备知识一</w:t>
      </w:r>
      <w:r w:rsidRPr="00660B2C">
        <w:rPr>
          <w:rFonts w:ascii="Helvetica" w:eastAsia="Times New Roman" w:hAnsi="Helvetica" w:cs="Times New Roman"/>
          <w:b/>
          <w:bCs/>
          <w:color w:val="000000"/>
          <w:kern w:val="36"/>
          <w:sz w:val="42"/>
          <w:szCs w:val="42"/>
        </w:rPr>
        <w:t>——python</w:t>
      </w:r>
      <w:r w:rsidRPr="00660B2C">
        <w:rPr>
          <w:rFonts w:ascii="MS Mincho" w:eastAsia="MS Mincho" w:hAnsi="MS Mincho" w:cs="MS Mincho"/>
          <w:b/>
          <w:bCs/>
          <w:color w:val="000000"/>
          <w:kern w:val="36"/>
          <w:sz w:val="42"/>
          <w:szCs w:val="42"/>
        </w:rPr>
        <w:t>的</w:t>
      </w:r>
      <w:r w:rsidRPr="00660B2C">
        <w:rPr>
          <w:rFonts w:ascii="SimSun" w:eastAsia="SimSun" w:hAnsi="SimSun" w:cs="SimSun"/>
          <w:b/>
          <w:bCs/>
          <w:color w:val="000000"/>
          <w:kern w:val="36"/>
          <w:sz w:val="42"/>
          <w:szCs w:val="42"/>
        </w:rPr>
        <w:t>变</w:t>
      </w:r>
      <w:r w:rsidRPr="00660B2C">
        <w:rPr>
          <w:rFonts w:ascii="MS Mincho" w:eastAsia="MS Mincho" w:hAnsi="MS Mincho" w:cs="MS Mincho"/>
          <w:b/>
          <w:bCs/>
          <w:color w:val="000000"/>
          <w:kern w:val="36"/>
          <w:sz w:val="42"/>
          <w:szCs w:val="42"/>
        </w:rPr>
        <w:t>量及其存</w:t>
      </w:r>
      <w:r w:rsidRPr="00660B2C">
        <w:rPr>
          <w:rFonts w:ascii="SimSun" w:eastAsia="SimSun" w:hAnsi="SimSun" w:cs="SimSun"/>
          <w:b/>
          <w:bCs/>
          <w:color w:val="000000"/>
          <w:kern w:val="36"/>
          <w:sz w:val="42"/>
          <w:szCs w:val="42"/>
        </w:rPr>
        <w:t>储</w:t>
      </w:r>
    </w:p>
    <w:p w14:paraId="2DB1535B"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在详细的了解</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中赋值、</w:t>
      </w:r>
      <w:r w:rsidRPr="00660B2C">
        <w:rPr>
          <w:rFonts w:ascii="Helvetica" w:hAnsi="Helvetica" w:cs="Times New Roman"/>
          <w:color w:val="000000"/>
          <w:kern w:val="0"/>
          <w:sz w:val="21"/>
          <w:szCs w:val="21"/>
        </w:rPr>
        <w:t>copy</w:t>
      </w:r>
      <w:r w:rsidRPr="00660B2C">
        <w:rPr>
          <w:rFonts w:ascii="Helvetica" w:hAnsi="Helvetica" w:cs="Times New Roman"/>
          <w:color w:val="000000"/>
          <w:kern w:val="0"/>
          <w:sz w:val="21"/>
          <w:szCs w:val="21"/>
        </w:rPr>
        <w:t>和</w:t>
      </w:r>
      <w:proofErr w:type="spellStart"/>
      <w:r w:rsidRPr="00660B2C">
        <w:rPr>
          <w:rFonts w:ascii="Helvetica" w:hAnsi="Helvetica" w:cs="Times New Roman"/>
          <w:color w:val="000000"/>
          <w:kern w:val="0"/>
          <w:sz w:val="21"/>
          <w:szCs w:val="21"/>
        </w:rPr>
        <w:t>deepcopy</w:t>
      </w:r>
      <w:proofErr w:type="spellEnd"/>
      <w:r w:rsidRPr="00660B2C">
        <w:rPr>
          <w:rFonts w:ascii="Helvetica" w:hAnsi="Helvetica" w:cs="Times New Roman"/>
          <w:color w:val="000000"/>
          <w:kern w:val="0"/>
          <w:sz w:val="21"/>
          <w:szCs w:val="21"/>
        </w:rPr>
        <w:t>之前，我们还是要花一点时间来了解一下</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内存中变量的存储情况。</w:t>
      </w:r>
    </w:p>
    <w:p w14:paraId="06D79045"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在高级语言中，变量是对内存及其地址的抽象。对于</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而言，</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的一切变量都是对象，变量的存储，采用了引用语义的方式，存储的只是一个变量的值所在的内存地址，而不是这个变量的只本身。</w:t>
      </w:r>
    </w:p>
    <w:p w14:paraId="16C6621D" w14:textId="77777777" w:rsidR="00660B2C" w:rsidRPr="00660B2C" w:rsidRDefault="00660B2C" w:rsidP="00660B2C">
      <w:pPr>
        <w:widowControl/>
        <w:shd w:val="clear" w:color="auto" w:fill="F5F5F5"/>
        <w:jc w:val="left"/>
        <w:rPr>
          <w:rFonts w:ascii="Times New Roman" w:eastAsia="Times New Roman" w:hAnsi="Times New Roman" w:cs="Times New Roman"/>
          <w:color w:val="000000"/>
          <w:kern w:val="0"/>
        </w:rPr>
      </w:pPr>
      <w:r w:rsidRPr="00660B2C">
        <w:rPr>
          <w:rFonts w:ascii="Times New Roman" w:eastAsia="Times New Roman" w:hAnsi="Times New Roman" w:cs="Times New Roman"/>
          <w:noProof/>
          <w:color w:val="000000"/>
          <w:kern w:val="0"/>
        </w:rPr>
        <w:drawing>
          <wp:inline distT="0" distB="0" distL="0" distR="0" wp14:anchorId="6D50BCFA" wp14:editId="4D6EB5C3">
            <wp:extent cx="108585" cy="153670"/>
            <wp:effectExtent l="0" t="0" r="0" b="0"/>
            <wp:docPr id="21" name="图片 21"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bd1be48-7866-4a3c-8251-b7dd12457952" descr="https://images.cnblogs.com/OutliningIndicators/ExpandedBlockStar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585" cy="153670"/>
                    </a:xfrm>
                    <a:prstGeom prst="rect">
                      <a:avLst/>
                    </a:prstGeom>
                    <a:noFill/>
                    <a:ln>
                      <a:noFill/>
                    </a:ln>
                  </pic:spPr>
                </pic:pic>
              </a:graphicData>
            </a:graphic>
          </wp:inline>
        </w:drawing>
      </w:r>
    </w:p>
    <w:p w14:paraId="53AEAB1B" w14:textId="77777777" w:rsidR="00660B2C" w:rsidRPr="00660B2C" w:rsidRDefault="00660B2C" w:rsidP="00660B2C">
      <w:pPr>
        <w:widowControl/>
        <w:shd w:val="clear" w:color="auto" w:fill="F5F5F5"/>
        <w:jc w:val="left"/>
        <w:rPr>
          <w:rFonts w:ascii="Times New Roman" w:eastAsia="Times New Roman" w:hAnsi="Times New Roman" w:cs="Times New Roman"/>
          <w:color w:val="000000"/>
          <w:kern w:val="0"/>
        </w:rPr>
      </w:pPr>
      <w:r w:rsidRPr="00660B2C">
        <w:rPr>
          <w:rFonts w:ascii="Times New Roman" w:eastAsia="Times New Roman" w:hAnsi="Times New Roman" w:cs="Times New Roman"/>
          <w:noProof/>
          <w:color w:val="000000"/>
          <w:kern w:val="0"/>
        </w:rPr>
        <w:drawing>
          <wp:inline distT="0" distB="0" distL="0" distR="0" wp14:anchorId="2B3FC5E5" wp14:editId="4897A3AE">
            <wp:extent cx="189865" cy="189865"/>
            <wp:effectExtent l="0" t="0" r="0" b="0"/>
            <wp:docPr id="20" name="图片 20" descr="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制代码">
                      <a:hlinkClick r:id="rId5" tooltip="&quot;复制代码&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6EE709F7" w14:textId="77777777" w:rsidR="00660B2C" w:rsidRPr="00660B2C" w:rsidRDefault="00660B2C" w:rsidP="00660B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660B2C">
        <w:rPr>
          <w:rFonts w:ascii="Courier New" w:hAnsi="Courier New" w:cs="Courier New"/>
          <w:color w:val="000000"/>
          <w:kern w:val="0"/>
          <w:sz w:val="20"/>
          <w:szCs w:val="20"/>
        </w:rPr>
        <w:t>引用语义：在</w:t>
      </w:r>
      <w:r w:rsidRPr="00660B2C">
        <w:rPr>
          <w:rFonts w:ascii="Courier New" w:hAnsi="Courier New" w:cs="Courier New"/>
          <w:color w:val="000000"/>
          <w:kern w:val="0"/>
          <w:sz w:val="20"/>
          <w:szCs w:val="20"/>
        </w:rPr>
        <w:t>python</w:t>
      </w:r>
      <w:r w:rsidRPr="00660B2C">
        <w:rPr>
          <w:rFonts w:ascii="Courier New" w:hAnsi="Courier New" w:cs="Courier New"/>
          <w:color w:val="000000"/>
          <w:kern w:val="0"/>
          <w:sz w:val="20"/>
          <w:szCs w:val="20"/>
        </w:rPr>
        <w:t>中，变量保存的是对象</w:t>
      </w:r>
      <w:r w:rsidRPr="00660B2C">
        <w:rPr>
          <w:rFonts w:ascii="Courier New" w:hAnsi="Courier New" w:cs="Courier New"/>
          <w:color w:val="000000"/>
          <w:kern w:val="0"/>
          <w:sz w:val="20"/>
          <w:szCs w:val="20"/>
        </w:rPr>
        <w:t>(</w:t>
      </w:r>
      <w:r w:rsidRPr="00660B2C">
        <w:rPr>
          <w:rFonts w:ascii="Courier New" w:hAnsi="Courier New" w:cs="Courier New"/>
          <w:color w:val="000000"/>
          <w:kern w:val="0"/>
          <w:sz w:val="20"/>
          <w:szCs w:val="20"/>
        </w:rPr>
        <w:t>值</w:t>
      </w:r>
      <w:r w:rsidRPr="00660B2C">
        <w:rPr>
          <w:rFonts w:ascii="Courier New" w:hAnsi="Courier New" w:cs="Courier New"/>
          <w:color w:val="000000"/>
          <w:kern w:val="0"/>
          <w:sz w:val="20"/>
          <w:szCs w:val="20"/>
        </w:rPr>
        <w:t>)</w:t>
      </w:r>
      <w:r w:rsidRPr="00660B2C">
        <w:rPr>
          <w:rFonts w:ascii="Courier New" w:hAnsi="Courier New" w:cs="Courier New"/>
          <w:color w:val="000000"/>
          <w:kern w:val="0"/>
          <w:sz w:val="20"/>
          <w:szCs w:val="20"/>
        </w:rPr>
        <w:t>的引用，我们称为引用语义。采用这种方式，变量所需的存储空间大小一致，因为变量只是保存了一个引用。也被称为对象语义和指针语义。</w:t>
      </w:r>
    </w:p>
    <w:p w14:paraId="30763CCC" w14:textId="77777777" w:rsidR="00660B2C" w:rsidRPr="00660B2C" w:rsidRDefault="00660B2C" w:rsidP="00660B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660B2C">
        <w:rPr>
          <w:rFonts w:ascii="Courier New" w:hAnsi="Courier New" w:cs="Courier New"/>
          <w:color w:val="000000"/>
          <w:kern w:val="0"/>
          <w:sz w:val="20"/>
          <w:szCs w:val="20"/>
        </w:rPr>
        <w:t>值语义：有些语言采用的不是这种方式，它们把变量的值直接保存在变量的存储区里，这种方式被我们称为值语义，例如</w:t>
      </w:r>
      <w:r w:rsidRPr="00660B2C">
        <w:rPr>
          <w:rFonts w:ascii="Courier New" w:hAnsi="Courier New" w:cs="Courier New"/>
          <w:color w:val="000000"/>
          <w:kern w:val="0"/>
          <w:sz w:val="20"/>
          <w:szCs w:val="20"/>
        </w:rPr>
        <w:t>C</w:t>
      </w:r>
      <w:r w:rsidRPr="00660B2C">
        <w:rPr>
          <w:rFonts w:ascii="Courier New" w:hAnsi="Courier New" w:cs="Courier New"/>
          <w:color w:val="000000"/>
          <w:kern w:val="0"/>
          <w:sz w:val="20"/>
          <w:szCs w:val="20"/>
        </w:rPr>
        <w:t>语言，采用这种存储方式，每一个变量在内存中所占的空间就要根据变量实际的大小而定，无法固定下来。</w:t>
      </w:r>
    </w:p>
    <w:p w14:paraId="43071F86" w14:textId="77777777" w:rsidR="00660B2C" w:rsidRPr="00660B2C" w:rsidRDefault="00660B2C" w:rsidP="00660B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660B2C">
        <w:rPr>
          <w:rFonts w:ascii="Courier New" w:hAnsi="Courier New" w:cs="Courier New"/>
          <w:color w:val="000000"/>
          <w:kern w:val="0"/>
          <w:sz w:val="20"/>
          <w:szCs w:val="20"/>
        </w:rPr>
        <w:t>值语义和引用语义的区别：</w:t>
      </w:r>
    </w:p>
    <w:p w14:paraId="0351211D" w14:textId="77777777" w:rsidR="00660B2C" w:rsidRPr="00660B2C" w:rsidRDefault="00660B2C" w:rsidP="00660B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660B2C">
        <w:rPr>
          <w:rFonts w:ascii="Courier New" w:hAnsi="Courier New" w:cs="Courier New"/>
          <w:color w:val="000000"/>
          <w:kern w:val="0"/>
          <w:sz w:val="20"/>
          <w:szCs w:val="20"/>
        </w:rPr>
        <w:t>值语义：</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死的、</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傻的、</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简单的、</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具体的、</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可复制的</w:t>
      </w:r>
    </w:p>
    <w:p w14:paraId="5A70094F" w14:textId="77777777" w:rsidR="00660B2C" w:rsidRPr="00660B2C" w:rsidRDefault="00660B2C" w:rsidP="00660B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660B2C">
        <w:rPr>
          <w:rFonts w:ascii="Courier New" w:hAnsi="Courier New" w:cs="Courier New"/>
          <w:color w:val="000000"/>
          <w:kern w:val="0"/>
          <w:sz w:val="20"/>
          <w:szCs w:val="20"/>
        </w:rPr>
        <w:t>引用语义：</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活的、</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聪明的、</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复杂的、</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抽象的、</w:t>
      </w:r>
      <w:r w:rsidRPr="00660B2C">
        <w:rPr>
          <w:rFonts w:ascii="Courier New" w:hAnsi="Courier New" w:cs="Courier New"/>
          <w:color w:val="000000"/>
          <w:kern w:val="0"/>
          <w:sz w:val="20"/>
          <w:szCs w:val="20"/>
        </w:rPr>
        <w:t xml:space="preserve"> </w:t>
      </w:r>
      <w:r w:rsidRPr="00660B2C">
        <w:rPr>
          <w:rFonts w:ascii="Courier New" w:hAnsi="Courier New" w:cs="Courier New"/>
          <w:color w:val="000000"/>
          <w:kern w:val="0"/>
          <w:sz w:val="20"/>
          <w:szCs w:val="20"/>
        </w:rPr>
        <w:t>不可复制的</w:t>
      </w:r>
    </w:p>
    <w:p w14:paraId="17220940" w14:textId="77777777" w:rsidR="00660B2C" w:rsidRPr="00660B2C" w:rsidRDefault="00660B2C" w:rsidP="00660B2C">
      <w:pPr>
        <w:widowControl/>
        <w:shd w:val="clear" w:color="auto" w:fill="F5F5F5"/>
        <w:jc w:val="left"/>
        <w:rPr>
          <w:rFonts w:ascii="Times New Roman" w:eastAsia="Times New Roman" w:hAnsi="Times New Roman" w:cs="Times New Roman"/>
          <w:color w:val="000000"/>
          <w:kern w:val="0"/>
        </w:rPr>
      </w:pPr>
      <w:r w:rsidRPr="00660B2C">
        <w:rPr>
          <w:rFonts w:ascii="Times New Roman" w:eastAsia="Times New Roman" w:hAnsi="Times New Roman" w:cs="Times New Roman"/>
          <w:noProof/>
          <w:color w:val="000000"/>
          <w:kern w:val="0"/>
        </w:rPr>
        <w:drawing>
          <wp:inline distT="0" distB="0" distL="0" distR="0" wp14:anchorId="7C6F1A9B" wp14:editId="4D5CA8B0">
            <wp:extent cx="189865" cy="189865"/>
            <wp:effectExtent l="0" t="0" r="0" b="0"/>
            <wp:docPr id="19" name="图片 19" descr="制代码">
              <a:hlinkClick xmlns:a="http://schemas.openxmlformats.org/drawingml/2006/main" r:id="rId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制代码">
                      <a:hlinkClick r:id="rId5" tooltip="&quot;复制代码&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FC995CC"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我们来看一张简单易懂的图理解一下</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的引用语义和</w:t>
      </w:r>
      <w:r w:rsidRPr="00660B2C">
        <w:rPr>
          <w:rFonts w:ascii="Helvetica" w:hAnsi="Helvetica" w:cs="Times New Roman"/>
          <w:color w:val="000000"/>
          <w:kern w:val="0"/>
          <w:sz w:val="21"/>
          <w:szCs w:val="21"/>
        </w:rPr>
        <w:t>C</w:t>
      </w:r>
      <w:r w:rsidRPr="00660B2C">
        <w:rPr>
          <w:rFonts w:ascii="Helvetica" w:hAnsi="Helvetica" w:cs="Times New Roman"/>
          <w:color w:val="000000"/>
          <w:kern w:val="0"/>
          <w:sz w:val="21"/>
          <w:szCs w:val="21"/>
        </w:rPr>
        <w:t>语言值语义在内存中的存储情况，左右两个图，分别表示了</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中变量存储与</w:t>
      </w:r>
      <w:r w:rsidRPr="00660B2C">
        <w:rPr>
          <w:rFonts w:ascii="Helvetica" w:hAnsi="Helvetica" w:cs="Times New Roman"/>
          <w:color w:val="000000"/>
          <w:kern w:val="0"/>
          <w:sz w:val="21"/>
          <w:szCs w:val="21"/>
        </w:rPr>
        <w:t>C</w:t>
      </w:r>
      <w:r w:rsidRPr="00660B2C">
        <w:rPr>
          <w:rFonts w:ascii="Helvetica" w:hAnsi="Helvetica" w:cs="Times New Roman"/>
          <w:color w:val="000000"/>
          <w:kern w:val="0"/>
          <w:sz w:val="21"/>
          <w:szCs w:val="21"/>
        </w:rPr>
        <w:t>语言中变量存储区别：</w:t>
      </w:r>
    </w:p>
    <w:p w14:paraId="438479C4"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lastRenderedPageBreak/>
        <w:t xml:space="preserve">　　</w:t>
      </w:r>
      <w:r w:rsidRPr="00660B2C">
        <w:rPr>
          <w:rFonts w:ascii="Helvetica" w:hAnsi="Helvetica" w:cs="Times New Roman"/>
          <w:noProof/>
          <w:color w:val="000000"/>
          <w:kern w:val="0"/>
          <w:sz w:val="21"/>
          <w:szCs w:val="21"/>
        </w:rPr>
        <w:drawing>
          <wp:inline distT="0" distB="0" distL="0" distR="0" wp14:anchorId="76C055DB" wp14:editId="4BAA9E4E">
            <wp:extent cx="3757295" cy="2498725"/>
            <wp:effectExtent l="0" t="0" r="1905" b="0"/>
            <wp:docPr id="18" name="图片 18" descr="https://images2015.cnblogs.com/blog/827651/201605/827651-20160527175854147-988650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827651/201605/827651-20160527175854147-98865027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7295" cy="2498725"/>
                    </a:xfrm>
                    <a:prstGeom prst="rect">
                      <a:avLst/>
                    </a:prstGeom>
                    <a:noFill/>
                    <a:ln>
                      <a:noFill/>
                    </a:ln>
                  </pic:spPr>
                </pic:pic>
              </a:graphicData>
            </a:graphic>
          </wp:inline>
        </w:drawing>
      </w:r>
    </w:p>
    <w:p w14:paraId="4C40390E" w14:textId="77777777" w:rsidR="00660B2C" w:rsidRPr="00660B2C" w:rsidRDefault="00660B2C" w:rsidP="00660B2C">
      <w:pPr>
        <w:widowControl/>
        <w:shd w:val="clear" w:color="auto" w:fill="D2EEF4"/>
        <w:spacing w:before="150" w:after="150"/>
        <w:jc w:val="left"/>
        <w:outlineLvl w:val="0"/>
        <w:rPr>
          <w:rFonts w:ascii="Helvetica" w:eastAsia="Times New Roman" w:hAnsi="Helvetica" w:cs="Times New Roman"/>
          <w:b/>
          <w:bCs/>
          <w:color w:val="000000"/>
          <w:kern w:val="36"/>
          <w:sz w:val="42"/>
          <w:szCs w:val="42"/>
        </w:rPr>
      </w:pPr>
      <w:r w:rsidRPr="00660B2C">
        <w:rPr>
          <w:rFonts w:ascii="SimSun" w:eastAsia="SimSun" w:hAnsi="SimSun" w:cs="SimSun"/>
          <w:b/>
          <w:bCs/>
          <w:color w:val="000000"/>
          <w:kern w:val="36"/>
          <w:sz w:val="42"/>
          <w:szCs w:val="42"/>
        </w:rPr>
        <w:t>预备知识</w:t>
      </w:r>
      <w:r w:rsidRPr="00660B2C">
        <w:rPr>
          <w:rFonts w:ascii="MS Mincho" w:eastAsia="MS Mincho" w:hAnsi="MS Mincho" w:cs="MS Mincho"/>
          <w:b/>
          <w:bCs/>
          <w:color w:val="000000"/>
          <w:kern w:val="36"/>
          <w:sz w:val="42"/>
          <w:szCs w:val="42"/>
        </w:rPr>
        <w:t>二</w:t>
      </w:r>
      <w:r w:rsidRPr="00660B2C">
        <w:rPr>
          <w:rFonts w:ascii="Helvetica" w:eastAsia="Times New Roman" w:hAnsi="Helvetica" w:cs="Times New Roman"/>
          <w:b/>
          <w:bCs/>
          <w:color w:val="000000"/>
          <w:kern w:val="36"/>
          <w:sz w:val="42"/>
          <w:szCs w:val="42"/>
        </w:rPr>
        <w:t>——</w:t>
      </w:r>
      <w:r w:rsidRPr="00660B2C">
        <w:rPr>
          <w:rFonts w:ascii="MS Mincho" w:eastAsia="MS Mincho" w:hAnsi="MS Mincho" w:cs="MS Mincho"/>
          <w:b/>
          <w:bCs/>
          <w:color w:val="000000"/>
          <w:kern w:val="36"/>
          <w:sz w:val="42"/>
          <w:szCs w:val="42"/>
        </w:rPr>
        <w:t>各基本数据</w:t>
      </w:r>
      <w:r w:rsidRPr="00660B2C">
        <w:rPr>
          <w:rFonts w:ascii="SimSun" w:eastAsia="SimSun" w:hAnsi="SimSun" w:cs="SimSun"/>
          <w:b/>
          <w:bCs/>
          <w:color w:val="000000"/>
          <w:kern w:val="36"/>
          <w:sz w:val="42"/>
          <w:szCs w:val="42"/>
        </w:rPr>
        <w:t>类</w:t>
      </w:r>
      <w:r w:rsidRPr="00660B2C">
        <w:rPr>
          <w:rFonts w:ascii="MS Mincho" w:eastAsia="MS Mincho" w:hAnsi="MS Mincho" w:cs="MS Mincho"/>
          <w:b/>
          <w:bCs/>
          <w:color w:val="000000"/>
          <w:kern w:val="36"/>
          <w:sz w:val="42"/>
          <w:szCs w:val="42"/>
        </w:rPr>
        <w:t>型的地址存</w:t>
      </w:r>
      <w:r w:rsidRPr="00660B2C">
        <w:rPr>
          <w:rFonts w:ascii="SimSun" w:eastAsia="SimSun" w:hAnsi="SimSun" w:cs="SimSun"/>
          <w:b/>
          <w:bCs/>
          <w:color w:val="000000"/>
          <w:kern w:val="36"/>
          <w:sz w:val="42"/>
          <w:szCs w:val="42"/>
        </w:rPr>
        <w:t>储</w:t>
      </w:r>
      <w:r w:rsidRPr="00660B2C">
        <w:rPr>
          <w:rFonts w:ascii="MS Mincho" w:eastAsia="MS Mincho" w:hAnsi="MS Mincho" w:cs="MS Mincho"/>
          <w:b/>
          <w:bCs/>
          <w:color w:val="000000"/>
          <w:kern w:val="36"/>
          <w:sz w:val="42"/>
          <w:szCs w:val="42"/>
        </w:rPr>
        <w:t>及改</w:t>
      </w:r>
      <w:r w:rsidRPr="00660B2C">
        <w:rPr>
          <w:rFonts w:ascii="SimSun" w:eastAsia="SimSun" w:hAnsi="SimSun" w:cs="SimSun"/>
          <w:b/>
          <w:bCs/>
          <w:color w:val="000000"/>
          <w:kern w:val="36"/>
          <w:sz w:val="42"/>
          <w:szCs w:val="42"/>
        </w:rPr>
        <w:t>变</w:t>
      </w:r>
      <w:r w:rsidRPr="00660B2C">
        <w:rPr>
          <w:rFonts w:ascii="MS Mincho" w:eastAsia="MS Mincho" w:hAnsi="MS Mincho" w:cs="MS Mincho"/>
          <w:b/>
          <w:bCs/>
          <w:color w:val="000000"/>
          <w:kern w:val="36"/>
          <w:sz w:val="42"/>
          <w:szCs w:val="42"/>
        </w:rPr>
        <w:t>情况</w:t>
      </w:r>
    </w:p>
    <w:p w14:paraId="56D9BAA8"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在</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中的数据类型包括：</w:t>
      </w:r>
      <w:r w:rsidRPr="00660B2C">
        <w:rPr>
          <w:rFonts w:ascii="Helvetica" w:hAnsi="Helvetica" w:cs="Times New Roman"/>
          <w:color w:val="000000"/>
          <w:kern w:val="0"/>
          <w:sz w:val="21"/>
          <w:szCs w:val="21"/>
        </w:rPr>
        <w:t>bool</w:t>
      </w:r>
      <w:r w:rsidRPr="00660B2C">
        <w:rPr>
          <w:rFonts w:ascii="Helvetica" w:hAnsi="Helvetica" w:cs="Times New Roman"/>
          <w:color w:val="000000"/>
          <w:kern w:val="0"/>
          <w:sz w:val="21"/>
          <w:szCs w:val="21"/>
        </w:rPr>
        <w:t>、</w:t>
      </w:r>
      <w:proofErr w:type="spellStart"/>
      <w:r w:rsidRPr="00660B2C">
        <w:rPr>
          <w:rFonts w:ascii="Helvetica" w:hAnsi="Helvetica" w:cs="Times New Roman"/>
          <w:color w:val="000000"/>
          <w:kern w:val="0"/>
          <w:sz w:val="21"/>
          <w:szCs w:val="21"/>
        </w:rPr>
        <w:t>int</w:t>
      </w:r>
      <w:proofErr w:type="spellEnd"/>
      <w:r w:rsidRPr="00660B2C">
        <w:rPr>
          <w:rFonts w:ascii="Helvetica" w:hAnsi="Helvetica" w:cs="Times New Roman"/>
          <w:color w:val="000000"/>
          <w:kern w:val="0"/>
          <w:sz w:val="21"/>
          <w:szCs w:val="21"/>
        </w:rPr>
        <w:t>、</w:t>
      </w:r>
      <w:r w:rsidRPr="00660B2C">
        <w:rPr>
          <w:rFonts w:ascii="Helvetica" w:hAnsi="Helvetica" w:cs="Times New Roman"/>
          <w:color w:val="000000"/>
          <w:kern w:val="0"/>
          <w:sz w:val="21"/>
          <w:szCs w:val="21"/>
        </w:rPr>
        <w:t>long</w:t>
      </w:r>
      <w:r w:rsidRPr="00660B2C">
        <w:rPr>
          <w:rFonts w:ascii="Helvetica" w:hAnsi="Helvetica" w:cs="Times New Roman"/>
          <w:color w:val="000000"/>
          <w:kern w:val="0"/>
          <w:sz w:val="21"/>
          <w:szCs w:val="21"/>
        </w:rPr>
        <w:t>、</w:t>
      </w:r>
      <w:r w:rsidRPr="00660B2C">
        <w:rPr>
          <w:rFonts w:ascii="Helvetica" w:hAnsi="Helvetica" w:cs="Times New Roman"/>
          <w:color w:val="000000"/>
          <w:kern w:val="0"/>
          <w:sz w:val="21"/>
          <w:szCs w:val="21"/>
        </w:rPr>
        <w:t>float</w:t>
      </w:r>
      <w:r w:rsidRPr="00660B2C">
        <w:rPr>
          <w:rFonts w:ascii="Helvetica" w:hAnsi="Helvetica" w:cs="Times New Roman"/>
          <w:color w:val="000000"/>
          <w:kern w:val="0"/>
          <w:sz w:val="21"/>
          <w:szCs w:val="21"/>
        </w:rPr>
        <w:t>、</w:t>
      </w:r>
      <w:proofErr w:type="spellStart"/>
      <w:r w:rsidRPr="00660B2C">
        <w:rPr>
          <w:rFonts w:ascii="Helvetica" w:hAnsi="Helvetica" w:cs="Times New Roman"/>
          <w:color w:val="000000"/>
          <w:kern w:val="0"/>
          <w:sz w:val="21"/>
          <w:szCs w:val="21"/>
        </w:rPr>
        <w:t>str</w:t>
      </w:r>
      <w:proofErr w:type="spellEnd"/>
      <w:r w:rsidRPr="00660B2C">
        <w:rPr>
          <w:rFonts w:ascii="Helvetica" w:hAnsi="Helvetica" w:cs="Times New Roman"/>
          <w:color w:val="000000"/>
          <w:kern w:val="0"/>
          <w:sz w:val="21"/>
          <w:szCs w:val="21"/>
        </w:rPr>
        <w:t>、</w:t>
      </w:r>
      <w:r w:rsidRPr="00660B2C">
        <w:rPr>
          <w:rFonts w:ascii="Helvetica" w:hAnsi="Helvetica" w:cs="Times New Roman"/>
          <w:color w:val="000000"/>
          <w:kern w:val="0"/>
          <w:sz w:val="21"/>
          <w:szCs w:val="21"/>
        </w:rPr>
        <w:t>set</w:t>
      </w:r>
      <w:r w:rsidRPr="00660B2C">
        <w:rPr>
          <w:rFonts w:ascii="Helvetica" w:hAnsi="Helvetica" w:cs="Times New Roman"/>
          <w:color w:val="000000"/>
          <w:kern w:val="0"/>
          <w:sz w:val="21"/>
          <w:szCs w:val="21"/>
        </w:rPr>
        <w:t>、</w:t>
      </w:r>
      <w:r w:rsidRPr="00660B2C">
        <w:rPr>
          <w:rFonts w:ascii="Helvetica" w:hAnsi="Helvetica" w:cs="Times New Roman"/>
          <w:color w:val="000000"/>
          <w:kern w:val="0"/>
          <w:sz w:val="21"/>
          <w:szCs w:val="21"/>
        </w:rPr>
        <w:t>list</w:t>
      </w:r>
      <w:r w:rsidRPr="00660B2C">
        <w:rPr>
          <w:rFonts w:ascii="Helvetica" w:hAnsi="Helvetica" w:cs="Times New Roman"/>
          <w:color w:val="000000"/>
          <w:kern w:val="0"/>
          <w:sz w:val="21"/>
          <w:szCs w:val="21"/>
        </w:rPr>
        <w:t>、</w:t>
      </w:r>
      <w:r w:rsidRPr="00660B2C">
        <w:rPr>
          <w:rFonts w:ascii="Helvetica" w:hAnsi="Helvetica" w:cs="Times New Roman"/>
          <w:color w:val="000000"/>
          <w:kern w:val="0"/>
          <w:sz w:val="21"/>
          <w:szCs w:val="21"/>
        </w:rPr>
        <w:t>tuple</w:t>
      </w:r>
      <w:r w:rsidRPr="00660B2C">
        <w:rPr>
          <w:rFonts w:ascii="Helvetica" w:hAnsi="Helvetica" w:cs="Times New Roman"/>
          <w:color w:val="000000"/>
          <w:kern w:val="0"/>
          <w:sz w:val="21"/>
          <w:szCs w:val="21"/>
        </w:rPr>
        <w:t>、</w:t>
      </w:r>
      <w:proofErr w:type="spellStart"/>
      <w:r w:rsidRPr="00660B2C">
        <w:rPr>
          <w:rFonts w:ascii="Helvetica" w:hAnsi="Helvetica" w:cs="Times New Roman"/>
          <w:color w:val="000000"/>
          <w:kern w:val="0"/>
          <w:sz w:val="21"/>
          <w:szCs w:val="21"/>
        </w:rPr>
        <w:t>dict</w:t>
      </w:r>
      <w:proofErr w:type="spellEnd"/>
      <w:r w:rsidRPr="00660B2C">
        <w:rPr>
          <w:rFonts w:ascii="Helvetica" w:hAnsi="Helvetica" w:cs="Times New Roman"/>
          <w:color w:val="000000"/>
          <w:kern w:val="0"/>
          <w:sz w:val="21"/>
          <w:szCs w:val="21"/>
        </w:rPr>
        <w:t>等等。我们可以大致将这些数据类型归类为简单数据类型和复杂的数据结构。</w:t>
      </w:r>
    </w:p>
    <w:p w14:paraId="79DAA06F" w14:textId="77777777" w:rsidR="00660B2C" w:rsidRPr="00660B2C" w:rsidRDefault="00660B2C" w:rsidP="00660B2C">
      <w:pPr>
        <w:widowControl/>
        <w:shd w:val="clear" w:color="auto" w:fill="F5F5F5"/>
        <w:jc w:val="left"/>
        <w:rPr>
          <w:rFonts w:ascii="Times New Roman" w:eastAsia="Times New Roman" w:hAnsi="Times New Roman" w:cs="Times New Roman"/>
          <w:color w:val="000000"/>
          <w:kern w:val="0"/>
        </w:rPr>
      </w:pPr>
      <w:r w:rsidRPr="00660B2C">
        <w:rPr>
          <w:rFonts w:ascii="Times New Roman" w:eastAsia="Times New Roman" w:hAnsi="Times New Roman" w:cs="Times New Roman"/>
          <w:noProof/>
          <w:color w:val="000000"/>
          <w:kern w:val="0"/>
        </w:rPr>
        <w:drawing>
          <wp:inline distT="0" distB="0" distL="0" distR="0" wp14:anchorId="6B87F7F7" wp14:editId="5A40B291">
            <wp:extent cx="108585" cy="153670"/>
            <wp:effectExtent l="0" t="0" r="0" b="0"/>
            <wp:docPr id="17" name="图片 17"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104ed15-7d0f-4226-8ba9-d336a5a8b8d6" descr="https://images.cnblogs.com/OutliningIndicators/ExpandedBlockStart.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585" cy="153670"/>
                    </a:xfrm>
                    <a:prstGeom prst="rect">
                      <a:avLst/>
                    </a:prstGeom>
                    <a:noFill/>
                    <a:ln>
                      <a:noFill/>
                    </a:ln>
                  </pic:spPr>
                </pic:pic>
              </a:graphicData>
            </a:graphic>
          </wp:inline>
        </w:drawing>
      </w:r>
    </w:p>
    <w:p w14:paraId="5349C79F" w14:textId="77777777" w:rsidR="00660B2C" w:rsidRPr="00660B2C" w:rsidRDefault="00660B2C" w:rsidP="00660B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660B2C">
        <w:rPr>
          <w:rFonts w:ascii="Courier New" w:hAnsi="Courier New" w:cs="Courier New"/>
          <w:color w:val="000000"/>
          <w:kern w:val="0"/>
          <w:sz w:val="20"/>
          <w:szCs w:val="20"/>
        </w:rPr>
        <w:t>我的划分标准是，如果一个数据类型，可以将其他的数据类型作为自己的元素，我就认为这是一种数据结构。数据结构的分类有很多种，但是在</w:t>
      </w:r>
      <w:r w:rsidRPr="00660B2C">
        <w:rPr>
          <w:rFonts w:ascii="Courier New" w:hAnsi="Courier New" w:cs="Courier New"/>
          <w:color w:val="000000"/>
          <w:kern w:val="0"/>
          <w:sz w:val="20"/>
          <w:szCs w:val="20"/>
        </w:rPr>
        <w:t>Python</w:t>
      </w:r>
      <w:r w:rsidRPr="00660B2C">
        <w:rPr>
          <w:rFonts w:ascii="Courier New" w:hAnsi="Courier New" w:cs="Courier New"/>
          <w:color w:val="000000"/>
          <w:kern w:val="0"/>
          <w:sz w:val="20"/>
          <w:szCs w:val="20"/>
        </w:rPr>
        <w:t>中常用的只有集合、序列和映射三种结构。对应</w:t>
      </w:r>
      <w:r w:rsidRPr="00660B2C">
        <w:rPr>
          <w:rFonts w:ascii="Courier New" w:hAnsi="Courier New" w:cs="Courier New"/>
          <w:color w:val="000000"/>
          <w:kern w:val="0"/>
          <w:sz w:val="20"/>
          <w:szCs w:val="20"/>
        </w:rPr>
        <w:t>python</w:t>
      </w:r>
      <w:r w:rsidRPr="00660B2C">
        <w:rPr>
          <w:rFonts w:ascii="Courier New" w:hAnsi="Courier New" w:cs="Courier New"/>
          <w:color w:val="000000"/>
          <w:kern w:val="0"/>
          <w:sz w:val="20"/>
          <w:szCs w:val="20"/>
        </w:rPr>
        <w:t>中的</w:t>
      </w:r>
      <w:r w:rsidRPr="00660B2C">
        <w:rPr>
          <w:rFonts w:ascii="Courier New" w:hAnsi="Courier New" w:cs="Courier New"/>
          <w:color w:val="000000"/>
          <w:kern w:val="0"/>
          <w:sz w:val="20"/>
          <w:szCs w:val="20"/>
        </w:rPr>
        <w:t>set</w:t>
      </w:r>
      <w:r w:rsidRPr="00660B2C">
        <w:rPr>
          <w:rFonts w:ascii="Courier New" w:hAnsi="Courier New" w:cs="Courier New"/>
          <w:color w:val="000000"/>
          <w:kern w:val="0"/>
          <w:sz w:val="20"/>
          <w:szCs w:val="20"/>
        </w:rPr>
        <w:t>、</w:t>
      </w:r>
      <w:r w:rsidRPr="00660B2C">
        <w:rPr>
          <w:rFonts w:ascii="Courier New" w:hAnsi="Courier New" w:cs="Courier New"/>
          <w:color w:val="000000"/>
          <w:kern w:val="0"/>
          <w:sz w:val="20"/>
          <w:szCs w:val="20"/>
        </w:rPr>
        <w:t>list(tuple</w:t>
      </w:r>
      <w:r w:rsidRPr="00660B2C">
        <w:rPr>
          <w:rFonts w:ascii="Courier New" w:hAnsi="Courier New" w:cs="Courier New"/>
          <w:color w:val="000000"/>
          <w:kern w:val="0"/>
          <w:sz w:val="20"/>
          <w:szCs w:val="20"/>
        </w:rPr>
        <w:t>、</w:t>
      </w:r>
      <w:proofErr w:type="spellStart"/>
      <w:r w:rsidRPr="00660B2C">
        <w:rPr>
          <w:rFonts w:ascii="Courier New" w:hAnsi="Courier New" w:cs="Courier New"/>
          <w:color w:val="000000"/>
          <w:kern w:val="0"/>
          <w:sz w:val="20"/>
          <w:szCs w:val="20"/>
        </w:rPr>
        <w:t>str</w:t>
      </w:r>
      <w:proofErr w:type="spellEnd"/>
      <w:r w:rsidRPr="00660B2C">
        <w:rPr>
          <w:rFonts w:ascii="Courier New" w:hAnsi="Courier New" w:cs="Courier New"/>
          <w:color w:val="000000"/>
          <w:kern w:val="0"/>
          <w:sz w:val="20"/>
          <w:szCs w:val="20"/>
        </w:rPr>
        <w:t>)</w:t>
      </w:r>
      <w:r w:rsidRPr="00660B2C">
        <w:rPr>
          <w:rFonts w:ascii="Courier New" w:hAnsi="Courier New" w:cs="Courier New"/>
          <w:color w:val="000000"/>
          <w:kern w:val="0"/>
          <w:sz w:val="20"/>
          <w:szCs w:val="20"/>
        </w:rPr>
        <w:t>、</w:t>
      </w:r>
      <w:proofErr w:type="spellStart"/>
      <w:r w:rsidRPr="00660B2C">
        <w:rPr>
          <w:rFonts w:ascii="Courier New" w:hAnsi="Courier New" w:cs="Courier New"/>
          <w:color w:val="000000"/>
          <w:kern w:val="0"/>
          <w:sz w:val="20"/>
          <w:szCs w:val="20"/>
        </w:rPr>
        <w:t>dict</w:t>
      </w:r>
      <w:proofErr w:type="spellEnd"/>
      <w:r w:rsidRPr="00660B2C">
        <w:rPr>
          <w:rFonts w:ascii="Courier New" w:hAnsi="Courier New" w:cs="Courier New"/>
          <w:color w:val="000000"/>
          <w:kern w:val="0"/>
          <w:sz w:val="20"/>
          <w:szCs w:val="20"/>
        </w:rPr>
        <w:t>；常用的数据类型有</w:t>
      </w:r>
      <w:proofErr w:type="spellStart"/>
      <w:r w:rsidRPr="00660B2C">
        <w:rPr>
          <w:rFonts w:ascii="Courier New" w:hAnsi="Courier New" w:cs="Courier New"/>
          <w:color w:val="000000"/>
          <w:kern w:val="0"/>
          <w:sz w:val="20"/>
          <w:szCs w:val="20"/>
        </w:rPr>
        <w:t>int</w:t>
      </w:r>
      <w:proofErr w:type="spellEnd"/>
      <w:r w:rsidRPr="00660B2C">
        <w:rPr>
          <w:rFonts w:ascii="Courier New" w:hAnsi="Courier New" w:cs="Courier New"/>
          <w:color w:val="000000"/>
          <w:kern w:val="0"/>
          <w:sz w:val="20"/>
          <w:szCs w:val="20"/>
        </w:rPr>
        <w:t>、</w:t>
      </w:r>
      <w:r w:rsidRPr="00660B2C">
        <w:rPr>
          <w:rFonts w:ascii="Courier New" w:hAnsi="Courier New" w:cs="Courier New"/>
          <w:color w:val="000000"/>
          <w:kern w:val="0"/>
          <w:sz w:val="20"/>
          <w:szCs w:val="20"/>
        </w:rPr>
        <w:t>long</w:t>
      </w:r>
      <w:r w:rsidRPr="00660B2C">
        <w:rPr>
          <w:rFonts w:ascii="Courier New" w:hAnsi="Courier New" w:cs="Courier New"/>
          <w:color w:val="000000"/>
          <w:kern w:val="0"/>
          <w:sz w:val="20"/>
          <w:szCs w:val="20"/>
        </w:rPr>
        <w:t>、</w:t>
      </w:r>
      <w:r w:rsidRPr="00660B2C">
        <w:rPr>
          <w:rFonts w:ascii="Courier New" w:hAnsi="Courier New" w:cs="Courier New"/>
          <w:color w:val="000000"/>
          <w:kern w:val="0"/>
          <w:sz w:val="20"/>
          <w:szCs w:val="20"/>
        </w:rPr>
        <w:t>float</w:t>
      </w:r>
      <w:r w:rsidRPr="00660B2C">
        <w:rPr>
          <w:rFonts w:ascii="Courier New" w:hAnsi="Courier New" w:cs="Courier New"/>
          <w:color w:val="000000"/>
          <w:kern w:val="0"/>
          <w:sz w:val="20"/>
          <w:szCs w:val="20"/>
        </w:rPr>
        <w:t>、</w:t>
      </w:r>
      <w:r w:rsidRPr="00660B2C">
        <w:rPr>
          <w:rFonts w:ascii="Courier New" w:hAnsi="Courier New" w:cs="Courier New"/>
          <w:color w:val="000000"/>
          <w:kern w:val="0"/>
          <w:sz w:val="20"/>
          <w:szCs w:val="20"/>
        </w:rPr>
        <w:t>bool</w:t>
      </w:r>
      <w:r w:rsidRPr="00660B2C">
        <w:rPr>
          <w:rFonts w:ascii="Courier New" w:hAnsi="Courier New" w:cs="Courier New"/>
          <w:color w:val="000000"/>
          <w:kern w:val="0"/>
          <w:sz w:val="20"/>
          <w:szCs w:val="20"/>
        </w:rPr>
        <w:t>、</w:t>
      </w:r>
      <w:proofErr w:type="spellStart"/>
      <w:r w:rsidRPr="00660B2C">
        <w:rPr>
          <w:rFonts w:ascii="Courier New" w:hAnsi="Courier New" w:cs="Courier New"/>
          <w:color w:val="000000"/>
          <w:kern w:val="0"/>
          <w:sz w:val="20"/>
          <w:szCs w:val="20"/>
        </w:rPr>
        <w:t>str</w:t>
      </w:r>
      <w:proofErr w:type="spellEnd"/>
      <w:r w:rsidRPr="00660B2C">
        <w:rPr>
          <w:rFonts w:ascii="Courier New" w:hAnsi="Courier New" w:cs="Courier New"/>
          <w:color w:val="000000"/>
          <w:kern w:val="0"/>
          <w:sz w:val="20"/>
          <w:szCs w:val="20"/>
        </w:rPr>
        <w:t>等类型。（其中，</w:t>
      </w:r>
      <w:proofErr w:type="spellStart"/>
      <w:r w:rsidRPr="00660B2C">
        <w:rPr>
          <w:rFonts w:ascii="Courier New" w:hAnsi="Courier New" w:cs="Courier New"/>
          <w:color w:val="000000"/>
          <w:kern w:val="0"/>
          <w:sz w:val="20"/>
          <w:szCs w:val="20"/>
        </w:rPr>
        <w:t>str</w:t>
      </w:r>
      <w:proofErr w:type="spellEnd"/>
      <w:r w:rsidRPr="00660B2C">
        <w:rPr>
          <w:rFonts w:ascii="Courier New" w:hAnsi="Courier New" w:cs="Courier New"/>
          <w:color w:val="000000"/>
          <w:kern w:val="0"/>
          <w:sz w:val="20"/>
          <w:szCs w:val="20"/>
        </w:rPr>
        <w:t>类型比较特别，因为从</w:t>
      </w:r>
      <w:r w:rsidRPr="00660B2C">
        <w:rPr>
          <w:rFonts w:ascii="Courier New" w:hAnsi="Courier New" w:cs="Courier New"/>
          <w:color w:val="000000"/>
          <w:kern w:val="0"/>
          <w:sz w:val="20"/>
          <w:szCs w:val="20"/>
        </w:rPr>
        <w:t>C</w:t>
      </w:r>
      <w:r w:rsidRPr="00660B2C">
        <w:rPr>
          <w:rFonts w:ascii="Courier New" w:hAnsi="Courier New" w:cs="Courier New"/>
          <w:color w:val="000000"/>
          <w:kern w:val="0"/>
          <w:sz w:val="20"/>
          <w:szCs w:val="20"/>
        </w:rPr>
        <w:t>语言的角度来说，</w:t>
      </w:r>
      <w:proofErr w:type="spellStart"/>
      <w:r w:rsidRPr="00660B2C">
        <w:rPr>
          <w:rFonts w:ascii="Courier New" w:hAnsi="Courier New" w:cs="Courier New"/>
          <w:color w:val="000000"/>
          <w:kern w:val="0"/>
          <w:sz w:val="20"/>
          <w:szCs w:val="20"/>
        </w:rPr>
        <w:t>str</w:t>
      </w:r>
      <w:proofErr w:type="spellEnd"/>
      <w:r w:rsidRPr="00660B2C">
        <w:rPr>
          <w:rFonts w:ascii="Courier New" w:hAnsi="Courier New" w:cs="Courier New"/>
          <w:color w:val="000000"/>
          <w:kern w:val="0"/>
          <w:sz w:val="20"/>
          <w:szCs w:val="20"/>
        </w:rPr>
        <w:t>其实是一个</w:t>
      </w:r>
      <w:r w:rsidRPr="00660B2C">
        <w:rPr>
          <w:rFonts w:ascii="Courier New" w:hAnsi="Courier New" w:cs="Courier New"/>
          <w:color w:val="000000"/>
          <w:kern w:val="0"/>
          <w:sz w:val="20"/>
          <w:szCs w:val="20"/>
        </w:rPr>
        <w:t>char</w:t>
      </w:r>
      <w:r w:rsidRPr="00660B2C">
        <w:rPr>
          <w:rFonts w:ascii="Courier New" w:hAnsi="Courier New" w:cs="Courier New"/>
          <w:color w:val="000000"/>
          <w:kern w:val="0"/>
          <w:sz w:val="20"/>
          <w:szCs w:val="20"/>
        </w:rPr>
        <w:t>的集合，但是这与本文的关联不大，所以我们暂时不谈这个问题）</w:t>
      </w:r>
    </w:p>
    <w:p w14:paraId="507BFDFF"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noProof/>
          <w:color w:val="000000"/>
          <w:kern w:val="0"/>
          <w:sz w:val="21"/>
          <w:szCs w:val="21"/>
        </w:rPr>
        <w:drawing>
          <wp:inline distT="0" distB="0" distL="0" distR="0" wp14:anchorId="7F0F5DFB" wp14:editId="0B956950">
            <wp:extent cx="3476625" cy="1901190"/>
            <wp:effectExtent l="0" t="0" r="3175" b="3810"/>
            <wp:docPr id="16" name="图片 16" descr="https://images2015.cnblogs.com/blog/827651/201605/827651-20160527181535709-111658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827651/201605/827651-20160527181535709-11165816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25" cy="1901190"/>
                    </a:xfrm>
                    <a:prstGeom prst="rect">
                      <a:avLst/>
                    </a:prstGeom>
                    <a:noFill/>
                    <a:ln>
                      <a:noFill/>
                    </a:ln>
                  </pic:spPr>
                </pic:pic>
              </a:graphicData>
            </a:graphic>
          </wp:inline>
        </w:drawing>
      </w:r>
    </w:p>
    <w:p w14:paraId="3FCBF44E"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由于</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中的变量都是采用的引用语义，数据结构可以包含基础数据类型，导致了在</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中数据的存储是下图这种情况，每个变量中都存储了这个变量的地址，而不是值本身；对于复杂的数据结构来说，里面的存储的也只只是每个元素的地址而已。：</w:t>
      </w:r>
    </w:p>
    <w:p w14:paraId="0E6837EB"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noProof/>
          <w:color w:val="000000"/>
          <w:kern w:val="0"/>
          <w:sz w:val="21"/>
          <w:szCs w:val="21"/>
        </w:rPr>
        <w:drawing>
          <wp:inline distT="0" distB="0" distL="0" distR="0" wp14:anchorId="7DF5D0BD" wp14:editId="5A55E915">
            <wp:extent cx="3494405" cy="2417445"/>
            <wp:effectExtent l="0" t="0" r="10795" b="0"/>
            <wp:docPr id="15" name="图片 15" descr="https://images2015.cnblogs.com/blog/827651/201606/827651-20160604111832508-563328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827651/201606/827651-20160604111832508-56332839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4405" cy="2417445"/>
                    </a:xfrm>
                    <a:prstGeom prst="rect">
                      <a:avLst/>
                    </a:prstGeom>
                    <a:noFill/>
                    <a:ln>
                      <a:noFill/>
                    </a:ln>
                  </pic:spPr>
                </pic:pic>
              </a:graphicData>
            </a:graphic>
          </wp:inline>
        </w:drawing>
      </w:r>
    </w:p>
    <w:p w14:paraId="4F35F535" w14:textId="77777777" w:rsidR="00660B2C" w:rsidRPr="00660B2C" w:rsidRDefault="00660B2C" w:rsidP="00660B2C">
      <w:pPr>
        <w:widowControl/>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b/>
          <w:bCs/>
          <w:color w:val="000000"/>
          <w:kern w:val="0"/>
          <w:sz w:val="21"/>
          <w:szCs w:val="21"/>
        </w:rPr>
        <w:t>1.</w:t>
      </w:r>
      <w:r w:rsidRPr="00660B2C">
        <w:rPr>
          <w:rFonts w:ascii="Helvetica" w:hAnsi="Helvetica" w:cs="Times New Roman"/>
          <w:b/>
          <w:bCs/>
          <w:color w:val="000000"/>
          <w:kern w:val="0"/>
          <w:sz w:val="21"/>
          <w:szCs w:val="21"/>
        </w:rPr>
        <w:t>数据类型重新初始化对</w:t>
      </w:r>
      <w:r w:rsidRPr="00660B2C">
        <w:rPr>
          <w:rFonts w:ascii="Helvetica" w:hAnsi="Helvetica" w:cs="Times New Roman"/>
          <w:b/>
          <w:bCs/>
          <w:color w:val="000000"/>
          <w:kern w:val="0"/>
          <w:sz w:val="21"/>
          <w:szCs w:val="21"/>
        </w:rPr>
        <w:t>python</w:t>
      </w:r>
      <w:r w:rsidRPr="00660B2C">
        <w:rPr>
          <w:rFonts w:ascii="Helvetica" w:hAnsi="Helvetica" w:cs="Times New Roman"/>
          <w:b/>
          <w:bCs/>
          <w:color w:val="000000"/>
          <w:kern w:val="0"/>
          <w:sz w:val="21"/>
          <w:szCs w:val="21"/>
        </w:rPr>
        <w:t>语义引用的影响</w:t>
      </w:r>
    </w:p>
    <w:p w14:paraId="640CCCFD"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变量的每一次初始化，都开辟了一个新的空间，将新内容的地址赋值给变量。对于下图来说，我们重复的给</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赋值，其实在内存中的变化如下右图：</w:t>
      </w:r>
    </w:p>
    <w:p w14:paraId="5A2104D6"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noProof/>
          <w:color w:val="000000"/>
          <w:kern w:val="0"/>
          <w:sz w:val="21"/>
          <w:szCs w:val="21"/>
        </w:rPr>
        <w:drawing>
          <wp:inline distT="0" distB="0" distL="0" distR="0" wp14:anchorId="2CDB9F60" wp14:editId="007DEA10">
            <wp:extent cx="2489835" cy="796925"/>
            <wp:effectExtent l="0" t="0" r="0" b="0"/>
            <wp:docPr id="14" name="图片 14" descr="https://images2015.cnblogs.com/blog/827651/201606/827651-20160604112238086-26711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827651/201606/827651-20160604112238086-2671135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9835" cy="796925"/>
                    </a:xfrm>
                    <a:prstGeom prst="rect">
                      <a:avLst/>
                    </a:prstGeom>
                    <a:noFill/>
                    <a:ln>
                      <a:noFill/>
                    </a:ln>
                  </pic:spPr>
                </pic:pic>
              </a:graphicData>
            </a:graphic>
          </wp:inline>
        </w:drawing>
      </w:r>
      <w:r w:rsidRPr="00660B2C">
        <w:rPr>
          <w:rFonts w:ascii="Helvetica" w:hAnsi="Helvetica" w:cs="Times New Roman"/>
          <w:color w:val="000000"/>
          <w:kern w:val="0"/>
          <w:sz w:val="21"/>
          <w:szCs w:val="21"/>
        </w:rPr>
        <w:t>         </w:t>
      </w:r>
      <w:r w:rsidRPr="00660B2C">
        <w:rPr>
          <w:rFonts w:ascii="Helvetica" w:hAnsi="Helvetica" w:cs="Times New Roman"/>
          <w:noProof/>
          <w:color w:val="000000"/>
          <w:kern w:val="0"/>
          <w:sz w:val="21"/>
          <w:szCs w:val="21"/>
        </w:rPr>
        <w:drawing>
          <wp:inline distT="0" distB="0" distL="0" distR="0" wp14:anchorId="79892686" wp14:editId="1D97E429">
            <wp:extent cx="4037965" cy="842010"/>
            <wp:effectExtent l="0" t="0" r="635" b="0"/>
            <wp:docPr id="13" name="图片 13" descr="https://images2015.cnblogs.com/blog/827651/201606/827651-20160604112347867-766069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827651/201606/827651-20160604112347867-766069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7965" cy="842010"/>
                    </a:xfrm>
                    <a:prstGeom prst="rect">
                      <a:avLst/>
                    </a:prstGeom>
                    <a:noFill/>
                    <a:ln>
                      <a:noFill/>
                    </a:ln>
                  </pic:spPr>
                </pic:pic>
              </a:graphicData>
            </a:graphic>
          </wp:inline>
        </w:drawing>
      </w:r>
    </w:p>
    <w:p w14:paraId="3FC37A68"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从上图我们可以看出，</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在重复的初始化过程中，是因为</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中存储的元素地址由</w:t>
      </w:r>
      <w:r w:rsidRPr="00660B2C">
        <w:rPr>
          <w:rFonts w:ascii="Helvetica" w:hAnsi="Helvetica" w:cs="Times New Roman"/>
          <w:color w:val="000000"/>
          <w:kern w:val="0"/>
          <w:sz w:val="21"/>
          <w:szCs w:val="21"/>
        </w:rPr>
        <w:t>'hello world'</w:t>
      </w:r>
      <w:r w:rsidRPr="00660B2C">
        <w:rPr>
          <w:rFonts w:ascii="Helvetica" w:hAnsi="Helvetica" w:cs="Times New Roman"/>
          <w:color w:val="000000"/>
          <w:kern w:val="0"/>
          <w:sz w:val="21"/>
          <w:szCs w:val="21"/>
        </w:rPr>
        <w:t>的地址变成了</w:t>
      </w:r>
      <w:r w:rsidRPr="00660B2C">
        <w:rPr>
          <w:rFonts w:ascii="Helvetica" w:hAnsi="Helvetica" w:cs="Times New Roman"/>
          <w:color w:val="000000"/>
          <w:kern w:val="0"/>
          <w:sz w:val="21"/>
          <w:szCs w:val="21"/>
        </w:rPr>
        <w:t>'new hello world'</w:t>
      </w:r>
      <w:r w:rsidRPr="00660B2C">
        <w:rPr>
          <w:rFonts w:ascii="Helvetica" w:hAnsi="Helvetica" w:cs="Times New Roman"/>
          <w:color w:val="000000"/>
          <w:kern w:val="0"/>
          <w:sz w:val="21"/>
          <w:szCs w:val="21"/>
        </w:rPr>
        <w:t>的。</w:t>
      </w:r>
    </w:p>
    <w:p w14:paraId="493BBA80" w14:textId="77777777" w:rsidR="00660B2C" w:rsidRPr="00660B2C" w:rsidRDefault="00660B2C" w:rsidP="00660B2C">
      <w:pPr>
        <w:widowControl/>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b/>
          <w:bCs/>
          <w:color w:val="000000"/>
          <w:kern w:val="0"/>
          <w:sz w:val="21"/>
          <w:szCs w:val="21"/>
        </w:rPr>
        <w:t>2.</w:t>
      </w:r>
      <w:r w:rsidRPr="00660B2C">
        <w:rPr>
          <w:rFonts w:ascii="Helvetica" w:hAnsi="Helvetica" w:cs="Times New Roman"/>
          <w:b/>
          <w:bCs/>
          <w:color w:val="000000"/>
          <w:kern w:val="0"/>
          <w:sz w:val="21"/>
          <w:szCs w:val="21"/>
        </w:rPr>
        <w:t>数据结构内部元素变化重对</w:t>
      </w:r>
      <w:r w:rsidRPr="00660B2C">
        <w:rPr>
          <w:rFonts w:ascii="Helvetica" w:hAnsi="Helvetica" w:cs="Times New Roman"/>
          <w:b/>
          <w:bCs/>
          <w:color w:val="000000"/>
          <w:kern w:val="0"/>
          <w:sz w:val="21"/>
          <w:szCs w:val="21"/>
        </w:rPr>
        <w:t>python</w:t>
      </w:r>
      <w:r w:rsidRPr="00660B2C">
        <w:rPr>
          <w:rFonts w:ascii="Helvetica" w:hAnsi="Helvetica" w:cs="Times New Roman"/>
          <w:b/>
          <w:bCs/>
          <w:color w:val="000000"/>
          <w:kern w:val="0"/>
          <w:sz w:val="21"/>
          <w:szCs w:val="21"/>
        </w:rPr>
        <w:t>语义引用的影响</w:t>
      </w:r>
    </w:p>
    <w:p w14:paraId="136EAEB9" w14:textId="77777777" w:rsidR="00660B2C" w:rsidRPr="00660B2C" w:rsidRDefault="00660B2C" w:rsidP="00660B2C">
      <w:pPr>
        <w:widowControl/>
        <w:jc w:val="left"/>
        <w:rPr>
          <w:rFonts w:ascii="Helvetica" w:hAnsi="Helvetica" w:cs="Times New Roman"/>
          <w:color w:val="000000"/>
          <w:kern w:val="0"/>
          <w:sz w:val="21"/>
          <w:szCs w:val="21"/>
        </w:rPr>
      </w:pPr>
      <w:r w:rsidRPr="00660B2C">
        <w:rPr>
          <w:rFonts w:ascii="Helvetica" w:hAnsi="Helvetica" w:cs="Times New Roman"/>
          <w:b/>
          <w:bCs/>
          <w:color w:val="000000"/>
          <w:kern w:val="0"/>
          <w:sz w:val="21"/>
          <w:szCs w:val="21"/>
        </w:rPr>
        <w:t xml:space="preserve">　　</w:t>
      </w:r>
      <w:r w:rsidRPr="00660B2C">
        <w:rPr>
          <w:rFonts w:ascii="Helvetica" w:hAnsi="Helvetica" w:cs="Times New Roman"/>
          <w:color w:val="000000"/>
          <w:kern w:val="0"/>
          <w:sz w:val="21"/>
          <w:szCs w:val="21"/>
        </w:rPr>
        <w:t>对于复杂的数据类型来说，改变其内部的值对于变量的影响：</w:t>
      </w:r>
    </w:p>
    <w:p w14:paraId="1831AA1A"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noProof/>
          <w:color w:val="000000"/>
          <w:kern w:val="0"/>
          <w:sz w:val="21"/>
          <w:szCs w:val="21"/>
        </w:rPr>
        <w:drawing>
          <wp:inline distT="0" distB="0" distL="0" distR="0" wp14:anchorId="6718B31D" wp14:editId="399C3E8C">
            <wp:extent cx="2498725" cy="2815590"/>
            <wp:effectExtent l="0" t="0" r="0" b="3810"/>
            <wp:docPr id="12" name="图片 12" descr="https://images2015.cnblogs.com/blog/827651/201606/827651-20160604112134446-917948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827651/201606/827651-20160604112134446-9179480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8725" cy="2815590"/>
                    </a:xfrm>
                    <a:prstGeom prst="rect">
                      <a:avLst/>
                    </a:prstGeom>
                    <a:noFill/>
                    <a:ln>
                      <a:noFill/>
                    </a:ln>
                  </pic:spPr>
                </pic:pic>
              </a:graphicData>
            </a:graphic>
          </wp:inline>
        </w:drawing>
      </w:r>
      <w:r w:rsidRPr="00660B2C">
        <w:rPr>
          <w:rFonts w:ascii="Helvetica" w:hAnsi="Helvetica" w:cs="Times New Roman"/>
          <w:color w:val="000000"/>
          <w:kern w:val="0"/>
          <w:sz w:val="21"/>
          <w:szCs w:val="21"/>
        </w:rPr>
        <w:t>         </w:t>
      </w:r>
      <w:r w:rsidRPr="00660B2C">
        <w:rPr>
          <w:rFonts w:ascii="Helvetica" w:hAnsi="Helvetica" w:cs="Times New Roman"/>
          <w:noProof/>
          <w:color w:val="000000"/>
          <w:kern w:val="0"/>
          <w:sz w:val="21"/>
          <w:szCs w:val="21"/>
        </w:rPr>
        <w:drawing>
          <wp:inline distT="0" distB="0" distL="0" distR="0" wp14:anchorId="3A1840A0" wp14:editId="4F7403B4">
            <wp:extent cx="4046855" cy="2770505"/>
            <wp:effectExtent l="0" t="0" r="0" b="0"/>
            <wp:docPr id="11" name="图片 11" descr="https://images2015.cnblogs.com/blog/827651/201606/827651-20160604112042555-898311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827651/201606/827651-20160604112042555-8983119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6855" cy="2770505"/>
                    </a:xfrm>
                    <a:prstGeom prst="rect">
                      <a:avLst/>
                    </a:prstGeom>
                    <a:noFill/>
                    <a:ln>
                      <a:noFill/>
                    </a:ln>
                  </pic:spPr>
                </pic:pic>
              </a:graphicData>
            </a:graphic>
          </wp:inline>
        </w:drawing>
      </w:r>
    </w:p>
    <w:p w14:paraId="44577871"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当对列表中的元素进行一些增删改的操作的时候，是不会影响到</w:t>
      </w:r>
      <w:r w:rsidRPr="00660B2C">
        <w:rPr>
          <w:rFonts w:ascii="Helvetica" w:hAnsi="Helvetica" w:cs="Times New Roman"/>
          <w:color w:val="000000"/>
          <w:kern w:val="0"/>
          <w:sz w:val="21"/>
          <w:szCs w:val="21"/>
        </w:rPr>
        <w:t>lst1</w:t>
      </w:r>
      <w:r w:rsidRPr="00660B2C">
        <w:rPr>
          <w:rFonts w:ascii="Helvetica" w:hAnsi="Helvetica" w:cs="Times New Roman"/>
          <w:color w:val="000000"/>
          <w:kern w:val="0"/>
          <w:sz w:val="21"/>
          <w:szCs w:val="21"/>
        </w:rPr>
        <w:t>列表本身对于整个列表地址的，只会改变其内部元素的地址引用。可是当我们对于一个列表重新初始化</w:t>
      </w:r>
      <w:r w:rsidRPr="00660B2C">
        <w:rPr>
          <w:rFonts w:ascii="Helvetica" w:hAnsi="Helvetica" w:cs="Times New Roman"/>
          <w:color w:val="000000"/>
          <w:kern w:val="0"/>
          <w:sz w:val="21"/>
          <w:szCs w:val="21"/>
        </w:rPr>
        <w:t>(</w:t>
      </w:r>
      <w:r w:rsidRPr="00660B2C">
        <w:rPr>
          <w:rFonts w:ascii="Helvetica" w:hAnsi="Helvetica" w:cs="Times New Roman"/>
          <w:color w:val="000000"/>
          <w:kern w:val="0"/>
          <w:sz w:val="21"/>
          <w:szCs w:val="21"/>
        </w:rPr>
        <w:t>赋值</w:t>
      </w:r>
      <w:r w:rsidRPr="00660B2C">
        <w:rPr>
          <w:rFonts w:ascii="Helvetica" w:hAnsi="Helvetica" w:cs="Times New Roman"/>
          <w:color w:val="000000"/>
          <w:kern w:val="0"/>
          <w:sz w:val="21"/>
          <w:szCs w:val="21"/>
        </w:rPr>
        <w:t>)</w:t>
      </w:r>
      <w:r w:rsidRPr="00660B2C">
        <w:rPr>
          <w:rFonts w:ascii="Helvetica" w:hAnsi="Helvetica" w:cs="Times New Roman"/>
          <w:color w:val="000000"/>
          <w:kern w:val="0"/>
          <w:sz w:val="21"/>
          <w:szCs w:val="21"/>
        </w:rPr>
        <w:t>的时候，就给</w:t>
      </w:r>
      <w:r w:rsidRPr="00660B2C">
        <w:rPr>
          <w:rFonts w:ascii="Helvetica" w:hAnsi="Helvetica" w:cs="Times New Roman"/>
          <w:color w:val="000000"/>
          <w:kern w:val="0"/>
          <w:sz w:val="21"/>
          <w:szCs w:val="21"/>
        </w:rPr>
        <w:t>lst1</w:t>
      </w:r>
      <w:r w:rsidRPr="00660B2C">
        <w:rPr>
          <w:rFonts w:ascii="Helvetica" w:hAnsi="Helvetica" w:cs="Times New Roman"/>
          <w:color w:val="000000"/>
          <w:kern w:val="0"/>
          <w:sz w:val="21"/>
          <w:szCs w:val="21"/>
        </w:rPr>
        <w:t>这个变量重新赋予了一个地址，覆盖了原本列表的地址，这个时候，</w:t>
      </w:r>
      <w:r w:rsidRPr="00660B2C">
        <w:rPr>
          <w:rFonts w:ascii="Helvetica" w:hAnsi="Helvetica" w:cs="Times New Roman"/>
          <w:color w:val="000000"/>
          <w:kern w:val="0"/>
          <w:sz w:val="21"/>
          <w:szCs w:val="21"/>
        </w:rPr>
        <w:t>lst1</w:t>
      </w:r>
      <w:r w:rsidRPr="00660B2C">
        <w:rPr>
          <w:rFonts w:ascii="Helvetica" w:hAnsi="Helvetica" w:cs="Times New Roman"/>
          <w:color w:val="000000"/>
          <w:kern w:val="0"/>
          <w:sz w:val="21"/>
          <w:szCs w:val="21"/>
        </w:rPr>
        <w:t>列表的内存</w:t>
      </w:r>
      <w:r w:rsidRPr="00660B2C">
        <w:rPr>
          <w:rFonts w:ascii="Helvetica" w:hAnsi="Helvetica" w:cs="Times New Roman"/>
          <w:color w:val="000000"/>
          <w:kern w:val="0"/>
          <w:sz w:val="21"/>
          <w:szCs w:val="21"/>
        </w:rPr>
        <w:t>id</w:t>
      </w:r>
      <w:r w:rsidRPr="00660B2C">
        <w:rPr>
          <w:rFonts w:ascii="Helvetica" w:hAnsi="Helvetica" w:cs="Times New Roman"/>
          <w:color w:val="000000"/>
          <w:kern w:val="0"/>
          <w:sz w:val="21"/>
          <w:szCs w:val="21"/>
        </w:rPr>
        <w:t>就发生了改变。上面这个道理用在所有复杂的数据类型中都是一样的。</w:t>
      </w:r>
    </w:p>
    <w:p w14:paraId="6AB46E73" w14:textId="77777777" w:rsidR="00660B2C" w:rsidRPr="00660B2C" w:rsidRDefault="00660B2C" w:rsidP="00660B2C">
      <w:pPr>
        <w:widowControl/>
        <w:shd w:val="clear" w:color="auto" w:fill="D2EEF4"/>
        <w:jc w:val="left"/>
        <w:outlineLvl w:val="0"/>
        <w:rPr>
          <w:rFonts w:ascii="Helvetica" w:eastAsia="Times New Roman" w:hAnsi="Helvetica" w:cs="Times New Roman"/>
          <w:b/>
          <w:bCs/>
          <w:color w:val="000000"/>
          <w:kern w:val="36"/>
          <w:sz w:val="42"/>
          <w:szCs w:val="42"/>
        </w:rPr>
      </w:pPr>
      <w:r w:rsidRPr="00660B2C">
        <w:rPr>
          <w:rFonts w:ascii="SimSun" w:eastAsia="SimSun" w:hAnsi="SimSun" w:cs="SimSun"/>
          <w:b/>
          <w:bCs/>
          <w:color w:val="000000"/>
          <w:kern w:val="36"/>
          <w:sz w:val="42"/>
          <w:szCs w:val="42"/>
        </w:rPr>
        <w:t>变量的赋值</w:t>
      </w:r>
    </w:p>
    <w:p w14:paraId="26FE2518"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搞明白了上面的内容，再来探讨变量的赋值，就变得非常简单了。</w:t>
      </w:r>
    </w:p>
    <w:p w14:paraId="7EE1D219" w14:textId="77777777" w:rsidR="00660B2C" w:rsidRPr="00660B2C" w:rsidRDefault="00660B2C" w:rsidP="00660B2C">
      <w:pPr>
        <w:widowControl/>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b/>
          <w:bCs/>
          <w:color w:val="000000"/>
          <w:kern w:val="0"/>
          <w:sz w:val="21"/>
          <w:szCs w:val="21"/>
        </w:rPr>
        <w:t>1.str</w:t>
      </w:r>
      <w:r w:rsidRPr="00660B2C">
        <w:rPr>
          <w:rFonts w:ascii="Helvetica" w:hAnsi="Helvetica" w:cs="Times New Roman"/>
          <w:b/>
          <w:bCs/>
          <w:color w:val="000000"/>
          <w:kern w:val="0"/>
          <w:sz w:val="21"/>
          <w:szCs w:val="21"/>
        </w:rPr>
        <w:t>的赋值</w:t>
      </w:r>
    </w:p>
    <w:p w14:paraId="3845F4C1"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noProof/>
          <w:color w:val="000000"/>
          <w:kern w:val="0"/>
          <w:sz w:val="21"/>
          <w:szCs w:val="21"/>
        </w:rPr>
        <w:drawing>
          <wp:inline distT="0" distB="0" distL="0" distR="0" wp14:anchorId="30BEF878" wp14:editId="294ED289">
            <wp:extent cx="2462530" cy="1937385"/>
            <wp:effectExtent l="0" t="0" r="1270" b="0"/>
            <wp:docPr id="10" name="图片 10" descr="https://images2015.cnblogs.com/blog/827651/201606/827651-20160604113532711-61216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827651/201606/827651-20160604113532711-6121615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2530" cy="1937385"/>
                    </a:xfrm>
                    <a:prstGeom prst="rect">
                      <a:avLst/>
                    </a:prstGeom>
                    <a:noFill/>
                    <a:ln>
                      <a:noFill/>
                    </a:ln>
                  </pic:spPr>
                </pic:pic>
              </a:graphicData>
            </a:graphic>
          </wp:inline>
        </w:drawing>
      </w:r>
      <w:r w:rsidRPr="00660B2C">
        <w:rPr>
          <w:rFonts w:ascii="Helvetica" w:hAnsi="Helvetica" w:cs="Times New Roman"/>
          <w:color w:val="000000"/>
          <w:kern w:val="0"/>
          <w:sz w:val="21"/>
          <w:szCs w:val="21"/>
        </w:rPr>
        <w:t>           </w:t>
      </w:r>
      <w:r w:rsidRPr="00660B2C">
        <w:rPr>
          <w:rFonts w:ascii="Helvetica" w:hAnsi="Helvetica" w:cs="Times New Roman"/>
          <w:noProof/>
          <w:color w:val="000000"/>
          <w:kern w:val="0"/>
          <w:sz w:val="21"/>
          <w:szCs w:val="21"/>
        </w:rPr>
        <w:drawing>
          <wp:inline distT="0" distB="0" distL="0" distR="0" wp14:anchorId="4FEF9B6C" wp14:editId="362A6D47">
            <wp:extent cx="3974465" cy="1955800"/>
            <wp:effectExtent l="0" t="0" r="0" b="0"/>
            <wp:docPr id="9" name="图片 9" descr="https://images2015.cnblogs.com/blog/827651/201606/827651-20160604113614633-77555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827651/201606/827651-20160604113614633-7755523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4465" cy="1955800"/>
                    </a:xfrm>
                    <a:prstGeom prst="rect">
                      <a:avLst/>
                    </a:prstGeom>
                    <a:noFill/>
                    <a:ln>
                      <a:noFill/>
                    </a:ln>
                  </pic:spPr>
                </pic:pic>
              </a:graphicData>
            </a:graphic>
          </wp:inline>
        </w:drawing>
      </w:r>
    </w:p>
    <w:p w14:paraId="6ECB6AB3"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我们刚刚已经知道，</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的再次初始化（赋值）会导致内存地址的改变，从上图的结果我们可以看出修改了</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之后，被赋值的</w:t>
      </w:r>
      <w:r w:rsidRPr="00660B2C">
        <w:rPr>
          <w:rFonts w:ascii="Helvetica" w:hAnsi="Helvetica" w:cs="Times New Roman"/>
          <w:color w:val="000000"/>
          <w:kern w:val="0"/>
          <w:sz w:val="21"/>
          <w:szCs w:val="21"/>
        </w:rPr>
        <w:t>str2</w:t>
      </w:r>
      <w:r w:rsidRPr="00660B2C">
        <w:rPr>
          <w:rFonts w:ascii="Helvetica" w:hAnsi="Helvetica" w:cs="Times New Roman"/>
          <w:color w:val="000000"/>
          <w:kern w:val="0"/>
          <w:sz w:val="21"/>
          <w:szCs w:val="21"/>
        </w:rPr>
        <w:t>从内存地址到值都没有受到影响。</w:t>
      </w:r>
    </w:p>
    <w:p w14:paraId="0CC94606"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看内存中的变化，起始的赋值操作让</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和</w:t>
      </w:r>
      <w:r w:rsidRPr="00660B2C">
        <w:rPr>
          <w:rFonts w:ascii="Helvetica" w:hAnsi="Helvetica" w:cs="Times New Roman"/>
          <w:color w:val="000000"/>
          <w:kern w:val="0"/>
          <w:sz w:val="21"/>
          <w:szCs w:val="21"/>
        </w:rPr>
        <w:t>str2</w:t>
      </w:r>
      <w:r w:rsidRPr="00660B2C">
        <w:rPr>
          <w:rFonts w:ascii="Helvetica" w:hAnsi="Helvetica" w:cs="Times New Roman"/>
          <w:color w:val="000000"/>
          <w:kern w:val="0"/>
          <w:sz w:val="21"/>
          <w:szCs w:val="21"/>
        </w:rPr>
        <w:t>变量都存储了</w:t>
      </w:r>
      <w:r w:rsidRPr="00660B2C">
        <w:rPr>
          <w:rFonts w:ascii="Helvetica" w:hAnsi="Helvetica" w:cs="Times New Roman"/>
          <w:color w:val="000000"/>
          <w:kern w:val="0"/>
          <w:sz w:val="21"/>
          <w:szCs w:val="21"/>
        </w:rPr>
        <w:t>‘hello world’</w:t>
      </w:r>
      <w:r w:rsidRPr="00660B2C">
        <w:rPr>
          <w:rFonts w:ascii="Helvetica" w:hAnsi="Helvetica" w:cs="Times New Roman"/>
          <w:color w:val="000000"/>
          <w:kern w:val="0"/>
          <w:sz w:val="21"/>
          <w:szCs w:val="21"/>
        </w:rPr>
        <w:t>所在的地址，重新对</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初始化，使</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中存储的地址发生了改变，指向了新建的值，此时</w:t>
      </w:r>
      <w:r w:rsidRPr="00660B2C">
        <w:rPr>
          <w:rFonts w:ascii="Helvetica" w:hAnsi="Helvetica" w:cs="Times New Roman"/>
          <w:color w:val="000000"/>
          <w:kern w:val="0"/>
          <w:sz w:val="21"/>
          <w:szCs w:val="21"/>
        </w:rPr>
        <w:t>str2</w:t>
      </w:r>
      <w:r w:rsidRPr="00660B2C">
        <w:rPr>
          <w:rFonts w:ascii="Helvetica" w:hAnsi="Helvetica" w:cs="Times New Roman"/>
          <w:color w:val="000000"/>
          <w:kern w:val="0"/>
          <w:sz w:val="21"/>
          <w:szCs w:val="21"/>
        </w:rPr>
        <w:t>变量存储的内存地址并未改变，所以不受影响。</w:t>
      </w:r>
    </w:p>
    <w:p w14:paraId="2090045C" w14:textId="77777777" w:rsidR="00660B2C" w:rsidRPr="00660B2C" w:rsidRDefault="00660B2C" w:rsidP="00660B2C">
      <w:pPr>
        <w:widowControl/>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b/>
          <w:bCs/>
          <w:color w:val="000000"/>
          <w:kern w:val="0"/>
          <w:sz w:val="21"/>
          <w:szCs w:val="21"/>
        </w:rPr>
        <w:t>2.</w:t>
      </w:r>
      <w:r w:rsidRPr="00660B2C">
        <w:rPr>
          <w:rFonts w:ascii="Helvetica" w:hAnsi="Helvetica" w:cs="Times New Roman"/>
          <w:b/>
          <w:bCs/>
          <w:color w:val="000000"/>
          <w:kern w:val="0"/>
          <w:sz w:val="21"/>
          <w:szCs w:val="21"/>
        </w:rPr>
        <w:t>复杂的数据结构中的赋值</w:t>
      </w:r>
    </w:p>
    <w:p w14:paraId="50040F65"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刚刚我们看了简单数据类型的赋值，现在来看复杂数据结构变化对应内存的影响。</w:t>
      </w:r>
    </w:p>
    <w:p w14:paraId="46CF6497"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noProof/>
          <w:color w:val="000000"/>
          <w:kern w:val="0"/>
          <w:sz w:val="21"/>
          <w:szCs w:val="21"/>
        </w:rPr>
        <w:drawing>
          <wp:inline distT="0" distB="0" distL="0" distR="0" wp14:anchorId="14AF1DFA" wp14:editId="1D1DC9DA">
            <wp:extent cx="2498725" cy="2236470"/>
            <wp:effectExtent l="0" t="0" r="0" b="0"/>
            <wp:docPr id="8" name="图片 8" descr="https://images2015.cnblogs.com/blog/827651/201606/827651-20160604113716539-29162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827651/201606/827651-20160604113716539-2916256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8725" cy="2236470"/>
                    </a:xfrm>
                    <a:prstGeom prst="rect">
                      <a:avLst/>
                    </a:prstGeom>
                    <a:noFill/>
                    <a:ln>
                      <a:noFill/>
                    </a:ln>
                  </pic:spPr>
                </pic:pic>
              </a:graphicData>
            </a:graphic>
          </wp:inline>
        </w:drawing>
      </w:r>
      <w:r w:rsidRPr="00660B2C">
        <w:rPr>
          <w:rFonts w:ascii="Helvetica" w:hAnsi="Helvetica" w:cs="Times New Roman"/>
          <w:color w:val="000000"/>
          <w:kern w:val="0"/>
          <w:sz w:val="21"/>
          <w:szCs w:val="21"/>
        </w:rPr>
        <w:t>         </w:t>
      </w:r>
      <w:r w:rsidRPr="00660B2C">
        <w:rPr>
          <w:rFonts w:ascii="Helvetica" w:hAnsi="Helvetica" w:cs="Times New Roman"/>
          <w:noProof/>
          <w:color w:val="000000"/>
          <w:kern w:val="0"/>
          <w:sz w:val="21"/>
          <w:szCs w:val="21"/>
        </w:rPr>
        <w:drawing>
          <wp:inline distT="0" distB="0" distL="0" distR="0" wp14:anchorId="1AD5755B" wp14:editId="0A03F0A4">
            <wp:extent cx="4943475" cy="2200275"/>
            <wp:effectExtent l="0" t="0" r="9525" b="9525"/>
            <wp:docPr id="7" name="图片 7" descr="https://images2015.cnblogs.com/blog/827651/201606/827651-20160604113818821-1310647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827651/201606/827651-20160604113818821-131064706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2200275"/>
                    </a:xfrm>
                    <a:prstGeom prst="rect">
                      <a:avLst/>
                    </a:prstGeom>
                    <a:noFill/>
                    <a:ln>
                      <a:noFill/>
                    </a:ln>
                  </pic:spPr>
                </pic:pic>
              </a:graphicData>
            </a:graphic>
          </wp:inline>
        </w:drawing>
      </w:r>
    </w:p>
    <w:p w14:paraId="1D52D8F6"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上图对列表的增加修改操作，没有改变列表的内存地址，</w:t>
      </w:r>
      <w:r w:rsidRPr="00660B2C">
        <w:rPr>
          <w:rFonts w:ascii="Helvetica" w:hAnsi="Helvetica" w:cs="Times New Roman"/>
          <w:color w:val="000000"/>
          <w:kern w:val="0"/>
          <w:sz w:val="21"/>
          <w:szCs w:val="21"/>
        </w:rPr>
        <w:t>lst1</w:t>
      </w:r>
      <w:r w:rsidRPr="00660B2C">
        <w:rPr>
          <w:rFonts w:ascii="Helvetica" w:hAnsi="Helvetica" w:cs="Times New Roman"/>
          <w:color w:val="000000"/>
          <w:kern w:val="0"/>
          <w:sz w:val="21"/>
          <w:szCs w:val="21"/>
        </w:rPr>
        <w:t>和</w:t>
      </w:r>
      <w:r w:rsidRPr="00660B2C">
        <w:rPr>
          <w:rFonts w:ascii="Helvetica" w:hAnsi="Helvetica" w:cs="Times New Roman"/>
          <w:color w:val="000000"/>
          <w:kern w:val="0"/>
          <w:sz w:val="21"/>
          <w:szCs w:val="21"/>
        </w:rPr>
        <w:t>lst2</w:t>
      </w:r>
      <w:r w:rsidRPr="00660B2C">
        <w:rPr>
          <w:rFonts w:ascii="Helvetica" w:hAnsi="Helvetica" w:cs="Times New Roman"/>
          <w:color w:val="000000"/>
          <w:kern w:val="0"/>
          <w:sz w:val="21"/>
          <w:szCs w:val="21"/>
        </w:rPr>
        <w:t>都发生了变化。</w:t>
      </w:r>
    </w:p>
    <w:p w14:paraId="0E5A229F"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对照内存图我们不难看出，在列表中添加新值时，列表中又多存储了一个新元素的地址，而列表本身的地址没有变化，所以</w:t>
      </w:r>
      <w:r w:rsidRPr="00660B2C">
        <w:rPr>
          <w:rFonts w:ascii="Helvetica" w:hAnsi="Helvetica" w:cs="Times New Roman"/>
          <w:color w:val="000000"/>
          <w:kern w:val="0"/>
          <w:sz w:val="21"/>
          <w:szCs w:val="21"/>
        </w:rPr>
        <w:t>lst1</w:t>
      </w:r>
      <w:r w:rsidRPr="00660B2C">
        <w:rPr>
          <w:rFonts w:ascii="Helvetica" w:hAnsi="Helvetica" w:cs="Times New Roman"/>
          <w:color w:val="000000"/>
          <w:kern w:val="0"/>
          <w:sz w:val="21"/>
          <w:szCs w:val="21"/>
        </w:rPr>
        <w:t>和</w:t>
      </w:r>
      <w:r w:rsidRPr="00660B2C">
        <w:rPr>
          <w:rFonts w:ascii="Helvetica" w:hAnsi="Helvetica" w:cs="Times New Roman"/>
          <w:color w:val="000000"/>
          <w:kern w:val="0"/>
          <w:sz w:val="21"/>
          <w:szCs w:val="21"/>
        </w:rPr>
        <w:t>lst2</w:t>
      </w:r>
      <w:r w:rsidRPr="00660B2C">
        <w:rPr>
          <w:rFonts w:ascii="Helvetica" w:hAnsi="Helvetica" w:cs="Times New Roman"/>
          <w:color w:val="000000"/>
          <w:kern w:val="0"/>
          <w:sz w:val="21"/>
          <w:szCs w:val="21"/>
        </w:rPr>
        <w:t>的</w:t>
      </w:r>
      <w:r w:rsidRPr="00660B2C">
        <w:rPr>
          <w:rFonts w:ascii="Helvetica" w:hAnsi="Helvetica" w:cs="Times New Roman"/>
          <w:color w:val="000000"/>
          <w:kern w:val="0"/>
          <w:sz w:val="21"/>
          <w:szCs w:val="21"/>
        </w:rPr>
        <w:t>id</w:t>
      </w:r>
      <w:r w:rsidRPr="00660B2C">
        <w:rPr>
          <w:rFonts w:ascii="Helvetica" w:hAnsi="Helvetica" w:cs="Times New Roman"/>
          <w:color w:val="000000"/>
          <w:kern w:val="0"/>
          <w:sz w:val="21"/>
          <w:szCs w:val="21"/>
        </w:rPr>
        <w:t>均没有改变并且都被添加了一个新的元素。</w:t>
      </w:r>
    </w:p>
    <w:p w14:paraId="32EEEBA7"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简单的比喻一下，我们出去吃饭，</w:t>
      </w:r>
      <w:r w:rsidRPr="00660B2C">
        <w:rPr>
          <w:rFonts w:ascii="Helvetica" w:hAnsi="Helvetica" w:cs="Times New Roman"/>
          <w:color w:val="000000"/>
          <w:kern w:val="0"/>
          <w:sz w:val="21"/>
          <w:szCs w:val="21"/>
        </w:rPr>
        <w:t>lst1</w:t>
      </w:r>
      <w:r w:rsidRPr="00660B2C">
        <w:rPr>
          <w:rFonts w:ascii="Helvetica" w:hAnsi="Helvetica" w:cs="Times New Roman"/>
          <w:color w:val="000000"/>
          <w:kern w:val="0"/>
          <w:sz w:val="21"/>
          <w:szCs w:val="21"/>
        </w:rPr>
        <w:t>和</w:t>
      </w:r>
      <w:r w:rsidRPr="00660B2C">
        <w:rPr>
          <w:rFonts w:ascii="Helvetica" w:hAnsi="Helvetica" w:cs="Times New Roman"/>
          <w:color w:val="000000"/>
          <w:kern w:val="0"/>
          <w:sz w:val="21"/>
          <w:szCs w:val="21"/>
        </w:rPr>
        <w:t>lst2</w:t>
      </w:r>
      <w:r w:rsidRPr="00660B2C">
        <w:rPr>
          <w:rFonts w:ascii="Helvetica" w:hAnsi="Helvetica" w:cs="Times New Roman"/>
          <w:color w:val="000000"/>
          <w:kern w:val="0"/>
          <w:sz w:val="21"/>
          <w:szCs w:val="21"/>
        </w:rPr>
        <w:t>就像是同桌吃饭的两个人，两个人公用一张桌子，只要桌子不变，桌子上的菜发生了变化两个人是共同感受的。</w:t>
      </w:r>
    </w:p>
    <w:p w14:paraId="12D340DC" w14:textId="77777777" w:rsidR="00660B2C" w:rsidRPr="00660B2C" w:rsidRDefault="00660B2C" w:rsidP="00660B2C">
      <w:pPr>
        <w:widowControl/>
        <w:shd w:val="clear" w:color="auto" w:fill="D2EEF4"/>
        <w:jc w:val="left"/>
        <w:outlineLvl w:val="0"/>
        <w:rPr>
          <w:rFonts w:ascii="Helvetica" w:eastAsia="Times New Roman" w:hAnsi="Helvetica" w:cs="Times New Roman"/>
          <w:b/>
          <w:bCs/>
          <w:color w:val="000000"/>
          <w:kern w:val="36"/>
          <w:sz w:val="42"/>
          <w:szCs w:val="42"/>
        </w:rPr>
      </w:pPr>
      <w:r w:rsidRPr="00660B2C">
        <w:rPr>
          <w:rFonts w:ascii="MS Mincho" w:eastAsia="MS Mincho" w:hAnsi="MS Mincho" w:cs="MS Mincho"/>
          <w:b/>
          <w:bCs/>
          <w:color w:val="000000"/>
          <w:kern w:val="36"/>
          <w:sz w:val="42"/>
          <w:szCs w:val="42"/>
        </w:rPr>
        <w:t>初</w:t>
      </w:r>
      <w:r w:rsidRPr="00660B2C">
        <w:rPr>
          <w:rFonts w:ascii="SimSun" w:eastAsia="SimSun" w:hAnsi="SimSun" w:cs="SimSun"/>
          <w:b/>
          <w:bCs/>
          <w:color w:val="000000"/>
          <w:kern w:val="36"/>
          <w:sz w:val="42"/>
          <w:szCs w:val="42"/>
        </w:rPr>
        <w:t>识</w:t>
      </w:r>
      <w:r w:rsidRPr="00660B2C">
        <w:rPr>
          <w:rFonts w:ascii="MS Mincho" w:eastAsia="MS Mincho" w:hAnsi="MS Mincho" w:cs="MS Mincho"/>
          <w:b/>
          <w:bCs/>
          <w:color w:val="000000"/>
          <w:kern w:val="36"/>
          <w:sz w:val="42"/>
          <w:szCs w:val="42"/>
        </w:rPr>
        <w:t>拷</w:t>
      </w:r>
      <w:r w:rsidRPr="00660B2C">
        <w:rPr>
          <w:rFonts w:ascii="SimSun" w:eastAsia="SimSun" w:hAnsi="SimSun" w:cs="SimSun"/>
          <w:b/>
          <w:bCs/>
          <w:color w:val="000000"/>
          <w:kern w:val="36"/>
          <w:sz w:val="42"/>
          <w:szCs w:val="42"/>
        </w:rPr>
        <w:t>贝</w:t>
      </w:r>
    </w:p>
    <w:p w14:paraId="4D6BED92"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我们已经详细了解了变量赋值的过程。对于复杂的数据结构来说，赋值就等于完全共享了资源，一个值的改变会完全被另一个值共享。</w:t>
      </w:r>
    </w:p>
    <w:p w14:paraId="4085D5FA"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然而有的时候，我们偏偏需要将一份数据的原始内容保留一份，再去处理数据，这个时候使用赋值就不够明智了。</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为这种需求提供了</w:t>
      </w:r>
      <w:r w:rsidRPr="00660B2C">
        <w:rPr>
          <w:rFonts w:ascii="Helvetica" w:hAnsi="Helvetica" w:cs="Times New Roman"/>
          <w:color w:val="000000"/>
          <w:kern w:val="0"/>
          <w:sz w:val="21"/>
          <w:szCs w:val="21"/>
        </w:rPr>
        <w:t>copy</w:t>
      </w:r>
      <w:r w:rsidRPr="00660B2C">
        <w:rPr>
          <w:rFonts w:ascii="Helvetica" w:hAnsi="Helvetica" w:cs="Times New Roman"/>
          <w:color w:val="000000"/>
          <w:kern w:val="0"/>
          <w:sz w:val="21"/>
          <w:szCs w:val="21"/>
        </w:rPr>
        <w:t>模块。提供了两种主要的</w:t>
      </w:r>
      <w:r w:rsidRPr="00660B2C">
        <w:rPr>
          <w:rFonts w:ascii="Helvetica" w:hAnsi="Helvetica" w:cs="Times New Roman"/>
          <w:color w:val="000000"/>
          <w:kern w:val="0"/>
          <w:sz w:val="21"/>
          <w:szCs w:val="21"/>
        </w:rPr>
        <w:t>copy</w:t>
      </w:r>
      <w:r w:rsidRPr="00660B2C">
        <w:rPr>
          <w:rFonts w:ascii="Helvetica" w:hAnsi="Helvetica" w:cs="Times New Roman"/>
          <w:color w:val="000000"/>
          <w:kern w:val="0"/>
          <w:sz w:val="21"/>
          <w:szCs w:val="21"/>
        </w:rPr>
        <w:t>方法，一种是普通的</w:t>
      </w:r>
      <w:r w:rsidRPr="00660B2C">
        <w:rPr>
          <w:rFonts w:ascii="Helvetica" w:hAnsi="Helvetica" w:cs="Times New Roman"/>
          <w:color w:val="000000"/>
          <w:kern w:val="0"/>
          <w:sz w:val="21"/>
          <w:szCs w:val="21"/>
        </w:rPr>
        <w:t>copy</w:t>
      </w:r>
      <w:r w:rsidRPr="00660B2C">
        <w:rPr>
          <w:rFonts w:ascii="Helvetica" w:hAnsi="Helvetica" w:cs="Times New Roman"/>
          <w:color w:val="000000"/>
          <w:kern w:val="0"/>
          <w:sz w:val="21"/>
          <w:szCs w:val="21"/>
        </w:rPr>
        <w:t>，另一种是</w:t>
      </w:r>
      <w:proofErr w:type="spellStart"/>
      <w:r w:rsidRPr="00660B2C">
        <w:rPr>
          <w:rFonts w:ascii="Helvetica" w:hAnsi="Helvetica" w:cs="Times New Roman"/>
          <w:color w:val="000000"/>
          <w:kern w:val="0"/>
          <w:sz w:val="21"/>
          <w:szCs w:val="21"/>
        </w:rPr>
        <w:t>deepcopy</w:t>
      </w:r>
      <w:proofErr w:type="spellEnd"/>
      <w:r w:rsidRPr="00660B2C">
        <w:rPr>
          <w:rFonts w:ascii="Helvetica" w:hAnsi="Helvetica" w:cs="Times New Roman"/>
          <w:color w:val="000000"/>
          <w:kern w:val="0"/>
          <w:sz w:val="21"/>
          <w:szCs w:val="21"/>
        </w:rPr>
        <w:t>。我们称前者是浅拷贝，后者为深拷贝。</w:t>
      </w:r>
    </w:p>
    <w:p w14:paraId="696EACC9"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深浅拷贝一直是所有编程语言的重要知识点，下面我们就从内存的角度来分析一下两者的区别。</w:t>
      </w:r>
    </w:p>
    <w:p w14:paraId="55E79A79" w14:textId="77777777" w:rsidR="00660B2C" w:rsidRPr="00660B2C" w:rsidRDefault="00660B2C" w:rsidP="00660B2C">
      <w:pPr>
        <w:widowControl/>
        <w:shd w:val="clear" w:color="auto" w:fill="D2EEF4"/>
        <w:spacing w:before="150" w:after="150"/>
        <w:jc w:val="left"/>
        <w:outlineLvl w:val="0"/>
        <w:rPr>
          <w:rFonts w:ascii="Helvetica" w:eastAsia="Times New Roman" w:hAnsi="Helvetica" w:cs="Times New Roman"/>
          <w:b/>
          <w:bCs/>
          <w:color w:val="000000"/>
          <w:kern w:val="36"/>
          <w:sz w:val="42"/>
          <w:szCs w:val="42"/>
        </w:rPr>
      </w:pPr>
      <w:r w:rsidRPr="00660B2C">
        <w:rPr>
          <w:rFonts w:ascii="MS Mincho" w:eastAsia="MS Mincho" w:hAnsi="MS Mincho" w:cs="MS Mincho"/>
          <w:b/>
          <w:bCs/>
          <w:color w:val="000000"/>
          <w:kern w:val="36"/>
          <w:sz w:val="42"/>
          <w:szCs w:val="42"/>
        </w:rPr>
        <w:t>浅拷</w:t>
      </w:r>
      <w:r w:rsidRPr="00660B2C">
        <w:rPr>
          <w:rFonts w:ascii="SimSun" w:eastAsia="SimSun" w:hAnsi="SimSun" w:cs="SimSun"/>
          <w:b/>
          <w:bCs/>
          <w:color w:val="000000"/>
          <w:kern w:val="36"/>
          <w:sz w:val="42"/>
          <w:szCs w:val="42"/>
        </w:rPr>
        <w:t>贝</w:t>
      </w:r>
    </w:p>
    <w:p w14:paraId="311DECAC"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首先，我们来了解一下浅拷贝。浅拷贝：不管多么复杂的数据结构，浅拷贝都只会</w:t>
      </w:r>
      <w:r w:rsidRPr="00660B2C">
        <w:rPr>
          <w:rFonts w:ascii="Helvetica" w:hAnsi="Helvetica" w:cs="Times New Roman"/>
          <w:color w:val="000000"/>
          <w:kern w:val="0"/>
          <w:sz w:val="21"/>
          <w:szCs w:val="21"/>
        </w:rPr>
        <w:t>copy</w:t>
      </w:r>
      <w:r w:rsidRPr="00660B2C">
        <w:rPr>
          <w:rFonts w:ascii="Helvetica" w:hAnsi="Helvetica" w:cs="Times New Roman"/>
          <w:color w:val="000000"/>
          <w:kern w:val="0"/>
          <w:sz w:val="21"/>
          <w:szCs w:val="21"/>
        </w:rPr>
        <w:t>一层。下面就让我们看一张图，来了解一下浅浅拷贝的概念。</w:t>
      </w:r>
    </w:p>
    <w:p w14:paraId="640D5EB8"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color w:val="000000"/>
          <w:kern w:val="0"/>
          <w:sz w:val="21"/>
          <w:szCs w:val="21"/>
        </w:rPr>
        <w:t xml:space="preserve">　　</w:t>
      </w:r>
      <w:r w:rsidRPr="00660B2C">
        <w:rPr>
          <w:rFonts w:ascii="Helvetica" w:hAnsi="Helvetica" w:cs="Times New Roman"/>
          <w:noProof/>
          <w:color w:val="000000"/>
          <w:kern w:val="0"/>
          <w:sz w:val="21"/>
          <w:szCs w:val="21"/>
        </w:rPr>
        <w:drawing>
          <wp:inline distT="0" distB="0" distL="0" distR="0" wp14:anchorId="5433691E" wp14:editId="53547DD0">
            <wp:extent cx="3902075" cy="3304540"/>
            <wp:effectExtent l="0" t="0" r="9525" b="0"/>
            <wp:docPr id="6" name="图片 6" descr="https://images2015.cnblogs.com/blog/827651/201606/827651-20160602210200508-1765161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827651/201606/827651-20160602210200508-176516108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2075" cy="3304540"/>
                    </a:xfrm>
                    <a:prstGeom prst="rect">
                      <a:avLst/>
                    </a:prstGeom>
                    <a:noFill/>
                    <a:ln>
                      <a:noFill/>
                    </a:ln>
                  </pic:spPr>
                </pic:pic>
              </a:graphicData>
            </a:graphic>
          </wp:inline>
        </w:drawing>
      </w:r>
      <w:r w:rsidRPr="00660B2C">
        <w:rPr>
          <w:rFonts w:ascii="Helvetica" w:hAnsi="Helvetica" w:cs="Times New Roman"/>
          <w:color w:val="000000"/>
          <w:kern w:val="0"/>
          <w:sz w:val="21"/>
          <w:szCs w:val="21"/>
        </w:rPr>
        <w:t>   </w:t>
      </w:r>
      <w:r w:rsidRPr="00660B2C">
        <w:rPr>
          <w:rFonts w:ascii="Helvetica" w:hAnsi="Helvetica" w:cs="Times New Roman"/>
          <w:noProof/>
          <w:color w:val="000000"/>
          <w:kern w:val="0"/>
          <w:sz w:val="21"/>
          <w:szCs w:val="21"/>
        </w:rPr>
        <w:drawing>
          <wp:inline distT="0" distB="0" distL="0" distR="0" wp14:anchorId="6B6B6D33" wp14:editId="13493929">
            <wp:extent cx="4608195" cy="3322320"/>
            <wp:effectExtent l="0" t="0" r="0" b="5080"/>
            <wp:docPr id="5" name="图片 5" descr="https://images2015.cnblogs.com/blog/827651/201606/827651-20160602210530258-430884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827651/201606/827651-20160602210530258-4308844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8195" cy="3322320"/>
                    </a:xfrm>
                    <a:prstGeom prst="rect">
                      <a:avLst/>
                    </a:prstGeom>
                    <a:noFill/>
                    <a:ln>
                      <a:noFill/>
                    </a:ln>
                  </pic:spPr>
                </pic:pic>
              </a:graphicData>
            </a:graphic>
          </wp:inline>
        </w:drawing>
      </w:r>
    </w:p>
    <w:p w14:paraId="6FF7A9AF"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color w:val="000000"/>
          <w:kern w:val="0"/>
          <w:sz w:val="21"/>
          <w:szCs w:val="21"/>
        </w:rPr>
        <w:t>看上面两张图，我们加入左图表示的是一个列表</w:t>
      </w:r>
      <w:proofErr w:type="spellStart"/>
      <w:r w:rsidRPr="00660B2C">
        <w:rPr>
          <w:rFonts w:ascii="Helvetica" w:hAnsi="Helvetica" w:cs="Times New Roman"/>
          <w:color w:val="000000"/>
          <w:kern w:val="0"/>
          <w:sz w:val="21"/>
          <w:szCs w:val="21"/>
        </w:rPr>
        <w:t>sourcelist</w:t>
      </w:r>
      <w:proofErr w:type="spellEnd"/>
      <w:r w:rsidRPr="00660B2C">
        <w:rPr>
          <w:rFonts w:ascii="Helvetica" w:hAnsi="Helvetica" w:cs="Times New Roman"/>
          <w:color w:val="000000"/>
          <w:kern w:val="0"/>
          <w:sz w:val="21"/>
          <w:szCs w:val="21"/>
        </w:rPr>
        <w:t>，</w:t>
      </w:r>
      <w:proofErr w:type="spellStart"/>
      <w:r w:rsidRPr="00660B2C">
        <w:rPr>
          <w:rFonts w:ascii="Helvetica" w:hAnsi="Helvetica" w:cs="Times New Roman"/>
          <w:color w:val="000000"/>
          <w:kern w:val="0"/>
          <w:sz w:val="21"/>
          <w:szCs w:val="21"/>
        </w:rPr>
        <w:t>sourcelist</w:t>
      </w:r>
      <w:proofErr w:type="spellEnd"/>
      <w:r w:rsidRPr="00660B2C">
        <w:rPr>
          <w:rFonts w:ascii="Helvetica" w:hAnsi="Helvetica" w:cs="Times New Roman"/>
          <w:color w:val="000000"/>
          <w:kern w:val="0"/>
          <w:sz w:val="21"/>
          <w:szCs w:val="21"/>
        </w:rPr>
        <w:t xml:space="preserve"> = ['str1','str2','str3','str4','str5',['str1','str2','str3','str4','str5']]</w:t>
      </w:r>
      <w:r w:rsidRPr="00660B2C">
        <w:rPr>
          <w:rFonts w:ascii="Helvetica" w:hAnsi="Helvetica" w:cs="Times New Roman"/>
          <w:color w:val="000000"/>
          <w:kern w:val="0"/>
          <w:sz w:val="21"/>
          <w:szCs w:val="21"/>
        </w:rPr>
        <w:t>；</w:t>
      </w:r>
    </w:p>
    <w:p w14:paraId="0B358D8C"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右图在原有的基础上多出了一个浅拷贝的</w:t>
      </w:r>
      <w:proofErr w:type="spellStart"/>
      <w:r w:rsidRPr="00660B2C">
        <w:rPr>
          <w:rFonts w:ascii="Helvetica" w:hAnsi="Helvetica" w:cs="Times New Roman"/>
          <w:color w:val="000000"/>
          <w:kern w:val="0"/>
          <w:sz w:val="21"/>
          <w:szCs w:val="21"/>
        </w:rPr>
        <w:t>copylist</w:t>
      </w:r>
      <w:proofErr w:type="spellEnd"/>
      <w:r w:rsidRPr="00660B2C">
        <w:rPr>
          <w:rFonts w:ascii="Helvetica" w:hAnsi="Helvetica" w:cs="Times New Roman"/>
          <w:color w:val="000000"/>
          <w:kern w:val="0"/>
          <w:sz w:val="21"/>
          <w:szCs w:val="21"/>
        </w:rPr>
        <w:t>，</w:t>
      </w:r>
      <w:proofErr w:type="spellStart"/>
      <w:r w:rsidRPr="00660B2C">
        <w:rPr>
          <w:rFonts w:ascii="Helvetica" w:hAnsi="Helvetica" w:cs="Times New Roman"/>
          <w:color w:val="000000"/>
          <w:kern w:val="0"/>
          <w:sz w:val="21"/>
          <w:szCs w:val="21"/>
        </w:rPr>
        <w:t>copylist</w:t>
      </w:r>
      <w:proofErr w:type="spellEnd"/>
      <w:r w:rsidRPr="00660B2C">
        <w:rPr>
          <w:rFonts w:ascii="Helvetica" w:hAnsi="Helvetica" w:cs="Times New Roman"/>
          <w:color w:val="000000"/>
          <w:kern w:val="0"/>
          <w:sz w:val="21"/>
          <w:szCs w:val="21"/>
        </w:rPr>
        <w:t xml:space="preserve"> = ['str1','str2','str3','str4','str5',['str1','str2','str3','str4','str5']]</w:t>
      </w:r>
      <w:r w:rsidRPr="00660B2C">
        <w:rPr>
          <w:rFonts w:ascii="Helvetica" w:hAnsi="Helvetica" w:cs="Times New Roman"/>
          <w:color w:val="000000"/>
          <w:kern w:val="0"/>
          <w:sz w:val="21"/>
          <w:szCs w:val="21"/>
        </w:rPr>
        <w:t>；</w:t>
      </w:r>
    </w:p>
    <w:p w14:paraId="2083E7C9"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proofErr w:type="spellStart"/>
      <w:r w:rsidRPr="00660B2C">
        <w:rPr>
          <w:rFonts w:ascii="Helvetica" w:hAnsi="Helvetica" w:cs="Times New Roman"/>
          <w:color w:val="000000"/>
          <w:kern w:val="0"/>
          <w:sz w:val="21"/>
          <w:szCs w:val="21"/>
        </w:rPr>
        <w:t>sourcelist</w:t>
      </w:r>
      <w:proofErr w:type="spellEnd"/>
      <w:r w:rsidRPr="00660B2C">
        <w:rPr>
          <w:rFonts w:ascii="Helvetica" w:hAnsi="Helvetica" w:cs="Times New Roman"/>
          <w:color w:val="000000"/>
          <w:kern w:val="0"/>
          <w:sz w:val="21"/>
          <w:szCs w:val="21"/>
        </w:rPr>
        <w:t>和</w:t>
      </w:r>
      <w:proofErr w:type="spellStart"/>
      <w:r w:rsidRPr="00660B2C">
        <w:rPr>
          <w:rFonts w:ascii="Helvetica" w:hAnsi="Helvetica" w:cs="Times New Roman"/>
          <w:color w:val="000000"/>
          <w:kern w:val="0"/>
          <w:sz w:val="21"/>
          <w:szCs w:val="21"/>
        </w:rPr>
        <w:t>copylist</w:t>
      </w:r>
      <w:proofErr w:type="spellEnd"/>
      <w:r w:rsidRPr="00660B2C">
        <w:rPr>
          <w:rFonts w:ascii="Helvetica" w:hAnsi="Helvetica" w:cs="Times New Roman"/>
          <w:color w:val="000000"/>
          <w:kern w:val="0"/>
          <w:sz w:val="21"/>
          <w:szCs w:val="21"/>
        </w:rPr>
        <w:t>表面上看起来一模一样，但是实际上在内存中已经生成了一个新列表，</w:t>
      </w:r>
      <w:r w:rsidRPr="00660B2C">
        <w:rPr>
          <w:rFonts w:ascii="Helvetica" w:hAnsi="Helvetica" w:cs="Times New Roman"/>
          <w:color w:val="000000"/>
          <w:kern w:val="0"/>
          <w:sz w:val="21"/>
          <w:szCs w:val="21"/>
        </w:rPr>
        <w:t>copy</w:t>
      </w:r>
      <w:r w:rsidRPr="00660B2C">
        <w:rPr>
          <w:rFonts w:ascii="Helvetica" w:hAnsi="Helvetica" w:cs="Times New Roman"/>
          <w:color w:val="000000"/>
          <w:kern w:val="0"/>
          <w:sz w:val="21"/>
          <w:szCs w:val="21"/>
        </w:rPr>
        <w:t>了</w:t>
      </w:r>
      <w:proofErr w:type="spellStart"/>
      <w:r w:rsidRPr="00660B2C">
        <w:rPr>
          <w:rFonts w:ascii="Helvetica" w:hAnsi="Helvetica" w:cs="Times New Roman"/>
          <w:color w:val="000000"/>
          <w:kern w:val="0"/>
          <w:sz w:val="21"/>
          <w:szCs w:val="21"/>
        </w:rPr>
        <w:t>sourceLst</w:t>
      </w:r>
      <w:proofErr w:type="spellEnd"/>
      <w:r w:rsidRPr="00660B2C">
        <w:rPr>
          <w:rFonts w:ascii="Helvetica" w:hAnsi="Helvetica" w:cs="Times New Roman"/>
          <w:color w:val="000000"/>
          <w:kern w:val="0"/>
          <w:sz w:val="21"/>
          <w:szCs w:val="21"/>
        </w:rPr>
        <w:t>，获得了一个新列表，存储了</w:t>
      </w:r>
      <w:r w:rsidRPr="00660B2C">
        <w:rPr>
          <w:rFonts w:ascii="Helvetica" w:hAnsi="Helvetica" w:cs="Times New Roman"/>
          <w:color w:val="000000"/>
          <w:kern w:val="0"/>
          <w:sz w:val="21"/>
          <w:szCs w:val="21"/>
        </w:rPr>
        <w:t>5</w:t>
      </w:r>
      <w:r w:rsidRPr="00660B2C">
        <w:rPr>
          <w:rFonts w:ascii="Helvetica" w:hAnsi="Helvetica" w:cs="Times New Roman"/>
          <w:color w:val="000000"/>
          <w:kern w:val="0"/>
          <w:sz w:val="21"/>
          <w:szCs w:val="21"/>
        </w:rPr>
        <w:t>个字符串和一个列表所在内存的地址。</w:t>
      </w:r>
    </w:p>
    <w:p w14:paraId="7F5FDF22"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color w:val="000000"/>
          <w:kern w:val="0"/>
          <w:sz w:val="21"/>
          <w:szCs w:val="21"/>
        </w:rPr>
        <w:t>我们看下面分别对两个列表进行的操作，红色的框框里面是变量初始化，初始化了上面的两个列表；我们可以分别对这两个列表进行操作，例如插入一个值，我们会发现什么呢？如下所示：</w:t>
      </w:r>
    </w:p>
    <w:p w14:paraId="1C0028BE"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w:t>
      </w:r>
      <w:r w:rsidRPr="00660B2C">
        <w:rPr>
          <w:rFonts w:ascii="Helvetica" w:hAnsi="Helvetica" w:cs="Times New Roman"/>
          <w:noProof/>
          <w:color w:val="000000"/>
          <w:kern w:val="0"/>
          <w:sz w:val="21"/>
          <w:szCs w:val="21"/>
        </w:rPr>
        <w:drawing>
          <wp:inline distT="0" distB="0" distL="0" distR="0" wp14:anchorId="7B22A8A4" wp14:editId="7BAC981B">
            <wp:extent cx="7315200" cy="6020435"/>
            <wp:effectExtent l="0" t="0" r="0" b="0"/>
            <wp:docPr id="4" name="图片 4" descr="https://images2015.cnblogs.com/blog/827651/201606/827651-20160602221139336-583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827651/201606/827651-20160602221139336-58316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6020435"/>
                    </a:xfrm>
                    <a:prstGeom prst="rect">
                      <a:avLst/>
                    </a:prstGeom>
                    <a:noFill/>
                    <a:ln>
                      <a:noFill/>
                    </a:ln>
                  </pic:spPr>
                </pic:pic>
              </a:graphicData>
            </a:graphic>
          </wp:inline>
        </w:drawing>
      </w:r>
    </w:p>
    <w:p w14:paraId="4D27D192"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从上面的代码我们可以看出，对于</w:t>
      </w:r>
      <w:proofErr w:type="spellStart"/>
      <w:r w:rsidRPr="00660B2C">
        <w:rPr>
          <w:rFonts w:ascii="Helvetica" w:hAnsi="Helvetica" w:cs="Times New Roman"/>
          <w:color w:val="000000"/>
          <w:kern w:val="0"/>
          <w:sz w:val="21"/>
          <w:szCs w:val="21"/>
        </w:rPr>
        <w:t>sourceLst</w:t>
      </w:r>
      <w:proofErr w:type="spellEnd"/>
      <w:r w:rsidRPr="00660B2C">
        <w:rPr>
          <w:rFonts w:ascii="Helvetica" w:hAnsi="Helvetica" w:cs="Times New Roman"/>
          <w:color w:val="000000"/>
          <w:kern w:val="0"/>
          <w:sz w:val="21"/>
          <w:szCs w:val="21"/>
        </w:rPr>
        <w:t>和</w:t>
      </w:r>
      <w:proofErr w:type="spellStart"/>
      <w:r w:rsidRPr="00660B2C">
        <w:rPr>
          <w:rFonts w:ascii="Helvetica" w:hAnsi="Helvetica" w:cs="Times New Roman"/>
          <w:color w:val="000000"/>
          <w:kern w:val="0"/>
          <w:sz w:val="21"/>
          <w:szCs w:val="21"/>
        </w:rPr>
        <w:t>copyLst</w:t>
      </w:r>
      <w:proofErr w:type="spellEnd"/>
      <w:r w:rsidRPr="00660B2C">
        <w:rPr>
          <w:rFonts w:ascii="Helvetica" w:hAnsi="Helvetica" w:cs="Times New Roman"/>
          <w:color w:val="000000"/>
          <w:kern w:val="0"/>
          <w:sz w:val="21"/>
          <w:szCs w:val="21"/>
        </w:rPr>
        <w:t>列表添加一个元素，这两个列表好像是独立的一样都分别发生了变化，但是当我修改</w:t>
      </w:r>
      <w:proofErr w:type="spellStart"/>
      <w:r w:rsidRPr="00660B2C">
        <w:rPr>
          <w:rFonts w:ascii="Helvetica" w:hAnsi="Helvetica" w:cs="Times New Roman"/>
          <w:color w:val="000000"/>
          <w:kern w:val="0"/>
          <w:sz w:val="21"/>
          <w:szCs w:val="21"/>
        </w:rPr>
        <w:t>lst</w:t>
      </w:r>
      <w:proofErr w:type="spellEnd"/>
      <w:r w:rsidRPr="00660B2C">
        <w:rPr>
          <w:rFonts w:ascii="Helvetica" w:hAnsi="Helvetica" w:cs="Times New Roman"/>
          <w:color w:val="000000"/>
          <w:kern w:val="0"/>
          <w:sz w:val="21"/>
          <w:szCs w:val="21"/>
        </w:rPr>
        <w:t>的时候，这两个列表都发生了变化，这是为什么呢？我们就来看一张内存中的变化图：</w:t>
      </w:r>
    </w:p>
    <w:p w14:paraId="0B9FB1FF"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w:t>
      </w:r>
      <w:r w:rsidRPr="00660B2C">
        <w:rPr>
          <w:rFonts w:ascii="Helvetica" w:hAnsi="Helvetica" w:cs="Times New Roman"/>
          <w:noProof/>
          <w:color w:val="000000"/>
          <w:kern w:val="0"/>
          <w:sz w:val="21"/>
          <w:szCs w:val="21"/>
        </w:rPr>
        <w:drawing>
          <wp:inline distT="0" distB="0" distL="0" distR="0" wp14:anchorId="27543FD1" wp14:editId="66210014">
            <wp:extent cx="7324090" cy="4662805"/>
            <wp:effectExtent l="0" t="0" r="0" b="10795"/>
            <wp:docPr id="3" name="图片 3" descr="https://images2015.cnblogs.com/blog/827651/201606/827651-20160602221753180-1996111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827651/201606/827651-20160602221753180-199611187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4090" cy="4662805"/>
                    </a:xfrm>
                    <a:prstGeom prst="rect">
                      <a:avLst/>
                    </a:prstGeom>
                    <a:noFill/>
                    <a:ln>
                      <a:noFill/>
                    </a:ln>
                  </pic:spPr>
                </pic:pic>
              </a:graphicData>
            </a:graphic>
          </wp:inline>
        </w:drawing>
      </w:r>
    </w:p>
    <w:p w14:paraId="087C42F4"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我们可以知道</w:t>
      </w:r>
      <w:proofErr w:type="spellStart"/>
      <w:r w:rsidRPr="00660B2C">
        <w:rPr>
          <w:rFonts w:ascii="Helvetica" w:hAnsi="Helvetica" w:cs="Times New Roman"/>
          <w:color w:val="000000"/>
          <w:kern w:val="0"/>
          <w:sz w:val="21"/>
          <w:szCs w:val="21"/>
        </w:rPr>
        <w:t>sourceLst</w:t>
      </w:r>
      <w:proofErr w:type="spellEnd"/>
      <w:r w:rsidRPr="00660B2C">
        <w:rPr>
          <w:rFonts w:ascii="Helvetica" w:hAnsi="Helvetica" w:cs="Times New Roman"/>
          <w:color w:val="000000"/>
          <w:kern w:val="0"/>
          <w:sz w:val="21"/>
          <w:szCs w:val="21"/>
        </w:rPr>
        <w:t>和</w:t>
      </w:r>
      <w:proofErr w:type="spellStart"/>
      <w:r w:rsidRPr="00660B2C">
        <w:rPr>
          <w:rFonts w:ascii="Helvetica" w:hAnsi="Helvetica" w:cs="Times New Roman"/>
          <w:color w:val="000000"/>
          <w:kern w:val="0"/>
          <w:sz w:val="21"/>
          <w:szCs w:val="21"/>
        </w:rPr>
        <w:t>copyLst</w:t>
      </w:r>
      <w:proofErr w:type="spellEnd"/>
      <w:r w:rsidRPr="00660B2C">
        <w:rPr>
          <w:rFonts w:ascii="Helvetica" w:hAnsi="Helvetica" w:cs="Times New Roman"/>
          <w:color w:val="000000"/>
          <w:kern w:val="0"/>
          <w:sz w:val="21"/>
          <w:szCs w:val="21"/>
        </w:rPr>
        <w:t>列表中都存储了一坨地址，当我们修改了</w:t>
      </w:r>
      <w:r w:rsidRPr="00660B2C">
        <w:rPr>
          <w:rFonts w:ascii="Helvetica" w:hAnsi="Helvetica" w:cs="Times New Roman"/>
          <w:color w:val="000000"/>
          <w:kern w:val="0"/>
          <w:sz w:val="21"/>
          <w:szCs w:val="21"/>
        </w:rPr>
        <w:t>sourceLst1</w:t>
      </w:r>
      <w:r w:rsidRPr="00660B2C">
        <w:rPr>
          <w:rFonts w:ascii="Helvetica" w:hAnsi="Helvetica" w:cs="Times New Roman"/>
          <w:color w:val="000000"/>
          <w:kern w:val="0"/>
          <w:sz w:val="21"/>
          <w:szCs w:val="21"/>
        </w:rPr>
        <w:t>的元素时，相当于用</w:t>
      </w:r>
      <w:r w:rsidRPr="00660B2C">
        <w:rPr>
          <w:rFonts w:ascii="Helvetica" w:hAnsi="Helvetica" w:cs="Times New Roman"/>
          <w:color w:val="000000"/>
          <w:kern w:val="0"/>
          <w:sz w:val="21"/>
          <w:szCs w:val="21"/>
        </w:rPr>
        <w:t>'</w:t>
      </w:r>
      <w:proofErr w:type="spellStart"/>
      <w:r w:rsidRPr="00660B2C">
        <w:rPr>
          <w:rFonts w:ascii="Helvetica" w:hAnsi="Helvetica" w:cs="Times New Roman"/>
          <w:color w:val="000000"/>
          <w:kern w:val="0"/>
          <w:sz w:val="21"/>
          <w:szCs w:val="21"/>
        </w:rPr>
        <w:t>sourceChange</w:t>
      </w:r>
      <w:proofErr w:type="spellEnd"/>
      <w:r w:rsidRPr="00660B2C">
        <w:rPr>
          <w:rFonts w:ascii="Helvetica" w:hAnsi="Helvetica" w:cs="Times New Roman"/>
          <w:color w:val="000000"/>
          <w:kern w:val="0"/>
          <w:sz w:val="21"/>
          <w:szCs w:val="21"/>
        </w:rPr>
        <w:t>'</w:t>
      </w:r>
      <w:r w:rsidRPr="00660B2C">
        <w:rPr>
          <w:rFonts w:ascii="Helvetica" w:hAnsi="Helvetica" w:cs="Times New Roman"/>
          <w:color w:val="000000"/>
          <w:kern w:val="0"/>
          <w:sz w:val="21"/>
          <w:szCs w:val="21"/>
        </w:rPr>
        <w:t>的地址替换了原来</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的地址，所以</w:t>
      </w:r>
      <w:proofErr w:type="spellStart"/>
      <w:r w:rsidRPr="00660B2C">
        <w:rPr>
          <w:rFonts w:ascii="Helvetica" w:hAnsi="Helvetica" w:cs="Times New Roman"/>
          <w:color w:val="000000"/>
          <w:kern w:val="0"/>
          <w:sz w:val="21"/>
          <w:szCs w:val="21"/>
        </w:rPr>
        <w:t>sourceLst</w:t>
      </w:r>
      <w:proofErr w:type="spellEnd"/>
      <w:r w:rsidRPr="00660B2C">
        <w:rPr>
          <w:rFonts w:ascii="Helvetica" w:hAnsi="Helvetica" w:cs="Times New Roman"/>
          <w:color w:val="000000"/>
          <w:kern w:val="0"/>
          <w:sz w:val="21"/>
          <w:szCs w:val="21"/>
        </w:rPr>
        <w:t>的第一个元素发生了变化。而</w:t>
      </w:r>
      <w:proofErr w:type="spellStart"/>
      <w:r w:rsidRPr="00660B2C">
        <w:rPr>
          <w:rFonts w:ascii="Helvetica" w:hAnsi="Helvetica" w:cs="Times New Roman"/>
          <w:color w:val="000000"/>
          <w:kern w:val="0"/>
          <w:sz w:val="21"/>
          <w:szCs w:val="21"/>
        </w:rPr>
        <w:t>copyLst</w:t>
      </w:r>
      <w:proofErr w:type="spellEnd"/>
      <w:r w:rsidRPr="00660B2C">
        <w:rPr>
          <w:rFonts w:ascii="Helvetica" w:hAnsi="Helvetica" w:cs="Times New Roman"/>
          <w:color w:val="000000"/>
          <w:kern w:val="0"/>
          <w:sz w:val="21"/>
          <w:szCs w:val="21"/>
        </w:rPr>
        <w:t>还是存储了</w:t>
      </w:r>
      <w:r w:rsidRPr="00660B2C">
        <w:rPr>
          <w:rFonts w:ascii="Helvetica" w:hAnsi="Helvetica" w:cs="Times New Roman"/>
          <w:color w:val="000000"/>
          <w:kern w:val="0"/>
          <w:sz w:val="21"/>
          <w:szCs w:val="21"/>
        </w:rPr>
        <w:t>str1</w:t>
      </w:r>
      <w:r w:rsidRPr="00660B2C">
        <w:rPr>
          <w:rFonts w:ascii="Helvetica" w:hAnsi="Helvetica" w:cs="Times New Roman"/>
          <w:color w:val="000000"/>
          <w:kern w:val="0"/>
          <w:sz w:val="21"/>
          <w:szCs w:val="21"/>
        </w:rPr>
        <w:t>的地址，所以</w:t>
      </w:r>
      <w:proofErr w:type="spellStart"/>
      <w:r w:rsidRPr="00660B2C">
        <w:rPr>
          <w:rFonts w:ascii="Helvetica" w:hAnsi="Helvetica" w:cs="Times New Roman"/>
          <w:color w:val="000000"/>
          <w:kern w:val="0"/>
          <w:sz w:val="21"/>
          <w:szCs w:val="21"/>
        </w:rPr>
        <w:t>copyLst</w:t>
      </w:r>
      <w:proofErr w:type="spellEnd"/>
      <w:r w:rsidRPr="00660B2C">
        <w:rPr>
          <w:rFonts w:ascii="Helvetica" w:hAnsi="Helvetica" w:cs="Times New Roman"/>
          <w:color w:val="000000"/>
          <w:kern w:val="0"/>
          <w:sz w:val="21"/>
          <w:szCs w:val="21"/>
        </w:rPr>
        <w:t>不会发生改变。</w:t>
      </w:r>
    </w:p>
    <w:p w14:paraId="222150C7"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当</w:t>
      </w:r>
      <w:proofErr w:type="spellStart"/>
      <w:r w:rsidRPr="00660B2C">
        <w:rPr>
          <w:rFonts w:ascii="Helvetica" w:hAnsi="Helvetica" w:cs="Times New Roman"/>
          <w:color w:val="000000"/>
          <w:kern w:val="0"/>
          <w:sz w:val="21"/>
          <w:szCs w:val="21"/>
        </w:rPr>
        <w:t>sourceLst</w:t>
      </w:r>
      <w:proofErr w:type="spellEnd"/>
      <w:r w:rsidRPr="00660B2C">
        <w:rPr>
          <w:rFonts w:ascii="Helvetica" w:hAnsi="Helvetica" w:cs="Times New Roman"/>
          <w:color w:val="000000"/>
          <w:kern w:val="0"/>
          <w:sz w:val="21"/>
          <w:szCs w:val="21"/>
        </w:rPr>
        <w:t>列表发生变化，</w:t>
      </w:r>
      <w:proofErr w:type="spellStart"/>
      <w:r w:rsidRPr="00660B2C">
        <w:rPr>
          <w:rFonts w:ascii="Helvetica" w:hAnsi="Helvetica" w:cs="Times New Roman"/>
          <w:color w:val="000000"/>
          <w:kern w:val="0"/>
          <w:sz w:val="21"/>
          <w:szCs w:val="21"/>
        </w:rPr>
        <w:t>copyLst</w:t>
      </w:r>
      <w:proofErr w:type="spellEnd"/>
      <w:r w:rsidRPr="00660B2C">
        <w:rPr>
          <w:rFonts w:ascii="Helvetica" w:hAnsi="Helvetica" w:cs="Times New Roman"/>
          <w:color w:val="000000"/>
          <w:kern w:val="0"/>
          <w:sz w:val="21"/>
          <w:szCs w:val="21"/>
        </w:rPr>
        <w:t>中存储的</w:t>
      </w:r>
      <w:proofErr w:type="spellStart"/>
      <w:r w:rsidRPr="00660B2C">
        <w:rPr>
          <w:rFonts w:ascii="Helvetica" w:hAnsi="Helvetica" w:cs="Times New Roman"/>
          <w:color w:val="000000"/>
          <w:kern w:val="0"/>
          <w:sz w:val="21"/>
          <w:szCs w:val="21"/>
        </w:rPr>
        <w:t>lst</w:t>
      </w:r>
      <w:proofErr w:type="spellEnd"/>
      <w:r w:rsidRPr="00660B2C">
        <w:rPr>
          <w:rFonts w:ascii="Helvetica" w:hAnsi="Helvetica" w:cs="Times New Roman"/>
          <w:color w:val="000000"/>
          <w:kern w:val="0"/>
          <w:sz w:val="21"/>
          <w:szCs w:val="21"/>
        </w:rPr>
        <w:t>内存地址没有改变，所以当</w:t>
      </w:r>
      <w:proofErr w:type="spellStart"/>
      <w:r w:rsidRPr="00660B2C">
        <w:rPr>
          <w:rFonts w:ascii="Helvetica" w:hAnsi="Helvetica" w:cs="Times New Roman"/>
          <w:color w:val="000000"/>
          <w:kern w:val="0"/>
          <w:sz w:val="21"/>
          <w:szCs w:val="21"/>
        </w:rPr>
        <w:t>lst</w:t>
      </w:r>
      <w:proofErr w:type="spellEnd"/>
      <w:r w:rsidRPr="00660B2C">
        <w:rPr>
          <w:rFonts w:ascii="Helvetica" w:hAnsi="Helvetica" w:cs="Times New Roman"/>
          <w:color w:val="000000"/>
          <w:kern w:val="0"/>
          <w:sz w:val="21"/>
          <w:szCs w:val="21"/>
        </w:rPr>
        <w:t>发生改变的时候，</w:t>
      </w:r>
      <w:proofErr w:type="spellStart"/>
      <w:r w:rsidRPr="00660B2C">
        <w:rPr>
          <w:rFonts w:ascii="Helvetica" w:hAnsi="Helvetica" w:cs="Times New Roman"/>
          <w:color w:val="000000"/>
          <w:kern w:val="0"/>
          <w:sz w:val="21"/>
          <w:szCs w:val="21"/>
        </w:rPr>
        <w:t>sourceLst</w:t>
      </w:r>
      <w:proofErr w:type="spellEnd"/>
      <w:r w:rsidRPr="00660B2C">
        <w:rPr>
          <w:rFonts w:ascii="Helvetica" w:hAnsi="Helvetica" w:cs="Times New Roman"/>
          <w:color w:val="000000"/>
          <w:kern w:val="0"/>
          <w:sz w:val="21"/>
          <w:szCs w:val="21"/>
        </w:rPr>
        <w:t>和</w:t>
      </w:r>
      <w:proofErr w:type="spellStart"/>
      <w:r w:rsidRPr="00660B2C">
        <w:rPr>
          <w:rFonts w:ascii="Helvetica" w:hAnsi="Helvetica" w:cs="Times New Roman"/>
          <w:color w:val="000000"/>
          <w:kern w:val="0"/>
          <w:sz w:val="21"/>
          <w:szCs w:val="21"/>
        </w:rPr>
        <w:t>copyLst</w:t>
      </w:r>
      <w:proofErr w:type="spellEnd"/>
      <w:r w:rsidRPr="00660B2C">
        <w:rPr>
          <w:rFonts w:ascii="Helvetica" w:hAnsi="Helvetica" w:cs="Times New Roman"/>
          <w:color w:val="000000"/>
          <w:kern w:val="0"/>
          <w:sz w:val="21"/>
          <w:szCs w:val="21"/>
        </w:rPr>
        <w:t>两个列表就都发生了改变。</w:t>
      </w:r>
    </w:p>
    <w:p w14:paraId="7324965E"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这种情况发生在字典套字典、列表套字典、字典套列表，列表套列表，以及各种复杂数据结构的嵌套中，所以当我们的数据类型很复杂的时候，用</w:t>
      </w:r>
      <w:r w:rsidRPr="00660B2C">
        <w:rPr>
          <w:rFonts w:ascii="Helvetica" w:hAnsi="Helvetica" w:cs="Times New Roman"/>
          <w:color w:val="000000"/>
          <w:kern w:val="0"/>
          <w:sz w:val="21"/>
          <w:szCs w:val="21"/>
        </w:rPr>
        <w:t>copy</w:t>
      </w:r>
      <w:r w:rsidRPr="00660B2C">
        <w:rPr>
          <w:rFonts w:ascii="Helvetica" w:hAnsi="Helvetica" w:cs="Times New Roman"/>
          <w:color w:val="000000"/>
          <w:kern w:val="0"/>
          <w:sz w:val="21"/>
          <w:szCs w:val="21"/>
        </w:rPr>
        <w:t>去进行浅拷贝就要非常小心。。。</w:t>
      </w:r>
    </w:p>
    <w:p w14:paraId="5DA97734" w14:textId="77777777" w:rsidR="00660B2C" w:rsidRPr="00660B2C" w:rsidRDefault="00660B2C" w:rsidP="00660B2C">
      <w:pPr>
        <w:widowControl/>
        <w:shd w:val="clear" w:color="auto" w:fill="D2EEF4"/>
        <w:spacing w:before="150" w:after="150"/>
        <w:jc w:val="left"/>
        <w:outlineLvl w:val="0"/>
        <w:rPr>
          <w:rFonts w:ascii="Helvetica" w:eastAsia="Times New Roman" w:hAnsi="Helvetica" w:cs="Times New Roman"/>
          <w:b/>
          <w:bCs/>
          <w:color w:val="000000"/>
          <w:kern w:val="36"/>
          <w:sz w:val="42"/>
          <w:szCs w:val="42"/>
        </w:rPr>
      </w:pPr>
      <w:r w:rsidRPr="00660B2C">
        <w:rPr>
          <w:rFonts w:ascii="MS Mincho" w:eastAsia="MS Mincho" w:hAnsi="MS Mincho" w:cs="MS Mincho"/>
          <w:b/>
          <w:bCs/>
          <w:color w:val="000000"/>
          <w:kern w:val="36"/>
          <w:sz w:val="42"/>
          <w:szCs w:val="42"/>
        </w:rPr>
        <w:t>深拷</w:t>
      </w:r>
      <w:r w:rsidRPr="00660B2C">
        <w:rPr>
          <w:rFonts w:ascii="SimSun" w:eastAsia="SimSun" w:hAnsi="SimSun" w:cs="SimSun"/>
          <w:b/>
          <w:bCs/>
          <w:color w:val="000000"/>
          <w:kern w:val="36"/>
          <w:sz w:val="42"/>
          <w:szCs w:val="42"/>
        </w:rPr>
        <w:t>贝</w:t>
      </w:r>
    </w:p>
    <w:p w14:paraId="494EE4D3"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刚刚我们了解了浅拷贝的意义，但是在写程序的时候，我们就是希望复杂的数据结构之间完全</w:t>
      </w:r>
      <w:r w:rsidRPr="00660B2C">
        <w:rPr>
          <w:rFonts w:ascii="Helvetica" w:hAnsi="Helvetica" w:cs="Times New Roman"/>
          <w:color w:val="000000"/>
          <w:kern w:val="0"/>
          <w:sz w:val="21"/>
          <w:szCs w:val="21"/>
        </w:rPr>
        <w:t>copy</w:t>
      </w:r>
      <w:r w:rsidRPr="00660B2C">
        <w:rPr>
          <w:rFonts w:ascii="Helvetica" w:hAnsi="Helvetica" w:cs="Times New Roman"/>
          <w:color w:val="000000"/>
          <w:kern w:val="0"/>
          <w:sz w:val="21"/>
          <w:szCs w:val="21"/>
        </w:rPr>
        <w:t>一份并且它们之间又没有一毛钱关系，应该怎么办呢？</w:t>
      </w:r>
    </w:p>
    <w:p w14:paraId="72AD51CF"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我们引入一个深拷贝的概念，深拷贝</w:t>
      </w:r>
      <w:r w:rsidRPr="00660B2C">
        <w:rPr>
          <w:rFonts w:ascii="Helvetica" w:hAnsi="Helvetica" w:cs="Times New Roman"/>
          <w:color w:val="000000"/>
          <w:kern w:val="0"/>
          <w:sz w:val="21"/>
          <w:szCs w:val="21"/>
        </w:rPr>
        <w:t>——</w:t>
      </w:r>
      <w:r w:rsidRPr="00660B2C">
        <w:rPr>
          <w:rFonts w:ascii="Helvetica" w:hAnsi="Helvetica" w:cs="Times New Roman"/>
          <w:color w:val="000000"/>
          <w:kern w:val="0"/>
          <w:sz w:val="21"/>
          <w:szCs w:val="21"/>
        </w:rPr>
        <w:t>即</w:t>
      </w:r>
      <w:r w:rsidRPr="00660B2C">
        <w:rPr>
          <w:rFonts w:ascii="Helvetica" w:hAnsi="Helvetica" w:cs="Times New Roman"/>
          <w:color w:val="000000"/>
          <w:kern w:val="0"/>
          <w:sz w:val="21"/>
          <w:szCs w:val="21"/>
        </w:rPr>
        <w:t>python</w:t>
      </w:r>
      <w:r w:rsidRPr="00660B2C">
        <w:rPr>
          <w:rFonts w:ascii="Helvetica" w:hAnsi="Helvetica" w:cs="Times New Roman"/>
          <w:color w:val="000000"/>
          <w:kern w:val="0"/>
          <w:sz w:val="21"/>
          <w:szCs w:val="21"/>
        </w:rPr>
        <w:t>的</w:t>
      </w:r>
      <w:r w:rsidRPr="00660B2C">
        <w:rPr>
          <w:rFonts w:ascii="Helvetica" w:hAnsi="Helvetica" w:cs="Times New Roman"/>
          <w:color w:val="000000"/>
          <w:kern w:val="0"/>
          <w:sz w:val="21"/>
          <w:szCs w:val="21"/>
        </w:rPr>
        <w:t>copy</w:t>
      </w:r>
      <w:r w:rsidRPr="00660B2C">
        <w:rPr>
          <w:rFonts w:ascii="Helvetica" w:hAnsi="Helvetica" w:cs="Times New Roman"/>
          <w:color w:val="000000"/>
          <w:kern w:val="0"/>
          <w:sz w:val="21"/>
          <w:szCs w:val="21"/>
        </w:rPr>
        <w:t>模块提供的另一个</w:t>
      </w:r>
      <w:proofErr w:type="spellStart"/>
      <w:r w:rsidRPr="00660B2C">
        <w:rPr>
          <w:rFonts w:ascii="Helvetica" w:hAnsi="Helvetica" w:cs="Times New Roman"/>
          <w:color w:val="000000"/>
          <w:kern w:val="0"/>
          <w:sz w:val="21"/>
          <w:szCs w:val="21"/>
        </w:rPr>
        <w:t>deepcopy</w:t>
      </w:r>
      <w:proofErr w:type="spellEnd"/>
      <w:r w:rsidRPr="00660B2C">
        <w:rPr>
          <w:rFonts w:ascii="Helvetica" w:hAnsi="Helvetica" w:cs="Times New Roman"/>
          <w:color w:val="000000"/>
          <w:kern w:val="0"/>
          <w:sz w:val="21"/>
          <w:szCs w:val="21"/>
        </w:rPr>
        <w:t>方法。深拷贝会完全复制原变量相关的所有数据，在内存中生成一套完全一样的内容，在这个过程中我们对这两个变量中的一个进行任意修改都不会影响其他变量。下面我们就来试验一下。</w:t>
      </w:r>
    </w:p>
    <w:p w14:paraId="7E286642"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color w:val="000000"/>
          <w:kern w:val="0"/>
          <w:sz w:val="21"/>
          <w:szCs w:val="21"/>
        </w:rPr>
        <w:t>      </w:t>
      </w:r>
      <w:r w:rsidRPr="00660B2C">
        <w:rPr>
          <w:rFonts w:ascii="Helvetica" w:hAnsi="Helvetica" w:cs="Times New Roman"/>
          <w:noProof/>
          <w:color w:val="000000"/>
          <w:kern w:val="0"/>
          <w:sz w:val="21"/>
          <w:szCs w:val="21"/>
        </w:rPr>
        <w:drawing>
          <wp:inline distT="0" distB="0" distL="0" distR="0" wp14:anchorId="1B0CE03A" wp14:editId="5802C631">
            <wp:extent cx="7043420" cy="5169535"/>
            <wp:effectExtent l="0" t="0" r="0" b="12065"/>
            <wp:docPr id="2" name="图片 2" descr="https://images2015.cnblogs.com/blog/827651/201606/827651-20160603174854602-17286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5.cnblogs.com/blog/827651/201606/827651-20160603174854602-1728601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43420" cy="5169535"/>
                    </a:xfrm>
                    <a:prstGeom prst="rect">
                      <a:avLst/>
                    </a:prstGeom>
                    <a:noFill/>
                    <a:ln>
                      <a:noFill/>
                    </a:ln>
                  </pic:spPr>
                </pic:pic>
              </a:graphicData>
            </a:graphic>
          </wp:inline>
        </w:drawing>
      </w:r>
    </w:p>
    <w:p w14:paraId="6EE8001D"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color w:val="000000"/>
          <w:kern w:val="0"/>
          <w:sz w:val="21"/>
          <w:szCs w:val="21"/>
        </w:rPr>
        <w:t>看上面的执行结果，这一次我们不管是对直接对列表进行操作还是对列表内嵌套的其他数据结构操作，都不会产生拷贝的列表受影响的情况。我们再来看看这些变量在内存中的状况：</w:t>
      </w:r>
    </w:p>
    <w:p w14:paraId="55594867"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w:t>
      </w:r>
      <w:r w:rsidRPr="00660B2C">
        <w:rPr>
          <w:rFonts w:ascii="Helvetica" w:hAnsi="Helvetica" w:cs="Times New Roman"/>
          <w:color w:val="000000"/>
          <w:kern w:val="0"/>
          <w:sz w:val="21"/>
          <w:szCs w:val="21"/>
        </w:rPr>
        <w:t xml:space="preserve">   </w:t>
      </w:r>
      <w:r w:rsidRPr="00660B2C">
        <w:rPr>
          <w:rFonts w:ascii="Helvetica" w:hAnsi="Helvetica" w:cs="Times New Roman"/>
          <w:noProof/>
          <w:color w:val="000000"/>
          <w:kern w:val="0"/>
          <w:sz w:val="21"/>
          <w:szCs w:val="21"/>
        </w:rPr>
        <w:drawing>
          <wp:inline distT="0" distB="0" distL="0" distR="0" wp14:anchorId="7D7A3DAF" wp14:editId="559D5464">
            <wp:extent cx="7034530" cy="7098030"/>
            <wp:effectExtent l="0" t="0" r="1270" b="0"/>
            <wp:docPr id="1" name="图片 1" descr="https://images2015.cnblogs.com/blog/827651/201606/827651-20160603185621055-570311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5.cnblogs.com/blog/827651/201606/827651-20160603185621055-57031168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34530" cy="7098030"/>
                    </a:xfrm>
                    <a:prstGeom prst="rect">
                      <a:avLst/>
                    </a:prstGeom>
                    <a:noFill/>
                    <a:ln>
                      <a:noFill/>
                    </a:ln>
                  </pic:spPr>
                </pic:pic>
              </a:graphicData>
            </a:graphic>
          </wp:inline>
        </w:drawing>
      </w:r>
    </w:p>
    <w:p w14:paraId="5D3B7899" w14:textId="77777777" w:rsidR="00660B2C" w:rsidRPr="00660B2C" w:rsidRDefault="00660B2C" w:rsidP="00660B2C">
      <w:pPr>
        <w:widowControl/>
        <w:spacing w:before="150" w:after="150"/>
        <w:jc w:val="left"/>
        <w:rPr>
          <w:rFonts w:ascii="Helvetica" w:hAnsi="Helvetica" w:cs="Times New Roman"/>
          <w:color w:val="000000"/>
          <w:kern w:val="0"/>
          <w:sz w:val="21"/>
          <w:szCs w:val="21"/>
        </w:rPr>
      </w:pPr>
      <w:r w:rsidRPr="00660B2C">
        <w:rPr>
          <w:rFonts w:ascii="Helvetica" w:hAnsi="Helvetica" w:cs="Times New Roman"/>
          <w:color w:val="000000"/>
          <w:kern w:val="0"/>
          <w:sz w:val="21"/>
          <w:szCs w:val="21"/>
        </w:rPr>
        <w:t xml:space="preserve">　　看了上面的内容，我们就知道了深拷贝的原理。其实深拷贝就是在内存中重新开辟一块空间，不管数据结构多么复杂，只要遇到可能发生改变的数据类型，就重新开辟一块内存空间把内容复制下来，直到最后一层，不再有复杂的数据类型，就保持其原引用。这样，不管数据结构多么的复杂，数据之间的修改都不会相互影响。这就是深拷贝</w:t>
      </w:r>
      <w:r w:rsidRPr="00660B2C">
        <w:rPr>
          <w:rFonts w:ascii="Helvetica" w:hAnsi="Helvetica" w:cs="Times New Roman"/>
          <w:color w:val="000000"/>
          <w:kern w:val="0"/>
          <w:sz w:val="21"/>
          <w:szCs w:val="21"/>
        </w:rPr>
        <w:t>~~~</w:t>
      </w:r>
    </w:p>
    <w:p w14:paraId="4D8E75F9" w14:textId="77777777" w:rsidR="00744642" w:rsidRDefault="00660B2C"/>
    <w:sectPr w:rsidR="00744642" w:rsidSect="006150A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苹方-简">
    <w:charset w:val="86"/>
    <w:family w:val="auto"/>
    <w:pitch w:val="variable"/>
    <w:sig w:usb0="A00002FF" w:usb1="7ACFFDFB" w:usb2="00000016" w:usb3="00000000" w:csb0="0014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B2C"/>
    <w:rsid w:val="00015A6C"/>
    <w:rsid w:val="000E548A"/>
    <w:rsid w:val="00357366"/>
    <w:rsid w:val="003A53F1"/>
    <w:rsid w:val="004E354A"/>
    <w:rsid w:val="006150A1"/>
    <w:rsid w:val="00660B2C"/>
    <w:rsid w:val="006D3A59"/>
    <w:rsid w:val="008F4813"/>
    <w:rsid w:val="00E649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2378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苹方-简" w:eastAsia="苹方-简" w:hAnsi="苹方-简"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60B2C"/>
    <w:pPr>
      <w:widowControl/>
      <w:spacing w:before="100" w:beforeAutospacing="1" w:after="100" w:afterAutospacing="1"/>
      <w:jc w:val="left"/>
      <w:outlineLvl w:val="0"/>
    </w:pPr>
    <w:rPr>
      <w:rFonts w:ascii="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660B2C"/>
    <w:rPr>
      <w:rFonts w:ascii="Times New Roman" w:hAnsi="Times New Roman" w:cs="Times New Roman"/>
      <w:b/>
      <w:bCs/>
      <w:kern w:val="36"/>
      <w:sz w:val="48"/>
      <w:szCs w:val="48"/>
    </w:rPr>
  </w:style>
  <w:style w:type="paragraph" w:styleId="a3">
    <w:name w:val="Normal (Web)"/>
    <w:basedOn w:val="a"/>
    <w:uiPriority w:val="99"/>
    <w:semiHidden/>
    <w:unhideWhenUsed/>
    <w:rsid w:val="00660B2C"/>
    <w:pPr>
      <w:widowControl/>
      <w:spacing w:before="100" w:beforeAutospacing="1" w:after="100" w:afterAutospacing="1"/>
      <w:jc w:val="left"/>
    </w:pPr>
    <w:rPr>
      <w:rFonts w:ascii="Times New Roman" w:hAnsi="Times New Roman" w:cs="Times New Roman"/>
      <w:kern w:val="0"/>
    </w:rPr>
  </w:style>
  <w:style w:type="character" w:customStyle="1" w:styleId="cnblogscodecopy">
    <w:name w:val="cnblogs_code_copy"/>
    <w:basedOn w:val="a0"/>
    <w:rsid w:val="00660B2C"/>
  </w:style>
  <w:style w:type="paragraph" w:styleId="HTML">
    <w:name w:val="HTML Preformatted"/>
    <w:basedOn w:val="a"/>
    <w:link w:val="HTML0"/>
    <w:uiPriority w:val="99"/>
    <w:semiHidden/>
    <w:unhideWhenUsed/>
    <w:rsid w:val="00660B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660B2C"/>
    <w:rPr>
      <w:rFonts w:ascii="Courier New" w:hAnsi="Courier New" w:cs="Courier New"/>
      <w:kern w:val="0"/>
      <w:sz w:val="20"/>
      <w:szCs w:val="20"/>
    </w:rPr>
  </w:style>
  <w:style w:type="character" w:styleId="a4">
    <w:name w:val="Strong"/>
    <w:basedOn w:val="a0"/>
    <w:uiPriority w:val="22"/>
    <w:qFormat/>
    <w:rsid w:val="00660B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1834926">
      <w:bodyDiv w:val="1"/>
      <w:marLeft w:val="0"/>
      <w:marRight w:val="0"/>
      <w:marTop w:val="0"/>
      <w:marBottom w:val="0"/>
      <w:divBdr>
        <w:top w:val="none" w:sz="0" w:space="0" w:color="auto"/>
        <w:left w:val="none" w:sz="0" w:space="0" w:color="auto"/>
        <w:bottom w:val="none" w:sz="0" w:space="0" w:color="auto"/>
        <w:right w:val="none" w:sz="0" w:space="0" w:color="auto"/>
      </w:divBdr>
      <w:divsChild>
        <w:div w:id="672103961">
          <w:marLeft w:val="0"/>
          <w:marRight w:val="0"/>
          <w:marTop w:val="75"/>
          <w:marBottom w:val="75"/>
          <w:divBdr>
            <w:top w:val="single" w:sz="6" w:space="4" w:color="CCCCCC"/>
            <w:left w:val="single" w:sz="6" w:space="4" w:color="CCCCCC"/>
            <w:bottom w:val="single" w:sz="6" w:space="4" w:color="CCCCCC"/>
            <w:right w:val="single" w:sz="6" w:space="4" w:color="CCCCCC"/>
          </w:divBdr>
          <w:divsChild>
            <w:div w:id="1939168804">
              <w:marLeft w:val="0"/>
              <w:marRight w:val="0"/>
              <w:marTop w:val="0"/>
              <w:marBottom w:val="0"/>
              <w:divBdr>
                <w:top w:val="none" w:sz="0" w:space="0" w:color="auto"/>
                <w:left w:val="none" w:sz="0" w:space="0" w:color="auto"/>
                <w:bottom w:val="none" w:sz="0" w:space="0" w:color="auto"/>
                <w:right w:val="none" w:sz="0" w:space="0" w:color="auto"/>
              </w:divBdr>
              <w:divsChild>
                <w:div w:id="535696816">
                  <w:marLeft w:val="0"/>
                  <w:marRight w:val="0"/>
                  <w:marTop w:val="75"/>
                  <w:marBottom w:val="0"/>
                  <w:divBdr>
                    <w:top w:val="none" w:sz="0" w:space="0" w:color="auto"/>
                    <w:left w:val="none" w:sz="0" w:space="0" w:color="auto"/>
                    <w:bottom w:val="none" w:sz="0" w:space="0" w:color="auto"/>
                    <w:right w:val="none" w:sz="0" w:space="0" w:color="auto"/>
                  </w:divBdr>
                </w:div>
                <w:div w:id="572861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97588904">
          <w:marLeft w:val="0"/>
          <w:marRight w:val="0"/>
          <w:marTop w:val="75"/>
          <w:marBottom w:val="75"/>
          <w:divBdr>
            <w:top w:val="single" w:sz="6" w:space="4" w:color="CCCCCC"/>
            <w:left w:val="single" w:sz="6" w:space="4" w:color="CCCCCC"/>
            <w:bottom w:val="single" w:sz="6" w:space="4" w:color="CCCCCC"/>
            <w:right w:val="single" w:sz="6" w:space="4" w:color="CCCCCC"/>
          </w:divBdr>
          <w:divsChild>
            <w:div w:id="10085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gif"/><Relationship Id="rId5" Type="http://schemas.openxmlformats.org/officeDocument/2006/relationships/hyperlink" Target="javascript:void(0);" TargetMode="External"/><Relationship Id="rId6" Type="http://schemas.openxmlformats.org/officeDocument/2006/relationships/image" Target="media/image2.gif"/><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559</Words>
  <Characters>3190</Characters>
  <Application>Microsoft Macintosh Word</Application>
  <DocSecurity>0</DocSecurity>
  <Lines>26</Lines>
  <Paragraphs>7</Paragraphs>
  <ScaleCrop>false</ScaleCrop>
  <LinksUpToDate>false</LinksUpToDate>
  <CharactersWithSpaces>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2018-01-05T15:36:00Z</dcterms:created>
  <dcterms:modified xsi:type="dcterms:W3CDTF">2018-01-05T15:37:00Z</dcterms:modified>
</cp:coreProperties>
</file>