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6559CA" w:rsidP="00945A33">
      <w:pPr>
        <w:pStyle w:val="2"/>
        <w:numPr>
          <w:ilvl w:val="0"/>
          <w:numId w:val="4"/>
        </w:numPr>
      </w:pPr>
      <w:r>
        <w:rPr>
          <w:rFonts w:hint="eastAsia"/>
        </w:rPr>
        <w:t>链表</w:t>
      </w:r>
      <w:r>
        <w:t>的区间问题</w:t>
      </w:r>
    </w:p>
    <w:p w:rsidR="006559CA" w:rsidRDefault="006559CA" w:rsidP="006559CA">
      <w:pPr>
        <w:pStyle w:val="a5"/>
        <w:ind w:left="420" w:firstLineChars="0" w:firstLine="0"/>
      </w:pPr>
      <w:r>
        <w:t>R</w:t>
      </w:r>
      <w:r>
        <w:rPr>
          <w:rFonts w:hint="eastAsia"/>
        </w:rPr>
        <w:t>edis的</w:t>
      </w:r>
      <w:r>
        <w:t>lrange</w:t>
      </w:r>
      <w:r>
        <w:rPr>
          <w:rFonts w:hint="eastAsia"/>
        </w:rPr>
        <w:t>和</w:t>
      </w:r>
      <w:r>
        <w:t>ltrim等含有区间</w:t>
      </w:r>
      <w:r>
        <w:rPr>
          <w:rFonts w:hint="eastAsia"/>
        </w:rPr>
        <w:t>的</w:t>
      </w:r>
      <w:r>
        <w:t>函数，遵循</w:t>
      </w:r>
      <w:r w:rsidRPr="006559CA">
        <w:rPr>
          <w:color w:val="FF0000"/>
        </w:rPr>
        <w:t>前后都包含</w:t>
      </w:r>
      <w:r>
        <w:t>的规则</w:t>
      </w:r>
      <w:r>
        <w:rPr>
          <w:rFonts w:hint="eastAsia"/>
        </w:rPr>
        <w:t>，</w:t>
      </w:r>
      <w:r>
        <w:t>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9CA" w:rsidTr="00A41101">
        <w:tc>
          <w:tcPr>
            <w:tcW w:w="8296" w:type="dxa"/>
          </w:tcPr>
          <w:p w:rsidR="006559CA" w:rsidRPr="006559CA" w:rsidRDefault="006559CA" w:rsidP="00A41101">
            <w:pPr>
              <w:rPr>
                <w:rFonts w:ascii="Ping Hei" w:eastAsia="Ping Hei"/>
              </w:rPr>
            </w:pPr>
            <w:r w:rsidRPr="006559CA">
              <w:rPr>
                <w:rFonts w:ascii="Ping Hei" w:eastAsia="Ping Hei" w:hint="eastAsia"/>
              </w:rPr>
              <w:t>$redis-&gt;rPush('key1', 'A');</w:t>
            </w:r>
          </w:p>
          <w:p w:rsidR="006559CA" w:rsidRPr="006559CA" w:rsidRDefault="006559CA" w:rsidP="00A41101">
            <w:pPr>
              <w:rPr>
                <w:rFonts w:ascii="Ping Hei" w:eastAsia="Ping Hei"/>
              </w:rPr>
            </w:pPr>
            <w:r w:rsidRPr="006559CA">
              <w:rPr>
                <w:rFonts w:ascii="Ping Hei" w:eastAsia="Ping Hei" w:hint="eastAsia"/>
              </w:rPr>
              <w:t>$redis-&gt;rPush('key1', 'B');</w:t>
            </w:r>
          </w:p>
          <w:p w:rsidR="006559CA" w:rsidRPr="006559CA" w:rsidRDefault="006559CA" w:rsidP="00A41101">
            <w:pPr>
              <w:rPr>
                <w:rFonts w:ascii="Ping Hei" w:eastAsia="Ping Hei"/>
              </w:rPr>
            </w:pPr>
            <w:r w:rsidRPr="006559CA">
              <w:rPr>
                <w:rFonts w:ascii="Ping Hei" w:eastAsia="Ping Hei" w:hint="eastAsia"/>
              </w:rPr>
              <w:t>$redis-&gt;rPush('key1', 'C');</w:t>
            </w:r>
          </w:p>
          <w:p w:rsidR="006559CA" w:rsidRDefault="006559CA" w:rsidP="00A41101">
            <w:r w:rsidRPr="006559CA">
              <w:rPr>
                <w:rFonts w:ascii="Ping Hei" w:eastAsia="Ping Hei" w:hint="eastAsia"/>
              </w:rPr>
              <w:t>$redis-&gt;lRange('key1', 0, 1); /* array('A', 'B') */ //索引从0开始到1（包含1）的</w:t>
            </w:r>
          </w:p>
        </w:tc>
      </w:tr>
    </w:tbl>
    <w:p w:rsidR="006559CA" w:rsidRDefault="006559CA" w:rsidP="00945A33">
      <w:pPr>
        <w:pStyle w:val="2"/>
        <w:numPr>
          <w:ilvl w:val="0"/>
          <w:numId w:val="4"/>
        </w:numPr>
      </w:pPr>
      <w:r>
        <w:t>H</w:t>
      </w:r>
      <w:r>
        <w:rPr>
          <w:rFonts w:hint="eastAsia"/>
        </w:rPr>
        <w:t>ash</w:t>
      </w:r>
      <w:r>
        <w:t>类型适合存对象</w:t>
      </w:r>
    </w:p>
    <w:p w:rsidR="006559CA" w:rsidRDefault="006559CA" w:rsidP="006559CA">
      <w:pPr>
        <w:pStyle w:val="a5"/>
        <w:ind w:left="420" w:firstLineChars="0" w:firstLine="0"/>
      </w:pPr>
      <w:r>
        <w:rPr>
          <w:rFonts w:hint="eastAsia"/>
        </w:rPr>
        <w:t>适合</w:t>
      </w:r>
      <w:r>
        <w:t>存</w:t>
      </w:r>
      <w:r w:rsidRPr="006559CA">
        <w:rPr>
          <w:color w:val="FF0000"/>
        </w:rPr>
        <w:t>对象</w:t>
      </w:r>
    </w:p>
    <w:p w:rsidR="006559CA" w:rsidRDefault="006559CA" w:rsidP="006559CA">
      <w:pPr>
        <w:pStyle w:val="a5"/>
        <w:ind w:left="420" w:firstLineChars="0" w:firstLine="0"/>
      </w:pPr>
      <w:r w:rsidRPr="00172932">
        <w:drawing>
          <wp:inline distT="0" distB="0" distL="0" distR="0" wp14:anchorId="6B9CDD04" wp14:editId="7BD7E25A">
            <wp:extent cx="5274310" cy="2415230"/>
            <wp:effectExtent l="0" t="0" r="2540" b="4445"/>
            <wp:docPr id="1" name="图片 1" descr="C:\Users\ju\AppData\Local\Temp\WeChat Files\ccf7747ceed58f62c34a53e5e70ee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\AppData\Local\Temp\WeChat Files\ccf7747ceed58f62c34a53e5e70ee5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9CA" w:rsidTr="00A41101">
        <w:tc>
          <w:tcPr>
            <w:tcW w:w="8296" w:type="dxa"/>
          </w:tcPr>
          <w:p w:rsidR="006559CA" w:rsidRDefault="006559CA" w:rsidP="00A41101">
            <w:r>
              <w:rPr>
                <w:rFonts w:hint="eastAsia"/>
              </w:rPr>
              <w:t>批量</w:t>
            </w:r>
            <w:r>
              <w:t>填充：</w:t>
            </w:r>
          </w:p>
          <w:p w:rsidR="006559CA" w:rsidRDefault="006559CA" w:rsidP="00A41101">
            <w:r w:rsidRPr="00172932">
              <w:t xml:space="preserve">hmset </w:t>
            </w:r>
            <w:r>
              <w:t xml:space="preserve"> car:2 </w:t>
            </w:r>
            <w:r w:rsidRPr="00172932">
              <w:t xml:space="preserve"> </w:t>
            </w:r>
            <w:r>
              <w:t>color</w:t>
            </w:r>
            <w:r w:rsidRPr="00172932">
              <w:t xml:space="preserve"> "</w:t>
            </w:r>
            <w:r>
              <w:rPr>
                <w:rFonts w:hint="eastAsia"/>
              </w:rPr>
              <w:t>白色</w:t>
            </w:r>
            <w:r w:rsidRPr="00172932">
              <w:t xml:space="preserve">" </w:t>
            </w:r>
            <w:r>
              <w:t xml:space="preserve">name </w:t>
            </w:r>
            <w:r w:rsidRPr="00172932">
              <w:t>"</w:t>
            </w:r>
            <w:r>
              <w:rPr>
                <w:rFonts w:hint="eastAsia"/>
              </w:rPr>
              <w:t>奥迪</w:t>
            </w:r>
            <w:r w:rsidRPr="00172932">
              <w:t xml:space="preserve">" </w:t>
            </w:r>
            <w:r>
              <w:t>price “90</w:t>
            </w:r>
            <w:r>
              <w:rPr>
                <w:rFonts w:hint="eastAsia"/>
              </w:rPr>
              <w:t>万</w:t>
            </w:r>
            <w:r>
              <w:t>”</w:t>
            </w:r>
          </w:p>
        </w:tc>
      </w:tr>
    </w:tbl>
    <w:p w:rsidR="006559CA" w:rsidRDefault="00945A33" w:rsidP="00945A33">
      <w:pPr>
        <w:pStyle w:val="2"/>
        <w:numPr>
          <w:ilvl w:val="0"/>
          <w:numId w:val="4"/>
        </w:numPr>
      </w:pPr>
      <w:r>
        <w:t>ttl(‘key’)</w:t>
      </w:r>
    </w:p>
    <w:p w:rsidR="00945A33" w:rsidRDefault="00945A33" w:rsidP="00945A33">
      <w:pPr>
        <w:pStyle w:val="a5"/>
        <w:ind w:left="420" w:firstLineChars="0" w:firstLine="0"/>
      </w:pPr>
      <w:r w:rsidRPr="00945A33">
        <w:rPr>
          <w:rFonts w:hint="eastAsia"/>
        </w:rPr>
        <w:t>以秒为单位，返回给定 key 的剩余生存时间(TTL, time to live)。</w:t>
      </w:r>
    </w:p>
    <w:p w:rsidR="00945A33" w:rsidRDefault="00945A33" w:rsidP="00945A33">
      <w:pPr>
        <w:pStyle w:val="a5"/>
        <w:ind w:left="420" w:firstLineChars="0" w:firstLine="0"/>
      </w:pPr>
      <w:r>
        <w:rPr>
          <w:rFonts w:hint="eastAsia"/>
        </w:rPr>
        <w:t>当</w:t>
      </w:r>
      <w:r>
        <w:t>key不存在，返回-2</w:t>
      </w:r>
    </w:p>
    <w:p w:rsidR="00945A33" w:rsidRDefault="00945A33" w:rsidP="00945A33">
      <w:pPr>
        <w:pStyle w:val="a5"/>
        <w:ind w:left="420" w:firstLineChars="0" w:firstLine="0"/>
      </w:pPr>
      <w:r>
        <w:rPr>
          <w:rFonts w:hint="eastAsia"/>
        </w:rPr>
        <w:t>当</w:t>
      </w:r>
      <w:r>
        <w:t>key存在，但没有设过期时间，返回-1</w:t>
      </w:r>
    </w:p>
    <w:p w:rsidR="00A41958" w:rsidRDefault="00A41958" w:rsidP="00A41958">
      <w:pPr>
        <w:pStyle w:val="2"/>
        <w:numPr>
          <w:ilvl w:val="0"/>
          <w:numId w:val="4"/>
        </w:numPr>
      </w:pPr>
      <w:r w:rsidRPr="00A41958">
        <w:t>pipeline</w:t>
      </w:r>
      <w:r>
        <w:t>()</w:t>
      </w:r>
    </w:p>
    <w:p w:rsidR="00A41958" w:rsidRDefault="00A41958" w:rsidP="00A41958">
      <w:r>
        <w:rPr>
          <w:rFonts w:hint="eastAsia"/>
        </w:rPr>
        <w:t>redis管道</w:t>
      </w:r>
      <w:r>
        <w:t>技术可以一次性向redis服务器发送多个命令，不用等redis响应之后再进行下次请求，</w:t>
      </w:r>
      <w:r>
        <w:rPr>
          <w:rFonts w:hint="eastAsia"/>
        </w:rPr>
        <w:t>最终</w:t>
      </w:r>
      <w:r>
        <w:t>一次性</w:t>
      </w:r>
      <w:r>
        <w:rPr>
          <w:rFonts w:hint="eastAsia"/>
        </w:rPr>
        <w:t>读取</w:t>
      </w:r>
      <w:r>
        <w:t>所有服务器响应</w:t>
      </w:r>
      <w:r>
        <w:rPr>
          <w:rFonts w:hint="eastAsia"/>
        </w:rPr>
        <w:t>，</w:t>
      </w:r>
      <w:r>
        <w:t>提高</w:t>
      </w:r>
      <w:r w:rsidR="009D1C39">
        <w:rPr>
          <w:rFonts w:hint="eastAsia"/>
        </w:rPr>
        <w:t>执行效率</w:t>
      </w:r>
      <w:bookmarkStart w:id="0" w:name="_GoBack"/>
      <w:bookmarkEnd w:id="0"/>
      <w:r>
        <w:t>；</w:t>
      </w:r>
    </w:p>
    <w:p w:rsidR="00A41958" w:rsidRDefault="00A41958" w:rsidP="00A4195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C39" w:rsidTr="009D1C39">
        <w:tc>
          <w:tcPr>
            <w:tcW w:w="8296" w:type="dxa"/>
          </w:tcPr>
          <w:p w:rsidR="009D1C39" w:rsidRDefault="009D1C39" w:rsidP="009D1C39">
            <w:r>
              <w:lastRenderedPageBreak/>
              <w:t>$redis-&gt;pipeline();</w:t>
            </w:r>
          </w:p>
          <w:p w:rsidR="009D1C39" w:rsidRDefault="009D1C39" w:rsidP="009D1C39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中间是多个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命令</w:t>
            </w:r>
          </w:p>
          <w:p w:rsidR="009D1C39" w:rsidRDefault="009D1C39" w:rsidP="009D1C39">
            <w:r>
              <w:t>$redis-&gt;exec();</w:t>
            </w:r>
          </w:p>
        </w:tc>
      </w:tr>
    </w:tbl>
    <w:p w:rsidR="009D1C39" w:rsidRDefault="009D1C39" w:rsidP="00A41958"/>
    <w:sectPr w:rsidR="009D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3B" w:rsidRDefault="0029283B" w:rsidP="006559CA">
      <w:r>
        <w:separator/>
      </w:r>
    </w:p>
  </w:endnote>
  <w:endnote w:type="continuationSeparator" w:id="0">
    <w:p w:rsidR="0029283B" w:rsidRDefault="0029283B" w:rsidP="0065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3B" w:rsidRDefault="0029283B" w:rsidP="006559CA">
      <w:r>
        <w:separator/>
      </w:r>
    </w:p>
  </w:footnote>
  <w:footnote w:type="continuationSeparator" w:id="0">
    <w:p w:rsidR="0029283B" w:rsidRDefault="0029283B" w:rsidP="0065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2876"/>
    <w:multiLevelType w:val="hybridMultilevel"/>
    <w:tmpl w:val="0BB0C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07BCC"/>
    <w:multiLevelType w:val="hybridMultilevel"/>
    <w:tmpl w:val="453A4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BD6D03"/>
    <w:multiLevelType w:val="hybridMultilevel"/>
    <w:tmpl w:val="B5B45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60287"/>
    <w:multiLevelType w:val="hybridMultilevel"/>
    <w:tmpl w:val="7876C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B"/>
    <w:rsid w:val="000539CB"/>
    <w:rsid w:val="001B0CC7"/>
    <w:rsid w:val="0023679D"/>
    <w:rsid w:val="00246E0A"/>
    <w:rsid w:val="0029283B"/>
    <w:rsid w:val="00541A14"/>
    <w:rsid w:val="006559CA"/>
    <w:rsid w:val="00945A33"/>
    <w:rsid w:val="009D1C39"/>
    <w:rsid w:val="00A41958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629F2-CEFB-42F4-85ED-E1384F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9C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9CA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6559CA"/>
    <w:pPr>
      <w:ind w:firstLineChars="200" w:firstLine="420"/>
    </w:pPr>
  </w:style>
  <w:style w:type="table" w:styleId="a6">
    <w:name w:val="Table Grid"/>
    <w:basedOn w:val="a1"/>
    <w:uiPriority w:val="39"/>
    <w:rsid w:val="006559CA"/>
    <w:pPr>
      <w:jc w:val="left"/>
    </w:pPr>
    <w:rPr>
      <w:rFonts w:ascii="Microsoft YaHei UI" w:eastAsia="黑体" w:hAnsi="Microsoft YaHei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45A33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5</cp:revision>
  <dcterms:created xsi:type="dcterms:W3CDTF">2017-07-19T08:12:00Z</dcterms:created>
  <dcterms:modified xsi:type="dcterms:W3CDTF">2017-07-20T05:45:00Z</dcterms:modified>
</cp:coreProperties>
</file>