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FA402" w14:textId="60259AC4" w:rsidR="00051A2C" w:rsidRPr="00BE173F" w:rsidRDefault="008E152E" w:rsidP="00A92C0D">
      <w:pPr>
        <w:spacing w:line="360" w:lineRule="auto"/>
        <w:ind w:firstLine="709"/>
        <w:jc w:val="both"/>
        <w:rPr>
          <w:rFonts w:ascii="Arial" w:hAnsi="Arial" w:cs="Arial"/>
          <w:b/>
          <w:sz w:val="22"/>
          <w:szCs w:val="22"/>
          <w:u w:val="single"/>
        </w:rPr>
      </w:pPr>
      <w:r>
        <w:rPr>
          <w:rFonts w:ascii="Arial" w:hAnsi="Arial" w:cs="Arial"/>
          <w:b/>
          <w:sz w:val="22"/>
          <w:szCs w:val="22"/>
          <w:u w:val="single"/>
        </w:rPr>
        <w:t>CONTESTA CITACION EN GARANTÍA. OFRECE PRUEBA.</w:t>
      </w:r>
    </w:p>
    <w:p w14:paraId="5D221C9C" w14:textId="77777777" w:rsidR="008664D0" w:rsidRPr="00BE173F" w:rsidRDefault="008664D0" w:rsidP="00A92C0D">
      <w:pPr>
        <w:spacing w:line="360" w:lineRule="auto"/>
        <w:ind w:firstLine="709"/>
        <w:jc w:val="both"/>
        <w:rPr>
          <w:rFonts w:ascii="Arial" w:hAnsi="Arial" w:cs="Arial"/>
          <w:sz w:val="22"/>
          <w:szCs w:val="22"/>
        </w:rPr>
      </w:pPr>
      <w:r w:rsidRPr="00BE173F">
        <w:rPr>
          <w:rFonts w:ascii="Arial" w:hAnsi="Arial" w:cs="Arial"/>
          <w:sz w:val="22"/>
          <w:szCs w:val="22"/>
        </w:rPr>
        <w:t xml:space="preserve">Señor Juez: </w:t>
      </w:r>
    </w:p>
    <w:p w14:paraId="745674EB" w14:textId="6B6D277D" w:rsidR="008664D0" w:rsidRPr="00BE173F" w:rsidRDefault="008664D0" w:rsidP="00A92C0D">
      <w:pPr>
        <w:spacing w:line="360" w:lineRule="auto"/>
        <w:ind w:firstLine="709"/>
        <w:jc w:val="both"/>
        <w:rPr>
          <w:rFonts w:ascii="Arial" w:hAnsi="Arial" w:cs="Arial"/>
          <w:sz w:val="22"/>
          <w:szCs w:val="22"/>
        </w:rPr>
      </w:pPr>
      <w:r w:rsidRPr="00BE173F">
        <w:rPr>
          <w:rFonts w:ascii="Arial" w:hAnsi="Arial" w:cs="Arial"/>
          <w:b/>
          <w:bCs/>
          <w:sz w:val="22"/>
          <w:szCs w:val="22"/>
        </w:rPr>
        <w:t>DIAZ MARIANA ALEJANDRA</w:t>
      </w:r>
      <w:r w:rsidRPr="00BE173F">
        <w:rPr>
          <w:rFonts w:ascii="Arial" w:hAnsi="Arial" w:cs="Arial"/>
          <w:sz w:val="22"/>
          <w:szCs w:val="22"/>
        </w:rPr>
        <w:t xml:space="preserve"> (T143 F 869 CPACF, CUIT 27 17029650-3, Monotributista), letrada</w:t>
      </w:r>
      <w:r w:rsidR="00626C13">
        <w:rPr>
          <w:rFonts w:ascii="Arial" w:hAnsi="Arial" w:cs="Arial"/>
          <w:sz w:val="22"/>
          <w:szCs w:val="22"/>
        </w:rPr>
        <w:t xml:space="preserve"> apoderada</w:t>
      </w:r>
      <w:r w:rsidRPr="00BE173F">
        <w:rPr>
          <w:rFonts w:ascii="Arial" w:hAnsi="Arial" w:cs="Arial"/>
          <w:sz w:val="22"/>
          <w:szCs w:val="22"/>
        </w:rPr>
        <w:t xml:space="preserve">, mail: mdiaz@libraseguros.com, constituyendo domicilio legal en la calle Olazabal 1515 5to OF </w:t>
      </w:r>
      <w:r w:rsidR="008E58F1" w:rsidRPr="00BE173F">
        <w:rPr>
          <w:rFonts w:ascii="Arial" w:hAnsi="Arial" w:cs="Arial"/>
          <w:sz w:val="22"/>
          <w:szCs w:val="22"/>
        </w:rPr>
        <w:t>505 CABA, zona de notificación 88</w:t>
      </w:r>
      <w:r w:rsidRPr="00BE173F">
        <w:rPr>
          <w:rFonts w:ascii="Arial" w:hAnsi="Arial" w:cs="Arial"/>
          <w:sz w:val="22"/>
          <w:szCs w:val="22"/>
        </w:rPr>
        <w:t>, CEL 1168973780 y con domicilio electrónico 27356400874, en los autos caratulados:</w:t>
      </w:r>
      <w:r w:rsidR="001B2462">
        <w:rPr>
          <w:rFonts w:ascii="Arial" w:hAnsi="Arial" w:cs="Arial"/>
          <w:sz w:val="22"/>
          <w:szCs w:val="22"/>
        </w:rPr>
        <w:t xml:space="preserve"> </w:t>
      </w:r>
      <w:r w:rsidR="00452E07" w:rsidRPr="00452E07">
        <w:rPr>
          <w:rFonts w:ascii="Arial" w:hAnsi="Arial" w:cs="Arial"/>
          <w:sz w:val="22"/>
          <w:szCs w:val="22"/>
        </w:rPr>
        <w:t>MEDRANO, GUILLERMO OSCAR Y OTROS c/ DAMIANO CRUZ, VICTOR EMANUEL Y OTRO s/DAÑOS Y PERJUICIOS</w:t>
      </w:r>
      <w:r w:rsidR="0099429E">
        <w:rPr>
          <w:rFonts w:ascii="Arial" w:hAnsi="Arial" w:cs="Arial"/>
          <w:sz w:val="22"/>
          <w:szCs w:val="22"/>
        </w:rPr>
        <w:t xml:space="preserve"> </w:t>
      </w:r>
      <w:r w:rsidR="00452E07" w:rsidRPr="00452E07">
        <w:rPr>
          <w:rFonts w:ascii="Arial" w:hAnsi="Arial" w:cs="Arial"/>
          <w:sz w:val="22"/>
          <w:szCs w:val="22"/>
        </w:rPr>
        <w:t>(ACC.TRAN. C/LES. O MUERTE)</w:t>
      </w:r>
      <w:r w:rsidR="00B049F2">
        <w:rPr>
          <w:rFonts w:ascii="Arial" w:hAnsi="Arial" w:cs="Arial"/>
          <w:sz w:val="22"/>
          <w:szCs w:val="22"/>
        </w:rPr>
        <w:t xml:space="preserve"> Expte.: </w:t>
      </w:r>
      <w:r w:rsidR="00B049F2" w:rsidRPr="00B049F2">
        <w:rPr>
          <w:rFonts w:ascii="Arial" w:hAnsi="Arial" w:cs="Arial"/>
          <w:sz w:val="22"/>
          <w:szCs w:val="22"/>
        </w:rPr>
        <w:t>96149/2025</w:t>
      </w:r>
      <w:r w:rsidRPr="00BE173F">
        <w:rPr>
          <w:rFonts w:ascii="Arial" w:hAnsi="Arial" w:cs="Arial"/>
          <w:b/>
          <w:bCs/>
          <w:i/>
          <w:iCs/>
          <w:sz w:val="22"/>
          <w:szCs w:val="22"/>
        </w:rPr>
        <w:t>,</w:t>
      </w:r>
      <w:r w:rsidRPr="00BE173F">
        <w:rPr>
          <w:rFonts w:ascii="Arial" w:hAnsi="Arial" w:cs="Arial"/>
          <w:sz w:val="22"/>
          <w:szCs w:val="22"/>
        </w:rPr>
        <w:t xml:space="preserve"> a V.S. me presento y digo: </w:t>
      </w:r>
    </w:p>
    <w:p w14:paraId="576215AC" w14:textId="68E640A6" w:rsidR="008664D0" w:rsidRPr="00BE173F" w:rsidRDefault="008664D0" w:rsidP="00A92C0D">
      <w:pPr>
        <w:pStyle w:val="Prrafodelista"/>
        <w:numPr>
          <w:ilvl w:val="0"/>
          <w:numId w:val="1"/>
        </w:numPr>
        <w:spacing w:line="360" w:lineRule="auto"/>
        <w:ind w:firstLine="709"/>
        <w:jc w:val="both"/>
        <w:rPr>
          <w:rFonts w:ascii="Arial" w:hAnsi="Arial" w:cs="Arial"/>
          <w:b/>
          <w:sz w:val="22"/>
          <w:szCs w:val="22"/>
          <w:u w:val="single"/>
        </w:rPr>
      </w:pPr>
      <w:r w:rsidRPr="00BE173F">
        <w:rPr>
          <w:rFonts w:ascii="Arial" w:hAnsi="Arial" w:cs="Arial"/>
          <w:b/>
          <w:sz w:val="22"/>
          <w:szCs w:val="22"/>
          <w:u w:val="single"/>
        </w:rPr>
        <w:t xml:space="preserve">PERSONERIA </w:t>
      </w:r>
    </w:p>
    <w:p w14:paraId="4DEDE1AF" w14:textId="19331012" w:rsidR="008664D0" w:rsidRPr="00BE173F" w:rsidRDefault="008664D0" w:rsidP="00A92C0D">
      <w:pPr>
        <w:spacing w:line="360" w:lineRule="auto"/>
        <w:ind w:firstLine="709"/>
        <w:jc w:val="both"/>
        <w:rPr>
          <w:rFonts w:ascii="Arial" w:hAnsi="Arial" w:cs="Arial"/>
          <w:sz w:val="22"/>
          <w:szCs w:val="22"/>
        </w:rPr>
      </w:pPr>
      <w:r w:rsidRPr="00BE173F">
        <w:rPr>
          <w:rFonts w:ascii="Arial" w:hAnsi="Arial" w:cs="Arial"/>
          <w:sz w:val="22"/>
          <w:szCs w:val="22"/>
        </w:rPr>
        <w:t xml:space="preserve">Que tal como surge de la copia de poder general que acompaño, que declaro bajo juramento es fiel a su original que se encuentra vigente, soy mandataria de LIBRA COMPAÑIA ARGENTINA DE SEGUROS S.A., con domicilio real en Olazábal 1515, piso 5 </w:t>
      </w:r>
      <w:proofErr w:type="spellStart"/>
      <w:r w:rsidRPr="00BE173F">
        <w:rPr>
          <w:rFonts w:ascii="Arial" w:hAnsi="Arial" w:cs="Arial"/>
          <w:sz w:val="22"/>
          <w:szCs w:val="22"/>
        </w:rPr>
        <w:t>of</w:t>
      </w:r>
      <w:proofErr w:type="spellEnd"/>
      <w:r w:rsidRPr="00BE173F">
        <w:rPr>
          <w:rFonts w:ascii="Arial" w:hAnsi="Arial" w:cs="Arial"/>
          <w:sz w:val="22"/>
          <w:szCs w:val="22"/>
        </w:rPr>
        <w:t xml:space="preserve">. 505, de la Ciudad de Buenos Aires. En el carácter invocado vengo a contestar la demanda que se le ha cursado a mi </w:t>
      </w:r>
      <w:proofErr w:type="spellStart"/>
      <w:r w:rsidRPr="00BE173F">
        <w:rPr>
          <w:rFonts w:ascii="Arial" w:hAnsi="Arial" w:cs="Arial"/>
          <w:sz w:val="22"/>
          <w:szCs w:val="22"/>
        </w:rPr>
        <w:t>conferente</w:t>
      </w:r>
      <w:proofErr w:type="spellEnd"/>
      <w:r w:rsidRPr="00BE173F">
        <w:rPr>
          <w:rFonts w:ascii="Arial" w:hAnsi="Arial" w:cs="Arial"/>
          <w:sz w:val="22"/>
          <w:szCs w:val="22"/>
        </w:rPr>
        <w:t xml:space="preserve">, solicitando su total rechazo con costas. </w:t>
      </w:r>
    </w:p>
    <w:p w14:paraId="7E66D835" w14:textId="3E63D0DF" w:rsidR="00051A2C" w:rsidRPr="00BE173F" w:rsidRDefault="00051A2C" w:rsidP="00A92C0D">
      <w:pPr>
        <w:pStyle w:val="Prrafodelista"/>
        <w:numPr>
          <w:ilvl w:val="0"/>
          <w:numId w:val="1"/>
        </w:numPr>
        <w:spacing w:line="360" w:lineRule="auto"/>
        <w:ind w:firstLine="709"/>
        <w:jc w:val="both"/>
        <w:rPr>
          <w:rFonts w:ascii="Arial" w:hAnsi="Arial" w:cs="Arial"/>
          <w:b/>
          <w:sz w:val="22"/>
          <w:szCs w:val="22"/>
          <w:u w:val="single"/>
        </w:rPr>
      </w:pPr>
      <w:r w:rsidRPr="00BE173F">
        <w:rPr>
          <w:rFonts w:ascii="Arial" w:hAnsi="Arial" w:cs="Arial"/>
          <w:b/>
          <w:sz w:val="22"/>
          <w:szCs w:val="22"/>
          <w:u w:val="single"/>
        </w:rPr>
        <w:t>OBJETO</w:t>
      </w:r>
    </w:p>
    <w:p w14:paraId="03051C4A" w14:textId="4EF2A20E" w:rsidR="008078A6" w:rsidRPr="00BE173F" w:rsidRDefault="005C55B8" w:rsidP="00A92C0D">
      <w:pPr>
        <w:spacing w:line="360" w:lineRule="auto"/>
        <w:ind w:firstLine="709"/>
        <w:jc w:val="both"/>
        <w:rPr>
          <w:rFonts w:ascii="Arial" w:hAnsi="Arial" w:cs="Arial"/>
          <w:sz w:val="22"/>
          <w:szCs w:val="22"/>
          <w:u w:val="single"/>
        </w:rPr>
      </w:pPr>
      <w:r w:rsidRPr="00BE173F">
        <w:rPr>
          <w:rFonts w:ascii="Arial" w:hAnsi="Arial" w:cs="Arial"/>
          <w:sz w:val="22"/>
          <w:szCs w:val="22"/>
        </w:rPr>
        <w:t xml:space="preserve">Que, en el carácter invocado, vengo por el presente a contestar, en legal tiempo y forma, la citación en garantía cursada en estas actuaciones, </w:t>
      </w:r>
      <w:r w:rsidRPr="00BE173F">
        <w:rPr>
          <w:rFonts w:ascii="Arial" w:hAnsi="Arial" w:cs="Arial"/>
          <w:sz w:val="22"/>
          <w:szCs w:val="22"/>
          <w:u w:val="single"/>
        </w:rPr>
        <w:t xml:space="preserve">notificada por cédula el 30 de diciembre de 2025, cuyo vencimiento opera el 24 de febrero de 2026. </w:t>
      </w:r>
    </w:p>
    <w:p w14:paraId="4A2CAD0B" w14:textId="2CFA7B53" w:rsidR="008078A6" w:rsidRPr="00BE173F" w:rsidRDefault="00646415" w:rsidP="00A92C0D">
      <w:pPr>
        <w:pStyle w:val="Prrafodelista"/>
        <w:numPr>
          <w:ilvl w:val="0"/>
          <w:numId w:val="1"/>
        </w:numPr>
        <w:spacing w:line="360" w:lineRule="auto"/>
        <w:ind w:firstLine="709"/>
        <w:jc w:val="both"/>
        <w:rPr>
          <w:rFonts w:ascii="Arial" w:hAnsi="Arial" w:cs="Arial"/>
          <w:b/>
          <w:sz w:val="22"/>
          <w:szCs w:val="22"/>
          <w:u w:val="single"/>
        </w:rPr>
      </w:pPr>
      <w:r w:rsidRPr="00BE173F">
        <w:rPr>
          <w:rFonts w:ascii="Arial" w:hAnsi="Arial" w:cs="Arial"/>
          <w:b/>
          <w:sz w:val="22"/>
          <w:szCs w:val="22"/>
          <w:u w:val="single"/>
        </w:rPr>
        <w:t>POLIZA</w:t>
      </w:r>
      <w:r w:rsidR="003A26E0" w:rsidRPr="00BE173F">
        <w:rPr>
          <w:rFonts w:ascii="Arial" w:hAnsi="Arial" w:cs="Arial"/>
          <w:b/>
          <w:sz w:val="22"/>
          <w:szCs w:val="22"/>
          <w:u w:val="single"/>
        </w:rPr>
        <w:t xml:space="preserve"> - DENUNCIA LÍMITE - FORMULA RESERVA</w:t>
      </w:r>
    </w:p>
    <w:p w14:paraId="38C4B3D3" w14:textId="77777777" w:rsidR="008078A6" w:rsidRPr="00BE173F" w:rsidRDefault="008078A6" w:rsidP="00A92C0D">
      <w:pPr>
        <w:spacing w:line="360" w:lineRule="auto"/>
        <w:ind w:firstLine="709"/>
        <w:jc w:val="both"/>
        <w:rPr>
          <w:rFonts w:ascii="Arial" w:hAnsi="Arial" w:cs="Arial"/>
          <w:sz w:val="22"/>
          <w:szCs w:val="22"/>
        </w:rPr>
      </w:pPr>
      <w:r w:rsidRPr="00BE173F">
        <w:rPr>
          <w:rFonts w:ascii="Arial" w:hAnsi="Arial" w:cs="Arial"/>
          <w:sz w:val="22"/>
          <w:szCs w:val="22"/>
        </w:rPr>
        <w:t>Mi mandante emitió la póliza 756724 que amparaba -entre otros riesgos- por el de responsabilidad civil hacia terceros, al vehículo MARCA: PEUGEOT MODELO: 308 1.6 ACTIVE dominio MYL665, a nombre de DAMIANO CRUZ VICTOR EMANUEL, con una vigencia desde el 05/06/</w:t>
      </w:r>
      <w:proofErr w:type="gramStart"/>
      <w:r w:rsidRPr="00BE173F">
        <w:rPr>
          <w:rFonts w:ascii="Arial" w:hAnsi="Arial" w:cs="Arial"/>
          <w:sz w:val="22"/>
          <w:szCs w:val="22"/>
        </w:rPr>
        <w:t>2023  al</w:t>
      </w:r>
      <w:proofErr w:type="gramEnd"/>
      <w:r w:rsidRPr="00BE173F">
        <w:rPr>
          <w:rFonts w:ascii="Arial" w:hAnsi="Arial" w:cs="Arial"/>
          <w:sz w:val="22"/>
          <w:szCs w:val="22"/>
        </w:rPr>
        <w:t xml:space="preserve"> 05/09/2023 y con </w:t>
      </w:r>
      <w:r w:rsidRPr="00BE173F">
        <w:rPr>
          <w:rFonts w:ascii="Arial" w:hAnsi="Arial" w:cs="Arial"/>
          <w:b/>
          <w:bCs/>
          <w:sz w:val="22"/>
          <w:szCs w:val="22"/>
          <w:u w:val="single"/>
        </w:rPr>
        <w:t>el límite de responsabilidad por acontecimiento establecido en las condiciones particulares ($39.000.000)</w:t>
      </w:r>
      <w:r w:rsidRPr="00BE173F">
        <w:rPr>
          <w:rFonts w:ascii="Arial" w:hAnsi="Arial" w:cs="Arial"/>
          <w:sz w:val="22"/>
          <w:szCs w:val="22"/>
        </w:rPr>
        <w:t xml:space="preserve">. Adjunto </w:t>
      </w:r>
      <w:proofErr w:type="gramStart"/>
      <w:r w:rsidRPr="00BE173F">
        <w:rPr>
          <w:rFonts w:ascii="Arial" w:hAnsi="Arial" w:cs="Arial"/>
          <w:sz w:val="22"/>
          <w:szCs w:val="22"/>
        </w:rPr>
        <w:t>al presente copia</w:t>
      </w:r>
      <w:proofErr w:type="gramEnd"/>
      <w:r w:rsidRPr="00BE173F">
        <w:rPr>
          <w:rFonts w:ascii="Arial" w:hAnsi="Arial" w:cs="Arial"/>
          <w:sz w:val="22"/>
          <w:szCs w:val="22"/>
        </w:rPr>
        <w:t xml:space="preserve"> de la póliza. </w:t>
      </w:r>
    </w:p>
    <w:p w14:paraId="6B6CB96B" w14:textId="77777777" w:rsidR="008078A6" w:rsidRPr="00BE173F" w:rsidRDefault="008078A6" w:rsidP="00A92C0D">
      <w:pPr>
        <w:spacing w:line="360" w:lineRule="auto"/>
        <w:ind w:firstLine="709"/>
        <w:jc w:val="both"/>
        <w:rPr>
          <w:rFonts w:ascii="Arial" w:hAnsi="Arial" w:cs="Arial"/>
          <w:sz w:val="22"/>
          <w:szCs w:val="22"/>
        </w:rPr>
      </w:pPr>
      <w:r w:rsidRPr="00BE173F">
        <w:rPr>
          <w:rFonts w:ascii="Arial" w:hAnsi="Arial" w:cs="Arial"/>
          <w:sz w:val="22"/>
          <w:szCs w:val="22"/>
        </w:rPr>
        <w:t xml:space="preserve">Cabe destacar que los actores carecen de acción directa y autónoma contra mi representada por lo cual la responsabilidad </w:t>
      </w:r>
      <w:proofErr w:type="spellStart"/>
      <w:r w:rsidRPr="00BE173F">
        <w:rPr>
          <w:rFonts w:ascii="Arial" w:hAnsi="Arial" w:cs="Arial"/>
          <w:sz w:val="22"/>
          <w:szCs w:val="22"/>
        </w:rPr>
        <w:t>asegurativa</w:t>
      </w:r>
      <w:proofErr w:type="spellEnd"/>
      <w:r w:rsidRPr="00BE173F">
        <w:rPr>
          <w:rFonts w:ascii="Arial" w:hAnsi="Arial" w:cs="Arial"/>
          <w:sz w:val="22"/>
          <w:szCs w:val="22"/>
        </w:rPr>
        <w:t xml:space="preserve"> de mi mandante únicamente podrá hacerse efectiva en caso de condena respecto de su asegurado y en la medida del seguro (art. 118 LS). Las Condiciones Generales de póliza establecen que el asegurador no responde por los honorarios profesionales devengados por la defensa del asegurado, salvo el caso (que no se da en el de autos) de que dicha defensa le hubiera sido cedida a la aseguradora y esta hubiera declinado asumirla. </w:t>
      </w:r>
    </w:p>
    <w:p w14:paraId="62D954B2" w14:textId="77777777" w:rsidR="008024DC" w:rsidRPr="00BE173F" w:rsidRDefault="008024DC" w:rsidP="008024DC">
      <w:pPr>
        <w:spacing w:line="360" w:lineRule="auto"/>
        <w:ind w:firstLine="709"/>
        <w:jc w:val="both"/>
        <w:rPr>
          <w:rFonts w:ascii="Arial" w:hAnsi="Arial" w:cs="Arial"/>
          <w:sz w:val="22"/>
          <w:szCs w:val="22"/>
        </w:rPr>
      </w:pPr>
      <w:r w:rsidRPr="00BE173F">
        <w:rPr>
          <w:rFonts w:ascii="Arial" w:hAnsi="Arial" w:cs="Arial"/>
          <w:sz w:val="22"/>
          <w:szCs w:val="22"/>
        </w:rPr>
        <w:lastRenderedPageBreak/>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14:paraId="6BEF9FFB" w14:textId="77777777" w:rsidR="008024DC" w:rsidRPr="00BE173F" w:rsidRDefault="008024DC" w:rsidP="00A92C0D">
      <w:pPr>
        <w:spacing w:line="360" w:lineRule="auto"/>
        <w:ind w:firstLine="709"/>
        <w:jc w:val="both"/>
        <w:rPr>
          <w:rFonts w:ascii="Arial" w:hAnsi="Arial" w:cs="Arial"/>
          <w:sz w:val="22"/>
          <w:szCs w:val="22"/>
        </w:rPr>
      </w:pPr>
    </w:p>
    <w:p w14:paraId="64CAD457" w14:textId="24F17678" w:rsidR="008078A6" w:rsidRPr="00BE173F" w:rsidRDefault="008078A6" w:rsidP="00A92C0D">
      <w:pPr>
        <w:pStyle w:val="Prrafodelista"/>
        <w:numPr>
          <w:ilvl w:val="0"/>
          <w:numId w:val="1"/>
        </w:numPr>
        <w:spacing w:line="360" w:lineRule="auto"/>
        <w:ind w:firstLine="709"/>
        <w:jc w:val="both"/>
        <w:rPr>
          <w:rFonts w:ascii="Arial" w:hAnsi="Arial" w:cs="Arial"/>
          <w:b/>
          <w:sz w:val="22"/>
          <w:szCs w:val="22"/>
          <w:u w:val="single"/>
        </w:rPr>
      </w:pPr>
      <w:r w:rsidRPr="00BE173F">
        <w:rPr>
          <w:rFonts w:ascii="Arial" w:hAnsi="Arial" w:cs="Arial"/>
          <w:b/>
          <w:sz w:val="22"/>
          <w:szCs w:val="22"/>
          <w:u w:val="single"/>
        </w:rPr>
        <w:t xml:space="preserve"> OPONIBILIDAD DE LAS CLAUSULAS DE SEGURO </w:t>
      </w:r>
    </w:p>
    <w:p w14:paraId="473FC8D2" w14:textId="77777777" w:rsidR="009632C5" w:rsidRPr="00BE173F" w:rsidRDefault="008078A6" w:rsidP="00A92C0D">
      <w:pPr>
        <w:spacing w:line="360" w:lineRule="auto"/>
        <w:ind w:firstLine="709"/>
        <w:jc w:val="both"/>
        <w:rPr>
          <w:rFonts w:ascii="Arial" w:hAnsi="Arial" w:cs="Arial"/>
          <w:sz w:val="22"/>
          <w:szCs w:val="22"/>
        </w:rPr>
      </w:pPr>
      <w:r w:rsidRPr="00BE173F">
        <w:rPr>
          <w:rFonts w:ascii="Arial" w:hAnsi="Arial" w:cs="Arial"/>
          <w:sz w:val="22"/>
          <w:szCs w:val="22"/>
        </w:rPr>
        <w:t xml:space="preserve">Atento al monto de la demanda ($99.200.000), corresponde </w:t>
      </w:r>
      <w:r w:rsidRPr="00BE173F">
        <w:rPr>
          <w:rFonts w:ascii="Arial" w:hAnsi="Arial" w:cs="Arial"/>
          <w:sz w:val="22"/>
          <w:szCs w:val="22"/>
          <w:u w:val="single"/>
        </w:rPr>
        <w:t>manifestar que las cláusulas del seguro contenidas en la póliza inclusive el límite de responsabilidad antes individualizado son oponibles al tercero</w:t>
      </w:r>
      <w:r w:rsidRPr="00BE173F">
        <w:rPr>
          <w:rFonts w:ascii="Arial" w:hAnsi="Arial" w:cs="Arial"/>
          <w:sz w:val="22"/>
          <w:szCs w:val="22"/>
        </w:rPr>
        <w:t xml:space="preserve">. Ello, en tanto una póliza que ampara el riesgo de responsabilidad civil hacia terceros es indivisible y sus cláusulas vinculan al asegurado y al tercero, que puede ser beneficiado o perjudicado por una sentencia “en la medida del seguro”. </w:t>
      </w:r>
    </w:p>
    <w:p w14:paraId="4FF3A010" w14:textId="77777777" w:rsidR="009632C5" w:rsidRPr="00BE173F" w:rsidRDefault="008078A6" w:rsidP="00A92C0D">
      <w:pPr>
        <w:spacing w:line="360" w:lineRule="auto"/>
        <w:ind w:firstLine="709"/>
        <w:jc w:val="both"/>
        <w:rPr>
          <w:rFonts w:ascii="Arial" w:hAnsi="Arial" w:cs="Arial"/>
          <w:sz w:val="22"/>
          <w:szCs w:val="22"/>
        </w:rPr>
      </w:pPr>
      <w:r w:rsidRPr="00BE173F">
        <w:rPr>
          <w:rFonts w:ascii="Arial" w:hAnsi="Arial" w:cs="Arial"/>
          <w:sz w:val="22"/>
          <w:szCs w:val="22"/>
        </w:rPr>
        <w:t xml:space="preserve">En el seguro contra la responsabilidad civil, la obligación principal se halla constituida por el pago de lo que se deba a un tercero </w:t>
      </w:r>
      <w:proofErr w:type="gramStart"/>
      <w:r w:rsidRPr="00BE173F">
        <w:rPr>
          <w:rFonts w:ascii="Arial" w:hAnsi="Arial" w:cs="Arial"/>
          <w:sz w:val="22"/>
          <w:szCs w:val="22"/>
        </w:rPr>
        <w:t>en razón de</w:t>
      </w:r>
      <w:proofErr w:type="gramEnd"/>
      <w:r w:rsidRPr="00BE173F">
        <w:rPr>
          <w:rFonts w:ascii="Arial" w:hAnsi="Arial" w:cs="Arial"/>
          <w:sz w:val="22"/>
          <w:szCs w:val="22"/>
        </w:rPr>
        <w:t xml:space="preserve"> la responsabilidad prevista en el contrato, expresión que debe entenderse equivalente a la suma asegurada (</w:t>
      </w:r>
      <w:proofErr w:type="spellStart"/>
      <w:r w:rsidRPr="00BE173F">
        <w:rPr>
          <w:rFonts w:ascii="Arial" w:hAnsi="Arial" w:cs="Arial"/>
          <w:sz w:val="22"/>
          <w:szCs w:val="22"/>
        </w:rPr>
        <w:t>CNCiv</w:t>
      </w:r>
      <w:proofErr w:type="spellEnd"/>
      <w:r w:rsidRPr="00BE173F">
        <w:rPr>
          <w:rFonts w:ascii="Arial" w:hAnsi="Arial" w:cs="Arial"/>
          <w:sz w:val="22"/>
          <w:szCs w:val="22"/>
        </w:rPr>
        <w:t xml:space="preserve">., Sala J. 7/12/2022, “B. S. V. y otro c/ </w:t>
      </w:r>
      <w:proofErr w:type="gramStart"/>
      <w:r w:rsidRPr="00BE173F">
        <w:rPr>
          <w:rFonts w:ascii="Arial" w:hAnsi="Arial" w:cs="Arial"/>
          <w:sz w:val="22"/>
          <w:szCs w:val="22"/>
        </w:rPr>
        <w:t>O..</w:t>
      </w:r>
      <w:proofErr w:type="gramEnd"/>
      <w:r w:rsidRPr="00BE173F">
        <w:rPr>
          <w:rFonts w:ascii="Arial" w:hAnsi="Arial" w:cs="Arial"/>
          <w:sz w:val="22"/>
          <w:szCs w:val="22"/>
        </w:rPr>
        <w:t xml:space="preserve"> C. E. y otros s/ daños y perjuicios”, Expte. Nº 55.444/2013). </w:t>
      </w:r>
    </w:p>
    <w:p w14:paraId="36BD17FA" w14:textId="77777777" w:rsidR="009632C5" w:rsidRPr="00BE173F" w:rsidRDefault="008078A6" w:rsidP="00A92C0D">
      <w:pPr>
        <w:spacing w:line="360" w:lineRule="auto"/>
        <w:ind w:firstLine="709"/>
        <w:jc w:val="both"/>
        <w:rPr>
          <w:rFonts w:ascii="Arial" w:hAnsi="Arial" w:cs="Arial"/>
          <w:sz w:val="22"/>
          <w:szCs w:val="22"/>
        </w:rPr>
      </w:pPr>
      <w:r w:rsidRPr="00BE173F">
        <w:rPr>
          <w:rFonts w:ascii="Arial" w:hAnsi="Arial" w:cs="Arial"/>
          <w:sz w:val="22"/>
          <w:szCs w:val="22"/>
        </w:rPr>
        <w:t xml:space="preserve">Por ende, en este juicio de daños y perjuicios, la ejecución de la sentencia contra la aseguradora citada en garantía </w:t>
      </w:r>
      <w:r w:rsidRPr="00BE173F">
        <w:rPr>
          <w:rFonts w:ascii="Arial" w:hAnsi="Arial" w:cs="Arial"/>
          <w:b/>
          <w:bCs/>
          <w:sz w:val="22"/>
          <w:szCs w:val="22"/>
          <w:u w:val="single"/>
        </w:rPr>
        <w:t>no puede exceder el límite de la cobertura, pues el artículo 118 de la Ley de Seguros sólo reconoce el derecho de ejecutar la sentencia a su respecto en la medida del seguro, efecto limitado que rige también en el supuesto en que la citación sea pedida por la víctima, como que lo sea por el propio asegurado</w:t>
      </w:r>
      <w:r w:rsidRPr="00BE173F">
        <w:rPr>
          <w:rFonts w:ascii="Arial" w:hAnsi="Arial" w:cs="Arial"/>
          <w:sz w:val="22"/>
          <w:szCs w:val="22"/>
        </w:rPr>
        <w:t xml:space="preserve"> (</w:t>
      </w:r>
      <w:proofErr w:type="spellStart"/>
      <w:r w:rsidRPr="00BE173F">
        <w:rPr>
          <w:rFonts w:ascii="Arial" w:hAnsi="Arial" w:cs="Arial"/>
          <w:sz w:val="22"/>
          <w:szCs w:val="22"/>
        </w:rPr>
        <w:t>CNCiv</w:t>
      </w:r>
      <w:proofErr w:type="spellEnd"/>
      <w:r w:rsidRPr="00BE173F">
        <w:rPr>
          <w:rFonts w:ascii="Arial" w:hAnsi="Arial" w:cs="Arial"/>
          <w:sz w:val="22"/>
          <w:szCs w:val="22"/>
        </w:rPr>
        <w:t xml:space="preserve">., Sala I, 31/7/2020, “L. A. y otros c/ A. [1] F. J. y otros s/ daños y perjuicios”, Expte. Nº 38.669/2011) STIGLITZ, Rubén S. y COMPIANI, María Fabiana, “La suma [1] asegurada como límite de la obligación del asegurador”, AR/DOC/4202/2015. </w:t>
      </w:r>
    </w:p>
    <w:p w14:paraId="49F5982E" w14:textId="77777777" w:rsidR="00E61516" w:rsidRPr="00BE173F" w:rsidRDefault="008078A6" w:rsidP="00A92C0D">
      <w:pPr>
        <w:spacing w:line="360" w:lineRule="auto"/>
        <w:ind w:firstLine="709"/>
        <w:jc w:val="both"/>
        <w:rPr>
          <w:rFonts w:ascii="Arial" w:hAnsi="Arial" w:cs="Arial"/>
          <w:sz w:val="22"/>
          <w:szCs w:val="22"/>
        </w:rPr>
      </w:pPr>
      <w:r w:rsidRPr="00BE173F">
        <w:rPr>
          <w:rFonts w:ascii="Arial" w:hAnsi="Arial" w:cs="Arial"/>
          <w:sz w:val="22"/>
          <w:szCs w:val="22"/>
        </w:rPr>
        <w:t>La parte actora ha aceptado la cobertura contratada por el demandado en tanto ha citado en garantía a mi mandante (</w:t>
      </w:r>
      <w:proofErr w:type="spellStart"/>
      <w:r w:rsidRPr="00BE173F">
        <w:rPr>
          <w:rFonts w:ascii="Arial" w:hAnsi="Arial" w:cs="Arial"/>
          <w:sz w:val="22"/>
          <w:szCs w:val="22"/>
        </w:rPr>
        <w:t>aún</w:t>
      </w:r>
      <w:proofErr w:type="spellEnd"/>
      <w:r w:rsidRPr="00BE173F">
        <w:rPr>
          <w:rFonts w:ascii="Arial" w:hAnsi="Arial" w:cs="Arial"/>
          <w:sz w:val="22"/>
          <w:szCs w:val="22"/>
        </w:rPr>
        <w:t xml:space="preserve"> cuando no contrató la póliza). Por lo tanto, los accionantes no pueden pretender que sólo aquellas cláusulas que no lo benefician no le sean oponibles. </w:t>
      </w:r>
    </w:p>
    <w:p w14:paraId="17429393" w14:textId="6FB19787" w:rsidR="009632C5" w:rsidRPr="00BE173F" w:rsidRDefault="008078A6" w:rsidP="00904C04">
      <w:pPr>
        <w:spacing w:line="360" w:lineRule="auto"/>
        <w:ind w:firstLine="709"/>
        <w:jc w:val="both"/>
        <w:rPr>
          <w:rFonts w:ascii="Arial" w:hAnsi="Arial" w:cs="Arial"/>
          <w:sz w:val="22"/>
          <w:szCs w:val="22"/>
        </w:rPr>
      </w:pPr>
      <w:r w:rsidRPr="00BE173F">
        <w:rPr>
          <w:rFonts w:ascii="Arial" w:hAnsi="Arial" w:cs="Arial"/>
          <w:sz w:val="22"/>
          <w:szCs w:val="22"/>
        </w:rPr>
        <w:t xml:space="preserve">En tal sentido existe un fallo de la Corte que dispone expresamente la oponibilidad de </w:t>
      </w:r>
      <w:proofErr w:type="gramStart"/>
      <w:r w:rsidRPr="00BE173F">
        <w:rPr>
          <w:rFonts w:ascii="Arial" w:hAnsi="Arial" w:cs="Arial"/>
          <w:sz w:val="22"/>
          <w:szCs w:val="22"/>
        </w:rPr>
        <w:t>las mismas</w:t>
      </w:r>
      <w:proofErr w:type="gramEnd"/>
      <w:r w:rsidRPr="00BE173F">
        <w:rPr>
          <w:rFonts w:ascii="Arial" w:hAnsi="Arial" w:cs="Arial"/>
          <w:sz w:val="22"/>
          <w:szCs w:val="22"/>
        </w:rPr>
        <w:t xml:space="preserve">. En efecto: la Excma. Corte Suprema de Justicia de la </w:t>
      </w:r>
      <w:r w:rsidRPr="00BE173F">
        <w:rPr>
          <w:rFonts w:ascii="Arial" w:hAnsi="Arial" w:cs="Arial"/>
          <w:sz w:val="22"/>
          <w:szCs w:val="22"/>
        </w:rPr>
        <w:lastRenderedPageBreak/>
        <w:t>Nación resolvió que las obligaciones del asegurador en virtud de coberturas de responsabilidad civil, frente a reclamos de terceros damnificados, encuentran su límite en lo oportunamente acordado entre asegurador y asegurado. Así lo ha resuelto en el caso “Flores, Lorena Romina c/ Giménez, Marcelino Osvaldo y otros s/ Daños y perjuicios (accidente de tránsito con lesiones o muerte)”, Expte. CSJ 678/2013 (49-</w:t>
      </w:r>
      <w:proofErr w:type="gramStart"/>
      <w:r w:rsidRPr="00BE173F">
        <w:rPr>
          <w:rFonts w:ascii="Arial" w:hAnsi="Arial" w:cs="Arial"/>
          <w:sz w:val="22"/>
          <w:szCs w:val="22"/>
        </w:rPr>
        <w:t>F)/</w:t>
      </w:r>
      <w:proofErr w:type="gramEnd"/>
      <w:r w:rsidRPr="00BE173F">
        <w:rPr>
          <w:rFonts w:ascii="Arial" w:hAnsi="Arial" w:cs="Arial"/>
          <w:sz w:val="22"/>
          <w:szCs w:val="22"/>
        </w:rPr>
        <w:t xml:space="preserve">CS1 del 6 de junio de 2017, en el cual se establece que el límite de cobertura de un contrato de seguro de responsabilidad civil de automotores resulta oponible al tercero </w:t>
      </w:r>
      <w:proofErr w:type="gramStart"/>
      <w:r w:rsidRPr="00BE173F">
        <w:rPr>
          <w:rFonts w:ascii="Arial" w:hAnsi="Arial" w:cs="Arial"/>
          <w:sz w:val="22"/>
          <w:szCs w:val="22"/>
        </w:rPr>
        <w:t>damnificado.-</w:t>
      </w:r>
      <w:proofErr w:type="gramEnd"/>
      <w:r w:rsidRPr="00BE173F">
        <w:rPr>
          <w:rFonts w:ascii="Arial" w:hAnsi="Arial" w:cs="Arial"/>
          <w:sz w:val="22"/>
          <w:szCs w:val="22"/>
        </w:rPr>
        <w:t xml:space="preserve"> </w:t>
      </w:r>
    </w:p>
    <w:p w14:paraId="58BE5C1A" w14:textId="2792C4A7" w:rsidR="009632C5" w:rsidRDefault="008078A6" w:rsidP="00A92C0D">
      <w:pPr>
        <w:spacing w:line="360" w:lineRule="auto"/>
        <w:ind w:firstLine="709"/>
        <w:jc w:val="both"/>
        <w:rPr>
          <w:rFonts w:ascii="Arial" w:hAnsi="Arial" w:cs="Arial"/>
          <w:b/>
          <w:bCs/>
          <w:i/>
          <w:iCs/>
          <w:sz w:val="22"/>
          <w:szCs w:val="22"/>
        </w:rPr>
      </w:pPr>
      <w:r w:rsidRPr="00BE173F">
        <w:rPr>
          <w:rFonts w:ascii="Arial" w:hAnsi="Arial" w:cs="Arial"/>
          <w:sz w:val="22"/>
          <w:szCs w:val="22"/>
        </w:rPr>
        <w:t>En cuanto a la normativa aplicable, la Corte tuvo en consideración: (i) Constitución Nacional: La libertad de contratar está protegida constitucionalmente y nadie puede, bajo pretexto de un perjuicio ético o patrimonial, entrometerse en la esfera de autonomía de quien ha celebrado el contrato. El Dr. Rosenkrantz, en su voto, también destacó que el principio de compensación integral no es absoluto, ni incompatible con sistemas que establezcan una indemnización –limitada o tasada-, en la medida en que sean razonables y se mantengan dentro del límite general del artículo 28 de la Constitución Nacional. Asimismo, recordó la protección constitucional del derecho de propiedad, previsto en el artículo 17, que se extiende a los derechos que nacen de los contratos, por lo cual consideró que la obligación impuesta a la aseguradora por la Cámara implica una violación de su derecho de propiedad. (</w:t>
      </w:r>
      <w:proofErr w:type="spellStart"/>
      <w:r w:rsidRPr="00BE173F">
        <w:rPr>
          <w:rFonts w:ascii="Arial" w:hAnsi="Arial" w:cs="Arial"/>
          <w:sz w:val="22"/>
          <w:szCs w:val="22"/>
        </w:rPr>
        <w:t>ii</w:t>
      </w:r>
      <w:proofErr w:type="spellEnd"/>
      <w:r w:rsidRPr="00BE173F">
        <w:rPr>
          <w:rFonts w:ascii="Arial" w:hAnsi="Arial" w:cs="Arial"/>
          <w:sz w:val="22"/>
          <w:szCs w:val="22"/>
        </w:rPr>
        <w:t>) Ley de Seguros N° 17.418, artículos 109 y 118: El asegurador se obliga a mantener indemne el patrimonio del asegurado, o del conductor por él autorizado, por cuanto deban a un tercero como consecuencia de daños causados por el vehículo objeto del seguro, por cada acontecimiento ocurrido durante la vigencia del contrato. La sentencia que se dicte hará cosa juzgada respecto de asegurador y será ejecutable contra él en la medida del seguro. (</w:t>
      </w:r>
      <w:proofErr w:type="spellStart"/>
      <w:r w:rsidRPr="00BE173F">
        <w:rPr>
          <w:rFonts w:ascii="Arial" w:hAnsi="Arial" w:cs="Arial"/>
          <w:sz w:val="22"/>
          <w:szCs w:val="22"/>
        </w:rPr>
        <w:t>iii</w:t>
      </w:r>
      <w:proofErr w:type="spellEnd"/>
      <w:r w:rsidRPr="00BE173F">
        <w:rPr>
          <w:rFonts w:ascii="Arial" w:hAnsi="Arial" w:cs="Arial"/>
          <w:sz w:val="22"/>
          <w:szCs w:val="22"/>
        </w:rPr>
        <w:t>) Código Civil y Comercial de la Nación, artículos 957, 959, 1021 y 1022: El principio constitucional de reparación integral no implica desconocer que el contrato de seguro rige la relación jurídica entre los otorgantes, pues los damnificados son terceros que, si pretenden invocarlo, deben circunscribirse a sus términos. (</w:t>
      </w:r>
      <w:proofErr w:type="spellStart"/>
      <w:r w:rsidRPr="00BE173F">
        <w:rPr>
          <w:rFonts w:ascii="Arial" w:hAnsi="Arial" w:cs="Arial"/>
          <w:sz w:val="22"/>
          <w:szCs w:val="22"/>
        </w:rPr>
        <w:t>iv</w:t>
      </w:r>
      <w:proofErr w:type="spellEnd"/>
      <w:r w:rsidRPr="00BE173F">
        <w:rPr>
          <w:rFonts w:ascii="Arial" w:hAnsi="Arial" w:cs="Arial"/>
          <w:sz w:val="22"/>
          <w:szCs w:val="22"/>
        </w:rPr>
        <w:t xml:space="preserve">) Ley de Tránsito N° 24.449, artículo 68: El Dr. Rosenkrantz, en su voto, se refirió a que esta norma dispone que todo automotor “debe estar cubierto por seguro, </w:t>
      </w:r>
      <w:proofErr w:type="gramStart"/>
      <w:r w:rsidRPr="00BE173F">
        <w:rPr>
          <w:rFonts w:ascii="Arial" w:hAnsi="Arial" w:cs="Arial"/>
          <w:sz w:val="22"/>
          <w:szCs w:val="22"/>
        </w:rPr>
        <w:t>de acuerdo a</w:t>
      </w:r>
      <w:proofErr w:type="gramEnd"/>
      <w:r w:rsidRPr="00BE173F">
        <w:rPr>
          <w:rFonts w:ascii="Arial" w:hAnsi="Arial" w:cs="Arial"/>
          <w:sz w:val="22"/>
          <w:szCs w:val="22"/>
        </w:rPr>
        <w:t xml:space="preserve"> las condiciones que fije la autoridad en materia aseguradora, que cubra eventuales daños causados a terceros, transportados o no”. Destacó que no surge que la cobertura deba ser integral, irrestricta o ilimitada y que “en modo alguno determina cuál debe ser la extensión de la responsabilidad de la aseguradora”, de lo que se deriva que la extensión y condiciones serán las que determine la autoridad reguladora.- (v) Ley de Entidades de Seguros y su Control N° 20.091, artículos 1, 23, 24, 25, 26, 64 y 67 y Resolución SSN </w:t>
      </w:r>
      <w:r w:rsidRPr="00BE173F">
        <w:rPr>
          <w:rFonts w:ascii="Arial" w:hAnsi="Arial" w:cs="Arial"/>
          <w:sz w:val="22"/>
          <w:szCs w:val="22"/>
        </w:rPr>
        <w:lastRenderedPageBreak/>
        <w:t xml:space="preserve">N° 21.999 de 1992, artículo 1, inciso a: El Dr. Rosenkrantz también destacó que la actividad aseguradora está sometida al régimen de la propia ley y al control de la SSN, cuya norma fijó el límite máximo de responsabilidad para el seguro obligatorio. Asimismo, hizo referencia a los considerandos de la resolución de la SSN, donde se manifiesta la finalidad de protección de las víctimas y el costo de la cobertura, con el objetivo de permitir un fácil acceso de la comunidad, señalando la conveniencia de establecer claramente los daños y montos mínimos de contratación obligatoria, a fin de armonizar ambos intereses. Cabe destacar que dicho fallo hizo especial referencia a las relaciones obligacionales legales que existente entre las partes involucradas en la causa; las cuales son independientes entre sí, con distintos sujetos, causa y objeto. Allí se señaló </w:t>
      </w:r>
      <w:proofErr w:type="gramStart"/>
      <w:r w:rsidRPr="00BE173F">
        <w:rPr>
          <w:rFonts w:ascii="Arial" w:hAnsi="Arial" w:cs="Arial"/>
          <w:sz w:val="22"/>
          <w:szCs w:val="22"/>
        </w:rPr>
        <w:t>que</w:t>
      </w:r>
      <w:proofErr w:type="gramEnd"/>
      <w:r w:rsidRPr="00BE173F">
        <w:rPr>
          <w:rFonts w:ascii="Arial" w:hAnsi="Arial" w:cs="Arial"/>
          <w:sz w:val="22"/>
          <w:szCs w:val="22"/>
        </w:rPr>
        <w:t xml:space="preserve"> en cuanto a la obligación del asegurador de reparar el daño, que es de naturaleza contractual; que su finalidad es indemnizar al asegurado por los perjuicios sufridos por la producción del riesgo asegurado, según las limitaciones cuantitativas establecidas en el contrato y que su origen no es el daño, sino el contrato de seguro, cuyo contenido está sometido a una ley reglamentaria. Por lo tanto, la pretensión de que la aseguradora pague una indemnización más allá de los límites que establece el contrato de seguro carece de fuente jurídica y no puede ser objeto de una obligación civil. </w:t>
      </w:r>
      <w:r w:rsidR="00E61516" w:rsidRPr="00BE173F">
        <w:rPr>
          <w:rFonts w:ascii="Arial" w:hAnsi="Arial" w:cs="Arial"/>
          <w:sz w:val="22"/>
          <w:szCs w:val="22"/>
        </w:rPr>
        <w:t xml:space="preserve">Asimismo se manifiesta </w:t>
      </w:r>
      <w:r w:rsidR="00E61516" w:rsidRPr="00BE173F">
        <w:rPr>
          <w:rFonts w:ascii="Arial" w:hAnsi="Arial" w:cs="Arial"/>
          <w:b/>
          <w:bCs/>
          <w:sz w:val="22"/>
          <w:szCs w:val="22"/>
        </w:rPr>
        <w:t>“</w:t>
      </w:r>
      <w:r w:rsidR="00E61516" w:rsidRPr="00BE173F">
        <w:rPr>
          <w:rFonts w:ascii="Arial" w:hAnsi="Arial" w:cs="Arial"/>
          <w:b/>
          <w:bCs/>
          <w:i/>
          <w:iCs/>
          <w:sz w:val="22"/>
          <w:szCs w:val="22"/>
        </w:rPr>
        <w:t>CG-RC 01.1 - Responsabilidad Civil - Riesgo Cubierto CG-RC 1.1 Riesgo Cubierto</w:t>
      </w:r>
      <w:r w:rsidR="00E61516" w:rsidRPr="00BE173F">
        <w:rPr>
          <w:rFonts w:ascii="Arial" w:hAnsi="Arial" w:cs="Arial"/>
          <w:b/>
          <w:bCs/>
          <w:sz w:val="22"/>
          <w:szCs w:val="22"/>
        </w:rPr>
        <w:t xml:space="preserve">: </w:t>
      </w:r>
      <w:r w:rsidR="00E61516" w:rsidRPr="00BE173F">
        <w:rPr>
          <w:rFonts w:ascii="Arial" w:hAnsi="Arial" w:cs="Arial"/>
          <w:b/>
          <w:bCs/>
          <w:i/>
          <w:iCs/>
          <w:sz w:val="22"/>
          <w:szCs w:val="22"/>
        </w:rPr>
        <w:t>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w:t>
      </w:r>
    </w:p>
    <w:p w14:paraId="00314018" w14:textId="77777777" w:rsidR="00492CA3" w:rsidRDefault="00492CA3" w:rsidP="00492CA3">
      <w:pPr>
        <w:spacing w:line="360" w:lineRule="auto"/>
        <w:ind w:firstLine="709"/>
        <w:jc w:val="both"/>
        <w:rPr>
          <w:rFonts w:ascii="Arial" w:hAnsi="Arial" w:cs="Arial"/>
          <w:sz w:val="22"/>
          <w:szCs w:val="22"/>
        </w:rPr>
      </w:pPr>
      <w:r w:rsidRPr="00492CA3">
        <w:rPr>
          <w:rFonts w:ascii="Arial" w:hAnsi="Arial" w:cs="Arial"/>
          <w:sz w:val="22"/>
          <w:szCs w:val="22"/>
        </w:rPr>
        <w:t xml:space="preserve">Teniendo en cuenta la existencia de un contrato de seguro vigente al momento de ocurrencia de los presuntos hechos generadores de los invocados daños que se reclaman, es que en caso de admitirse la presente acción la aseguradora deberá asumir el pago indemnizatorio de las sumas que V.S. establezca en la sentencia, ello siempre que los mismos </w:t>
      </w:r>
      <w:r w:rsidRPr="00EA290B">
        <w:rPr>
          <w:rFonts w:ascii="Arial" w:hAnsi="Arial" w:cs="Arial"/>
          <w:b/>
          <w:bCs/>
          <w:sz w:val="22"/>
          <w:szCs w:val="22"/>
          <w:u w:val="single"/>
        </w:rPr>
        <w:t>no excedan el límite del seguro fijado en $39.000.000</w:t>
      </w:r>
      <w:r w:rsidRPr="00492CA3">
        <w:rPr>
          <w:rFonts w:ascii="Arial" w:hAnsi="Arial" w:cs="Arial"/>
          <w:sz w:val="22"/>
          <w:szCs w:val="22"/>
        </w:rPr>
        <w:t>.</w:t>
      </w:r>
    </w:p>
    <w:p w14:paraId="4BDEB67F" w14:textId="77777777" w:rsidR="00D67A24" w:rsidRDefault="00492CA3" w:rsidP="00D67A24">
      <w:pPr>
        <w:spacing w:line="360" w:lineRule="auto"/>
        <w:ind w:firstLine="709"/>
        <w:jc w:val="both"/>
        <w:rPr>
          <w:rFonts w:ascii="Arial" w:hAnsi="Arial" w:cs="Arial"/>
          <w:sz w:val="22"/>
          <w:szCs w:val="22"/>
        </w:rPr>
      </w:pPr>
      <w:r w:rsidRPr="00492CA3">
        <w:rPr>
          <w:rFonts w:ascii="Arial" w:hAnsi="Arial" w:cs="Arial"/>
          <w:sz w:val="22"/>
          <w:szCs w:val="22"/>
        </w:rPr>
        <w:lastRenderedPageBreak/>
        <w:t>Al respecto el art. 61 de la ley 17.418 dispone que “</w:t>
      </w:r>
      <w:r w:rsidRPr="00492CA3">
        <w:rPr>
          <w:rFonts w:ascii="Arial" w:hAnsi="Arial" w:cs="Arial"/>
          <w:i/>
          <w:iCs/>
          <w:sz w:val="22"/>
          <w:szCs w:val="22"/>
        </w:rPr>
        <w:t>El asegurador se obliga a resarcir, conforme al contrato, el daño patrimonial causado por el siniestro sin incluir el lucro cesante, salvo cuando haya sido expresamente convenido. Responde sólo hasta el monto de la suma asegurada, salvo que la ley o el contrato dispongan diversamente.”</w:t>
      </w:r>
    </w:p>
    <w:p w14:paraId="36706F93" w14:textId="77777777" w:rsidR="00D67A24" w:rsidRDefault="00492CA3" w:rsidP="00D67A24">
      <w:pPr>
        <w:spacing w:line="360" w:lineRule="auto"/>
        <w:ind w:firstLine="709"/>
        <w:jc w:val="both"/>
        <w:rPr>
          <w:rFonts w:ascii="Arial" w:hAnsi="Arial" w:cs="Arial"/>
          <w:sz w:val="22"/>
          <w:szCs w:val="22"/>
        </w:rPr>
      </w:pPr>
      <w:r w:rsidRPr="00492CA3">
        <w:rPr>
          <w:rFonts w:ascii="Arial" w:hAnsi="Arial" w:cs="Arial"/>
          <w:sz w:val="22"/>
          <w:szCs w:val="22"/>
        </w:rPr>
        <w:t>Así la jurisprudencia tiene establecido que</w:t>
      </w:r>
      <w:r w:rsidRPr="00492CA3">
        <w:rPr>
          <w:rFonts w:ascii="Arial" w:hAnsi="Arial" w:cs="Arial"/>
          <w:i/>
          <w:iCs/>
          <w:sz w:val="22"/>
          <w:szCs w:val="22"/>
        </w:rPr>
        <w:t> “La "suma asegurada" constituye, en los seguros de daños patrimoniales, el límite máximo por el cual la aseguradora se obliga a responder (LS 61, segundo párrafo); constituye también el tope que debe tener en cuenta el juez al tiempo de fijar el quantum de la condena por cumplimiento del contrato (</w:t>
      </w:r>
      <w:proofErr w:type="spellStart"/>
      <w:r w:rsidRPr="00492CA3">
        <w:rPr>
          <w:rFonts w:ascii="Arial" w:hAnsi="Arial" w:cs="Arial"/>
          <w:i/>
          <w:iCs/>
          <w:sz w:val="22"/>
          <w:szCs w:val="22"/>
        </w:rPr>
        <w:t>CNCom</w:t>
      </w:r>
      <w:proofErr w:type="spellEnd"/>
      <w:r w:rsidRPr="00492CA3">
        <w:rPr>
          <w:rFonts w:ascii="Arial" w:hAnsi="Arial" w:cs="Arial"/>
          <w:i/>
          <w:iCs/>
          <w:sz w:val="22"/>
          <w:szCs w:val="22"/>
        </w:rPr>
        <w:t>., Sala A, in re "Páez, Marta c/ El Comercio Cía. de Seguros a Prima Fija SA", del 20/07/95; Sala B, in re "Bilo, Antonio c/ Atlantis Cía. de Seguros SA", del 15/12/83; ídem "</w:t>
      </w:r>
      <w:proofErr w:type="spellStart"/>
      <w:r w:rsidRPr="00492CA3">
        <w:rPr>
          <w:rFonts w:ascii="Arial" w:hAnsi="Arial" w:cs="Arial"/>
          <w:i/>
          <w:iCs/>
          <w:sz w:val="22"/>
          <w:szCs w:val="22"/>
        </w:rPr>
        <w:t>Diograzia</w:t>
      </w:r>
      <w:proofErr w:type="spellEnd"/>
      <w:r w:rsidRPr="00492CA3">
        <w:rPr>
          <w:rFonts w:ascii="Arial" w:hAnsi="Arial" w:cs="Arial"/>
          <w:i/>
          <w:iCs/>
          <w:sz w:val="22"/>
          <w:szCs w:val="22"/>
        </w:rPr>
        <w:t>, Eduardo c/ La Nación Cía. Argentina de Seguros SA", del 15/06/88; Sala C, in re "</w:t>
      </w:r>
      <w:proofErr w:type="spellStart"/>
      <w:r w:rsidRPr="00492CA3">
        <w:rPr>
          <w:rFonts w:ascii="Arial" w:hAnsi="Arial" w:cs="Arial"/>
          <w:i/>
          <w:iCs/>
          <w:sz w:val="22"/>
          <w:szCs w:val="22"/>
        </w:rPr>
        <w:t>Lagarreta</w:t>
      </w:r>
      <w:proofErr w:type="spellEnd"/>
      <w:r w:rsidRPr="00492CA3">
        <w:rPr>
          <w:rFonts w:ascii="Arial" w:hAnsi="Arial" w:cs="Arial"/>
          <w:i/>
          <w:iCs/>
          <w:sz w:val="22"/>
          <w:szCs w:val="22"/>
        </w:rPr>
        <w:t xml:space="preserve"> SRL c/ Cenit Cía. de Seguros SA", del 28/05/86; ídem "Grosso Juan c/ HSBC La Buenos Aires Cía. De Seguros SA", del 19/04/05; Sala E, in re "Zucchet, Andrés c/ Federación Patronal Coop. de Seguros Ltda.", del 10/03/08).”</w:t>
      </w:r>
    </w:p>
    <w:p w14:paraId="4BED72AC" w14:textId="77777777" w:rsidR="00D67A24" w:rsidRDefault="00492CA3" w:rsidP="00D67A24">
      <w:pPr>
        <w:spacing w:line="360" w:lineRule="auto"/>
        <w:ind w:firstLine="709"/>
        <w:jc w:val="both"/>
        <w:rPr>
          <w:rFonts w:ascii="Arial" w:hAnsi="Arial" w:cs="Arial"/>
          <w:sz w:val="22"/>
          <w:szCs w:val="22"/>
        </w:rPr>
      </w:pPr>
      <w:r w:rsidRPr="00492CA3">
        <w:rPr>
          <w:rFonts w:ascii="Arial" w:hAnsi="Arial" w:cs="Arial"/>
          <w:sz w:val="22"/>
          <w:szCs w:val="22"/>
        </w:rPr>
        <w:t>Dejando asentado además que "</w:t>
      </w:r>
      <w:r w:rsidRPr="00492CA3">
        <w:rPr>
          <w:rFonts w:ascii="Arial" w:hAnsi="Arial" w:cs="Arial"/>
          <w:i/>
          <w:iCs/>
          <w:sz w:val="22"/>
          <w:szCs w:val="22"/>
        </w:rPr>
        <w:t>Cuando se trata de un supuesto de limitación del riesgo o no seguro, resultan extrañas las consideraciones relativas a la función social del seguro y a la protección de la víctima".</w:t>
      </w:r>
      <w:r w:rsidRPr="00492CA3">
        <w:rPr>
          <w:rFonts w:ascii="Arial" w:hAnsi="Arial" w:cs="Arial"/>
          <w:sz w:val="22"/>
          <w:szCs w:val="22"/>
        </w:rPr>
        <w:t> (</w:t>
      </w:r>
      <w:proofErr w:type="spellStart"/>
      <w:r w:rsidRPr="00492CA3">
        <w:rPr>
          <w:rFonts w:ascii="Arial" w:hAnsi="Arial" w:cs="Arial"/>
          <w:sz w:val="22"/>
          <w:szCs w:val="22"/>
        </w:rPr>
        <w:t>CNCiv</w:t>
      </w:r>
      <w:proofErr w:type="spellEnd"/>
      <w:r w:rsidRPr="00492CA3">
        <w:rPr>
          <w:rFonts w:ascii="Arial" w:hAnsi="Arial" w:cs="Arial"/>
          <w:sz w:val="22"/>
          <w:szCs w:val="22"/>
        </w:rPr>
        <w:t xml:space="preserve">. Sala H, "Herrera, Verónica c/Portillo, Nélida </w:t>
      </w:r>
      <w:proofErr w:type="spellStart"/>
      <w:proofErr w:type="gramStart"/>
      <w:r w:rsidRPr="00492CA3">
        <w:rPr>
          <w:rFonts w:ascii="Arial" w:hAnsi="Arial" w:cs="Arial"/>
          <w:sz w:val="22"/>
          <w:szCs w:val="22"/>
        </w:rPr>
        <w:t>s.daños</w:t>
      </w:r>
      <w:proofErr w:type="spellEnd"/>
      <w:proofErr w:type="gramEnd"/>
      <w:r w:rsidRPr="00492CA3">
        <w:rPr>
          <w:rFonts w:ascii="Arial" w:hAnsi="Arial" w:cs="Arial"/>
          <w:sz w:val="22"/>
          <w:szCs w:val="22"/>
        </w:rPr>
        <w:t xml:space="preserve"> y perjuicios", Nro. de Recurso H 168967, del 26-12-1996)</w:t>
      </w:r>
    </w:p>
    <w:p w14:paraId="319961AD" w14:textId="41E31617" w:rsidR="00492CA3" w:rsidRPr="00BE173F" w:rsidRDefault="00492CA3" w:rsidP="00D34753">
      <w:pPr>
        <w:spacing w:line="360" w:lineRule="auto"/>
        <w:ind w:firstLine="709"/>
        <w:jc w:val="both"/>
        <w:rPr>
          <w:rFonts w:ascii="Arial" w:hAnsi="Arial" w:cs="Arial"/>
          <w:sz w:val="22"/>
          <w:szCs w:val="22"/>
        </w:rPr>
      </w:pPr>
      <w:r w:rsidRPr="00492CA3">
        <w:rPr>
          <w:rFonts w:ascii="Arial" w:hAnsi="Arial" w:cs="Arial"/>
          <w:sz w:val="22"/>
          <w:szCs w:val="22"/>
        </w:rPr>
        <w:t>De la póliza que se acompaña al presente como prueba documental surge que le monto límite de cobertura equivale a la suma de $</w:t>
      </w:r>
      <w:r w:rsidR="00D67A24">
        <w:rPr>
          <w:rFonts w:ascii="Arial" w:hAnsi="Arial" w:cs="Arial"/>
          <w:sz w:val="22"/>
          <w:szCs w:val="22"/>
        </w:rPr>
        <w:t>39</w:t>
      </w:r>
      <w:r w:rsidRPr="00492CA3">
        <w:rPr>
          <w:rFonts w:ascii="Arial" w:hAnsi="Arial" w:cs="Arial"/>
          <w:sz w:val="22"/>
          <w:szCs w:val="22"/>
        </w:rPr>
        <w:t>.000.000.</w:t>
      </w:r>
    </w:p>
    <w:p w14:paraId="054FBD0A" w14:textId="17B8EAB3" w:rsidR="00A90AE4" w:rsidRPr="00BE173F" w:rsidRDefault="008078A6" w:rsidP="00A92C0D">
      <w:pPr>
        <w:spacing w:line="360" w:lineRule="auto"/>
        <w:ind w:firstLine="709"/>
        <w:jc w:val="both"/>
        <w:rPr>
          <w:rFonts w:ascii="Arial" w:hAnsi="Arial" w:cs="Arial"/>
          <w:b/>
          <w:sz w:val="22"/>
          <w:szCs w:val="22"/>
        </w:rPr>
      </w:pPr>
      <w:r w:rsidRPr="00BE173F">
        <w:rPr>
          <w:rFonts w:ascii="Arial" w:hAnsi="Arial" w:cs="Arial"/>
          <w:sz w:val="22"/>
          <w:szCs w:val="22"/>
        </w:rPr>
        <w:t xml:space="preserve">En virtud de todo lo expuesto, en el hipotético supuesto de condena respecto del asegurado de mi representada, </w:t>
      </w:r>
      <w:r w:rsidRPr="00D34753">
        <w:rPr>
          <w:rFonts w:ascii="Arial" w:hAnsi="Arial" w:cs="Arial"/>
          <w:b/>
          <w:sz w:val="22"/>
          <w:szCs w:val="22"/>
          <w:u w:val="single"/>
        </w:rPr>
        <w:t>la misma podrá ser extensiva a mi mandante solo en la medida del seguro y hasta el límite máximo de responsabilidad civil que surge de la póliza contratada.</w:t>
      </w:r>
    </w:p>
    <w:p w14:paraId="44C136E5" w14:textId="77986CF8" w:rsidR="00A90AE4" w:rsidRPr="00BE173F" w:rsidRDefault="00836CDA" w:rsidP="00A92C0D">
      <w:pPr>
        <w:pStyle w:val="Prrafodelista"/>
        <w:numPr>
          <w:ilvl w:val="0"/>
          <w:numId w:val="1"/>
        </w:numPr>
        <w:spacing w:line="360" w:lineRule="auto"/>
        <w:ind w:firstLine="709"/>
        <w:jc w:val="both"/>
        <w:rPr>
          <w:rFonts w:ascii="Arial" w:hAnsi="Arial" w:cs="Arial"/>
          <w:b/>
          <w:sz w:val="22"/>
          <w:szCs w:val="22"/>
          <w:u w:val="single"/>
        </w:rPr>
      </w:pPr>
      <w:r w:rsidRPr="00BE173F">
        <w:rPr>
          <w:rFonts w:ascii="Arial" w:hAnsi="Arial" w:cs="Arial"/>
          <w:b/>
          <w:sz w:val="22"/>
          <w:szCs w:val="22"/>
          <w:u w:val="single"/>
        </w:rPr>
        <w:t xml:space="preserve"> </w:t>
      </w:r>
      <w:r w:rsidR="00A90AE4" w:rsidRPr="00BE173F">
        <w:rPr>
          <w:rFonts w:ascii="Arial" w:hAnsi="Arial" w:cs="Arial"/>
          <w:b/>
          <w:sz w:val="22"/>
          <w:szCs w:val="22"/>
          <w:u w:val="single"/>
        </w:rPr>
        <w:t>NEGATIVAS</w:t>
      </w:r>
    </w:p>
    <w:p w14:paraId="5CDA3094" w14:textId="0CCDB166" w:rsidR="009B0697" w:rsidRPr="00BE173F" w:rsidRDefault="000F79E9" w:rsidP="00A92C0D">
      <w:pPr>
        <w:spacing w:line="360" w:lineRule="auto"/>
        <w:ind w:firstLine="709"/>
        <w:jc w:val="both"/>
        <w:rPr>
          <w:rFonts w:ascii="Arial" w:hAnsi="Arial" w:cs="Arial"/>
          <w:sz w:val="22"/>
          <w:szCs w:val="22"/>
        </w:rPr>
      </w:pPr>
      <w:r w:rsidRPr="00BE173F">
        <w:rPr>
          <w:rFonts w:ascii="Arial" w:hAnsi="Arial" w:cs="Arial"/>
          <w:sz w:val="22"/>
          <w:szCs w:val="22"/>
        </w:rPr>
        <w:t xml:space="preserve">1.- </w:t>
      </w:r>
      <w:r w:rsidR="009B0697" w:rsidRPr="00BE173F">
        <w:rPr>
          <w:rFonts w:ascii="Arial" w:hAnsi="Arial" w:cs="Arial"/>
          <w:sz w:val="22"/>
          <w:szCs w:val="22"/>
        </w:rPr>
        <w:t xml:space="preserve">Niego todos los hechos invocados en la demanda que no fueren expresamente reconocidos por mi parte. </w:t>
      </w:r>
    </w:p>
    <w:p w14:paraId="641C0399" w14:textId="6338BDA5" w:rsidR="009B0697" w:rsidRPr="00BE173F" w:rsidRDefault="000F79E9" w:rsidP="00A92C0D">
      <w:pPr>
        <w:spacing w:line="360" w:lineRule="auto"/>
        <w:ind w:firstLine="709"/>
        <w:jc w:val="both"/>
        <w:rPr>
          <w:rFonts w:ascii="Arial" w:hAnsi="Arial" w:cs="Arial"/>
          <w:sz w:val="22"/>
          <w:szCs w:val="22"/>
        </w:rPr>
      </w:pPr>
      <w:r w:rsidRPr="00BE173F">
        <w:rPr>
          <w:rFonts w:ascii="Arial" w:hAnsi="Arial" w:cs="Arial"/>
          <w:sz w:val="22"/>
          <w:szCs w:val="22"/>
        </w:rPr>
        <w:t xml:space="preserve">2.- </w:t>
      </w:r>
      <w:r w:rsidR="009B0697" w:rsidRPr="00BE173F">
        <w:rPr>
          <w:rFonts w:ascii="Arial" w:hAnsi="Arial" w:cs="Arial"/>
          <w:sz w:val="22"/>
          <w:szCs w:val="22"/>
        </w:rPr>
        <w:t>Niego la autenticidad de toda documentación acompañada a la demanda que no fuera expresamente reconocida por mi parte</w:t>
      </w:r>
      <w:r w:rsidR="005B4196" w:rsidRPr="00BE173F">
        <w:rPr>
          <w:rFonts w:ascii="Arial" w:hAnsi="Arial" w:cs="Arial"/>
          <w:sz w:val="22"/>
          <w:szCs w:val="22"/>
        </w:rPr>
        <w:t xml:space="preserve">. En particular, niego y desconozco: </w:t>
      </w:r>
      <w:r w:rsidR="00802B6C" w:rsidRPr="00BE173F">
        <w:rPr>
          <w:rFonts w:ascii="Arial" w:hAnsi="Arial" w:cs="Arial"/>
          <w:sz w:val="22"/>
          <w:szCs w:val="22"/>
        </w:rPr>
        <w:t>acta de defunción perteneciente a Verónica Sabrina MEDRANO REVERSAT; certificado de nacimiento perteneciente a Verónica Sabrina MEDRANO REVERSAT; certificado de nacimiento perteneciente a Valeria Vanessa MEDRANO REVERSAT</w:t>
      </w:r>
      <w:r w:rsidR="004256CE" w:rsidRPr="00BE173F">
        <w:rPr>
          <w:rFonts w:ascii="Arial" w:hAnsi="Arial" w:cs="Arial"/>
          <w:sz w:val="22"/>
          <w:szCs w:val="22"/>
        </w:rPr>
        <w:t>.</w:t>
      </w:r>
    </w:p>
    <w:p w14:paraId="7423BCC9" w14:textId="42C1273C" w:rsidR="00524D2B" w:rsidRPr="00BE173F" w:rsidRDefault="000F79E9" w:rsidP="00A92C0D">
      <w:pPr>
        <w:spacing w:line="360" w:lineRule="auto"/>
        <w:ind w:firstLine="709"/>
        <w:jc w:val="both"/>
        <w:rPr>
          <w:rFonts w:ascii="Arial" w:hAnsi="Arial" w:cs="Arial"/>
          <w:sz w:val="22"/>
          <w:szCs w:val="22"/>
        </w:rPr>
      </w:pPr>
      <w:r w:rsidRPr="00BE173F">
        <w:rPr>
          <w:rFonts w:ascii="Arial" w:hAnsi="Arial" w:cs="Arial"/>
          <w:sz w:val="22"/>
          <w:szCs w:val="22"/>
        </w:rPr>
        <w:lastRenderedPageBreak/>
        <w:t xml:space="preserve">3.- </w:t>
      </w:r>
      <w:r w:rsidR="00524D2B" w:rsidRPr="00BE173F">
        <w:rPr>
          <w:rFonts w:ascii="Arial" w:hAnsi="Arial" w:cs="Arial"/>
          <w:sz w:val="22"/>
          <w:szCs w:val="22"/>
        </w:rPr>
        <w:t>Niego todos y cada uno de los hechos expuestos en la demanda que no sean objeto de expreso y concreto reconocimiento en esta presentación.</w:t>
      </w:r>
    </w:p>
    <w:p w14:paraId="1A0E6EF9" w14:textId="560976EB" w:rsidR="00524D2B" w:rsidRPr="00BE173F" w:rsidRDefault="000F79E9" w:rsidP="00A92C0D">
      <w:pPr>
        <w:spacing w:line="360" w:lineRule="auto"/>
        <w:ind w:firstLine="709"/>
        <w:jc w:val="both"/>
        <w:rPr>
          <w:rFonts w:ascii="Arial" w:hAnsi="Arial" w:cs="Arial"/>
          <w:sz w:val="22"/>
          <w:szCs w:val="22"/>
        </w:rPr>
      </w:pPr>
      <w:r w:rsidRPr="00BE173F">
        <w:rPr>
          <w:rFonts w:ascii="Arial" w:hAnsi="Arial" w:cs="Arial"/>
          <w:sz w:val="22"/>
          <w:szCs w:val="22"/>
        </w:rPr>
        <w:t xml:space="preserve">4.- </w:t>
      </w:r>
      <w:r w:rsidR="00524D2B" w:rsidRPr="00BE173F">
        <w:rPr>
          <w:rFonts w:ascii="Arial" w:hAnsi="Arial" w:cs="Arial"/>
          <w:sz w:val="22"/>
          <w:szCs w:val="22"/>
        </w:rPr>
        <w:t>Niego que los hechos narrados hayan ocurrido en la forma, modo, tiempo y circunstancias descriptas por la parte actora.</w:t>
      </w:r>
    </w:p>
    <w:p w14:paraId="36C3F4FD" w14:textId="4BD38252" w:rsidR="00524D2B" w:rsidRPr="00BE173F" w:rsidRDefault="000F79E9" w:rsidP="00A92C0D">
      <w:pPr>
        <w:spacing w:line="360" w:lineRule="auto"/>
        <w:ind w:firstLine="709"/>
        <w:jc w:val="both"/>
        <w:rPr>
          <w:rFonts w:ascii="Arial" w:hAnsi="Arial" w:cs="Arial"/>
          <w:sz w:val="22"/>
          <w:szCs w:val="22"/>
        </w:rPr>
      </w:pPr>
      <w:r w:rsidRPr="00BE173F">
        <w:rPr>
          <w:rFonts w:ascii="Arial" w:hAnsi="Arial" w:cs="Arial"/>
          <w:sz w:val="22"/>
          <w:szCs w:val="22"/>
        </w:rPr>
        <w:t xml:space="preserve">5.- </w:t>
      </w:r>
      <w:r w:rsidR="00524D2B" w:rsidRPr="00BE173F">
        <w:rPr>
          <w:rFonts w:ascii="Arial" w:hAnsi="Arial" w:cs="Arial"/>
          <w:sz w:val="22"/>
          <w:szCs w:val="22"/>
        </w:rPr>
        <w:t>Niego que de los hechos invocados se derive responsabilidad alguna imputable a esta citada en garantía, más allá de los estrictos términos del contrato de seguro que pudiera resultar aplicable.</w:t>
      </w:r>
    </w:p>
    <w:p w14:paraId="169A6009" w14:textId="41D4F7F1" w:rsidR="00524D2B" w:rsidRPr="00BE173F" w:rsidRDefault="000F79E9" w:rsidP="00A92C0D">
      <w:pPr>
        <w:spacing w:line="360" w:lineRule="auto"/>
        <w:ind w:firstLine="709"/>
        <w:jc w:val="both"/>
        <w:rPr>
          <w:rFonts w:ascii="Arial" w:hAnsi="Arial" w:cs="Arial"/>
          <w:sz w:val="22"/>
          <w:szCs w:val="22"/>
        </w:rPr>
      </w:pPr>
      <w:r w:rsidRPr="00BE173F">
        <w:rPr>
          <w:rFonts w:ascii="Arial" w:hAnsi="Arial" w:cs="Arial"/>
          <w:sz w:val="22"/>
          <w:szCs w:val="22"/>
        </w:rPr>
        <w:t xml:space="preserve">6.- </w:t>
      </w:r>
      <w:r w:rsidR="00524D2B" w:rsidRPr="00BE173F">
        <w:rPr>
          <w:rFonts w:ascii="Arial" w:hAnsi="Arial" w:cs="Arial"/>
          <w:sz w:val="22"/>
          <w:szCs w:val="22"/>
        </w:rPr>
        <w:t>Niego que la citación en garantía importe reconocimiento de cobertura, aceptación de hechos, responsabilidad alguna o legitimación pasiva sustancial de esta aseguradora.</w:t>
      </w:r>
    </w:p>
    <w:p w14:paraId="3B62EFBE" w14:textId="2D64C461" w:rsidR="00524D2B" w:rsidRPr="00BE173F" w:rsidRDefault="000F79E9" w:rsidP="00A92C0D">
      <w:pPr>
        <w:spacing w:line="360" w:lineRule="auto"/>
        <w:ind w:firstLine="709"/>
        <w:jc w:val="both"/>
        <w:rPr>
          <w:rFonts w:ascii="Arial" w:hAnsi="Arial" w:cs="Arial"/>
          <w:sz w:val="22"/>
          <w:szCs w:val="22"/>
        </w:rPr>
      </w:pPr>
      <w:r w:rsidRPr="00BE173F">
        <w:rPr>
          <w:rFonts w:ascii="Arial" w:hAnsi="Arial" w:cs="Arial"/>
          <w:sz w:val="22"/>
          <w:szCs w:val="22"/>
        </w:rPr>
        <w:t xml:space="preserve">7.- </w:t>
      </w:r>
      <w:r w:rsidR="00524D2B" w:rsidRPr="00BE173F">
        <w:rPr>
          <w:rFonts w:ascii="Arial" w:hAnsi="Arial" w:cs="Arial"/>
          <w:sz w:val="22"/>
          <w:szCs w:val="22"/>
        </w:rPr>
        <w:t>Niego la procedencia jurídica y fáctica de todos los rubros indemnizatorios reclamados, así como sus montos y forma de cálculo.</w:t>
      </w:r>
    </w:p>
    <w:p w14:paraId="4807F7B6" w14:textId="3DEEBB34" w:rsidR="00A90AE4" w:rsidRPr="00BE173F" w:rsidRDefault="000F79E9" w:rsidP="00A92C0D">
      <w:pPr>
        <w:spacing w:line="360" w:lineRule="auto"/>
        <w:ind w:firstLine="709"/>
        <w:jc w:val="both"/>
        <w:rPr>
          <w:rFonts w:ascii="Arial" w:hAnsi="Arial" w:cs="Arial"/>
          <w:sz w:val="22"/>
          <w:szCs w:val="22"/>
        </w:rPr>
      </w:pPr>
      <w:r w:rsidRPr="00BE173F">
        <w:rPr>
          <w:rFonts w:ascii="Arial" w:hAnsi="Arial" w:cs="Arial"/>
          <w:sz w:val="22"/>
          <w:szCs w:val="22"/>
        </w:rPr>
        <w:t xml:space="preserve">8.- </w:t>
      </w:r>
      <w:r w:rsidR="00A90AE4" w:rsidRPr="00BE173F">
        <w:rPr>
          <w:rFonts w:ascii="Arial" w:hAnsi="Arial" w:cs="Arial"/>
          <w:sz w:val="22"/>
          <w:szCs w:val="22"/>
        </w:rPr>
        <w:t>Niego que la mecánica del hecho haya sido la relatada por la actora</w:t>
      </w:r>
      <w:r w:rsidR="0027380E">
        <w:rPr>
          <w:rFonts w:ascii="Arial" w:hAnsi="Arial" w:cs="Arial"/>
          <w:sz w:val="22"/>
          <w:szCs w:val="22"/>
        </w:rPr>
        <w:t>.</w:t>
      </w:r>
    </w:p>
    <w:p w14:paraId="45D7D80C" w14:textId="48F492FF" w:rsidR="00523348" w:rsidRPr="00BE173F" w:rsidRDefault="000F79E9" w:rsidP="00A92C0D">
      <w:pPr>
        <w:spacing w:line="360" w:lineRule="auto"/>
        <w:ind w:firstLine="709"/>
        <w:jc w:val="both"/>
        <w:rPr>
          <w:rFonts w:ascii="Arial" w:hAnsi="Arial" w:cs="Arial"/>
          <w:sz w:val="22"/>
          <w:szCs w:val="22"/>
        </w:rPr>
      </w:pPr>
      <w:r w:rsidRPr="00BE173F">
        <w:rPr>
          <w:rFonts w:ascii="Arial" w:hAnsi="Arial" w:cs="Arial"/>
          <w:sz w:val="22"/>
          <w:szCs w:val="22"/>
        </w:rPr>
        <w:t xml:space="preserve">9.- </w:t>
      </w:r>
      <w:r w:rsidR="00523348" w:rsidRPr="00BE173F">
        <w:rPr>
          <w:rFonts w:ascii="Arial" w:hAnsi="Arial" w:cs="Arial"/>
          <w:sz w:val="22"/>
          <w:szCs w:val="22"/>
        </w:rPr>
        <w:t>Niego que el hecho haya ocurrido el día 10/07/2023 a las 01:00 horas aproximadamente.</w:t>
      </w:r>
    </w:p>
    <w:p w14:paraId="04882B51" w14:textId="6F8A3E5A" w:rsidR="00523348" w:rsidRPr="00BE173F" w:rsidRDefault="000F79E9" w:rsidP="00A92C0D">
      <w:pPr>
        <w:spacing w:line="360" w:lineRule="auto"/>
        <w:ind w:firstLine="709"/>
        <w:jc w:val="both"/>
        <w:rPr>
          <w:rFonts w:ascii="Arial" w:hAnsi="Arial" w:cs="Arial"/>
          <w:sz w:val="22"/>
          <w:szCs w:val="22"/>
        </w:rPr>
      </w:pPr>
      <w:r w:rsidRPr="00BE173F">
        <w:rPr>
          <w:rFonts w:ascii="Arial" w:hAnsi="Arial" w:cs="Arial"/>
          <w:sz w:val="22"/>
          <w:szCs w:val="22"/>
        </w:rPr>
        <w:t xml:space="preserve">10.- </w:t>
      </w:r>
      <w:r w:rsidR="00523348" w:rsidRPr="00BE173F">
        <w:rPr>
          <w:rFonts w:ascii="Arial" w:hAnsi="Arial" w:cs="Arial"/>
          <w:sz w:val="22"/>
          <w:szCs w:val="22"/>
        </w:rPr>
        <w:t xml:space="preserve">Niego que la Sra. Verónica Sabrina Medrano </w:t>
      </w:r>
      <w:proofErr w:type="spellStart"/>
      <w:r w:rsidR="00523348" w:rsidRPr="00BE173F">
        <w:rPr>
          <w:rFonts w:ascii="Arial" w:hAnsi="Arial" w:cs="Arial"/>
          <w:sz w:val="22"/>
          <w:szCs w:val="22"/>
        </w:rPr>
        <w:t>Reversat</w:t>
      </w:r>
      <w:proofErr w:type="spellEnd"/>
      <w:r w:rsidR="00523348" w:rsidRPr="00BE173F">
        <w:rPr>
          <w:rFonts w:ascii="Arial" w:hAnsi="Arial" w:cs="Arial"/>
          <w:sz w:val="22"/>
          <w:szCs w:val="22"/>
        </w:rPr>
        <w:t xml:space="preserve"> se encontrara circulando como acompañante del vehículo mencionado.</w:t>
      </w:r>
    </w:p>
    <w:p w14:paraId="76F26590" w14:textId="5B3E71CB" w:rsidR="00523348" w:rsidRPr="00BE173F" w:rsidRDefault="00880CFB" w:rsidP="00A92C0D">
      <w:pPr>
        <w:spacing w:line="360" w:lineRule="auto"/>
        <w:ind w:firstLine="709"/>
        <w:jc w:val="both"/>
        <w:rPr>
          <w:rFonts w:ascii="Arial" w:hAnsi="Arial" w:cs="Arial"/>
          <w:sz w:val="22"/>
          <w:szCs w:val="22"/>
        </w:rPr>
      </w:pPr>
      <w:r w:rsidRPr="00BE173F">
        <w:rPr>
          <w:rFonts w:ascii="Arial" w:hAnsi="Arial" w:cs="Arial"/>
          <w:sz w:val="22"/>
          <w:szCs w:val="22"/>
        </w:rPr>
        <w:t xml:space="preserve">11.- </w:t>
      </w:r>
      <w:r w:rsidR="00523348" w:rsidRPr="00BE173F">
        <w:rPr>
          <w:rFonts w:ascii="Arial" w:hAnsi="Arial" w:cs="Arial"/>
          <w:sz w:val="22"/>
          <w:szCs w:val="22"/>
        </w:rPr>
        <w:t>Niego que el vehículo involucrado fuera un Peugeot modelo 308, color bordo, dominio MYL-665.</w:t>
      </w:r>
    </w:p>
    <w:p w14:paraId="4C2F4CC8" w14:textId="32852739" w:rsidR="00523348" w:rsidRPr="00BE173F" w:rsidRDefault="00880CFB" w:rsidP="00A92C0D">
      <w:pPr>
        <w:spacing w:line="360" w:lineRule="auto"/>
        <w:ind w:firstLine="709"/>
        <w:jc w:val="both"/>
        <w:rPr>
          <w:rFonts w:ascii="Arial" w:hAnsi="Arial" w:cs="Arial"/>
          <w:sz w:val="22"/>
          <w:szCs w:val="22"/>
        </w:rPr>
      </w:pPr>
      <w:r w:rsidRPr="00BE173F">
        <w:rPr>
          <w:rFonts w:ascii="Arial" w:hAnsi="Arial" w:cs="Arial"/>
          <w:sz w:val="22"/>
          <w:szCs w:val="22"/>
        </w:rPr>
        <w:t xml:space="preserve">12.- </w:t>
      </w:r>
      <w:r w:rsidR="00523348" w:rsidRPr="00BE173F">
        <w:rPr>
          <w:rFonts w:ascii="Arial" w:hAnsi="Arial" w:cs="Arial"/>
          <w:sz w:val="22"/>
          <w:szCs w:val="22"/>
        </w:rPr>
        <w:t>Niego que el automóvil fuera conducido por el Sr. Víctor Emanuel Damiano Cruz.</w:t>
      </w:r>
    </w:p>
    <w:p w14:paraId="4DA17E14" w14:textId="66D06CBE" w:rsidR="00523348" w:rsidRPr="00BE173F" w:rsidRDefault="00880CFB" w:rsidP="00A92C0D">
      <w:pPr>
        <w:spacing w:line="360" w:lineRule="auto"/>
        <w:ind w:firstLine="709"/>
        <w:jc w:val="both"/>
        <w:rPr>
          <w:rFonts w:ascii="Arial" w:hAnsi="Arial" w:cs="Arial"/>
          <w:sz w:val="22"/>
          <w:szCs w:val="22"/>
        </w:rPr>
      </w:pPr>
      <w:r w:rsidRPr="00BE173F">
        <w:rPr>
          <w:rFonts w:ascii="Arial" w:hAnsi="Arial" w:cs="Arial"/>
          <w:sz w:val="22"/>
          <w:szCs w:val="22"/>
        </w:rPr>
        <w:t xml:space="preserve">13.- </w:t>
      </w:r>
      <w:r w:rsidR="00523348" w:rsidRPr="00BE173F">
        <w:rPr>
          <w:rFonts w:ascii="Arial" w:hAnsi="Arial" w:cs="Arial"/>
          <w:sz w:val="22"/>
          <w:szCs w:val="22"/>
        </w:rPr>
        <w:t xml:space="preserve">Niego que el rodado circulara por la Avenida </w:t>
      </w:r>
      <w:proofErr w:type="gramStart"/>
      <w:r w:rsidR="00523348" w:rsidRPr="00BE173F">
        <w:rPr>
          <w:rFonts w:ascii="Arial" w:hAnsi="Arial" w:cs="Arial"/>
          <w:sz w:val="22"/>
          <w:szCs w:val="22"/>
        </w:rPr>
        <w:t>Presidente</w:t>
      </w:r>
      <w:proofErr w:type="gramEnd"/>
      <w:r w:rsidR="00523348" w:rsidRPr="00BE173F">
        <w:rPr>
          <w:rFonts w:ascii="Arial" w:hAnsi="Arial" w:cs="Arial"/>
          <w:sz w:val="22"/>
          <w:szCs w:val="22"/>
        </w:rPr>
        <w:t xml:space="preserve"> Arturo Umberto Illia en el sentido indicado.</w:t>
      </w:r>
    </w:p>
    <w:p w14:paraId="476EB4E9" w14:textId="37C1BF9A" w:rsidR="00523348" w:rsidRPr="00BE173F" w:rsidRDefault="00880CFB" w:rsidP="00A92C0D">
      <w:pPr>
        <w:spacing w:line="360" w:lineRule="auto"/>
        <w:ind w:firstLine="709"/>
        <w:jc w:val="both"/>
        <w:rPr>
          <w:rFonts w:ascii="Arial" w:hAnsi="Arial" w:cs="Arial"/>
          <w:sz w:val="22"/>
          <w:szCs w:val="22"/>
        </w:rPr>
      </w:pPr>
      <w:r w:rsidRPr="00BE173F">
        <w:rPr>
          <w:rFonts w:ascii="Arial" w:hAnsi="Arial" w:cs="Arial"/>
          <w:sz w:val="22"/>
          <w:szCs w:val="22"/>
        </w:rPr>
        <w:t xml:space="preserve">14.- </w:t>
      </w:r>
      <w:r w:rsidR="00523348" w:rsidRPr="00BE173F">
        <w:rPr>
          <w:rFonts w:ascii="Arial" w:hAnsi="Arial" w:cs="Arial"/>
          <w:sz w:val="22"/>
          <w:szCs w:val="22"/>
        </w:rPr>
        <w:t xml:space="preserve">Niego que el siniestro haya ocurrido en la intersección de la Avenida </w:t>
      </w:r>
      <w:proofErr w:type="gramStart"/>
      <w:r w:rsidR="00523348" w:rsidRPr="00BE173F">
        <w:rPr>
          <w:rFonts w:ascii="Arial" w:hAnsi="Arial" w:cs="Arial"/>
          <w:sz w:val="22"/>
          <w:szCs w:val="22"/>
        </w:rPr>
        <w:t>Presidente</w:t>
      </w:r>
      <w:proofErr w:type="gramEnd"/>
      <w:r w:rsidR="00523348" w:rsidRPr="00BE173F">
        <w:rPr>
          <w:rFonts w:ascii="Arial" w:hAnsi="Arial" w:cs="Arial"/>
          <w:sz w:val="22"/>
          <w:szCs w:val="22"/>
        </w:rPr>
        <w:t xml:space="preserve"> Arturo Umberto Illia con la calle San Cayetano.</w:t>
      </w:r>
    </w:p>
    <w:p w14:paraId="7D1F1AD8" w14:textId="096473AF" w:rsidR="00523348" w:rsidRPr="00BE173F" w:rsidRDefault="00880CFB" w:rsidP="00A92C0D">
      <w:pPr>
        <w:spacing w:line="360" w:lineRule="auto"/>
        <w:ind w:firstLine="709"/>
        <w:jc w:val="both"/>
        <w:rPr>
          <w:rFonts w:ascii="Arial" w:hAnsi="Arial" w:cs="Arial"/>
          <w:sz w:val="22"/>
          <w:szCs w:val="22"/>
        </w:rPr>
      </w:pPr>
      <w:r w:rsidRPr="00BE173F">
        <w:rPr>
          <w:rFonts w:ascii="Arial" w:hAnsi="Arial" w:cs="Arial"/>
          <w:sz w:val="22"/>
          <w:szCs w:val="22"/>
        </w:rPr>
        <w:t xml:space="preserve">15.- </w:t>
      </w:r>
      <w:r w:rsidR="00523348" w:rsidRPr="00BE173F">
        <w:rPr>
          <w:rFonts w:ascii="Arial" w:hAnsi="Arial" w:cs="Arial"/>
          <w:sz w:val="22"/>
          <w:szCs w:val="22"/>
        </w:rPr>
        <w:t>Niego que el conductor haya perdido el control del vehículo en las circunstancias alegadas.</w:t>
      </w:r>
    </w:p>
    <w:p w14:paraId="2D55C642" w14:textId="0D8AA62D" w:rsidR="00523348" w:rsidRPr="00BE173F" w:rsidRDefault="00880CFB" w:rsidP="00A92C0D">
      <w:pPr>
        <w:spacing w:line="360" w:lineRule="auto"/>
        <w:ind w:firstLine="709"/>
        <w:jc w:val="both"/>
        <w:rPr>
          <w:rFonts w:ascii="Arial" w:hAnsi="Arial" w:cs="Arial"/>
          <w:sz w:val="22"/>
          <w:szCs w:val="22"/>
        </w:rPr>
      </w:pPr>
      <w:r w:rsidRPr="00BE173F">
        <w:rPr>
          <w:rFonts w:ascii="Arial" w:hAnsi="Arial" w:cs="Arial"/>
          <w:sz w:val="22"/>
          <w:szCs w:val="22"/>
        </w:rPr>
        <w:t xml:space="preserve">16.- </w:t>
      </w:r>
      <w:r w:rsidR="00523348" w:rsidRPr="00BE173F">
        <w:rPr>
          <w:rFonts w:ascii="Arial" w:hAnsi="Arial" w:cs="Arial"/>
          <w:sz w:val="22"/>
          <w:szCs w:val="22"/>
        </w:rPr>
        <w:t>Niego que el automóvil haya impactado contra una columna de luminaria existente en el lugar.</w:t>
      </w:r>
    </w:p>
    <w:p w14:paraId="4EA39A22" w14:textId="143F3EFC" w:rsidR="00523348" w:rsidRPr="00BE173F" w:rsidRDefault="00880CFB" w:rsidP="00A92C0D">
      <w:pPr>
        <w:spacing w:line="360" w:lineRule="auto"/>
        <w:ind w:firstLine="709"/>
        <w:jc w:val="both"/>
        <w:rPr>
          <w:rFonts w:ascii="Arial" w:hAnsi="Arial" w:cs="Arial"/>
          <w:sz w:val="22"/>
          <w:szCs w:val="22"/>
        </w:rPr>
      </w:pPr>
      <w:r w:rsidRPr="00BE173F">
        <w:rPr>
          <w:rFonts w:ascii="Arial" w:hAnsi="Arial" w:cs="Arial"/>
          <w:sz w:val="22"/>
          <w:szCs w:val="22"/>
        </w:rPr>
        <w:t xml:space="preserve">17.- </w:t>
      </w:r>
      <w:r w:rsidR="00523348" w:rsidRPr="00BE173F">
        <w:rPr>
          <w:rFonts w:ascii="Arial" w:hAnsi="Arial" w:cs="Arial"/>
          <w:sz w:val="22"/>
          <w:szCs w:val="22"/>
        </w:rPr>
        <w:t xml:space="preserve">Niego que las lesiones sufridas por la Sra. Medrano </w:t>
      </w:r>
      <w:proofErr w:type="spellStart"/>
      <w:r w:rsidR="00523348" w:rsidRPr="00BE173F">
        <w:rPr>
          <w:rFonts w:ascii="Arial" w:hAnsi="Arial" w:cs="Arial"/>
          <w:sz w:val="22"/>
          <w:szCs w:val="22"/>
        </w:rPr>
        <w:t>Reversat</w:t>
      </w:r>
      <w:proofErr w:type="spellEnd"/>
      <w:r w:rsidR="00523348" w:rsidRPr="00BE173F">
        <w:rPr>
          <w:rFonts w:ascii="Arial" w:hAnsi="Arial" w:cs="Arial"/>
          <w:sz w:val="22"/>
          <w:szCs w:val="22"/>
        </w:rPr>
        <w:t xml:space="preserve"> hayan sido consecuencia directa del hecho denunciado.</w:t>
      </w:r>
    </w:p>
    <w:p w14:paraId="755CE11E" w14:textId="0F02C9A8" w:rsidR="00523348" w:rsidRPr="00BE173F" w:rsidRDefault="00880CFB" w:rsidP="00A92C0D">
      <w:pPr>
        <w:spacing w:line="360" w:lineRule="auto"/>
        <w:ind w:firstLine="709"/>
        <w:jc w:val="both"/>
        <w:rPr>
          <w:rFonts w:ascii="Arial" w:hAnsi="Arial" w:cs="Arial"/>
          <w:sz w:val="22"/>
          <w:szCs w:val="22"/>
        </w:rPr>
      </w:pPr>
      <w:r w:rsidRPr="00BE173F">
        <w:rPr>
          <w:rFonts w:ascii="Arial" w:hAnsi="Arial" w:cs="Arial"/>
          <w:sz w:val="22"/>
          <w:szCs w:val="22"/>
        </w:rPr>
        <w:lastRenderedPageBreak/>
        <w:t xml:space="preserve">18.- </w:t>
      </w:r>
      <w:r w:rsidR="00523348" w:rsidRPr="00BE173F">
        <w:rPr>
          <w:rFonts w:ascii="Arial" w:hAnsi="Arial" w:cs="Arial"/>
          <w:sz w:val="22"/>
          <w:szCs w:val="22"/>
        </w:rPr>
        <w:t xml:space="preserve">Niego que el fallecimiento de la Sra. Verónica Sabrina Medrano </w:t>
      </w:r>
      <w:proofErr w:type="spellStart"/>
      <w:r w:rsidR="00523348" w:rsidRPr="00BE173F">
        <w:rPr>
          <w:rFonts w:ascii="Arial" w:hAnsi="Arial" w:cs="Arial"/>
          <w:sz w:val="22"/>
          <w:szCs w:val="22"/>
        </w:rPr>
        <w:t>Reversat</w:t>
      </w:r>
      <w:proofErr w:type="spellEnd"/>
      <w:r w:rsidR="00523348" w:rsidRPr="00BE173F">
        <w:rPr>
          <w:rFonts w:ascii="Arial" w:hAnsi="Arial" w:cs="Arial"/>
          <w:sz w:val="22"/>
          <w:szCs w:val="22"/>
        </w:rPr>
        <w:t xml:space="preserve"> sea consecuencia del accidente relatado.</w:t>
      </w:r>
    </w:p>
    <w:p w14:paraId="02235F95" w14:textId="41A77A50" w:rsidR="005C55B8" w:rsidRPr="00BE173F" w:rsidRDefault="00880CFB" w:rsidP="00A92C0D">
      <w:pPr>
        <w:spacing w:line="360" w:lineRule="auto"/>
        <w:ind w:firstLine="709"/>
        <w:jc w:val="both"/>
        <w:rPr>
          <w:rFonts w:ascii="Arial" w:hAnsi="Arial" w:cs="Arial"/>
          <w:sz w:val="22"/>
          <w:szCs w:val="22"/>
        </w:rPr>
      </w:pPr>
      <w:r w:rsidRPr="00BE173F">
        <w:rPr>
          <w:rFonts w:ascii="Arial" w:hAnsi="Arial" w:cs="Arial"/>
          <w:sz w:val="22"/>
          <w:szCs w:val="22"/>
        </w:rPr>
        <w:t xml:space="preserve">19.- </w:t>
      </w:r>
      <w:r w:rsidR="00523348" w:rsidRPr="00BE173F">
        <w:rPr>
          <w:rFonts w:ascii="Arial" w:hAnsi="Arial" w:cs="Arial"/>
          <w:sz w:val="22"/>
          <w:szCs w:val="22"/>
        </w:rPr>
        <w:t>Asimismo, n</w:t>
      </w:r>
      <w:r w:rsidR="005C55B8" w:rsidRPr="00BE173F">
        <w:rPr>
          <w:rFonts w:ascii="Arial" w:hAnsi="Arial" w:cs="Arial"/>
          <w:sz w:val="22"/>
          <w:szCs w:val="22"/>
        </w:rPr>
        <w:t>iego que se encuentren reunidos los presupuestos de la responsabilidad civil invocada.</w:t>
      </w:r>
    </w:p>
    <w:p w14:paraId="221689EF" w14:textId="0F383A64" w:rsidR="005C55B8" w:rsidRPr="00BE173F" w:rsidRDefault="00880CFB" w:rsidP="00A92C0D">
      <w:pPr>
        <w:spacing w:line="360" w:lineRule="auto"/>
        <w:ind w:firstLine="709"/>
        <w:jc w:val="both"/>
        <w:rPr>
          <w:rFonts w:ascii="Arial" w:hAnsi="Arial" w:cs="Arial"/>
          <w:sz w:val="22"/>
          <w:szCs w:val="22"/>
        </w:rPr>
      </w:pPr>
      <w:r w:rsidRPr="00BE173F">
        <w:rPr>
          <w:rFonts w:ascii="Arial" w:hAnsi="Arial" w:cs="Arial"/>
          <w:sz w:val="22"/>
          <w:szCs w:val="22"/>
        </w:rPr>
        <w:t xml:space="preserve">20.- </w:t>
      </w:r>
      <w:r w:rsidR="005C55B8" w:rsidRPr="00BE173F">
        <w:rPr>
          <w:rFonts w:ascii="Arial" w:hAnsi="Arial" w:cs="Arial"/>
          <w:sz w:val="22"/>
          <w:szCs w:val="22"/>
        </w:rPr>
        <w:t>Niego que corresponda atribuir responsabilidad objetiva en los términos pretendidos.</w:t>
      </w:r>
    </w:p>
    <w:p w14:paraId="55B64F25" w14:textId="717CC241" w:rsidR="005C55B8" w:rsidRPr="00BE173F" w:rsidRDefault="001E6C06" w:rsidP="00A92C0D">
      <w:pPr>
        <w:spacing w:line="360" w:lineRule="auto"/>
        <w:ind w:firstLine="709"/>
        <w:jc w:val="both"/>
        <w:rPr>
          <w:rFonts w:ascii="Arial" w:hAnsi="Arial" w:cs="Arial"/>
          <w:sz w:val="22"/>
          <w:szCs w:val="22"/>
        </w:rPr>
      </w:pPr>
      <w:r w:rsidRPr="00BE173F">
        <w:rPr>
          <w:rFonts w:ascii="Arial" w:hAnsi="Arial" w:cs="Arial"/>
          <w:sz w:val="22"/>
          <w:szCs w:val="22"/>
        </w:rPr>
        <w:t xml:space="preserve">21.- </w:t>
      </w:r>
      <w:r w:rsidR="005C55B8" w:rsidRPr="00BE173F">
        <w:rPr>
          <w:rFonts w:ascii="Arial" w:hAnsi="Arial" w:cs="Arial"/>
          <w:sz w:val="22"/>
          <w:szCs w:val="22"/>
        </w:rPr>
        <w:t>Niego que se encuentre acreditado el nexo causal adecuado entre el hecho y los daños reclamados.</w:t>
      </w:r>
    </w:p>
    <w:p w14:paraId="4E072D8F" w14:textId="63E50649" w:rsidR="005C55B8" w:rsidRPr="00BE173F" w:rsidRDefault="001E6C06" w:rsidP="00A92C0D">
      <w:pPr>
        <w:spacing w:line="360" w:lineRule="auto"/>
        <w:ind w:firstLine="709"/>
        <w:jc w:val="both"/>
        <w:rPr>
          <w:rFonts w:ascii="Arial" w:hAnsi="Arial" w:cs="Arial"/>
          <w:sz w:val="22"/>
          <w:szCs w:val="22"/>
        </w:rPr>
      </w:pPr>
      <w:r w:rsidRPr="00BE173F">
        <w:rPr>
          <w:rFonts w:ascii="Arial" w:hAnsi="Arial" w:cs="Arial"/>
          <w:sz w:val="22"/>
          <w:szCs w:val="22"/>
        </w:rPr>
        <w:t xml:space="preserve">22.- </w:t>
      </w:r>
      <w:r w:rsidR="005C55B8" w:rsidRPr="00BE173F">
        <w:rPr>
          <w:rFonts w:ascii="Arial" w:hAnsi="Arial" w:cs="Arial"/>
          <w:sz w:val="22"/>
          <w:szCs w:val="22"/>
        </w:rPr>
        <w:t>Niego que no exista culpa concurrente de la propia víctima o de terceros.</w:t>
      </w:r>
    </w:p>
    <w:p w14:paraId="7C008000" w14:textId="34BDFA5C" w:rsidR="005C55B8" w:rsidRPr="00BE173F" w:rsidRDefault="001E6C06" w:rsidP="00A92C0D">
      <w:pPr>
        <w:spacing w:line="360" w:lineRule="auto"/>
        <w:ind w:firstLine="709"/>
        <w:jc w:val="both"/>
        <w:rPr>
          <w:rFonts w:ascii="Arial" w:hAnsi="Arial" w:cs="Arial"/>
          <w:sz w:val="22"/>
          <w:szCs w:val="22"/>
        </w:rPr>
      </w:pPr>
      <w:r w:rsidRPr="00BE173F">
        <w:rPr>
          <w:rFonts w:ascii="Arial" w:hAnsi="Arial" w:cs="Arial"/>
          <w:sz w:val="22"/>
          <w:szCs w:val="22"/>
        </w:rPr>
        <w:t xml:space="preserve">23.- </w:t>
      </w:r>
      <w:r w:rsidR="005C55B8" w:rsidRPr="00BE173F">
        <w:rPr>
          <w:rFonts w:ascii="Arial" w:hAnsi="Arial" w:cs="Arial"/>
          <w:sz w:val="22"/>
          <w:szCs w:val="22"/>
        </w:rPr>
        <w:t>Niego que la responsabilidad del demandado resulte automática o indiscutida.</w:t>
      </w:r>
    </w:p>
    <w:p w14:paraId="76E4E661" w14:textId="75FE93BF" w:rsidR="005C55B8" w:rsidRPr="00BE173F" w:rsidRDefault="001E6C06" w:rsidP="00A92C0D">
      <w:pPr>
        <w:spacing w:line="360" w:lineRule="auto"/>
        <w:ind w:firstLine="709"/>
        <w:jc w:val="both"/>
        <w:rPr>
          <w:rFonts w:ascii="Arial" w:hAnsi="Arial" w:cs="Arial"/>
          <w:sz w:val="22"/>
          <w:szCs w:val="22"/>
        </w:rPr>
      </w:pPr>
      <w:r w:rsidRPr="00BE173F">
        <w:rPr>
          <w:rFonts w:ascii="Arial" w:hAnsi="Arial" w:cs="Arial"/>
          <w:sz w:val="22"/>
          <w:szCs w:val="22"/>
        </w:rPr>
        <w:t xml:space="preserve">24.- </w:t>
      </w:r>
      <w:r w:rsidR="005C55B8" w:rsidRPr="00BE173F">
        <w:rPr>
          <w:rFonts w:ascii="Arial" w:hAnsi="Arial" w:cs="Arial"/>
          <w:sz w:val="22"/>
          <w:szCs w:val="22"/>
        </w:rPr>
        <w:t xml:space="preserve">Niego que la fallecida Verónica Sabrina Medrano </w:t>
      </w:r>
      <w:proofErr w:type="spellStart"/>
      <w:r w:rsidR="005C55B8" w:rsidRPr="00BE173F">
        <w:rPr>
          <w:rFonts w:ascii="Arial" w:hAnsi="Arial" w:cs="Arial"/>
          <w:sz w:val="22"/>
          <w:szCs w:val="22"/>
        </w:rPr>
        <w:t>Reversat</w:t>
      </w:r>
      <w:proofErr w:type="spellEnd"/>
      <w:r w:rsidR="005C55B8" w:rsidRPr="00BE173F">
        <w:rPr>
          <w:rFonts w:ascii="Arial" w:hAnsi="Arial" w:cs="Arial"/>
          <w:sz w:val="22"/>
          <w:szCs w:val="22"/>
        </w:rPr>
        <w:t xml:space="preserve"> haya contribuido económicamente a los actores en la forma alegada.</w:t>
      </w:r>
    </w:p>
    <w:p w14:paraId="4667144B" w14:textId="56F8633E" w:rsidR="005C55B8" w:rsidRPr="00BE173F" w:rsidRDefault="001E6C06" w:rsidP="00A92C0D">
      <w:pPr>
        <w:spacing w:line="360" w:lineRule="auto"/>
        <w:ind w:firstLine="709"/>
        <w:jc w:val="both"/>
        <w:rPr>
          <w:rFonts w:ascii="Arial" w:hAnsi="Arial" w:cs="Arial"/>
          <w:sz w:val="22"/>
          <w:szCs w:val="22"/>
        </w:rPr>
      </w:pPr>
      <w:r w:rsidRPr="00BE173F">
        <w:rPr>
          <w:rFonts w:ascii="Arial" w:hAnsi="Arial" w:cs="Arial"/>
          <w:sz w:val="22"/>
          <w:szCs w:val="22"/>
        </w:rPr>
        <w:t xml:space="preserve">25.- </w:t>
      </w:r>
      <w:r w:rsidR="005C55B8" w:rsidRPr="00BE173F">
        <w:rPr>
          <w:rFonts w:ascii="Arial" w:hAnsi="Arial" w:cs="Arial"/>
          <w:sz w:val="22"/>
          <w:szCs w:val="22"/>
        </w:rPr>
        <w:t>Niego que la víctima percibiera ingresos mensuales regulares por la suma de $200.000.</w:t>
      </w:r>
    </w:p>
    <w:p w14:paraId="7B82613A" w14:textId="1FF1995B" w:rsidR="005C55B8" w:rsidRPr="00BE173F" w:rsidRDefault="001E6C06" w:rsidP="00A92C0D">
      <w:pPr>
        <w:spacing w:line="360" w:lineRule="auto"/>
        <w:ind w:firstLine="709"/>
        <w:jc w:val="both"/>
        <w:rPr>
          <w:rFonts w:ascii="Arial" w:hAnsi="Arial" w:cs="Arial"/>
          <w:sz w:val="22"/>
          <w:szCs w:val="22"/>
        </w:rPr>
      </w:pPr>
      <w:r w:rsidRPr="00BE173F">
        <w:rPr>
          <w:rFonts w:ascii="Arial" w:hAnsi="Arial" w:cs="Arial"/>
          <w:sz w:val="22"/>
          <w:szCs w:val="22"/>
        </w:rPr>
        <w:t xml:space="preserve">26.- </w:t>
      </w:r>
      <w:r w:rsidR="005C55B8" w:rsidRPr="00BE173F">
        <w:rPr>
          <w:rFonts w:ascii="Arial" w:hAnsi="Arial" w:cs="Arial"/>
          <w:sz w:val="22"/>
          <w:szCs w:val="22"/>
        </w:rPr>
        <w:t>Niego que dichos ingresos se encuentren debidamente acreditados.</w:t>
      </w:r>
    </w:p>
    <w:p w14:paraId="53D8E20F" w14:textId="760DBA4A" w:rsidR="005C55B8" w:rsidRPr="00BE173F" w:rsidRDefault="001E6C06" w:rsidP="00A92C0D">
      <w:pPr>
        <w:spacing w:line="360" w:lineRule="auto"/>
        <w:ind w:firstLine="709"/>
        <w:jc w:val="both"/>
        <w:rPr>
          <w:rFonts w:ascii="Arial" w:hAnsi="Arial" w:cs="Arial"/>
          <w:sz w:val="22"/>
          <w:szCs w:val="22"/>
        </w:rPr>
      </w:pPr>
      <w:r w:rsidRPr="00BE173F">
        <w:rPr>
          <w:rFonts w:ascii="Arial" w:hAnsi="Arial" w:cs="Arial"/>
          <w:sz w:val="22"/>
          <w:szCs w:val="22"/>
        </w:rPr>
        <w:t xml:space="preserve">27.- </w:t>
      </w:r>
      <w:r w:rsidR="005C55B8" w:rsidRPr="00BE173F">
        <w:rPr>
          <w:rFonts w:ascii="Arial" w:hAnsi="Arial" w:cs="Arial"/>
          <w:sz w:val="22"/>
          <w:szCs w:val="22"/>
        </w:rPr>
        <w:t>Niego que la actividad económica denunciada haya sido estable y permanente.</w:t>
      </w:r>
    </w:p>
    <w:p w14:paraId="7602B279" w14:textId="01F23BE2" w:rsidR="005C55B8" w:rsidRPr="00BE173F" w:rsidRDefault="005C55B8" w:rsidP="00A92C0D">
      <w:pPr>
        <w:spacing w:line="360" w:lineRule="auto"/>
        <w:ind w:firstLine="709"/>
        <w:jc w:val="both"/>
        <w:rPr>
          <w:rFonts w:ascii="Arial" w:hAnsi="Arial" w:cs="Arial"/>
          <w:sz w:val="22"/>
          <w:szCs w:val="22"/>
        </w:rPr>
      </w:pPr>
      <w:r w:rsidRPr="00BE173F">
        <w:rPr>
          <w:rFonts w:ascii="Arial" w:hAnsi="Arial" w:cs="Arial"/>
          <w:sz w:val="22"/>
          <w:szCs w:val="22"/>
        </w:rPr>
        <w:t>Niego que los actores dependieran económicamente de manera efectiva, regular y necesaria de la persona fallecida.</w:t>
      </w:r>
    </w:p>
    <w:p w14:paraId="6085D3E0" w14:textId="2484E13F" w:rsidR="005C55B8" w:rsidRPr="00BE173F" w:rsidRDefault="001E6C06" w:rsidP="00A92C0D">
      <w:pPr>
        <w:spacing w:line="360" w:lineRule="auto"/>
        <w:ind w:firstLine="709"/>
        <w:jc w:val="both"/>
        <w:rPr>
          <w:rFonts w:ascii="Arial" w:hAnsi="Arial" w:cs="Arial"/>
          <w:sz w:val="22"/>
          <w:szCs w:val="22"/>
        </w:rPr>
      </w:pPr>
      <w:r w:rsidRPr="00BE173F">
        <w:rPr>
          <w:rFonts w:ascii="Arial" w:hAnsi="Arial" w:cs="Arial"/>
          <w:sz w:val="22"/>
          <w:szCs w:val="22"/>
        </w:rPr>
        <w:t xml:space="preserve">28.- </w:t>
      </w:r>
      <w:r w:rsidR="005C55B8" w:rsidRPr="00BE173F">
        <w:rPr>
          <w:rFonts w:ascii="Arial" w:hAnsi="Arial" w:cs="Arial"/>
          <w:sz w:val="22"/>
          <w:szCs w:val="22"/>
        </w:rPr>
        <w:t>Niego que se encuentre acreditada la dependencia económica invocada.</w:t>
      </w:r>
    </w:p>
    <w:p w14:paraId="091E2566" w14:textId="290B199B" w:rsidR="005C55B8" w:rsidRPr="00BE173F" w:rsidRDefault="001E6C06" w:rsidP="00A92C0D">
      <w:pPr>
        <w:spacing w:line="360" w:lineRule="auto"/>
        <w:ind w:firstLine="709"/>
        <w:jc w:val="both"/>
        <w:rPr>
          <w:rFonts w:ascii="Arial" w:hAnsi="Arial" w:cs="Arial"/>
          <w:sz w:val="22"/>
          <w:szCs w:val="22"/>
        </w:rPr>
      </w:pPr>
      <w:r w:rsidRPr="00BE173F">
        <w:rPr>
          <w:rFonts w:ascii="Arial" w:hAnsi="Arial" w:cs="Arial"/>
          <w:sz w:val="22"/>
          <w:szCs w:val="22"/>
        </w:rPr>
        <w:t xml:space="preserve">29.- </w:t>
      </w:r>
      <w:r w:rsidR="005C55B8" w:rsidRPr="00BE173F">
        <w:rPr>
          <w:rFonts w:ascii="Arial" w:hAnsi="Arial" w:cs="Arial"/>
          <w:sz w:val="22"/>
          <w:szCs w:val="22"/>
        </w:rPr>
        <w:t>Niego que los vínculos alegados generen automáticamente derecho indemnizatorio.</w:t>
      </w:r>
    </w:p>
    <w:p w14:paraId="2B74677C" w14:textId="24D8579E" w:rsidR="00220AF1" w:rsidRPr="00BE173F" w:rsidRDefault="001E6C06" w:rsidP="00A92C0D">
      <w:pPr>
        <w:spacing w:line="360" w:lineRule="auto"/>
        <w:ind w:firstLine="709"/>
        <w:jc w:val="both"/>
        <w:rPr>
          <w:rFonts w:ascii="Arial" w:hAnsi="Arial" w:cs="Arial"/>
          <w:sz w:val="22"/>
          <w:szCs w:val="22"/>
        </w:rPr>
      </w:pPr>
      <w:r w:rsidRPr="00BE173F">
        <w:rPr>
          <w:rFonts w:ascii="Arial" w:hAnsi="Arial" w:cs="Arial"/>
          <w:sz w:val="22"/>
          <w:szCs w:val="22"/>
        </w:rPr>
        <w:t xml:space="preserve">30.- </w:t>
      </w:r>
      <w:r w:rsidR="00220AF1" w:rsidRPr="00BE173F">
        <w:rPr>
          <w:rFonts w:ascii="Arial" w:hAnsi="Arial" w:cs="Arial"/>
          <w:sz w:val="22"/>
          <w:szCs w:val="22"/>
        </w:rPr>
        <w:t>Niego que el rubro denominado “valor vida” resulte procedente en los términos reclamados.</w:t>
      </w:r>
    </w:p>
    <w:p w14:paraId="2BB2DA30" w14:textId="196A5943" w:rsidR="00220AF1" w:rsidRPr="00BE173F" w:rsidRDefault="00261BDD" w:rsidP="00A92C0D">
      <w:pPr>
        <w:spacing w:line="360" w:lineRule="auto"/>
        <w:ind w:firstLine="709"/>
        <w:jc w:val="both"/>
        <w:rPr>
          <w:rFonts w:ascii="Arial" w:hAnsi="Arial" w:cs="Arial"/>
          <w:sz w:val="22"/>
          <w:szCs w:val="22"/>
        </w:rPr>
      </w:pPr>
      <w:r w:rsidRPr="00BE173F">
        <w:rPr>
          <w:rFonts w:ascii="Arial" w:hAnsi="Arial" w:cs="Arial"/>
          <w:sz w:val="22"/>
          <w:szCs w:val="22"/>
        </w:rPr>
        <w:t xml:space="preserve">31.- </w:t>
      </w:r>
      <w:r w:rsidR="00220AF1" w:rsidRPr="00BE173F">
        <w:rPr>
          <w:rFonts w:ascii="Arial" w:hAnsi="Arial" w:cs="Arial"/>
          <w:sz w:val="22"/>
          <w:szCs w:val="22"/>
        </w:rPr>
        <w:t>Niego que el cálculo efectuado por los actores sea correcto.</w:t>
      </w:r>
    </w:p>
    <w:p w14:paraId="07692AA0" w14:textId="3EAACF20" w:rsidR="00220AF1" w:rsidRPr="00BE173F" w:rsidRDefault="0051544F" w:rsidP="00A92C0D">
      <w:pPr>
        <w:spacing w:line="360" w:lineRule="auto"/>
        <w:ind w:firstLine="709"/>
        <w:jc w:val="both"/>
        <w:rPr>
          <w:rFonts w:ascii="Arial" w:hAnsi="Arial" w:cs="Arial"/>
          <w:sz w:val="22"/>
          <w:szCs w:val="22"/>
        </w:rPr>
      </w:pPr>
      <w:r w:rsidRPr="00BE173F">
        <w:rPr>
          <w:rFonts w:ascii="Arial" w:hAnsi="Arial" w:cs="Arial"/>
          <w:sz w:val="22"/>
          <w:szCs w:val="22"/>
        </w:rPr>
        <w:t xml:space="preserve">32.- </w:t>
      </w:r>
      <w:r w:rsidR="00220AF1" w:rsidRPr="00BE173F">
        <w:rPr>
          <w:rFonts w:ascii="Arial" w:hAnsi="Arial" w:cs="Arial"/>
          <w:sz w:val="22"/>
          <w:szCs w:val="22"/>
        </w:rPr>
        <w:t>Niego que la suma reclamada por dicho rubro resulte razonable.</w:t>
      </w:r>
    </w:p>
    <w:p w14:paraId="6894DEAA" w14:textId="758986A6" w:rsidR="00220AF1" w:rsidRPr="00BE173F" w:rsidRDefault="0051544F" w:rsidP="00A92C0D">
      <w:pPr>
        <w:spacing w:line="360" w:lineRule="auto"/>
        <w:ind w:firstLine="709"/>
        <w:jc w:val="both"/>
        <w:rPr>
          <w:rFonts w:ascii="Arial" w:hAnsi="Arial" w:cs="Arial"/>
          <w:sz w:val="22"/>
          <w:szCs w:val="22"/>
        </w:rPr>
      </w:pPr>
      <w:r w:rsidRPr="00BE173F">
        <w:rPr>
          <w:rFonts w:ascii="Arial" w:hAnsi="Arial" w:cs="Arial"/>
          <w:sz w:val="22"/>
          <w:szCs w:val="22"/>
        </w:rPr>
        <w:t xml:space="preserve">33.- </w:t>
      </w:r>
      <w:r w:rsidR="00220AF1" w:rsidRPr="00BE173F">
        <w:rPr>
          <w:rFonts w:ascii="Arial" w:hAnsi="Arial" w:cs="Arial"/>
          <w:sz w:val="22"/>
          <w:szCs w:val="22"/>
        </w:rPr>
        <w:t>Niego que el monto pretendido guarde relación con las constancias objetivas de la causa.</w:t>
      </w:r>
    </w:p>
    <w:p w14:paraId="1465725F" w14:textId="2455C385" w:rsidR="00220AF1" w:rsidRPr="00BE173F" w:rsidRDefault="0051544F" w:rsidP="00A92C0D">
      <w:pPr>
        <w:spacing w:line="360" w:lineRule="auto"/>
        <w:ind w:firstLine="709"/>
        <w:jc w:val="both"/>
        <w:rPr>
          <w:rFonts w:ascii="Arial" w:hAnsi="Arial" w:cs="Arial"/>
          <w:sz w:val="22"/>
          <w:szCs w:val="22"/>
        </w:rPr>
      </w:pPr>
      <w:r w:rsidRPr="00BE173F">
        <w:rPr>
          <w:rFonts w:ascii="Arial" w:hAnsi="Arial" w:cs="Arial"/>
          <w:sz w:val="22"/>
          <w:szCs w:val="22"/>
        </w:rPr>
        <w:lastRenderedPageBreak/>
        <w:t xml:space="preserve">34.- </w:t>
      </w:r>
      <w:r w:rsidR="00220AF1" w:rsidRPr="00BE173F">
        <w:rPr>
          <w:rFonts w:ascii="Arial" w:hAnsi="Arial" w:cs="Arial"/>
          <w:sz w:val="22"/>
          <w:szCs w:val="22"/>
        </w:rPr>
        <w:t>Niego que el daño moral invocado se encuentre acreditado en su entidad y extensión.</w:t>
      </w:r>
    </w:p>
    <w:p w14:paraId="12E16F32" w14:textId="65AC8F57" w:rsidR="00220AF1" w:rsidRPr="00BE173F" w:rsidRDefault="0051544F" w:rsidP="00A92C0D">
      <w:pPr>
        <w:spacing w:line="360" w:lineRule="auto"/>
        <w:ind w:firstLine="709"/>
        <w:jc w:val="both"/>
        <w:rPr>
          <w:rFonts w:ascii="Arial" w:hAnsi="Arial" w:cs="Arial"/>
          <w:sz w:val="22"/>
          <w:szCs w:val="22"/>
        </w:rPr>
      </w:pPr>
      <w:r w:rsidRPr="00BE173F">
        <w:rPr>
          <w:rFonts w:ascii="Arial" w:hAnsi="Arial" w:cs="Arial"/>
          <w:sz w:val="22"/>
          <w:szCs w:val="22"/>
        </w:rPr>
        <w:t xml:space="preserve">35.- </w:t>
      </w:r>
      <w:r w:rsidR="00220AF1" w:rsidRPr="00BE173F">
        <w:rPr>
          <w:rFonts w:ascii="Arial" w:hAnsi="Arial" w:cs="Arial"/>
          <w:sz w:val="22"/>
          <w:szCs w:val="22"/>
        </w:rPr>
        <w:t>Niego que el monto reclamado por daño moral resulte proporcionado.</w:t>
      </w:r>
    </w:p>
    <w:p w14:paraId="6D738BFB" w14:textId="294B4E5C" w:rsidR="00220AF1" w:rsidRPr="00BE173F" w:rsidRDefault="0051544F" w:rsidP="00A92C0D">
      <w:pPr>
        <w:spacing w:line="360" w:lineRule="auto"/>
        <w:ind w:firstLine="709"/>
        <w:jc w:val="both"/>
        <w:rPr>
          <w:rFonts w:ascii="Arial" w:hAnsi="Arial" w:cs="Arial"/>
          <w:sz w:val="22"/>
          <w:szCs w:val="22"/>
        </w:rPr>
      </w:pPr>
      <w:r w:rsidRPr="00BE173F">
        <w:rPr>
          <w:rFonts w:ascii="Arial" w:hAnsi="Arial" w:cs="Arial"/>
          <w:sz w:val="22"/>
          <w:szCs w:val="22"/>
        </w:rPr>
        <w:t xml:space="preserve">36.- </w:t>
      </w:r>
      <w:r w:rsidR="00220AF1" w:rsidRPr="00BE173F">
        <w:rPr>
          <w:rFonts w:ascii="Arial" w:hAnsi="Arial" w:cs="Arial"/>
          <w:sz w:val="22"/>
          <w:szCs w:val="22"/>
        </w:rPr>
        <w:t>Niego que corresponda reconocer el daño moral en los montos solicitados.</w:t>
      </w:r>
    </w:p>
    <w:p w14:paraId="48F9B36F" w14:textId="7DB2869C" w:rsidR="00220AF1" w:rsidRPr="00BE173F" w:rsidRDefault="0051544F" w:rsidP="00A92C0D">
      <w:pPr>
        <w:spacing w:line="360" w:lineRule="auto"/>
        <w:ind w:firstLine="709"/>
        <w:jc w:val="both"/>
        <w:rPr>
          <w:rFonts w:ascii="Arial" w:hAnsi="Arial" w:cs="Arial"/>
          <w:sz w:val="22"/>
          <w:szCs w:val="22"/>
        </w:rPr>
      </w:pPr>
      <w:r w:rsidRPr="00BE173F">
        <w:rPr>
          <w:rFonts w:ascii="Arial" w:hAnsi="Arial" w:cs="Arial"/>
          <w:sz w:val="22"/>
          <w:szCs w:val="22"/>
        </w:rPr>
        <w:t xml:space="preserve">37.- </w:t>
      </w:r>
      <w:r w:rsidR="00220AF1" w:rsidRPr="00BE173F">
        <w:rPr>
          <w:rFonts w:ascii="Arial" w:hAnsi="Arial" w:cs="Arial"/>
          <w:sz w:val="22"/>
          <w:szCs w:val="22"/>
        </w:rPr>
        <w:t>Niego que el daño psíquico constituya un rubro autónomo indemnizable.</w:t>
      </w:r>
    </w:p>
    <w:p w14:paraId="2E658ABB" w14:textId="221C8C80" w:rsidR="00220AF1" w:rsidRPr="00BE173F" w:rsidRDefault="0051544F" w:rsidP="00A92C0D">
      <w:pPr>
        <w:spacing w:line="360" w:lineRule="auto"/>
        <w:ind w:firstLine="709"/>
        <w:jc w:val="both"/>
        <w:rPr>
          <w:rFonts w:ascii="Arial" w:hAnsi="Arial" w:cs="Arial"/>
          <w:sz w:val="22"/>
          <w:szCs w:val="22"/>
        </w:rPr>
      </w:pPr>
      <w:r w:rsidRPr="00BE173F">
        <w:rPr>
          <w:rFonts w:ascii="Arial" w:hAnsi="Arial" w:cs="Arial"/>
          <w:sz w:val="22"/>
          <w:szCs w:val="22"/>
        </w:rPr>
        <w:t xml:space="preserve">38.- </w:t>
      </w:r>
      <w:r w:rsidR="00220AF1" w:rsidRPr="00BE173F">
        <w:rPr>
          <w:rFonts w:ascii="Arial" w:hAnsi="Arial" w:cs="Arial"/>
          <w:sz w:val="22"/>
          <w:szCs w:val="22"/>
        </w:rPr>
        <w:t>Niego que exista diagnóstico cierto de incapacidad psíquica permanente.</w:t>
      </w:r>
    </w:p>
    <w:p w14:paraId="088806DF" w14:textId="56F8A30D" w:rsidR="00220AF1" w:rsidRPr="00BE173F" w:rsidRDefault="00550E3E" w:rsidP="00A92C0D">
      <w:pPr>
        <w:spacing w:line="360" w:lineRule="auto"/>
        <w:ind w:firstLine="709"/>
        <w:jc w:val="both"/>
        <w:rPr>
          <w:rFonts w:ascii="Arial" w:hAnsi="Arial" w:cs="Arial"/>
          <w:sz w:val="22"/>
          <w:szCs w:val="22"/>
        </w:rPr>
      </w:pPr>
      <w:r w:rsidRPr="00BE173F">
        <w:rPr>
          <w:rFonts w:ascii="Arial" w:hAnsi="Arial" w:cs="Arial"/>
          <w:sz w:val="22"/>
          <w:szCs w:val="22"/>
        </w:rPr>
        <w:t xml:space="preserve">39.- </w:t>
      </w:r>
      <w:r w:rsidR="00220AF1" w:rsidRPr="00BE173F">
        <w:rPr>
          <w:rFonts w:ascii="Arial" w:hAnsi="Arial" w:cs="Arial"/>
          <w:sz w:val="22"/>
          <w:szCs w:val="22"/>
        </w:rPr>
        <w:t>Niego que el daño psíquico invocado tenga relación causal directa con el hecho denunciado.</w:t>
      </w:r>
    </w:p>
    <w:p w14:paraId="1DE0B6DF" w14:textId="041FEFB5" w:rsidR="00220AF1" w:rsidRPr="00BE173F" w:rsidRDefault="00550E3E" w:rsidP="00A92C0D">
      <w:pPr>
        <w:spacing w:line="360" w:lineRule="auto"/>
        <w:ind w:firstLine="709"/>
        <w:jc w:val="both"/>
        <w:rPr>
          <w:rFonts w:ascii="Arial" w:hAnsi="Arial" w:cs="Arial"/>
          <w:sz w:val="22"/>
          <w:szCs w:val="22"/>
        </w:rPr>
      </w:pPr>
      <w:r w:rsidRPr="00BE173F">
        <w:rPr>
          <w:rFonts w:ascii="Arial" w:hAnsi="Arial" w:cs="Arial"/>
          <w:sz w:val="22"/>
          <w:szCs w:val="22"/>
        </w:rPr>
        <w:t xml:space="preserve">40.- </w:t>
      </w:r>
      <w:r w:rsidR="00220AF1" w:rsidRPr="00BE173F">
        <w:rPr>
          <w:rFonts w:ascii="Arial" w:hAnsi="Arial" w:cs="Arial"/>
          <w:sz w:val="22"/>
          <w:szCs w:val="22"/>
        </w:rPr>
        <w:t>Niego que los gastos de sepelio reclamados hayan sido efectivamente afrontados en las sumas indicadas.</w:t>
      </w:r>
    </w:p>
    <w:p w14:paraId="50D439A4" w14:textId="6D236334" w:rsidR="00220AF1" w:rsidRPr="00BE173F" w:rsidRDefault="00550E3E" w:rsidP="00A92C0D">
      <w:pPr>
        <w:spacing w:line="360" w:lineRule="auto"/>
        <w:ind w:firstLine="709"/>
        <w:jc w:val="both"/>
        <w:rPr>
          <w:rFonts w:ascii="Arial" w:hAnsi="Arial" w:cs="Arial"/>
          <w:sz w:val="22"/>
          <w:szCs w:val="22"/>
        </w:rPr>
      </w:pPr>
      <w:r w:rsidRPr="00BE173F">
        <w:rPr>
          <w:rFonts w:ascii="Arial" w:hAnsi="Arial" w:cs="Arial"/>
          <w:sz w:val="22"/>
          <w:szCs w:val="22"/>
        </w:rPr>
        <w:t xml:space="preserve">41.- </w:t>
      </w:r>
      <w:r w:rsidR="00220AF1" w:rsidRPr="00BE173F">
        <w:rPr>
          <w:rFonts w:ascii="Arial" w:hAnsi="Arial" w:cs="Arial"/>
          <w:sz w:val="22"/>
          <w:szCs w:val="22"/>
        </w:rPr>
        <w:t>Niego que los gastos invocados se encuentren debidamente acreditados.</w:t>
      </w:r>
    </w:p>
    <w:p w14:paraId="78B41DFE" w14:textId="57F59D4C" w:rsidR="00220AF1" w:rsidRPr="00BE173F" w:rsidRDefault="00550E3E" w:rsidP="00A92C0D">
      <w:pPr>
        <w:spacing w:line="360" w:lineRule="auto"/>
        <w:ind w:firstLine="709"/>
        <w:jc w:val="both"/>
        <w:rPr>
          <w:rFonts w:ascii="Arial" w:hAnsi="Arial" w:cs="Arial"/>
          <w:sz w:val="22"/>
          <w:szCs w:val="22"/>
        </w:rPr>
      </w:pPr>
      <w:r w:rsidRPr="00BE173F">
        <w:rPr>
          <w:rFonts w:ascii="Arial" w:hAnsi="Arial" w:cs="Arial"/>
          <w:sz w:val="22"/>
          <w:szCs w:val="22"/>
        </w:rPr>
        <w:t xml:space="preserve">42.- </w:t>
      </w:r>
      <w:r w:rsidR="00220AF1" w:rsidRPr="00BE173F">
        <w:rPr>
          <w:rFonts w:ascii="Arial" w:hAnsi="Arial" w:cs="Arial"/>
          <w:sz w:val="22"/>
          <w:szCs w:val="22"/>
        </w:rPr>
        <w:t>Niego que los gastos sin comprobantes resulten procedentes.</w:t>
      </w:r>
    </w:p>
    <w:p w14:paraId="6F1B4C48" w14:textId="11F35BC2" w:rsidR="00220AF1" w:rsidRPr="00BE173F" w:rsidRDefault="00550E3E" w:rsidP="00A92C0D">
      <w:pPr>
        <w:spacing w:line="360" w:lineRule="auto"/>
        <w:ind w:firstLine="709"/>
        <w:jc w:val="both"/>
        <w:rPr>
          <w:rFonts w:ascii="Arial" w:hAnsi="Arial" w:cs="Arial"/>
          <w:sz w:val="22"/>
          <w:szCs w:val="22"/>
        </w:rPr>
      </w:pPr>
      <w:r w:rsidRPr="00BE173F">
        <w:rPr>
          <w:rFonts w:ascii="Arial" w:hAnsi="Arial" w:cs="Arial"/>
          <w:sz w:val="22"/>
          <w:szCs w:val="22"/>
        </w:rPr>
        <w:t xml:space="preserve">43.- </w:t>
      </w:r>
      <w:r w:rsidR="00220AF1" w:rsidRPr="00BE173F">
        <w:rPr>
          <w:rFonts w:ascii="Arial" w:hAnsi="Arial" w:cs="Arial"/>
          <w:sz w:val="22"/>
          <w:szCs w:val="22"/>
        </w:rPr>
        <w:t>Niego que el contrato de seguro deba interpretarse en forma extensiva en perjuicio de la aseguradora.</w:t>
      </w:r>
    </w:p>
    <w:p w14:paraId="054A4E76" w14:textId="5802863C" w:rsidR="00220AF1" w:rsidRPr="00BE173F" w:rsidRDefault="00550E3E" w:rsidP="00A92C0D">
      <w:pPr>
        <w:spacing w:line="360" w:lineRule="auto"/>
        <w:ind w:firstLine="709"/>
        <w:jc w:val="both"/>
        <w:rPr>
          <w:rFonts w:ascii="Arial" w:hAnsi="Arial" w:cs="Arial"/>
          <w:sz w:val="22"/>
          <w:szCs w:val="22"/>
        </w:rPr>
      </w:pPr>
      <w:r w:rsidRPr="00BE173F">
        <w:rPr>
          <w:rFonts w:ascii="Arial" w:hAnsi="Arial" w:cs="Arial"/>
          <w:sz w:val="22"/>
          <w:szCs w:val="22"/>
        </w:rPr>
        <w:t xml:space="preserve">44.- </w:t>
      </w:r>
      <w:r w:rsidR="00220AF1" w:rsidRPr="00BE173F">
        <w:rPr>
          <w:rFonts w:ascii="Arial" w:hAnsi="Arial" w:cs="Arial"/>
          <w:sz w:val="22"/>
          <w:szCs w:val="22"/>
        </w:rPr>
        <w:t>Niego que el límite de cobertura resulte inoponible a los actores.</w:t>
      </w:r>
    </w:p>
    <w:p w14:paraId="0EB0B25A" w14:textId="7958D832" w:rsidR="00220AF1" w:rsidRPr="00BE173F" w:rsidRDefault="00550E3E" w:rsidP="00A92C0D">
      <w:pPr>
        <w:spacing w:line="360" w:lineRule="auto"/>
        <w:ind w:firstLine="709"/>
        <w:jc w:val="both"/>
        <w:rPr>
          <w:rFonts w:ascii="Arial" w:hAnsi="Arial" w:cs="Arial"/>
          <w:sz w:val="22"/>
          <w:szCs w:val="22"/>
        </w:rPr>
      </w:pPr>
      <w:r w:rsidRPr="00BE173F">
        <w:rPr>
          <w:rFonts w:ascii="Arial" w:hAnsi="Arial" w:cs="Arial"/>
          <w:sz w:val="22"/>
          <w:szCs w:val="22"/>
        </w:rPr>
        <w:t xml:space="preserve">45.- </w:t>
      </w:r>
      <w:r w:rsidR="00220AF1" w:rsidRPr="00BE173F">
        <w:rPr>
          <w:rFonts w:ascii="Arial" w:hAnsi="Arial" w:cs="Arial"/>
          <w:sz w:val="22"/>
          <w:szCs w:val="22"/>
        </w:rPr>
        <w:t>Niego que corresponda actualizar, indexar o adecuar el límite de cobertura al momento del pago.</w:t>
      </w:r>
    </w:p>
    <w:p w14:paraId="2E899A42" w14:textId="465DD151" w:rsidR="00523348" w:rsidRDefault="00550E3E" w:rsidP="00A92C0D">
      <w:pPr>
        <w:spacing w:line="360" w:lineRule="auto"/>
        <w:ind w:firstLine="709"/>
        <w:jc w:val="both"/>
        <w:rPr>
          <w:rFonts w:ascii="Arial" w:hAnsi="Arial" w:cs="Arial"/>
          <w:sz w:val="22"/>
          <w:szCs w:val="22"/>
        </w:rPr>
      </w:pPr>
      <w:r w:rsidRPr="00BE173F">
        <w:rPr>
          <w:rFonts w:ascii="Arial" w:hAnsi="Arial" w:cs="Arial"/>
          <w:sz w:val="22"/>
          <w:szCs w:val="22"/>
        </w:rPr>
        <w:t xml:space="preserve">46.- </w:t>
      </w:r>
      <w:r w:rsidR="00220AF1" w:rsidRPr="00BE173F">
        <w:rPr>
          <w:rFonts w:ascii="Arial" w:hAnsi="Arial" w:cs="Arial"/>
          <w:sz w:val="22"/>
          <w:szCs w:val="22"/>
        </w:rPr>
        <w:t>Niego que el contrato de seguro admita una condena por fuera de sus términos y condiciones.</w:t>
      </w:r>
    </w:p>
    <w:p w14:paraId="763B9CFE" w14:textId="77777777" w:rsidR="00605401" w:rsidRDefault="00605401" w:rsidP="00A92C0D">
      <w:pPr>
        <w:spacing w:line="360" w:lineRule="auto"/>
        <w:ind w:firstLine="709"/>
        <w:jc w:val="both"/>
        <w:rPr>
          <w:rFonts w:ascii="Arial" w:hAnsi="Arial" w:cs="Arial"/>
          <w:sz w:val="22"/>
          <w:szCs w:val="22"/>
        </w:rPr>
      </w:pPr>
      <w:r w:rsidRPr="00605401">
        <w:rPr>
          <w:rFonts w:ascii="Arial" w:hAnsi="Arial" w:cs="Arial"/>
          <w:sz w:val="22"/>
          <w:szCs w:val="22"/>
        </w:rPr>
        <w:t xml:space="preserve">RESPONSABILIDAD </w:t>
      </w:r>
    </w:p>
    <w:p w14:paraId="47FA94A0" w14:textId="521B055A" w:rsidR="00605401" w:rsidRDefault="00605401" w:rsidP="00A92C0D">
      <w:pPr>
        <w:spacing w:line="360" w:lineRule="auto"/>
        <w:ind w:firstLine="709"/>
        <w:jc w:val="both"/>
        <w:rPr>
          <w:rFonts w:ascii="Arial" w:hAnsi="Arial" w:cs="Arial"/>
          <w:sz w:val="22"/>
          <w:szCs w:val="22"/>
        </w:rPr>
      </w:pPr>
      <w:r>
        <w:rPr>
          <w:rFonts w:ascii="Arial" w:hAnsi="Arial" w:cs="Arial"/>
          <w:sz w:val="22"/>
          <w:szCs w:val="22"/>
        </w:rPr>
        <w:t xml:space="preserve">47.- </w:t>
      </w:r>
      <w:r w:rsidRPr="00605401">
        <w:rPr>
          <w:rFonts w:ascii="Arial" w:hAnsi="Arial" w:cs="Arial"/>
          <w:sz w:val="22"/>
          <w:szCs w:val="22"/>
        </w:rPr>
        <w:t xml:space="preserve">Niego que sean ciertos los factores atributivos de responsabilidad en que pretende fundarse la demanda. </w:t>
      </w:r>
    </w:p>
    <w:p w14:paraId="321F730B" w14:textId="77777777" w:rsidR="003A3DCC" w:rsidRDefault="003A3DCC" w:rsidP="00A92C0D">
      <w:pPr>
        <w:spacing w:line="360" w:lineRule="auto"/>
        <w:ind w:firstLine="709"/>
        <w:jc w:val="both"/>
        <w:rPr>
          <w:rFonts w:ascii="Arial" w:hAnsi="Arial" w:cs="Arial"/>
          <w:sz w:val="22"/>
          <w:szCs w:val="22"/>
        </w:rPr>
      </w:pPr>
      <w:r>
        <w:rPr>
          <w:rFonts w:ascii="Arial" w:hAnsi="Arial" w:cs="Arial"/>
          <w:sz w:val="22"/>
          <w:szCs w:val="22"/>
        </w:rPr>
        <w:t xml:space="preserve">48.- </w:t>
      </w:r>
      <w:r w:rsidR="00605401" w:rsidRPr="00605401">
        <w:rPr>
          <w:rFonts w:ascii="Arial" w:hAnsi="Arial" w:cs="Arial"/>
          <w:sz w:val="22"/>
          <w:szCs w:val="22"/>
        </w:rPr>
        <w:t>Niego que sean aplicables los factores de responsabilidad objetivos y subjetivos que se invocan respecto de los demandados.</w:t>
      </w:r>
    </w:p>
    <w:p w14:paraId="3C57591D" w14:textId="77777777" w:rsidR="000109FE" w:rsidRDefault="00605401" w:rsidP="00A92C0D">
      <w:pPr>
        <w:spacing w:line="360" w:lineRule="auto"/>
        <w:ind w:firstLine="709"/>
        <w:jc w:val="both"/>
        <w:rPr>
          <w:rFonts w:ascii="Arial" w:hAnsi="Arial" w:cs="Arial"/>
          <w:sz w:val="22"/>
          <w:szCs w:val="22"/>
        </w:rPr>
      </w:pPr>
      <w:r w:rsidRPr="00605401">
        <w:rPr>
          <w:rFonts w:ascii="Arial" w:hAnsi="Arial" w:cs="Arial"/>
          <w:sz w:val="22"/>
          <w:szCs w:val="22"/>
        </w:rPr>
        <w:t xml:space="preserve"> </w:t>
      </w:r>
      <w:r w:rsidR="007007FB">
        <w:rPr>
          <w:rFonts w:ascii="Arial" w:hAnsi="Arial" w:cs="Arial"/>
          <w:sz w:val="22"/>
          <w:szCs w:val="22"/>
        </w:rPr>
        <w:t xml:space="preserve">49.- </w:t>
      </w:r>
      <w:r w:rsidRPr="00605401">
        <w:rPr>
          <w:rFonts w:ascii="Arial" w:hAnsi="Arial" w:cs="Arial"/>
          <w:sz w:val="22"/>
          <w:szCs w:val="22"/>
        </w:rPr>
        <w:t xml:space="preserve">Niego que el demandado </w:t>
      </w:r>
      <w:r w:rsidR="000109FE">
        <w:rPr>
          <w:rFonts w:ascii="Arial" w:hAnsi="Arial" w:cs="Arial"/>
          <w:sz w:val="22"/>
          <w:szCs w:val="22"/>
        </w:rPr>
        <w:t>DAMIANO CRUZ VICTOR EMMANUEL</w:t>
      </w:r>
      <w:r w:rsidRPr="00605401">
        <w:rPr>
          <w:rFonts w:ascii="Arial" w:hAnsi="Arial" w:cs="Arial"/>
          <w:sz w:val="22"/>
          <w:szCs w:val="22"/>
        </w:rPr>
        <w:t xml:space="preserve"> hubiera actuado con negligencia, impericia o imprudencia en el arte de conducir o que omitiera mantener el pleno dominio del rodado que conducía. </w:t>
      </w:r>
    </w:p>
    <w:p w14:paraId="2DD5952F" w14:textId="77777777" w:rsidR="003E3274" w:rsidRDefault="003E3274" w:rsidP="00A92C0D">
      <w:pPr>
        <w:spacing w:line="360" w:lineRule="auto"/>
        <w:ind w:firstLine="709"/>
        <w:jc w:val="both"/>
        <w:rPr>
          <w:rFonts w:ascii="Arial" w:hAnsi="Arial" w:cs="Arial"/>
          <w:sz w:val="22"/>
          <w:szCs w:val="22"/>
        </w:rPr>
      </w:pPr>
      <w:r>
        <w:rPr>
          <w:rFonts w:ascii="Arial" w:hAnsi="Arial" w:cs="Arial"/>
          <w:sz w:val="22"/>
          <w:szCs w:val="22"/>
        </w:rPr>
        <w:t xml:space="preserve">50.- </w:t>
      </w:r>
      <w:r w:rsidR="00605401" w:rsidRPr="00605401">
        <w:rPr>
          <w:rFonts w:ascii="Arial" w:hAnsi="Arial" w:cs="Arial"/>
          <w:sz w:val="22"/>
          <w:szCs w:val="22"/>
        </w:rPr>
        <w:t xml:space="preserve">Niego que exista responsabilidad del conductor del vehículo asegurado por mi mandante en el hecho de autos. </w:t>
      </w:r>
    </w:p>
    <w:p w14:paraId="3234C859" w14:textId="77777777" w:rsidR="00B42FD4" w:rsidRDefault="003E3274" w:rsidP="00A92C0D">
      <w:pPr>
        <w:spacing w:line="360" w:lineRule="auto"/>
        <w:ind w:firstLine="709"/>
        <w:jc w:val="both"/>
        <w:rPr>
          <w:rFonts w:ascii="Arial" w:hAnsi="Arial" w:cs="Arial"/>
          <w:sz w:val="22"/>
          <w:szCs w:val="22"/>
        </w:rPr>
      </w:pPr>
      <w:r>
        <w:rPr>
          <w:rFonts w:ascii="Arial" w:hAnsi="Arial" w:cs="Arial"/>
          <w:sz w:val="22"/>
          <w:szCs w:val="22"/>
        </w:rPr>
        <w:lastRenderedPageBreak/>
        <w:t xml:space="preserve">51.- </w:t>
      </w:r>
      <w:r w:rsidR="00605401" w:rsidRPr="00605401">
        <w:rPr>
          <w:rFonts w:ascii="Arial" w:hAnsi="Arial" w:cs="Arial"/>
          <w:sz w:val="22"/>
          <w:szCs w:val="22"/>
        </w:rPr>
        <w:t xml:space="preserve">Niego que sea aplicable al hecho de autos la doctrina y jurisprudencia agregadas en la demanda. </w:t>
      </w:r>
    </w:p>
    <w:p w14:paraId="6860FCEF" w14:textId="77777777" w:rsidR="00B42FD4" w:rsidRDefault="00B42FD4" w:rsidP="00A92C0D">
      <w:pPr>
        <w:spacing w:line="360" w:lineRule="auto"/>
        <w:ind w:firstLine="709"/>
        <w:jc w:val="both"/>
        <w:rPr>
          <w:rFonts w:ascii="Arial" w:hAnsi="Arial" w:cs="Arial"/>
          <w:sz w:val="22"/>
          <w:szCs w:val="22"/>
        </w:rPr>
      </w:pPr>
      <w:r>
        <w:rPr>
          <w:rFonts w:ascii="Arial" w:hAnsi="Arial" w:cs="Arial"/>
          <w:sz w:val="22"/>
          <w:szCs w:val="22"/>
        </w:rPr>
        <w:t xml:space="preserve">52.- </w:t>
      </w:r>
      <w:r w:rsidR="00605401" w:rsidRPr="00605401">
        <w:rPr>
          <w:rFonts w:ascii="Arial" w:hAnsi="Arial" w:cs="Arial"/>
          <w:sz w:val="22"/>
          <w:szCs w:val="22"/>
        </w:rPr>
        <w:t xml:space="preserve">Niego que el demandado </w:t>
      </w:r>
      <w:r>
        <w:rPr>
          <w:rFonts w:ascii="Arial" w:hAnsi="Arial" w:cs="Arial"/>
          <w:sz w:val="22"/>
          <w:szCs w:val="22"/>
        </w:rPr>
        <w:t>DAMIANO CRUZ VICTOR EMMANUEL</w:t>
      </w:r>
      <w:r w:rsidR="00605401" w:rsidRPr="00605401">
        <w:rPr>
          <w:rFonts w:ascii="Arial" w:hAnsi="Arial" w:cs="Arial"/>
          <w:sz w:val="22"/>
          <w:szCs w:val="22"/>
        </w:rPr>
        <w:t xml:space="preserve"> tenga responsabilidad alguna por el hecho de autos. </w:t>
      </w:r>
    </w:p>
    <w:p w14:paraId="5652FAE9" w14:textId="77777777" w:rsidR="00B42FD4" w:rsidRDefault="00B42FD4" w:rsidP="00A92C0D">
      <w:pPr>
        <w:spacing w:line="360" w:lineRule="auto"/>
        <w:ind w:firstLine="709"/>
        <w:jc w:val="both"/>
        <w:rPr>
          <w:rFonts w:ascii="Arial" w:hAnsi="Arial" w:cs="Arial"/>
          <w:sz w:val="22"/>
          <w:szCs w:val="22"/>
        </w:rPr>
      </w:pPr>
      <w:r>
        <w:rPr>
          <w:rFonts w:ascii="Arial" w:hAnsi="Arial" w:cs="Arial"/>
          <w:sz w:val="22"/>
          <w:szCs w:val="22"/>
        </w:rPr>
        <w:t xml:space="preserve">53.- </w:t>
      </w:r>
      <w:r w:rsidR="00605401" w:rsidRPr="00605401">
        <w:rPr>
          <w:rFonts w:ascii="Arial" w:hAnsi="Arial" w:cs="Arial"/>
          <w:sz w:val="22"/>
          <w:szCs w:val="22"/>
        </w:rPr>
        <w:t>Niego que se encuentre acreditada la responsabilidad del demandado</w:t>
      </w:r>
      <w:r w:rsidRPr="00B42FD4">
        <w:rPr>
          <w:rFonts w:ascii="Arial" w:hAnsi="Arial" w:cs="Arial"/>
          <w:sz w:val="22"/>
          <w:szCs w:val="22"/>
        </w:rPr>
        <w:t xml:space="preserve"> </w:t>
      </w:r>
      <w:r>
        <w:rPr>
          <w:rFonts w:ascii="Arial" w:hAnsi="Arial" w:cs="Arial"/>
          <w:sz w:val="22"/>
          <w:szCs w:val="22"/>
        </w:rPr>
        <w:t>DAMIANO CRUZ VICTOR EMMANUEL</w:t>
      </w:r>
      <w:r w:rsidR="00605401" w:rsidRPr="00605401">
        <w:rPr>
          <w:rFonts w:ascii="Arial" w:hAnsi="Arial" w:cs="Arial"/>
          <w:sz w:val="22"/>
          <w:szCs w:val="22"/>
        </w:rPr>
        <w:t xml:space="preserve">. </w:t>
      </w:r>
    </w:p>
    <w:p w14:paraId="4CC163B5" w14:textId="77777777" w:rsidR="00B42FD4" w:rsidRDefault="00B42FD4" w:rsidP="00A92C0D">
      <w:pPr>
        <w:spacing w:line="360" w:lineRule="auto"/>
        <w:ind w:firstLine="709"/>
        <w:jc w:val="both"/>
        <w:rPr>
          <w:rFonts w:ascii="Arial" w:hAnsi="Arial" w:cs="Arial"/>
          <w:sz w:val="22"/>
          <w:szCs w:val="22"/>
        </w:rPr>
      </w:pPr>
      <w:r>
        <w:rPr>
          <w:rFonts w:ascii="Arial" w:hAnsi="Arial" w:cs="Arial"/>
          <w:sz w:val="22"/>
          <w:szCs w:val="22"/>
        </w:rPr>
        <w:t xml:space="preserve">54.- </w:t>
      </w:r>
      <w:r w:rsidR="00605401" w:rsidRPr="00605401">
        <w:rPr>
          <w:rFonts w:ascii="Arial" w:hAnsi="Arial" w:cs="Arial"/>
          <w:sz w:val="22"/>
          <w:szCs w:val="22"/>
        </w:rPr>
        <w:t xml:space="preserve">Niego que el demandado </w:t>
      </w:r>
      <w:r>
        <w:rPr>
          <w:rFonts w:ascii="Arial" w:hAnsi="Arial" w:cs="Arial"/>
          <w:sz w:val="22"/>
          <w:szCs w:val="22"/>
        </w:rPr>
        <w:t>DAMIANO CRUZ VICTOR EMMANUEL</w:t>
      </w:r>
      <w:r w:rsidR="00605401" w:rsidRPr="00605401">
        <w:rPr>
          <w:rFonts w:ascii="Arial" w:hAnsi="Arial" w:cs="Arial"/>
          <w:sz w:val="22"/>
          <w:szCs w:val="22"/>
        </w:rPr>
        <w:t xml:space="preserve"> haya provocado el siniestro y/o que deba responder por daño alguno. </w:t>
      </w:r>
    </w:p>
    <w:p w14:paraId="6B688E12" w14:textId="77777777" w:rsidR="00FF3C5A" w:rsidRDefault="00B42FD4" w:rsidP="00A92C0D">
      <w:pPr>
        <w:spacing w:line="360" w:lineRule="auto"/>
        <w:ind w:firstLine="709"/>
        <w:jc w:val="both"/>
        <w:rPr>
          <w:rFonts w:ascii="Arial" w:hAnsi="Arial" w:cs="Arial"/>
          <w:sz w:val="22"/>
          <w:szCs w:val="22"/>
        </w:rPr>
      </w:pPr>
      <w:r>
        <w:rPr>
          <w:rFonts w:ascii="Arial" w:hAnsi="Arial" w:cs="Arial"/>
          <w:sz w:val="22"/>
          <w:szCs w:val="22"/>
        </w:rPr>
        <w:t xml:space="preserve">55.- </w:t>
      </w:r>
      <w:r w:rsidR="00605401" w:rsidRPr="00605401">
        <w:rPr>
          <w:rFonts w:ascii="Arial" w:hAnsi="Arial" w:cs="Arial"/>
          <w:sz w:val="22"/>
          <w:szCs w:val="22"/>
        </w:rPr>
        <w:t xml:space="preserve">Niego que exista adecuada relación de causalidad entre los hechos que se invocan y los daños que se pretenden causados por el mismo. </w:t>
      </w:r>
    </w:p>
    <w:p w14:paraId="1D209623" w14:textId="77777777" w:rsidR="00FF3C5A" w:rsidRDefault="00FF3C5A" w:rsidP="00A92C0D">
      <w:pPr>
        <w:spacing w:line="360" w:lineRule="auto"/>
        <w:ind w:firstLine="709"/>
        <w:jc w:val="both"/>
        <w:rPr>
          <w:rFonts w:ascii="Arial" w:hAnsi="Arial" w:cs="Arial"/>
          <w:sz w:val="22"/>
          <w:szCs w:val="22"/>
        </w:rPr>
      </w:pPr>
      <w:r>
        <w:rPr>
          <w:rFonts w:ascii="Arial" w:hAnsi="Arial" w:cs="Arial"/>
          <w:sz w:val="22"/>
          <w:szCs w:val="22"/>
        </w:rPr>
        <w:t xml:space="preserve">56.- </w:t>
      </w:r>
      <w:r w:rsidR="00605401" w:rsidRPr="00605401">
        <w:rPr>
          <w:rFonts w:ascii="Arial" w:hAnsi="Arial" w:cs="Arial"/>
          <w:sz w:val="22"/>
          <w:szCs w:val="22"/>
        </w:rPr>
        <w:t xml:space="preserve">Niego en forma terminante que la causa eficiente del hecho recaiga sobre maniobra alguna realizada por el demandado. </w:t>
      </w:r>
    </w:p>
    <w:p w14:paraId="4BB3C3EE" w14:textId="4F7A2D16" w:rsidR="00605401" w:rsidRPr="00BE173F" w:rsidRDefault="00605401" w:rsidP="00A92C0D">
      <w:pPr>
        <w:spacing w:line="360" w:lineRule="auto"/>
        <w:ind w:firstLine="709"/>
        <w:jc w:val="both"/>
        <w:rPr>
          <w:rFonts w:ascii="Arial" w:hAnsi="Arial" w:cs="Arial"/>
          <w:sz w:val="22"/>
          <w:szCs w:val="22"/>
        </w:rPr>
      </w:pPr>
      <w:r w:rsidRPr="00605401">
        <w:rPr>
          <w:rFonts w:ascii="Arial" w:hAnsi="Arial" w:cs="Arial"/>
          <w:sz w:val="22"/>
          <w:szCs w:val="22"/>
        </w:rPr>
        <w:t>Solicito el rechazo de la demanda, con costas.</w:t>
      </w:r>
    </w:p>
    <w:p w14:paraId="43F3BF73" w14:textId="77777777" w:rsidR="00E61516" w:rsidRPr="00BE173F" w:rsidRDefault="00E61516" w:rsidP="00A92C0D">
      <w:pPr>
        <w:spacing w:line="360" w:lineRule="auto"/>
        <w:ind w:firstLine="709"/>
        <w:jc w:val="both"/>
        <w:rPr>
          <w:rFonts w:ascii="Arial" w:hAnsi="Arial" w:cs="Arial"/>
          <w:sz w:val="22"/>
          <w:szCs w:val="22"/>
        </w:rPr>
      </w:pPr>
    </w:p>
    <w:p w14:paraId="59BFB0C3" w14:textId="0A7A6D65" w:rsidR="00523348" w:rsidRPr="00413019" w:rsidRDefault="00523348" w:rsidP="00413019">
      <w:pPr>
        <w:pStyle w:val="Prrafodelista"/>
        <w:numPr>
          <w:ilvl w:val="0"/>
          <w:numId w:val="1"/>
        </w:numPr>
        <w:spacing w:line="360" w:lineRule="auto"/>
        <w:jc w:val="both"/>
        <w:rPr>
          <w:rFonts w:ascii="Arial" w:hAnsi="Arial" w:cs="Arial"/>
          <w:b/>
          <w:bCs/>
          <w:sz w:val="22"/>
          <w:szCs w:val="22"/>
          <w:u w:val="single"/>
        </w:rPr>
      </w:pPr>
      <w:r w:rsidRPr="00413019">
        <w:rPr>
          <w:rFonts w:ascii="Arial" w:hAnsi="Arial" w:cs="Arial"/>
          <w:b/>
          <w:bCs/>
          <w:sz w:val="22"/>
          <w:szCs w:val="22"/>
          <w:u w:val="single"/>
        </w:rPr>
        <w:t>OPONE IMPROCEDENCIA DE MULTA POR SUPUESTA NEGACIÓN DE SINIESTRO</w:t>
      </w:r>
    </w:p>
    <w:p w14:paraId="29ED126A" w14:textId="77777777" w:rsidR="00523348" w:rsidRPr="00BE173F" w:rsidRDefault="00523348" w:rsidP="00A92C0D">
      <w:pPr>
        <w:spacing w:line="360" w:lineRule="auto"/>
        <w:ind w:firstLine="709"/>
        <w:jc w:val="both"/>
        <w:rPr>
          <w:rFonts w:ascii="Arial" w:hAnsi="Arial" w:cs="Arial"/>
          <w:sz w:val="22"/>
          <w:szCs w:val="22"/>
        </w:rPr>
      </w:pPr>
      <w:r w:rsidRPr="00BE173F">
        <w:rPr>
          <w:rFonts w:ascii="Arial" w:hAnsi="Arial" w:cs="Arial"/>
          <w:i/>
          <w:iCs/>
          <w:sz w:val="22"/>
          <w:szCs w:val="22"/>
        </w:rPr>
        <w:t>(art. 45 CPCC – rechazo de imputación de mala fe)</w:t>
      </w:r>
    </w:p>
    <w:p w14:paraId="06E843BA" w14:textId="77777777" w:rsidR="00523348" w:rsidRPr="00BE173F" w:rsidRDefault="00523348" w:rsidP="00A92C0D">
      <w:pPr>
        <w:spacing w:line="360" w:lineRule="auto"/>
        <w:ind w:firstLine="709"/>
        <w:jc w:val="both"/>
        <w:rPr>
          <w:rFonts w:ascii="Arial" w:hAnsi="Arial" w:cs="Arial"/>
          <w:sz w:val="22"/>
          <w:szCs w:val="22"/>
        </w:rPr>
      </w:pPr>
      <w:r w:rsidRPr="00BE173F">
        <w:rPr>
          <w:rFonts w:ascii="Arial" w:hAnsi="Arial" w:cs="Arial"/>
          <w:sz w:val="22"/>
          <w:szCs w:val="22"/>
        </w:rPr>
        <w:t xml:space="preserve">La parte actora solicita la aplicación de la multa prevista en el art. 45 del CPCC, bajo el argumento de una supuesta negación del siniestro por parte de esta citada en garantía, imputándole una conducta de mala fe y malicia procesal que </w:t>
      </w:r>
      <w:r w:rsidRPr="00BE173F">
        <w:rPr>
          <w:rFonts w:ascii="Arial" w:hAnsi="Arial" w:cs="Arial"/>
          <w:b/>
          <w:bCs/>
          <w:sz w:val="22"/>
          <w:szCs w:val="22"/>
        </w:rPr>
        <w:t>se rechaza en forma expresa, categórica y absoluta</w:t>
      </w:r>
      <w:r w:rsidRPr="00BE173F">
        <w:rPr>
          <w:rFonts w:ascii="Arial" w:hAnsi="Arial" w:cs="Arial"/>
          <w:sz w:val="22"/>
          <w:szCs w:val="22"/>
        </w:rPr>
        <w:t>, por improcedente, infundada y carente de todo sustento fáctico y jurídico.</w:t>
      </w:r>
    </w:p>
    <w:p w14:paraId="7DEE2F86" w14:textId="77777777" w:rsidR="00523348" w:rsidRPr="00BE173F" w:rsidRDefault="00523348" w:rsidP="00A92C0D">
      <w:pPr>
        <w:spacing w:line="360" w:lineRule="auto"/>
        <w:ind w:firstLine="709"/>
        <w:jc w:val="both"/>
        <w:rPr>
          <w:rFonts w:ascii="Arial" w:hAnsi="Arial" w:cs="Arial"/>
          <w:sz w:val="22"/>
          <w:szCs w:val="22"/>
        </w:rPr>
      </w:pPr>
      <w:r w:rsidRPr="00BE173F">
        <w:rPr>
          <w:rFonts w:ascii="Arial" w:hAnsi="Arial" w:cs="Arial"/>
          <w:sz w:val="22"/>
          <w:szCs w:val="22"/>
        </w:rPr>
        <w:t xml:space="preserve">Debe recordarse que la citación en garantía prevista en el art. 118 de la Ley 17.418 </w:t>
      </w:r>
      <w:r w:rsidRPr="00BE173F">
        <w:rPr>
          <w:rFonts w:ascii="Arial" w:hAnsi="Arial" w:cs="Arial"/>
          <w:b/>
          <w:bCs/>
          <w:sz w:val="22"/>
          <w:szCs w:val="22"/>
        </w:rPr>
        <w:t>no priva a la aseguradora de su derecho constitucional de defensa en juicio</w:t>
      </w:r>
      <w:r w:rsidRPr="00BE173F">
        <w:rPr>
          <w:rFonts w:ascii="Arial" w:hAnsi="Arial" w:cs="Arial"/>
          <w:sz w:val="22"/>
          <w:szCs w:val="22"/>
        </w:rPr>
        <w:t>, ni la obliga a admitir hechos, responsabilidad ni cobertura, resultando inadmisible pretender que el ejercicio regular de defensas legales sea equiparado a una conducta de mala fe.</w:t>
      </w:r>
    </w:p>
    <w:p w14:paraId="35A22616" w14:textId="77777777" w:rsidR="00523348" w:rsidRPr="00BE173F" w:rsidRDefault="00523348" w:rsidP="00A92C0D">
      <w:pPr>
        <w:spacing w:line="360" w:lineRule="auto"/>
        <w:ind w:firstLine="709"/>
        <w:jc w:val="both"/>
        <w:rPr>
          <w:rFonts w:ascii="Arial" w:hAnsi="Arial" w:cs="Arial"/>
          <w:sz w:val="22"/>
          <w:szCs w:val="22"/>
        </w:rPr>
      </w:pPr>
      <w:r w:rsidRPr="00BE173F">
        <w:rPr>
          <w:rFonts w:ascii="Arial" w:hAnsi="Arial" w:cs="Arial"/>
          <w:sz w:val="22"/>
          <w:szCs w:val="22"/>
        </w:rPr>
        <w:t xml:space="preserve">Asimismo, la aplicación de la sanción prevista en el art. 45 del CPCC </w:t>
      </w:r>
      <w:r w:rsidRPr="00BE173F">
        <w:rPr>
          <w:rFonts w:ascii="Arial" w:hAnsi="Arial" w:cs="Arial"/>
          <w:b/>
          <w:bCs/>
          <w:sz w:val="22"/>
          <w:szCs w:val="22"/>
        </w:rPr>
        <w:t>requiere la demostración concreta, inequívoca y manifiesta de una conducta procesal dolosa, obstructiva o claramente temeraria</w:t>
      </w:r>
      <w:r w:rsidRPr="00BE173F">
        <w:rPr>
          <w:rFonts w:ascii="Arial" w:hAnsi="Arial" w:cs="Arial"/>
          <w:sz w:val="22"/>
          <w:szCs w:val="22"/>
        </w:rPr>
        <w:t xml:space="preserve">, extremos que </w:t>
      </w:r>
      <w:r w:rsidRPr="00BE173F">
        <w:rPr>
          <w:rFonts w:ascii="Arial" w:hAnsi="Arial" w:cs="Arial"/>
          <w:b/>
          <w:bCs/>
          <w:sz w:val="22"/>
          <w:szCs w:val="22"/>
          <w:u w:val="single"/>
        </w:rPr>
        <w:t>no se configuran en el caso</w:t>
      </w:r>
      <w:r w:rsidRPr="00BE173F">
        <w:rPr>
          <w:rFonts w:ascii="Arial" w:hAnsi="Arial" w:cs="Arial"/>
          <w:sz w:val="22"/>
          <w:szCs w:val="22"/>
        </w:rPr>
        <w:t xml:space="preserve"> ni han sido </w:t>
      </w:r>
      <w:r w:rsidRPr="00BE173F">
        <w:rPr>
          <w:rFonts w:ascii="Arial" w:hAnsi="Arial" w:cs="Arial"/>
          <w:sz w:val="22"/>
          <w:szCs w:val="22"/>
          <w:u w:val="single"/>
        </w:rPr>
        <w:t>siquiera mínimamente acreditados por la parte actora, quien se limita a efectuar afirmaciones dogmáticas y conjeturales.</w:t>
      </w:r>
    </w:p>
    <w:p w14:paraId="746B8468" w14:textId="26423209" w:rsidR="008C774A" w:rsidRPr="00BE173F" w:rsidRDefault="008C774A" w:rsidP="00A92C0D">
      <w:pPr>
        <w:spacing w:line="360" w:lineRule="auto"/>
        <w:ind w:firstLine="709"/>
        <w:jc w:val="both"/>
        <w:rPr>
          <w:rFonts w:ascii="Arial" w:hAnsi="Arial" w:cs="Arial"/>
          <w:sz w:val="22"/>
          <w:szCs w:val="22"/>
        </w:rPr>
      </w:pPr>
      <w:r w:rsidRPr="00BE173F">
        <w:rPr>
          <w:rFonts w:ascii="Arial" w:hAnsi="Arial" w:cs="Arial"/>
          <w:sz w:val="22"/>
          <w:szCs w:val="22"/>
        </w:rPr>
        <w:lastRenderedPageBreak/>
        <w:t xml:space="preserve">La doctrina y la jurisprudencia son pacíficas en cuanto a que </w:t>
      </w:r>
      <w:r w:rsidRPr="00BE173F">
        <w:rPr>
          <w:rFonts w:ascii="Arial" w:hAnsi="Arial" w:cs="Arial"/>
          <w:b/>
          <w:bCs/>
          <w:sz w:val="22"/>
          <w:szCs w:val="22"/>
        </w:rPr>
        <w:t>la sola negativa de los hechos o el cuestionamiento de la pretensión actora no configuran malicia procesal</w:t>
      </w:r>
      <w:r w:rsidRPr="00BE173F">
        <w:rPr>
          <w:rFonts w:ascii="Arial" w:hAnsi="Arial" w:cs="Arial"/>
          <w:sz w:val="22"/>
          <w:szCs w:val="22"/>
        </w:rPr>
        <w:t>, siendo improcedente la aplicación de sanciones cuando la parte se limita a ejercer defensas legítimas dentro del marco del debido proceso.</w:t>
      </w:r>
    </w:p>
    <w:p w14:paraId="2CF2C976" w14:textId="77777777" w:rsidR="008C774A" w:rsidRPr="00BE173F" w:rsidRDefault="008C774A" w:rsidP="00A92C0D">
      <w:pPr>
        <w:spacing w:line="360" w:lineRule="auto"/>
        <w:ind w:firstLine="709"/>
        <w:jc w:val="both"/>
        <w:rPr>
          <w:rFonts w:ascii="Arial" w:hAnsi="Arial" w:cs="Arial"/>
          <w:sz w:val="22"/>
          <w:szCs w:val="22"/>
        </w:rPr>
      </w:pPr>
      <w:r w:rsidRPr="00BE173F">
        <w:rPr>
          <w:rFonts w:ascii="Arial" w:hAnsi="Arial" w:cs="Arial"/>
          <w:sz w:val="22"/>
          <w:szCs w:val="22"/>
        </w:rPr>
        <w:t xml:space="preserve">Pretender sancionar a esta aseguradora por el solo hecho de defenderse importa una </w:t>
      </w:r>
      <w:r w:rsidRPr="00BE173F">
        <w:rPr>
          <w:rFonts w:ascii="Arial" w:hAnsi="Arial" w:cs="Arial"/>
          <w:b/>
          <w:bCs/>
          <w:sz w:val="22"/>
          <w:szCs w:val="22"/>
        </w:rPr>
        <w:t>interpretación extensiva y abusiva del art. 45 del CPCC</w:t>
      </w:r>
      <w:r w:rsidRPr="00BE173F">
        <w:rPr>
          <w:rFonts w:ascii="Arial" w:hAnsi="Arial" w:cs="Arial"/>
          <w:sz w:val="22"/>
          <w:szCs w:val="22"/>
        </w:rPr>
        <w:t>, contraria a los principios del debido proceso, defensa en juicio y buena fe procesal.</w:t>
      </w:r>
    </w:p>
    <w:p w14:paraId="79278D07" w14:textId="77777777" w:rsidR="008C774A" w:rsidRPr="00BE173F" w:rsidRDefault="008C774A" w:rsidP="00A92C0D">
      <w:pPr>
        <w:spacing w:line="360" w:lineRule="auto"/>
        <w:ind w:firstLine="709"/>
        <w:jc w:val="both"/>
        <w:rPr>
          <w:rFonts w:ascii="Arial" w:hAnsi="Arial" w:cs="Arial"/>
          <w:sz w:val="22"/>
          <w:szCs w:val="22"/>
        </w:rPr>
      </w:pPr>
      <w:r w:rsidRPr="00BE173F">
        <w:rPr>
          <w:rFonts w:ascii="Arial" w:hAnsi="Arial" w:cs="Arial"/>
          <w:sz w:val="22"/>
          <w:szCs w:val="22"/>
        </w:rPr>
        <w:t xml:space="preserve">En consecuencia, se solicita se </w:t>
      </w:r>
      <w:r w:rsidRPr="00BE173F">
        <w:rPr>
          <w:rFonts w:ascii="Arial" w:hAnsi="Arial" w:cs="Arial"/>
          <w:b/>
          <w:bCs/>
          <w:sz w:val="22"/>
          <w:szCs w:val="22"/>
        </w:rPr>
        <w:t>rechace en forma íntegra y expresa</w:t>
      </w:r>
      <w:r w:rsidRPr="00BE173F">
        <w:rPr>
          <w:rFonts w:ascii="Arial" w:hAnsi="Arial" w:cs="Arial"/>
          <w:sz w:val="22"/>
          <w:szCs w:val="22"/>
        </w:rPr>
        <w:t xml:space="preserve"> el pedido de aplicación de multa por malicia procesal, con costas a la parte actora.</w:t>
      </w:r>
    </w:p>
    <w:p w14:paraId="6580C51A" w14:textId="77777777" w:rsidR="00523348" w:rsidRPr="00BE173F" w:rsidRDefault="00523348" w:rsidP="00A92C0D">
      <w:pPr>
        <w:spacing w:line="360" w:lineRule="auto"/>
        <w:ind w:firstLine="709"/>
        <w:jc w:val="both"/>
        <w:rPr>
          <w:rFonts w:ascii="Arial" w:hAnsi="Arial" w:cs="Arial"/>
          <w:sz w:val="22"/>
          <w:szCs w:val="22"/>
        </w:rPr>
      </w:pPr>
    </w:p>
    <w:p w14:paraId="0C5403F3" w14:textId="77777777" w:rsidR="00A272AC" w:rsidRPr="00BE173F" w:rsidRDefault="00A272AC" w:rsidP="00A92C0D">
      <w:pPr>
        <w:pStyle w:val="Prrafodelista"/>
        <w:numPr>
          <w:ilvl w:val="0"/>
          <w:numId w:val="1"/>
        </w:numPr>
        <w:spacing w:line="360" w:lineRule="auto"/>
        <w:ind w:firstLine="709"/>
        <w:jc w:val="both"/>
        <w:rPr>
          <w:rFonts w:ascii="Arial" w:hAnsi="Arial" w:cs="Arial"/>
          <w:b/>
          <w:bCs/>
          <w:sz w:val="22"/>
          <w:szCs w:val="22"/>
          <w:u w:val="single"/>
        </w:rPr>
      </w:pPr>
      <w:r w:rsidRPr="00BE173F">
        <w:rPr>
          <w:rFonts w:ascii="Arial" w:hAnsi="Arial" w:cs="Arial"/>
          <w:b/>
          <w:bCs/>
          <w:sz w:val="22"/>
          <w:szCs w:val="22"/>
          <w:u w:val="single"/>
        </w:rPr>
        <w:t>VERDAD DE LOS HECHOS</w:t>
      </w:r>
    </w:p>
    <w:p w14:paraId="17751803" w14:textId="77777777" w:rsidR="00A272AC" w:rsidRPr="00BE173F" w:rsidRDefault="00A272AC" w:rsidP="00A92C0D">
      <w:pPr>
        <w:spacing w:line="360" w:lineRule="auto"/>
        <w:ind w:firstLine="709"/>
        <w:jc w:val="both"/>
        <w:rPr>
          <w:rFonts w:ascii="Arial" w:hAnsi="Arial" w:cs="Arial"/>
          <w:sz w:val="22"/>
          <w:szCs w:val="22"/>
        </w:rPr>
      </w:pPr>
      <w:r w:rsidRPr="00BE173F">
        <w:rPr>
          <w:rFonts w:ascii="Arial" w:hAnsi="Arial" w:cs="Arial"/>
          <w:sz w:val="22"/>
          <w:szCs w:val="22"/>
        </w:rPr>
        <w:t xml:space="preserve">DENUNCIA DE SINIESTRO – SUSPENSION DE PLAZOS </w:t>
      </w:r>
    </w:p>
    <w:p w14:paraId="02ABFEDD" w14:textId="77777777" w:rsidR="0047679B" w:rsidRPr="00BE173F" w:rsidRDefault="00A272AC" w:rsidP="00A92C0D">
      <w:pPr>
        <w:spacing w:line="360" w:lineRule="auto"/>
        <w:ind w:firstLine="709"/>
        <w:jc w:val="both"/>
        <w:rPr>
          <w:rFonts w:ascii="Arial" w:hAnsi="Arial" w:cs="Arial"/>
          <w:sz w:val="22"/>
          <w:szCs w:val="22"/>
        </w:rPr>
      </w:pPr>
      <w:r w:rsidRPr="00BE173F">
        <w:rPr>
          <w:rFonts w:ascii="Arial" w:hAnsi="Arial" w:cs="Arial"/>
          <w:sz w:val="22"/>
          <w:szCs w:val="22"/>
        </w:rPr>
        <w:t xml:space="preserve">Mi mandante recibió con fecha 08/08/2023 la denuncia de siniestro de un accidente de tránsito que habría sufrido el actor con el rodado asegurado, como ocurrido el 10/07/2023. </w:t>
      </w:r>
    </w:p>
    <w:p w14:paraId="06B9F027" w14:textId="15EADFC7" w:rsidR="00A272AC" w:rsidRPr="00BE173F" w:rsidRDefault="00A272AC" w:rsidP="00A92C0D">
      <w:pPr>
        <w:spacing w:line="360" w:lineRule="auto"/>
        <w:ind w:firstLine="709"/>
        <w:jc w:val="both"/>
        <w:rPr>
          <w:rFonts w:ascii="Arial" w:hAnsi="Arial" w:cs="Arial"/>
          <w:sz w:val="22"/>
          <w:szCs w:val="22"/>
        </w:rPr>
      </w:pPr>
      <w:r w:rsidRPr="00BE173F">
        <w:rPr>
          <w:rFonts w:ascii="Arial" w:hAnsi="Arial" w:cs="Arial"/>
          <w:sz w:val="22"/>
          <w:szCs w:val="22"/>
        </w:rPr>
        <w:t>En la misma se expresó: "</w:t>
      </w:r>
      <w:r w:rsidRPr="00BE173F">
        <w:rPr>
          <w:rFonts w:ascii="Arial" w:hAnsi="Arial" w:cs="Arial"/>
          <w:i/>
          <w:iCs/>
          <w:sz w:val="22"/>
          <w:szCs w:val="22"/>
        </w:rPr>
        <w:t xml:space="preserve">VICTOR EMANUEL DAMIANO CRUZ. NÚMERO PÓLIZA 4-756724. PATENTE MYL665. CELU. 1551150737. MAIL ENSAMBLE1476@HOTMAIL.COM .10 DE JULIO HORA 00:39. A TRES CUADRAS DE LA RUTA 26 POR LA RUTA 8 MANO PARA PILAR. TODOS LOS DATOS DEL SINIESTRO EN LA FISCALÍA DE PILAR NO SABEMOS SI HAY TERCEROS TODO ESTA EN FISCALÍA. SI HAY FALLECIDO Y HERIDOS. NO SE QUE OTROS DATOS LE PUEDO DAR. EMANUEL DAMIANO SIGUE EN HOSPITAL. LA NOVIA ES LA QUE FALLECIÓ Y LA HIJA CON UNA PIERNITAS QUEBRADA. SOY EL PAPÁ DESDE YA MUCHAS GRACIAS CEL 1151150737 ~ </w:t>
      </w:r>
      <w:proofErr w:type="gramStart"/>
      <w:r w:rsidRPr="00BE173F">
        <w:rPr>
          <w:rFonts w:ascii="Arial" w:hAnsi="Arial" w:cs="Arial"/>
          <w:i/>
          <w:iCs/>
          <w:sz w:val="22"/>
          <w:szCs w:val="22"/>
        </w:rPr>
        <w:t>TIPOLICENCIACONDUCTOR :</w:t>
      </w:r>
      <w:proofErr w:type="gramEnd"/>
      <w:r w:rsidRPr="00BE173F">
        <w:rPr>
          <w:rFonts w:ascii="Arial" w:hAnsi="Arial" w:cs="Arial"/>
          <w:i/>
          <w:iCs/>
          <w:sz w:val="22"/>
          <w:szCs w:val="22"/>
        </w:rPr>
        <w:t xml:space="preserve"> A1.3B2</w:t>
      </w:r>
      <w:r w:rsidRPr="00BE173F">
        <w:rPr>
          <w:rFonts w:ascii="Arial" w:hAnsi="Arial" w:cs="Arial"/>
          <w:sz w:val="22"/>
          <w:szCs w:val="22"/>
        </w:rPr>
        <w:t>".</w:t>
      </w:r>
      <w:r w:rsidR="00E033AD" w:rsidRPr="00BE173F">
        <w:rPr>
          <w:rFonts w:ascii="Arial" w:hAnsi="Arial" w:cs="Arial"/>
          <w:sz w:val="22"/>
          <w:szCs w:val="22"/>
        </w:rPr>
        <w:t xml:space="preserve"> SIC</w:t>
      </w:r>
    </w:p>
    <w:p w14:paraId="0369A641" w14:textId="20096EB5" w:rsidR="00A272AC" w:rsidRPr="00BE173F" w:rsidRDefault="00A272AC" w:rsidP="00A92C0D">
      <w:pPr>
        <w:spacing w:line="360" w:lineRule="auto"/>
        <w:ind w:firstLine="709"/>
        <w:jc w:val="both"/>
        <w:rPr>
          <w:rFonts w:ascii="Arial" w:hAnsi="Arial" w:cs="Arial"/>
          <w:i/>
          <w:iCs/>
          <w:sz w:val="22"/>
          <w:szCs w:val="22"/>
        </w:rPr>
      </w:pPr>
      <w:r w:rsidRPr="00BE173F">
        <w:rPr>
          <w:rFonts w:ascii="Arial" w:hAnsi="Arial" w:cs="Arial"/>
          <w:sz w:val="22"/>
          <w:szCs w:val="22"/>
        </w:rPr>
        <w:t>Atento a que en la denuncia de siniestro se informaba el fallecimiento de una persona, mi representada envió al actor la carta documento que se acompaña, de fecha 17/08/2023 solicitando información ampliatoria y complementaria, especialmente la documentación respecto de la causa penal y suspendiendo los plazos en los términos del art 46 y 56 de la ley de seguros, tal como surge de la copia que se acompaña. Se transcribe la CD S5CD1708654926 remitida al accionante: “</w:t>
      </w:r>
      <w:r w:rsidRPr="00BE173F">
        <w:rPr>
          <w:rFonts w:ascii="Arial" w:hAnsi="Arial" w:cs="Arial"/>
          <w:i/>
          <w:iCs/>
          <w:sz w:val="22"/>
          <w:szCs w:val="22"/>
        </w:rPr>
        <w:t xml:space="preserve">Ciudad Autónoma de Buenos Aires, 17 de agosto de 2023 Nro. de Siniestro: 471040 Nro. de Póliza: 756724 De nuestra consideración: Nos dirigimos a Ud. en legal tiempo y forma, habiendo tomado conocimiento a través de la denuncia administrativa recibida con fecha 08 de </w:t>
      </w:r>
      <w:r w:rsidRPr="00BE173F">
        <w:rPr>
          <w:rFonts w:ascii="Arial" w:hAnsi="Arial" w:cs="Arial"/>
          <w:i/>
          <w:iCs/>
          <w:sz w:val="22"/>
          <w:szCs w:val="22"/>
        </w:rPr>
        <w:lastRenderedPageBreak/>
        <w:t>agosto de 2023, del siniestro supuestamente acontecido el día 10 de julio de 2023, como ocurrido en Ruta 8 , Buenos Aires, en el cual participara el vehículo marca PEUGEOT modelo 308 1.6 ACTIVE dominio MYL665, a efectos de notificarle que esta aseguradora ha decidido articular la suspensión de los términos para pronunciarse acerca de sus derechos. A tales efectos, solicitamos cumplimentar lo denunciado a la compañía con los requerimientos concernientes al siniestro mencionado, debiendo acompañar la siguiente documentación: 1. Causa penal del hecho 2. Número de causa penal y unidad fiscal interviniente 3. Informe nombre y contacto de testigos del hecho, si existieran Hasta no contar con la información solicitada, se suspenden los términos en un todo, de acuerdo con los artículos 46 y 56 y CCS Ley 17.418.- Queda Ud. debidamente notificado. –“</w:t>
      </w:r>
    </w:p>
    <w:p w14:paraId="3873D923" w14:textId="77777777" w:rsidR="0047679B" w:rsidRPr="00BE173F" w:rsidRDefault="0047679B" w:rsidP="00A92C0D">
      <w:pPr>
        <w:spacing w:line="360" w:lineRule="auto"/>
        <w:ind w:firstLine="709"/>
        <w:jc w:val="both"/>
        <w:rPr>
          <w:rFonts w:ascii="Arial" w:hAnsi="Arial" w:cs="Arial"/>
          <w:sz w:val="22"/>
          <w:szCs w:val="22"/>
        </w:rPr>
      </w:pPr>
      <w:r w:rsidRPr="00BE173F">
        <w:rPr>
          <w:rFonts w:ascii="Arial" w:hAnsi="Arial" w:cs="Arial"/>
          <w:sz w:val="22"/>
          <w:szCs w:val="22"/>
        </w:rPr>
        <w:t>En virtud de lo expuesto, surge claramente que el asegurado se negó a entregar la información ampliatoria y complementaria y documentación solicitada por mi parte, imprescindible para evaluar la procedencia del reclamo, su real ocurrencia y la eventual extensión patrimonial del mismo. Mi mandante obró todo el tiempo conforme la ley de Seguros. Ello, en los términos del art. 46 de la ley de seguros, que dice en su tercer párrafo: “</w:t>
      </w:r>
      <w:r w:rsidRPr="00BE173F">
        <w:rPr>
          <w:rFonts w:ascii="Arial" w:hAnsi="Arial" w:cs="Arial"/>
          <w:i/>
          <w:iCs/>
          <w:sz w:val="22"/>
          <w:szCs w:val="22"/>
        </w:rPr>
        <w:t>El asegurador puede requerir prueba instrumental en cuanto sea razonable que la suministre el asegurado. No es válido convenir la limitación de los medios de prueba, ni supeditar la prestación del asegurador a un reconocimiento, transacción o sentencia pasada en autoridad de cosa juzgada</w:t>
      </w:r>
      <w:r w:rsidRPr="00BE173F">
        <w:rPr>
          <w:rFonts w:ascii="Arial" w:hAnsi="Arial" w:cs="Arial"/>
          <w:sz w:val="22"/>
          <w:szCs w:val="22"/>
        </w:rPr>
        <w:t xml:space="preserve">, sin perjuicio de la aplicación de las disposiciones legales sobre cuestiones prejudiciales.” </w:t>
      </w:r>
    </w:p>
    <w:p w14:paraId="5DFF99D4" w14:textId="77777777" w:rsidR="0047679B" w:rsidRPr="00BE173F" w:rsidRDefault="0047679B" w:rsidP="00A92C0D">
      <w:pPr>
        <w:spacing w:line="360" w:lineRule="auto"/>
        <w:ind w:firstLine="709"/>
        <w:jc w:val="both"/>
        <w:rPr>
          <w:rFonts w:ascii="Arial" w:hAnsi="Arial" w:cs="Arial"/>
          <w:sz w:val="22"/>
          <w:szCs w:val="22"/>
        </w:rPr>
      </w:pPr>
      <w:r w:rsidRPr="00BE173F">
        <w:rPr>
          <w:rFonts w:ascii="Arial" w:hAnsi="Arial" w:cs="Arial"/>
          <w:sz w:val="22"/>
          <w:szCs w:val="22"/>
        </w:rPr>
        <w:t xml:space="preserve">Asimismo, el art. 56 indica que la aseguradora tiene 30 días para pronunciarse DESDE QUE RECIBE LA DOCUMENTACION COMPLEMENTARIA PREVISTA EN EL ART. 46. </w:t>
      </w:r>
    </w:p>
    <w:p w14:paraId="45972033" w14:textId="58A92521" w:rsidR="0047679B" w:rsidRDefault="0047679B" w:rsidP="00A92C0D">
      <w:pPr>
        <w:spacing w:line="360" w:lineRule="auto"/>
        <w:ind w:firstLine="709"/>
        <w:jc w:val="both"/>
        <w:rPr>
          <w:rFonts w:ascii="Arial" w:hAnsi="Arial" w:cs="Arial"/>
          <w:sz w:val="22"/>
          <w:szCs w:val="22"/>
        </w:rPr>
      </w:pPr>
      <w:r w:rsidRPr="00BE173F">
        <w:rPr>
          <w:rFonts w:ascii="Arial" w:hAnsi="Arial" w:cs="Arial"/>
          <w:sz w:val="22"/>
          <w:szCs w:val="22"/>
        </w:rPr>
        <w:t xml:space="preserve">Sin embargo, el asegurado </w:t>
      </w:r>
      <w:r w:rsidRPr="00BE173F">
        <w:rPr>
          <w:rFonts w:ascii="Arial" w:hAnsi="Arial" w:cs="Arial"/>
          <w:b/>
          <w:bCs/>
          <w:sz w:val="22"/>
          <w:szCs w:val="22"/>
        </w:rPr>
        <w:t>NUNCA RESPONDIO EL REQUERIMIENTO NI ADJUNTO LA DOCUMENTACIÓN SOLICITADA</w:t>
      </w:r>
      <w:r w:rsidRPr="00BE173F">
        <w:rPr>
          <w:rFonts w:ascii="Arial" w:hAnsi="Arial" w:cs="Arial"/>
          <w:sz w:val="22"/>
          <w:szCs w:val="22"/>
        </w:rPr>
        <w:t xml:space="preserve">. </w:t>
      </w:r>
      <w:r w:rsidRPr="00BE173F">
        <w:rPr>
          <w:rFonts w:ascii="Arial" w:hAnsi="Arial" w:cs="Arial"/>
          <w:sz w:val="22"/>
          <w:szCs w:val="22"/>
          <w:u w:val="single"/>
        </w:rPr>
        <w:t>Surge entonces que es el socio quien ha incumplido sus deberes, en tanto no ha remitido ninguna documental de la solicitada ni la información ampliatoria y complementaria requerida por mi mandante para que éste realizara las gestiones necesarias para la confirmación y eventualmente, reconocimiento del siniestro.</w:t>
      </w:r>
      <w:r w:rsidRPr="00BE173F">
        <w:rPr>
          <w:rFonts w:ascii="Arial" w:hAnsi="Arial" w:cs="Arial"/>
          <w:sz w:val="22"/>
          <w:szCs w:val="22"/>
        </w:rPr>
        <w:t xml:space="preserve"> Mi mandante no recibió la documentación solicitada, por lo que no se encontraba obligada a pronunciarse, en virtud de no contar con la información ampliatoria y complementaria requerida para ello.  </w:t>
      </w:r>
    </w:p>
    <w:p w14:paraId="0132FEF4" w14:textId="32A0FEDD" w:rsidR="00670DBC" w:rsidRPr="00413019" w:rsidRDefault="00670DBC" w:rsidP="00413019">
      <w:pPr>
        <w:pStyle w:val="Prrafodelista"/>
        <w:numPr>
          <w:ilvl w:val="0"/>
          <w:numId w:val="1"/>
        </w:numPr>
        <w:spacing w:line="360" w:lineRule="auto"/>
        <w:jc w:val="both"/>
        <w:rPr>
          <w:rFonts w:ascii="Arial" w:hAnsi="Arial" w:cs="Arial"/>
          <w:b/>
          <w:bCs/>
          <w:sz w:val="22"/>
          <w:szCs w:val="22"/>
          <w:u w:val="single"/>
        </w:rPr>
      </w:pPr>
      <w:r w:rsidRPr="00413019">
        <w:rPr>
          <w:rFonts w:ascii="Arial" w:hAnsi="Arial" w:cs="Arial"/>
          <w:b/>
          <w:bCs/>
          <w:sz w:val="22"/>
          <w:szCs w:val="22"/>
          <w:u w:val="single"/>
        </w:rPr>
        <w:t>FALTA DE USO DE CINTURON DE SEGURIDAD – CULPA DE LA VICTIMA</w:t>
      </w:r>
    </w:p>
    <w:p w14:paraId="6529B17A" w14:textId="15C5851C" w:rsidR="006F1279" w:rsidRDefault="00670DBC" w:rsidP="00A92C0D">
      <w:pPr>
        <w:spacing w:line="360" w:lineRule="auto"/>
        <w:ind w:firstLine="709"/>
        <w:jc w:val="both"/>
        <w:rPr>
          <w:rFonts w:ascii="Arial" w:hAnsi="Arial" w:cs="Arial"/>
          <w:sz w:val="22"/>
          <w:szCs w:val="22"/>
        </w:rPr>
      </w:pPr>
      <w:r w:rsidRPr="00670DBC">
        <w:rPr>
          <w:rFonts w:ascii="Arial" w:hAnsi="Arial" w:cs="Arial"/>
          <w:sz w:val="22"/>
          <w:szCs w:val="22"/>
        </w:rPr>
        <w:t xml:space="preserve">A todo evento, </w:t>
      </w:r>
      <w:proofErr w:type="gramStart"/>
      <w:r w:rsidR="00C02617">
        <w:rPr>
          <w:rFonts w:ascii="Arial" w:hAnsi="Arial" w:cs="Arial"/>
          <w:sz w:val="22"/>
          <w:szCs w:val="22"/>
        </w:rPr>
        <w:t xml:space="preserve">el </w:t>
      </w:r>
      <w:r w:rsidR="007009F4">
        <w:rPr>
          <w:rFonts w:ascii="Arial" w:hAnsi="Arial" w:cs="Arial"/>
          <w:sz w:val="22"/>
          <w:szCs w:val="22"/>
        </w:rPr>
        <w:t>deceso de</w:t>
      </w:r>
      <w:r w:rsidR="00C02617">
        <w:rPr>
          <w:rFonts w:ascii="Arial" w:hAnsi="Arial" w:cs="Arial"/>
          <w:sz w:val="22"/>
          <w:szCs w:val="22"/>
        </w:rPr>
        <w:t xml:space="preserve"> la </w:t>
      </w:r>
      <w:r w:rsidR="007009F4">
        <w:rPr>
          <w:rFonts w:ascii="Arial" w:hAnsi="Arial" w:cs="Arial"/>
          <w:sz w:val="22"/>
          <w:szCs w:val="22"/>
        </w:rPr>
        <w:t>víctima</w:t>
      </w:r>
      <w:r w:rsidR="003766B9">
        <w:rPr>
          <w:rFonts w:ascii="Arial" w:hAnsi="Arial" w:cs="Arial"/>
          <w:sz w:val="22"/>
          <w:szCs w:val="22"/>
        </w:rPr>
        <w:t xml:space="preserve"> </w:t>
      </w:r>
      <w:r w:rsidRPr="00670DBC">
        <w:rPr>
          <w:rFonts w:ascii="Arial" w:hAnsi="Arial" w:cs="Arial"/>
          <w:sz w:val="22"/>
          <w:szCs w:val="22"/>
        </w:rPr>
        <w:t>tendrían</w:t>
      </w:r>
      <w:proofErr w:type="gramEnd"/>
      <w:r w:rsidRPr="00670DBC">
        <w:rPr>
          <w:rFonts w:ascii="Arial" w:hAnsi="Arial" w:cs="Arial"/>
          <w:sz w:val="22"/>
          <w:szCs w:val="22"/>
        </w:rPr>
        <w:t xml:space="preserve"> su causa en la falta de uso de cinturón de seguridad al momento del hecho. </w:t>
      </w:r>
    </w:p>
    <w:p w14:paraId="6155F644" w14:textId="5C7FD8F0" w:rsidR="001259DD" w:rsidRDefault="00670DBC" w:rsidP="00A92C0D">
      <w:pPr>
        <w:spacing w:line="360" w:lineRule="auto"/>
        <w:ind w:firstLine="709"/>
        <w:jc w:val="both"/>
        <w:rPr>
          <w:rFonts w:ascii="Arial" w:hAnsi="Arial" w:cs="Arial"/>
          <w:sz w:val="22"/>
          <w:szCs w:val="22"/>
        </w:rPr>
      </w:pPr>
      <w:r w:rsidRPr="00670DBC">
        <w:rPr>
          <w:rFonts w:ascii="Arial" w:hAnsi="Arial" w:cs="Arial"/>
          <w:sz w:val="22"/>
          <w:szCs w:val="22"/>
        </w:rPr>
        <w:lastRenderedPageBreak/>
        <w:t xml:space="preserve">Todas aquellas lesiones </w:t>
      </w:r>
      <w:r w:rsidR="006F1279">
        <w:rPr>
          <w:rFonts w:ascii="Arial" w:hAnsi="Arial" w:cs="Arial"/>
          <w:sz w:val="22"/>
          <w:szCs w:val="22"/>
        </w:rPr>
        <w:t>de gravedad que desencadenaron este triste final</w:t>
      </w:r>
      <w:r w:rsidRPr="00670DBC">
        <w:rPr>
          <w:rFonts w:ascii="Arial" w:hAnsi="Arial" w:cs="Arial"/>
          <w:sz w:val="22"/>
          <w:szCs w:val="22"/>
        </w:rPr>
        <w:t xml:space="preserve">, </w:t>
      </w:r>
      <w:r w:rsidR="001259DD">
        <w:rPr>
          <w:rFonts w:ascii="Arial" w:hAnsi="Arial" w:cs="Arial"/>
          <w:sz w:val="22"/>
          <w:szCs w:val="22"/>
        </w:rPr>
        <w:t>ha</w:t>
      </w:r>
      <w:r w:rsidR="00A108DD">
        <w:rPr>
          <w:rFonts w:ascii="Arial" w:hAnsi="Arial" w:cs="Arial"/>
          <w:sz w:val="22"/>
          <w:szCs w:val="22"/>
        </w:rPr>
        <w:t>bría sido como</w:t>
      </w:r>
      <w:r w:rsidRPr="00670DBC">
        <w:rPr>
          <w:rFonts w:ascii="Arial" w:hAnsi="Arial" w:cs="Arial"/>
          <w:sz w:val="22"/>
          <w:szCs w:val="22"/>
        </w:rPr>
        <w:t xml:space="preserve"> consecuencia de la falta de uso de tal elemento protector de uso obligatorio, no resultan indemnizables por mi mandante en tanto son atribuibles única y exclusivamente a la culpa de la víctima. </w:t>
      </w:r>
    </w:p>
    <w:p w14:paraId="351ED10C" w14:textId="77777777" w:rsidR="00E55C52" w:rsidRDefault="00670DBC" w:rsidP="00A92C0D">
      <w:pPr>
        <w:spacing w:line="360" w:lineRule="auto"/>
        <w:ind w:firstLine="709"/>
        <w:jc w:val="both"/>
        <w:rPr>
          <w:rFonts w:ascii="Arial" w:hAnsi="Arial" w:cs="Arial"/>
          <w:sz w:val="22"/>
          <w:szCs w:val="22"/>
        </w:rPr>
      </w:pPr>
      <w:r w:rsidRPr="00670DBC">
        <w:rPr>
          <w:rFonts w:ascii="Arial" w:hAnsi="Arial" w:cs="Arial"/>
          <w:sz w:val="22"/>
          <w:szCs w:val="22"/>
        </w:rPr>
        <w:t>Así lo ha dispuesto la jurisprudencia: “</w:t>
      </w:r>
      <w:r w:rsidRPr="001259DD">
        <w:rPr>
          <w:rFonts w:ascii="Arial" w:hAnsi="Arial" w:cs="Arial"/>
          <w:i/>
          <w:iCs/>
          <w:sz w:val="22"/>
          <w:szCs w:val="22"/>
        </w:rPr>
        <w:t>1.-Corresponde confirmar el monto de la indemnización por incapacidad pues si bien gran parte de las secuelas que presentan ambos accionantes se debe al desplazamiento que han sufrido contra el parabrisas del rodado, esto sucedió por no contar con el correspondiente cinturón de seguridad; y tal omisión tuvo una incidencia causal crucial en el agravamiento de todos los daños padecidos. 2.-No corresponde imputar a la demandada la totalidad de las consecuencias dañosas del accidente por cuanto la falta de utilización de cinturón de seguridad por parte de la víctima del accidente hace recaer sobre ella una porción de la incidencia causal en la producción de las lesiones sufridas, dado que tal actitud facilitó que se incrementara la entidad de las secuelas dañosas. 3.-Toda vez que la neutralización del impacto, -que conlleva la utilización del cinturón de seguridad-, presumiblemente hubiese disminuido las consecuencias disvaliosas del accidente, teniendo en cuenta los porcentajes de incapacidad física y psíquica determinados, la entidad de las lesiones padecidas, que se ha indemnizado de forma autónoma el tratamiento psicológico, las sumas fijadas en concepto de indemnización por incapacidad resultan adecuadas para enjugar el daño sufrido.</w:t>
      </w:r>
      <w:r w:rsidRPr="00670DBC">
        <w:rPr>
          <w:rFonts w:ascii="Arial" w:hAnsi="Arial" w:cs="Arial"/>
          <w:sz w:val="22"/>
          <w:szCs w:val="22"/>
        </w:rPr>
        <w:t xml:space="preserve">” </w:t>
      </w:r>
      <w:proofErr w:type="spellStart"/>
      <w:r w:rsidRPr="00670DBC">
        <w:rPr>
          <w:rFonts w:ascii="Arial" w:hAnsi="Arial" w:cs="Arial"/>
          <w:sz w:val="22"/>
          <w:szCs w:val="22"/>
        </w:rPr>
        <w:t>CNACiv</w:t>
      </w:r>
      <w:proofErr w:type="spellEnd"/>
      <w:r w:rsidRPr="00670DBC">
        <w:rPr>
          <w:rFonts w:ascii="Arial" w:hAnsi="Arial" w:cs="Arial"/>
          <w:sz w:val="22"/>
          <w:szCs w:val="22"/>
        </w:rPr>
        <w:t>, Sala B, 23- dic- 2015 – autos: Lelli Bubillo Cristian Javier c/ Celia Francisco s/ daños y perjuiciosMJ-JU-M-97146-AR | MJJ97146 | MJJ97146.-</w:t>
      </w:r>
      <w:r w:rsidR="00E55C52">
        <w:rPr>
          <w:rFonts w:ascii="Arial" w:hAnsi="Arial" w:cs="Arial"/>
          <w:sz w:val="22"/>
          <w:szCs w:val="22"/>
        </w:rPr>
        <w:t xml:space="preserve"> </w:t>
      </w:r>
    </w:p>
    <w:p w14:paraId="76970E34" w14:textId="064C3877" w:rsidR="00670DBC" w:rsidRPr="00BE173F" w:rsidRDefault="00E55C52" w:rsidP="00A92C0D">
      <w:pPr>
        <w:spacing w:line="360" w:lineRule="auto"/>
        <w:ind w:firstLine="709"/>
        <w:jc w:val="both"/>
        <w:rPr>
          <w:rFonts w:ascii="Arial" w:hAnsi="Arial" w:cs="Arial"/>
          <w:sz w:val="22"/>
          <w:szCs w:val="22"/>
        </w:rPr>
      </w:pPr>
      <w:r w:rsidRPr="00E55C52">
        <w:rPr>
          <w:rFonts w:ascii="Arial" w:hAnsi="Arial" w:cs="Arial"/>
          <w:b/>
          <w:bCs/>
          <w:sz w:val="22"/>
          <w:szCs w:val="22"/>
        </w:rPr>
        <w:t xml:space="preserve">Es en virtud de lo expuesto que solicito el rechazo de la demanda a su respecto, con expresa imposición de </w:t>
      </w:r>
      <w:proofErr w:type="gramStart"/>
      <w:r w:rsidRPr="00E55C52">
        <w:rPr>
          <w:rFonts w:ascii="Arial" w:hAnsi="Arial" w:cs="Arial"/>
          <w:b/>
          <w:bCs/>
          <w:sz w:val="22"/>
          <w:szCs w:val="22"/>
        </w:rPr>
        <w:t>costas.-</w:t>
      </w:r>
      <w:proofErr w:type="gramEnd"/>
    </w:p>
    <w:p w14:paraId="7B2F4FD4" w14:textId="77777777" w:rsidR="001A5620" w:rsidRDefault="00A90AE4" w:rsidP="001A5620">
      <w:pPr>
        <w:pStyle w:val="Prrafodelista"/>
        <w:numPr>
          <w:ilvl w:val="0"/>
          <w:numId w:val="1"/>
        </w:numPr>
        <w:spacing w:line="360" w:lineRule="auto"/>
        <w:ind w:firstLine="709"/>
        <w:jc w:val="both"/>
        <w:rPr>
          <w:rFonts w:ascii="Arial" w:hAnsi="Arial" w:cs="Arial"/>
          <w:b/>
          <w:sz w:val="22"/>
          <w:szCs w:val="22"/>
          <w:u w:val="single"/>
        </w:rPr>
      </w:pPr>
      <w:r w:rsidRPr="00BE173F">
        <w:rPr>
          <w:rFonts w:ascii="Arial" w:hAnsi="Arial" w:cs="Arial"/>
          <w:b/>
          <w:bCs/>
          <w:sz w:val="22"/>
          <w:szCs w:val="22"/>
          <w:u w:val="single"/>
        </w:rPr>
        <w:t>I</w:t>
      </w:r>
      <w:r w:rsidR="00A272AC" w:rsidRPr="00BE173F">
        <w:rPr>
          <w:rFonts w:ascii="Arial" w:hAnsi="Arial" w:cs="Arial"/>
          <w:b/>
          <w:bCs/>
          <w:sz w:val="22"/>
          <w:szCs w:val="22"/>
          <w:u w:val="single"/>
        </w:rPr>
        <w:t>MPUGNACION DE</w:t>
      </w:r>
      <w:r w:rsidR="00750167" w:rsidRPr="00BE173F">
        <w:rPr>
          <w:rFonts w:ascii="Arial" w:hAnsi="Arial" w:cs="Arial"/>
          <w:b/>
          <w:bCs/>
          <w:sz w:val="22"/>
          <w:szCs w:val="22"/>
          <w:u w:val="single"/>
        </w:rPr>
        <w:t xml:space="preserve"> </w:t>
      </w:r>
      <w:r w:rsidR="006507EF" w:rsidRPr="00BE173F">
        <w:rPr>
          <w:rFonts w:ascii="Arial" w:hAnsi="Arial" w:cs="Arial"/>
          <w:b/>
          <w:sz w:val="22"/>
          <w:szCs w:val="22"/>
          <w:u w:val="single"/>
        </w:rPr>
        <w:t>LOS RUBROS RECLAMADOS</w:t>
      </w:r>
    </w:p>
    <w:p w14:paraId="41FB43C9" w14:textId="77777777" w:rsidR="00932632" w:rsidRDefault="001A5620" w:rsidP="008A5978">
      <w:pPr>
        <w:spacing w:line="360" w:lineRule="auto"/>
        <w:ind w:firstLine="709"/>
        <w:jc w:val="both"/>
        <w:rPr>
          <w:rFonts w:ascii="Arial" w:hAnsi="Arial" w:cs="Arial"/>
          <w:sz w:val="22"/>
          <w:szCs w:val="22"/>
        </w:rPr>
      </w:pPr>
      <w:r w:rsidRPr="001A5620">
        <w:rPr>
          <w:rFonts w:ascii="Arial" w:hAnsi="Arial" w:cs="Arial"/>
          <w:sz w:val="22"/>
          <w:szCs w:val="22"/>
        </w:rPr>
        <w:t>Más allá de que la demanda debe ser rechazada por las razones antes expuestas, en cumplimiento de la carga procesal que recae sobre esta parte es que rechazan todos los rubros indemnizatorios pretendidos por los actores y los exorbitantes montos que de ellos se calculan.</w:t>
      </w:r>
    </w:p>
    <w:p w14:paraId="75D338B6" w14:textId="77777777" w:rsidR="00932632" w:rsidRDefault="001A5620" w:rsidP="008A5978">
      <w:pPr>
        <w:spacing w:line="360" w:lineRule="auto"/>
        <w:ind w:firstLine="709"/>
        <w:jc w:val="both"/>
        <w:rPr>
          <w:rFonts w:ascii="Arial" w:hAnsi="Arial" w:cs="Arial"/>
          <w:sz w:val="22"/>
          <w:szCs w:val="22"/>
        </w:rPr>
      </w:pPr>
      <w:r w:rsidRPr="00932632">
        <w:rPr>
          <w:rFonts w:ascii="Arial" w:hAnsi="Arial" w:cs="Arial"/>
          <w:sz w:val="22"/>
          <w:szCs w:val="22"/>
        </w:rPr>
        <w:t xml:space="preserve"> Por su parte y para determinar la procedencia de los rubros reclamados, como se ha dicho más arriba y V.S. bien conoce, las únicas consecuencias dañosas susceptibles de ser indemnizadas son aquellas conocidas como inmediatas y mediatas.</w:t>
      </w:r>
    </w:p>
    <w:p w14:paraId="1C8DA71D" w14:textId="77777777" w:rsidR="00932632" w:rsidRDefault="001A5620" w:rsidP="008A5978">
      <w:pPr>
        <w:spacing w:line="360" w:lineRule="auto"/>
        <w:ind w:firstLine="709"/>
        <w:jc w:val="both"/>
        <w:rPr>
          <w:rFonts w:ascii="Arial" w:hAnsi="Arial" w:cs="Arial"/>
          <w:sz w:val="22"/>
          <w:szCs w:val="22"/>
        </w:rPr>
      </w:pPr>
      <w:r w:rsidRPr="00932632">
        <w:rPr>
          <w:rFonts w:ascii="Arial" w:hAnsi="Arial" w:cs="Arial"/>
          <w:sz w:val="22"/>
          <w:szCs w:val="22"/>
        </w:rPr>
        <w:t>Así el art. 1726 CCyCN dispone que </w:t>
      </w:r>
      <w:r w:rsidRPr="00932632">
        <w:rPr>
          <w:rFonts w:ascii="Arial" w:hAnsi="Arial" w:cs="Arial"/>
          <w:i/>
          <w:iCs/>
          <w:sz w:val="22"/>
          <w:szCs w:val="22"/>
        </w:rPr>
        <w:t xml:space="preserve">“Son reparables las consecuencias dañosas que tienen nexo adecuado de causalidad con el hecho productor del daño. Excepto </w:t>
      </w:r>
      <w:r w:rsidRPr="00932632">
        <w:rPr>
          <w:rFonts w:ascii="Arial" w:hAnsi="Arial" w:cs="Arial"/>
          <w:i/>
          <w:iCs/>
          <w:sz w:val="22"/>
          <w:szCs w:val="22"/>
        </w:rPr>
        <w:lastRenderedPageBreak/>
        <w:t>disposición legal en contrario, se indemnizan las consecuencias inmediatas y las mediatas previsibles.”</w:t>
      </w:r>
    </w:p>
    <w:p w14:paraId="41918443" w14:textId="77777777" w:rsidR="00932632" w:rsidRDefault="001A5620" w:rsidP="008A5978">
      <w:pPr>
        <w:spacing w:line="360" w:lineRule="auto"/>
        <w:ind w:firstLine="709"/>
        <w:jc w:val="both"/>
        <w:rPr>
          <w:rFonts w:ascii="Arial" w:hAnsi="Arial" w:cs="Arial"/>
          <w:i/>
          <w:iCs/>
          <w:sz w:val="22"/>
          <w:szCs w:val="22"/>
        </w:rPr>
      </w:pPr>
      <w:r w:rsidRPr="00932632">
        <w:rPr>
          <w:rFonts w:ascii="Arial" w:hAnsi="Arial" w:cs="Arial"/>
          <w:sz w:val="22"/>
          <w:szCs w:val="22"/>
        </w:rPr>
        <w:t>El art. 1727 define a las consecuencias inmediatas como aquellas</w:t>
      </w:r>
      <w:r w:rsidRPr="00932632">
        <w:rPr>
          <w:rFonts w:ascii="Arial" w:hAnsi="Arial" w:cs="Arial"/>
          <w:i/>
          <w:iCs/>
          <w:sz w:val="22"/>
          <w:szCs w:val="22"/>
        </w:rPr>
        <w:t xml:space="preserve"> “que acostumbran a suceder según el curso natural y ordinario de las cosas”, </w:t>
      </w:r>
      <w:r w:rsidRPr="00932632">
        <w:rPr>
          <w:rFonts w:ascii="Arial" w:hAnsi="Arial" w:cs="Arial"/>
          <w:sz w:val="22"/>
          <w:szCs w:val="22"/>
        </w:rPr>
        <w:t>y a las mediatas como aquellas </w:t>
      </w:r>
      <w:r w:rsidRPr="00932632">
        <w:rPr>
          <w:rFonts w:ascii="Arial" w:hAnsi="Arial" w:cs="Arial"/>
          <w:i/>
          <w:iCs/>
          <w:sz w:val="22"/>
          <w:szCs w:val="22"/>
        </w:rPr>
        <w:t>“que resultan solamente de la conexión de un hecho con un acontecimiento distinto”.</w:t>
      </w:r>
    </w:p>
    <w:p w14:paraId="7A66F059" w14:textId="77777777" w:rsidR="00932632" w:rsidRDefault="001A5620" w:rsidP="008A5978">
      <w:pPr>
        <w:spacing w:line="360" w:lineRule="auto"/>
        <w:ind w:firstLine="709"/>
        <w:jc w:val="both"/>
        <w:rPr>
          <w:rFonts w:ascii="Arial" w:hAnsi="Arial" w:cs="Arial"/>
          <w:i/>
          <w:iCs/>
          <w:sz w:val="22"/>
          <w:szCs w:val="22"/>
        </w:rPr>
      </w:pPr>
      <w:r w:rsidRPr="00932632">
        <w:rPr>
          <w:rFonts w:ascii="Arial" w:hAnsi="Arial" w:cs="Arial"/>
          <w:sz w:val="22"/>
          <w:szCs w:val="22"/>
        </w:rPr>
        <w:t>Como se dijo anteriormente, lo que se repara no es el daño fáctico, sino el daño consecuencia, y según lo establece el código el mismo debe ser directo o indirecto, actual o futuro, cierto y subsistente (art. 1739).</w:t>
      </w:r>
    </w:p>
    <w:p w14:paraId="5C245E46" w14:textId="77777777" w:rsidR="00932632" w:rsidRDefault="001A5620" w:rsidP="008A5978">
      <w:pPr>
        <w:spacing w:line="360" w:lineRule="auto"/>
        <w:ind w:firstLine="709"/>
        <w:jc w:val="both"/>
        <w:rPr>
          <w:rFonts w:ascii="Arial" w:hAnsi="Arial" w:cs="Arial"/>
          <w:i/>
          <w:iCs/>
          <w:sz w:val="22"/>
          <w:szCs w:val="22"/>
        </w:rPr>
      </w:pPr>
      <w:r w:rsidRPr="00932632">
        <w:rPr>
          <w:rFonts w:ascii="Arial" w:hAnsi="Arial" w:cs="Arial"/>
          <w:sz w:val="22"/>
          <w:szCs w:val="22"/>
        </w:rPr>
        <w:t>Además, dicho daño debe tener una relación de causalidad con el hecho generador, por lo que la mera acreditación del daño no resulta ser suficiente para obtener el derecho a una indemnización.</w:t>
      </w:r>
    </w:p>
    <w:p w14:paraId="2180B644" w14:textId="77777777" w:rsidR="008A5978" w:rsidRDefault="001A5620" w:rsidP="008A5978">
      <w:pPr>
        <w:spacing w:line="360" w:lineRule="auto"/>
        <w:ind w:firstLine="709"/>
        <w:jc w:val="both"/>
        <w:rPr>
          <w:rFonts w:ascii="Arial" w:hAnsi="Arial" w:cs="Arial"/>
          <w:i/>
          <w:iCs/>
          <w:sz w:val="22"/>
          <w:szCs w:val="22"/>
        </w:rPr>
      </w:pPr>
      <w:r w:rsidRPr="00932632">
        <w:rPr>
          <w:rFonts w:ascii="Arial" w:hAnsi="Arial" w:cs="Arial"/>
          <w:sz w:val="22"/>
          <w:szCs w:val="22"/>
        </w:rPr>
        <w:t>Así se sostuvo que "</w:t>
      </w:r>
      <w:r w:rsidRPr="00932632">
        <w:rPr>
          <w:rFonts w:ascii="Arial" w:hAnsi="Arial" w:cs="Arial"/>
          <w:i/>
          <w:iCs/>
          <w:sz w:val="22"/>
          <w:szCs w:val="22"/>
        </w:rPr>
        <w:t>La responsabilidad civil no puede declarase en el vacío y éste se presenta no sólo en ausencia del daño, sino también cuando se carece de sustento para identificar su contenido específico, pues sólo es resarcible el daño “causado por el accidente” que se atribuye al responsable y la prueba de la relación causal asume máxima importancia, ya que determina quien responde (autoría del daño) y por cuáles consecuencias responde”</w:t>
      </w:r>
      <w:r w:rsidRPr="00932632">
        <w:rPr>
          <w:rFonts w:ascii="Arial" w:hAnsi="Arial" w:cs="Arial"/>
          <w:sz w:val="22"/>
          <w:szCs w:val="22"/>
        </w:rPr>
        <w:t> (Cfr. Alterini, López Cabana, “Presunciones de causalidad y de responsabilidad”, L.L. 1986 - E - 984).</w:t>
      </w:r>
    </w:p>
    <w:p w14:paraId="40126B22" w14:textId="77777777" w:rsidR="008A5978" w:rsidRDefault="001A5620" w:rsidP="008A5978">
      <w:pPr>
        <w:spacing w:line="360" w:lineRule="auto"/>
        <w:ind w:firstLine="709"/>
        <w:jc w:val="both"/>
        <w:rPr>
          <w:rFonts w:ascii="Arial" w:hAnsi="Arial" w:cs="Arial"/>
          <w:i/>
          <w:iCs/>
          <w:sz w:val="22"/>
          <w:szCs w:val="22"/>
        </w:rPr>
      </w:pPr>
      <w:r w:rsidRPr="008A5978">
        <w:rPr>
          <w:rFonts w:ascii="Arial" w:hAnsi="Arial" w:cs="Arial"/>
          <w:sz w:val="22"/>
          <w:szCs w:val="22"/>
        </w:rPr>
        <w:t>En el caso de autos y al entender de esta parte, los supuestos daños que se invocan serían una consecuencia mediata y no indemnizable salvo dolo o culpa grave y, en ese supuesto, excluidos de la cobertura del seguro.</w:t>
      </w:r>
    </w:p>
    <w:p w14:paraId="15BD5762" w14:textId="2BC694F6" w:rsidR="00EB2B0E" w:rsidRPr="008A5978" w:rsidRDefault="001A5620" w:rsidP="008A5978">
      <w:pPr>
        <w:spacing w:line="360" w:lineRule="auto"/>
        <w:ind w:firstLine="709"/>
        <w:jc w:val="both"/>
        <w:rPr>
          <w:rFonts w:ascii="Arial" w:hAnsi="Arial" w:cs="Arial"/>
          <w:i/>
          <w:iCs/>
          <w:sz w:val="22"/>
          <w:szCs w:val="22"/>
        </w:rPr>
      </w:pPr>
      <w:r w:rsidRPr="008A5978">
        <w:rPr>
          <w:rFonts w:ascii="Arial" w:hAnsi="Arial" w:cs="Arial"/>
          <w:sz w:val="22"/>
          <w:szCs w:val="22"/>
        </w:rPr>
        <w:t>Por su parte y como fuera dicho, existe una concurrencia de culpabilidad del hecho en el accionar de la propia víctima, lo que torna al reclamo en improcedente en los términos del Art. 1729 CCyCN.</w:t>
      </w:r>
    </w:p>
    <w:p w14:paraId="68613EEF" w14:textId="5A45B9A9" w:rsidR="0093282A" w:rsidRPr="0093282A" w:rsidRDefault="00CE71F8" w:rsidP="00BD4E6A">
      <w:pPr>
        <w:pStyle w:val="Prrafodelista"/>
        <w:spacing w:line="360" w:lineRule="auto"/>
        <w:ind w:left="1778"/>
        <w:jc w:val="both"/>
        <w:rPr>
          <w:rFonts w:ascii="Arial" w:hAnsi="Arial" w:cs="Arial"/>
          <w:b/>
          <w:bCs/>
          <w:sz w:val="22"/>
          <w:szCs w:val="22"/>
          <w:u w:val="single"/>
        </w:rPr>
      </w:pPr>
      <w:r>
        <w:rPr>
          <w:rFonts w:ascii="Arial" w:hAnsi="Arial" w:cs="Arial"/>
          <w:b/>
          <w:bCs/>
          <w:sz w:val="22"/>
          <w:szCs w:val="22"/>
          <w:u w:val="single"/>
        </w:rPr>
        <w:t xml:space="preserve">A. </w:t>
      </w:r>
      <w:r w:rsidR="006507EF" w:rsidRPr="00BE173F">
        <w:rPr>
          <w:rFonts w:ascii="Arial" w:hAnsi="Arial" w:cs="Arial"/>
          <w:b/>
          <w:bCs/>
          <w:sz w:val="22"/>
          <w:szCs w:val="22"/>
          <w:u w:val="single"/>
        </w:rPr>
        <w:t>Impugnación General: Exceso del Límite de Cobertura</w:t>
      </w:r>
    </w:p>
    <w:p w14:paraId="71032317" w14:textId="33998654" w:rsidR="00190AF9" w:rsidRPr="00BE173F" w:rsidRDefault="00CF7EE7" w:rsidP="00E32529">
      <w:pPr>
        <w:spacing w:line="360" w:lineRule="auto"/>
        <w:ind w:firstLine="709"/>
        <w:jc w:val="both"/>
        <w:rPr>
          <w:rFonts w:ascii="Arial" w:hAnsi="Arial" w:cs="Arial"/>
          <w:sz w:val="22"/>
          <w:szCs w:val="22"/>
        </w:rPr>
      </w:pPr>
      <w:r w:rsidRPr="00BE173F">
        <w:rPr>
          <w:rFonts w:ascii="Arial" w:hAnsi="Arial" w:cs="Arial"/>
          <w:sz w:val="22"/>
          <w:szCs w:val="22"/>
        </w:rPr>
        <w:t>Se impugna en forma total y expresa la liquidación pretendida por la parte actora, toda vez que el monto reclamado ($99.200.000) excede de manera manifiesta, irrazonable y jurídicamente improcedente el límite máximo de responsabilidad asumido por mi mandante conforme póliza N° 756724, cuyo tope por acontecimiento asciende a la suma de $39.000.000.</w:t>
      </w:r>
    </w:p>
    <w:p w14:paraId="07F7EDA1" w14:textId="77777777" w:rsidR="00190AF9" w:rsidRPr="00BE173F" w:rsidRDefault="00CF7EE7" w:rsidP="00E32529">
      <w:pPr>
        <w:spacing w:line="360" w:lineRule="auto"/>
        <w:ind w:firstLine="709"/>
        <w:jc w:val="both"/>
        <w:rPr>
          <w:rFonts w:ascii="Arial" w:hAnsi="Arial" w:cs="Arial"/>
          <w:sz w:val="22"/>
          <w:szCs w:val="22"/>
        </w:rPr>
      </w:pPr>
      <w:r w:rsidRPr="00BE173F">
        <w:rPr>
          <w:rFonts w:ascii="Arial" w:hAnsi="Arial" w:cs="Arial"/>
          <w:sz w:val="22"/>
          <w:szCs w:val="22"/>
        </w:rPr>
        <w:t xml:space="preserve">Conforme lo dispone el art. 118 de la Ley 17.418, la eventual condena que pudiere recaer en autos </w:t>
      </w:r>
      <w:r w:rsidRPr="00BE173F">
        <w:rPr>
          <w:rFonts w:ascii="Arial" w:hAnsi="Arial" w:cs="Arial"/>
          <w:b/>
          <w:bCs/>
          <w:sz w:val="22"/>
          <w:szCs w:val="22"/>
          <w:u w:val="single"/>
        </w:rPr>
        <w:t xml:space="preserve">sólo resulta ejecutable contra la aseguradora en la medida </w:t>
      </w:r>
      <w:r w:rsidRPr="00BE173F">
        <w:rPr>
          <w:rFonts w:ascii="Arial" w:hAnsi="Arial" w:cs="Arial"/>
          <w:b/>
          <w:bCs/>
          <w:sz w:val="22"/>
          <w:szCs w:val="22"/>
          <w:u w:val="single"/>
        </w:rPr>
        <w:lastRenderedPageBreak/>
        <w:t>del seguro</w:t>
      </w:r>
      <w:r w:rsidRPr="00BE173F">
        <w:rPr>
          <w:rFonts w:ascii="Arial" w:hAnsi="Arial" w:cs="Arial"/>
          <w:sz w:val="22"/>
          <w:szCs w:val="22"/>
        </w:rPr>
        <w:t xml:space="preserve">, principio que ha sido reiteradamente confirmado por la Corte Suprema de Justicia de la Nación, entre otros, en el precedente “Flores, Lorena Romina c/ Giménez, Marcelino Osvaldo” (CSJN, 06/06/2017), donde se sostuvo que el límite de cobertura resulta plenamente oponible al tercero damnificado, </w:t>
      </w:r>
      <w:r w:rsidRPr="00BE173F">
        <w:rPr>
          <w:rFonts w:ascii="Arial" w:hAnsi="Arial" w:cs="Arial"/>
          <w:b/>
          <w:bCs/>
          <w:sz w:val="22"/>
          <w:szCs w:val="22"/>
          <w:u w:val="single"/>
        </w:rPr>
        <w:t>no pudiendo extenderse la obligación del asegurador más allá de lo contractualmente asumido</w:t>
      </w:r>
      <w:r w:rsidRPr="00BE173F">
        <w:rPr>
          <w:rFonts w:ascii="Arial" w:hAnsi="Arial" w:cs="Arial"/>
          <w:sz w:val="22"/>
          <w:szCs w:val="22"/>
        </w:rPr>
        <w:t>.</w:t>
      </w:r>
    </w:p>
    <w:p w14:paraId="52C772E8" w14:textId="77777777" w:rsidR="00190AF9" w:rsidRPr="00BE173F" w:rsidRDefault="00CF7EE7" w:rsidP="00E32529">
      <w:pPr>
        <w:spacing w:line="360" w:lineRule="auto"/>
        <w:ind w:firstLine="709"/>
        <w:jc w:val="both"/>
        <w:rPr>
          <w:rFonts w:ascii="Arial" w:hAnsi="Arial" w:cs="Arial"/>
          <w:sz w:val="22"/>
          <w:szCs w:val="22"/>
        </w:rPr>
      </w:pPr>
      <w:r w:rsidRPr="00BE173F">
        <w:rPr>
          <w:rFonts w:ascii="Arial" w:hAnsi="Arial" w:cs="Arial"/>
          <w:sz w:val="22"/>
          <w:szCs w:val="22"/>
        </w:rPr>
        <w:t>La pretensión de la actora de obtener una condena que supere dicho límite carece de fuente jurídica válida, vulnera el derecho de propiedad de la aseguradora (art. 17 CN) y desnaturaliza la función del contrato de seguro, cuya causa y extensión se encuentra regulada por normas de orden público y bajo control de la Superintendencia de Seguros de la Nación.</w:t>
      </w:r>
    </w:p>
    <w:p w14:paraId="78406E76" w14:textId="77777777" w:rsidR="00EB2B0E" w:rsidRPr="00BE173F" w:rsidRDefault="00CF7EE7" w:rsidP="00E32529">
      <w:pPr>
        <w:spacing w:line="360" w:lineRule="auto"/>
        <w:ind w:firstLine="709"/>
        <w:jc w:val="both"/>
        <w:rPr>
          <w:rFonts w:ascii="Arial" w:hAnsi="Arial" w:cs="Arial"/>
          <w:sz w:val="22"/>
          <w:szCs w:val="22"/>
        </w:rPr>
      </w:pPr>
      <w:r w:rsidRPr="00BE173F">
        <w:rPr>
          <w:rFonts w:ascii="Arial" w:hAnsi="Arial" w:cs="Arial"/>
          <w:sz w:val="22"/>
          <w:szCs w:val="22"/>
        </w:rPr>
        <w:t>Por ello, se deja expresamente planteado que todo rubro y todo importe que exceda el límite de cobertura resulta inoponible a esta citada en garantía, debiendo ser rechazado sin más trámite.</w:t>
      </w:r>
    </w:p>
    <w:p w14:paraId="07E5F2BA" w14:textId="4EB77A3F" w:rsidR="00EB2B0E" w:rsidRPr="00BE173F" w:rsidRDefault="00CE71F8" w:rsidP="00E32529">
      <w:pPr>
        <w:spacing w:line="360" w:lineRule="auto"/>
        <w:ind w:left="709" w:firstLine="709"/>
        <w:jc w:val="both"/>
        <w:rPr>
          <w:rFonts w:ascii="Arial" w:hAnsi="Arial" w:cs="Arial"/>
          <w:sz w:val="22"/>
          <w:szCs w:val="22"/>
        </w:rPr>
      </w:pPr>
      <w:r>
        <w:rPr>
          <w:rFonts w:ascii="Arial" w:hAnsi="Arial" w:cs="Arial"/>
          <w:b/>
          <w:bCs/>
          <w:sz w:val="22"/>
          <w:szCs w:val="22"/>
        </w:rPr>
        <w:t>B</w:t>
      </w:r>
      <w:r w:rsidR="00EB2B0E" w:rsidRPr="00BE173F">
        <w:rPr>
          <w:rFonts w:ascii="Arial" w:hAnsi="Arial" w:cs="Arial"/>
          <w:b/>
          <w:bCs/>
          <w:sz w:val="22"/>
          <w:szCs w:val="22"/>
        </w:rPr>
        <w:t xml:space="preserve">. </w:t>
      </w:r>
      <w:r w:rsidR="00EB2B0E" w:rsidRPr="00BE173F">
        <w:rPr>
          <w:rFonts w:ascii="Arial" w:hAnsi="Arial" w:cs="Arial"/>
          <w:b/>
          <w:bCs/>
          <w:sz w:val="22"/>
          <w:szCs w:val="22"/>
          <w:u w:val="single"/>
        </w:rPr>
        <w:t xml:space="preserve">Impugnación del rubro “Valor Vida” </w:t>
      </w:r>
    </w:p>
    <w:p w14:paraId="0FC242B9" w14:textId="77777777" w:rsidR="0093282A" w:rsidRDefault="0093282A" w:rsidP="0093282A">
      <w:pPr>
        <w:spacing w:line="360" w:lineRule="auto"/>
        <w:ind w:firstLine="709"/>
        <w:jc w:val="both"/>
        <w:rPr>
          <w:rFonts w:ascii="Arial" w:hAnsi="Arial" w:cs="Arial"/>
          <w:sz w:val="22"/>
          <w:szCs w:val="22"/>
        </w:rPr>
      </w:pPr>
      <w:r w:rsidRPr="0093282A">
        <w:rPr>
          <w:rFonts w:ascii="Arial" w:hAnsi="Arial" w:cs="Arial"/>
          <w:sz w:val="22"/>
          <w:szCs w:val="22"/>
        </w:rPr>
        <w:t> Los actores reclaman bajo este rubro genérico una suma exorbitante y claramente injustificada que reconocería como causa la pérdida del ser querido y su supuesta ayuda económica.</w:t>
      </w:r>
    </w:p>
    <w:p w14:paraId="1B9D7E8C" w14:textId="6B1B4210" w:rsidR="00EB2B0E" w:rsidRPr="00BE173F" w:rsidRDefault="00EB2B0E" w:rsidP="00E32529">
      <w:pPr>
        <w:spacing w:line="360" w:lineRule="auto"/>
        <w:ind w:firstLine="709"/>
        <w:jc w:val="both"/>
        <w:rPr>
          <w:rFonts w:ascii="Arial" w:hAnsi="Arial" w:cs="Arial"/>
          <w:sz w:val="22"/>
          <w:szCs w:val="22"/>
        </w:rPr>
      </w:pPr>
      <w:r w:rsidRPr="00BE173F">
        <w:rPr>
          <w:rFonts w:ascii="Arial" w:hAnsi="Arial" w:cs="Arial"/>
          <w:sz w:val="22"/>
          <w:szCs w:val="22"/>
        </w:rPr>
        <w:t>Se impugna en forma expresa, total y fundada el rubro denominado “valor vida”</w:t>
      </w:r>
      <w:r w:rsidR="00B22A4C">
        <w:rPr>
          <w:rFonts w:ascii="Arial" w:hAnsi="Arial" w:cs="Arial"/>
          <w:sz w:val="22"/>
          <w:szCs w:val="22"/>
        </w:rPr>
        <w:t xml:space="preserve"> en la suma de $42.000.000</w:t>
      </w:r>
      <w:r w:rsidRPr="00BE173F">
        <w:rPr>
          <w:rFonts w:ascii="Arial" w:hAnsi="Arial" w:cs="Arial"/>
          <w:sz w:val="22"/>
          <w:szCs w:val="22"/>
        </w:rPr>
        <w:t>, tanto en su procedencia como —principalmente— en el monto reclamado, por resultar conjetural, hipotético y carente de respaldo probatorio suficiente.</w:t>
      </w:r>
    </w:p>
    <w:p w14:paraId="040C8473" w14:textId="39C88612" w:rsidR="00EB2B0E" w:rsidRPr="00BD4E6A" w:rsidRDefault="00EB2B0E" w:rsidP="00BD4E6A">
      <w:pPr>
        <w:spacing w:line="360" w:lineRule="auto"/>
        <w:ind w:left="360"/>
        <w:jc w:val="both"/>
        <w:rPr>
          <w:rFonts w:ascii="Arial" w:hAnsi="Arial" w:cs="Arial"/>
          <w:b/>
          <w:bCs/>
          <w:i/>
          <w:iCs/>
          <w:sz w:val="22"/>
          <w:szCs w:val="22"/>
          <w:u w:val="single"/>
        </w:rPr>
      </w:pPr>
      <w:r w:rsidRPr="00BD4E6A">
        <w:rPr>
          <w:rFonts w:ascii="Arial" w:hAnsi="Arial" w:cs="Arial"/>
          <w:b/>
          <w:bCs/>
          <w:i/>
          <w:iCs/>
          <w:sz w:val="22"/>
          <w:szCs w:val="22"/>
          <w:u w:val="single"/>
        </w:rPr>
        <w:t>Ausencia de prueba de ingresos reales</w:t>
      </w:r>
    </w:p>
    <w:p w14:paraId="6F41DD1B" w14:textId="77777777" w:rsidR="00EB2B0E" w:rsidRPr="00BE173F" w:rsidRDefault="00EB2B0E" w:rsidP="00E32529">
      <w:pPr>
        <w:spacing w:line="360" w:lineRule="auto"/>
        <w:ind w:firstLine="709"/>
        <w:jc w:val="both"/>
        <w:rPr>
          <w:rFonts w:ascii="Arial" w:hAnsi="Arial" w:cs="Arial"/>
          <w:sz w:val="22"/>
          <w:szCs w:val="22"/>
        </w:rPr>
      </w:pPr>
      <w:r w:rsidRPr="00BE173F">
        <w:rPr>
          <w:rFonts w:ascii="Arial" w:hAnsi="Arial" w:cs="Arial"/>
          <w:sz w:val="22"/>
          <w:szCs w:val="22"/>
        </w:rPr>
        <w:t xml:space="preserve">La actora afirma que la víctima percibía ingresos mensuales de $200.000, extremo que no ha sido acreditado mediante recibos de sueldo, constancias impositivas, aportes previsionales ni ningún otro medio idóneo. La jurisprudencia es pacífica en cuanto a que los ingresos no pueden </w:t>
      </w:r>
      <w:proofErr w:type="gramStart"/>
      <w:r w:rsidRPr="00BE173F">
        <w:rPr>
          <w:rFonts w:ascii="Arial" w:hAnsi="Arial" w:cs="Arial"/>
          <w:sz w:val="22"/>
          <w:szCs w:val="22"/>
        </w:rPr>
        <w:t>presumirse</w:t>
      </w:r>
      <w:proofErr w:type="gramEnd"/>
      <w:r w:rsidRPr="00BE173F">
        <w:rPr>
          <w:rFonts w:ascii="Arial" w:hAnsi="Arial" w:cs="Arial"/>
          <w:sz w:val="22"/>
          <w:szCs w:val="22"/>
        </w:rPr>
        <w:t xml:space="preserve"> sino que deben ser debidamente probados, máxime cuando constituyen la base del cálculo indemnizatorio.</w:t>
      </w:r>
    </w:p>
    <w:p w14:paraId="4CCC50E4" w14:textId="77777777" w:rsidR="00EB2B0E" w:rsidRPr="00BE173F" w:rsidRDefault="00EB2B0E" w:rsidP="00E32529">
      <w:pPr>
        <w:spacing w:line="360" w:lineRule="auto"/>
        <w:ind w:firstLine="709"/>
        <w:jc w:val="both"/>
        <w:rPr>
          <w:rFonts w:ascii="Arial" w:hAnsi="Arial" w:cs="Arial"/>
          <w:sz w:val="22"/>
          <w:szCs w:val="22"/>
        </w:rPr>
      </w:pPr>
      <w:r w:rsidRPr="00BE173F">
        <w:rPr>
          <w:rFonts w:ascii="Arial" w:hAnsi="Arial" w:cs="Arial"/>
          <w:sz w:val="22"/>
          <w:szCs w:val="22"/>
        </w:rPr>
        <w:t>“La indemnización por pérdida de chance o valor vida no puede fundarse en meras conjeturas o afirmaciones dogmáticas sobre ingresos no acreditados” (</w:t>
      </w:r>
      <w:proofErr w:type="spellStart"/>
      <w:r w:rsidRPr="00BE173F">
        <w:rPr>
          <w:rFonts w:ascii="Arial" w:hAnsi="Arial" w:cs="Arial"/>
          <w:sz w:val="22"/>
          <w:szCs w:val="22"/>
        </w:rPr>
        <w:t>CNCiv</w:t>
      </w:r>
      <w:proofErr w:type="spellEnd"/>
      <w:r w:rsidRPr="00BE173F">
        <w:rPr>
          <w:rFonts w:ascii="Arial" w:hAnsi="Arial" w:cs="Arial"/>
          <w:sz w:val="22"/>
          <w:szCs w:val="22"/>
        </w:rPr>
        <w:t>., Sala H, 27/04/2021, “S., J. c/ T., R.”).</w:t>
      </w:r>
    </w:p>
    <w:p w14:paraId="42030664" w14:textId="133C5699" w:rsidR="00163180" w:rsidRPr="00BE173F" w:rsidRDefault="00163180" w:rsidP="00E32529">
      <w:pPr>
        <w:spacing w:line="360" w:lineRule="auto"/>
        <w:ind w:firstLine="709"/>
        <w:jc w:val="both"/>
        <w:rPr>
          <w:rFonts w:ascii="Arial" w:hAnsi="Arial" w:cs="Arial"/>
          <w:i/>
          <w:iCs/>
          <w:sz w:val="22"/>
          <w:szCs w:val="22"/>
        </w:rPr>
      </w:pPr>
      <w:r w:rsidRPr="00BE173F">
        <w:rPr>
          <w:rFonts w:ascii="Arial" w:hAnsi="Arial" w:cs="Arial"/>
          <w:i/>
          <w:iCs/>
          <w:sz w:val="22"/>
          <w:szCs w:val="22"/>
        </w:rPr>
        <w:t>"Para ser indemnizable el daño debe ser cierto, el daño cierto es aquel cuyo acaecimiento no es conjetural o dudoso, sino demostrable en cuanto a su existencia y extensión (Teoría general de la responsabilidad Civil Bustamante Alsina, Jorge)"</w:t>
      </w:r>
      <w:r w:rsidR="004F6B0D" w:rsidRPr="00BE173F">
        <w:rPr>
          <w:rFonts w:ascii="Arial" w:hAnsi="Arial" w:cs="Arial"/>
          <w:i/>
          <w:iCs/>
          <w:sz w:val="22"/>
          <w:szCs w:val="22"/>
        </w:rPr>
        <w:t>.</w:t>
      </w:r>
    </w:p>
    <w:p w14:paraId="11149081" w14:textId="4F756FD7" w:rsidR="004F6B0D" w:rsidRPr="00BE173F" w:rsidRDefault="004F6B0D" w:rsidP="00E32529">
      <w:pPr>
        <w:spacing w:line="360" w:lineRule="auto"/>
        <w:ind w:firstLine="709"/>
        <w:jc w:val="both"/>
        <w:rPr>
          <w:rFonts w:ascii="Arial" w:hAnsi="Arial" w:cs="Arial"/>
          <w:sz w:val="22"/>
          <w:szCs w:val="22"/>
        </w:rPr>
      </w:pPr>
      <w:r w:rsidRPr="00BE173F">
        <w:rPr>
          <w:rFonts w:ascii="Arial" w:hAnsi="Arial" w:cs="Arial"/>
          <w:sz w:val="22"/>
          <w:szCs w:val="22"/>
        </w:rPr>
        <w:lastRenderedPageBreak/>
        <w:t xml:space="preserve">Por otro lado, el </w:t>
      </w:r>
      <w:proofErr w:type="spellStart"/>
      <w:r w:rsidRPr="00BE173F">
        <w:rPr>
          <w:rFonts w:ascii="Arial" w:hAnsi="Arial" w:cs="Arial"/>
          <w:sz w:val="22"/>
          <w:szCs w:val="22"/>
        </w:rPr>
        <w:t>onus</w:t>
      </w:r>
      <w:proofErr w:type="spellEnd"/>
      <w:r w:rsidRPr="00BE173F">
        <w:rPr>
          <w:rFonts w:ascii="Arial" w:hAnsi="Arial" w:cs="Arial"/>
          <w:sz w:val="22"/>
          <w:szCs w:val="22"/>
        </w:rPr>
        <w:t xml:space="preserve"> probandi ('carga de la prueba') se encuentra a cargo del reclamante, quien debe probar la cuantificación y la existencia del daño padecido, ya que a esta materia es de total aplicación el principio «</w:t>
      </w:r>
      <w:proofErr w:type="spellStart"/>
      <w:r w:rsidRPr="00BE173F">
        <w:rPr>
          <w:rFonts w:ascii="Arial" w:hAnsi="Arial" w:cs="Arial"/>
          <w:sz w:val="22"/>
          <w:szCs w:val="22"/>
        </w:rPr>
        <w:t>affirmanti</w:t>
      </w:r>
      <w:proofErr w:type="spellEnd"/>
      <w:r w:rsidRPr="00BE173F">
        <w:rPr>
          <w:rFonts w:ascii="Arial" w:hAnsi="Arial" w:cs="Arial"/>
          <w:sz w:val="22"/>
          <w:szCs w:val="22"/>
        </w:rPr>
        <w:t xml:space="preserve"> </w:t>
      </w:r>
      <w:proofErr w:type="spellStart"/>
      <w:r w:rsidRPr="00BE173F">
        <w:rPr>
          <w:rFonts w:ascii="Arial" w:hAnsi="Arial" w:cs="Arial"/>
          <w:sz w:val="22"/>
          <w:szCs w:val="22"/>
        </w:rPr>
        <w:t>incumbit</w:t>
      </w:r>
      <w:proofErr w:type="spellEnd"/>
      <w:r w:rsidRPr="00BE173F">
        <w:rPr>
          <w:rFonts w:ascii="Arial" w:hAnsi="Arial" w:cs="Arial"/>
          <w:sz w:val="22"/>
          <w:szCs w:val="22"/>
        </w:rPr>
        <w:t xml:space="preserve"> </w:t>
      </w:r>
      <w:proofErr w:type="spellStart"/>
      <w:r w:rsidRPr="00BE173F">
        <w:rPr>
          <w:rFonts w:ascii="Arial" w:hAnsi="Arial" w:cs="Arial"/>
          <w:sz w:val="22"/>
          <w:szCs w:val="22"/>
        </w:rPr>
        <w:t>probatio</w:t>
      </w:r>
      <w:proofErr w:type="spellEnd"/>
      <w:r w:rsidRPr="00BE173F">
        <w:rPr>
          <w:rFonts w:ascii="Arial" w:hAnsi="Arial" w:cs="Arial"/>
          <w:sz w:val="22"/>
          <w:szCs w:val="22"/>
        </w:rPr>
        <w:t xml:space="preserve">»: </w:t>
      </w:r>
      <w:r w:rsidRPr="00BE173F">
        <w:rPr>
          <w:rFonts w:ascii="Arial" w:hAnsi="Arial" w:cs="Arial"/>
          <w:i/>
          <w:iCs/>
          <w:sz w:val="22"/>
          <w:szCs w:val="22"/>
        </w:rPr>
        <w:t>'a quien afirma, incumbe la prueba</w:t>
      </w:r>
      <w:proofErr w:type="gramStart"/>
      <w:r w:rsidRPr="00BE173F">
        <w:rPr>
          <w:rFonts w:ascii="Arial" w:hAnsi="Arial" w:cs="Arial"/>
          <w:i/>
          <w:iCs/>
          <w:sz w:val="22"/>
          <w:szCs w:val="22"/>
        </w:rPr>
        <w:t xml:space="preserve">' </w:t>
      </w:r>
      <w:r w:rsidR="00F769CD" w:rsidRPr="00BE173F">
        <w:rPr>
          <w:rFonts w:ascii="Arial" w:hAnsi="Arial" w:cs="Arial"/>
          <w:sz w:val="22"/>
          <w:szCs w:val="22"/>
        </w:rPr>
        <w:t>.</w:t>
      </w:r>
      <w:proofErr w:type="gramEnd"/>
      <w:r w:rsidR="00F769CD" w:rsidRPr="00BE173F">
        <w:rPr>
          <w:rFonts w:ascii="Arial" w:hAnsi="Arial" w:cs="Arial"/>
          <w:sz w:val="22"/>
          <w:szCs w:val="22"/>
        </w:rPr>
        <w:t xml:space="preserve"> </w:t>
      </w:r>
      <w:r w:rsidRPr="00BE173F">
        <w:rPr>
          <w:rFonts w:ascii="Arial" w:hAnsi="Arial" w:cs="Arial"/>
          <w:sz w:val="22"/>
          <w:szCs w:val="22"/>
        </w:rPr>
        <w:t>Por último, debemos decir que la indemnización no debe producir el enriquecimiento indebido del actor, ya que estaríamos ante la figura del enriquecimiento sin causa. Al desplazarse los bienes de un patrimonio a otro, sin causa o título jurídico que justifique, sin cumplirse los requisitos expuestos, estaríamos ante esta figura. La finalidad que se busca es colocar a la víctima en la misma situación patrimonial que hubiera estado de no ocurrir el hecho dañoso.</w:t>
      </w:r>
    </w:p>
    <w:p w14:paraId="55480CE0" w14:textId="70B9BC81" w:rsidR="00EB2B0E" w:rsidRPr="00BD4E6A" w:rsidRDefault="00EB2B0E" w:rsidP="00BD4E6A">
      <w:pPr>
        <w:spacing w:line="360" w:lineRule="auto"/>
        <w:ind w:left="360"/>
        <w:jc w:val="both"/>
        <w:rPr>
          <w:rFonts w:ascii="Arial" w:hAnsi="Arial" w:cs="Arial"/>
          <w:b/>
          <w:bCs/>
          <w:i/>
          <w:iCs/>
          <w:sz w:val="22"/>
          <w:szCs w:val="22"/>
          <w:u w:val="single"/>
        </w:rPr>
      </w:pPr>
      <w:r w:rsidRPr="00BD4E6A">
        <w:rPr>
          <w:rFonts w:ascii="Arial" w:hAnsi="Arial" w:cs="Arial"/>
          <w:b/>
          <w:bCs/>
          <w:i/>
          <w:iCs/>
          <w:sz w:val="22"/>
          <w:szCs w:val="22"/>
          <w:u w:val="single"/>
        </w:rPr>
        <w:t>Inexistencia de dependencia económica acreditada</w:t>
      </w:r>
    </w:p>
    <w:p w14:paraId="4822C33E" w14:textId="77777777" w:rsidR="00EB2B0E" w:rsidRPr="00BE173F" w:rsidRDefault="00EB2B0E" w:rsidP="00E32529">
      <w:pPr>
        <w:spacing w:line="360" w:lineRule="auto"/>
        <w:ind w:firstLine="709"/>
        <w:jc w:val="both"/>
        <w:rPr>
          <w:rFonts w:ascii="Arial" w:hAnsi="Arial" w:cs="Arial"/>
          <w:sz w:val="22"/>
          <w:szCs w:val="22"/>
        </w:rPr>
      </w:pPr>
      <w:r w:rsidRPr="00BE173F">
        <w:rPr>
          <w:rFonts w:ascii="Arial" w:hAnsi="Arial" w:cs="Arial"/>
          <w:sz w:val="22"/>
          <w:szCs w:val="22"/>
        </w:rPr>
        <w:t>No se ha demostrado que los actores dependieran económica, regular y necesariamente de la persona fallecida. El solo vínculo familiar no genera per se derecho indemnizatorio, siendo indispensable probar la efectiva contribución económica y su carácter indispensable, lo que en autos no ocurre.</w:t>
      </w:r>
    </w:p>
    <w:p w14:paraId="78A90181" w14:textId="49C258B2" w:rsidR="00EB2B0E" w:rsidRPr="00BD4E6A" w:rsidRDefault="00EB2B0E" w:rsidP="00BD4E6A">
      <w:pPr>
        <w:pStyle w:val="Prrafodelista"/>
        <w:spacing w:line="360" w:lineRule="auto"/>
        <w:jc w:val="both"/>
        <w:rPr>
          <w:rFonts w:ascii="Arial" w:hAnsi="Arial" w:cs="Arial"/>
          <w:b/>
          <w:bCs/>
          <w:i/>
          <w:iCs/>
          <w:sz w:val="22"/>
          <w:szCs w:val="22"/>
          <w:u w:val="single"/>
        </w:rPr>
      </w:pPr>
      <w:r w:rsidRPr="00BD4E6A">
        <w:rPr>
          <w:rFonts w:ascii="Arial" w:hAnsi="Arial" w:cs="Arial"/>
          <w:b/>
          <w:bCs/>
          <w:i/>
          <w:iCs/>
          <w:sz w:val="22"/>
          <w:szCs w:val="22"/>
          <w:u w:val="single"/>
        </w:rPr>
        <w:t>Cálculo matemático arbitrario</w:t>
      </w:r>
    </w:p>
    <w:p w14:paraId="06ABA5DB" w14:textId="77777777" w:rsidR="00EB2B0E" w:rsidRPr="00BE173F" w:rsidRDefault="00EB2B0E" w:rsidP="00E32529">
      <w:pPr>
        <w:spacing w:line="360" w:lineRule="auto"/>
        <w:ind w:firstLine="709"/>
        <w:jc w:val="both"/>
        <w:rPr>
          <w:rFonts w:ascii="Arial" w:hAnsi="Arial" w:cs="Arial"/>
          <w:sz w:val="22"/>
          <w:szCs w:val="22"/>
        </w:rPr>
      </w:pPr>
      <w:r w:rsidRPr="00BE173F">
        <w:rPr>
          <w:rFonts w:ascii="Arial" w:hAnsi="Arial" w:cs="Arial"/>
          <w:sz w:val="22"/>
          <w:szCs w:val="22"/>
        </w:rPr>
        <w:t>Se impugna el cálculo efectuado por la actora, que parte de presunciones absolutamente irrazonables: continuidad laboral ininterrumpida por 38 años, destino del 50% de los ingresos al hogar de origen, ausencia de proyecto de vida propio, entre otras contingencias que la jurisprudencia ordena ponderar de manera restrictiva.</w:t>
      </w:r>
    </w:p>
    <w:p w14:paraId="1EAC0094" w14:textId="4762CBC7" w:rsidR="00190AF9" w:rsidRPr="00BE173F" w:rsidRDefault="00EB2B0E" w:rsidP="00E32529">
      <w:pPr>
        <w:spacing w:line="360" w:lineRule="auto"/>
        <w:ind w:firstLine="709"/>
        <w:jc w:val="both"/>
        <w:rPr>
          <w:rFonts w:ascii="Arial" w:hAnsi="Arial" w:cs="Arial"/>
          <w:sz w:val="22"/>
          <w:szCs w:val="22"/>
        </w:rPr>
      </w:pPr>
      <w:r w:rsidRPr="00BE173F">
        <w:rPr>
          <w:rFonts w:ascii="Arial" w:hAnsi="Arial" w:cs="Arial"/>
          <w:sz w:val="22"/>
          <w:szCs w:val="22"/>
        </w:rPr>
        <w:t>En consecuencia, el rubro debe ser rechazado en su totalidad, o subsidiariamente reducido a parámetros razonables y estrictamente probados.</w:t>
      </w:r>
    </w:p>
    <w:p w14:paraId="58CA5450" w14:textId="77777777" w:rsidR="00125B2B" w:rsidRPr="00BE173F" w:rsidRDefault="00D03B5E" w:rsidP="00E32529">
      <w:pPr>
        <w:spacing w:line="360" w:lineRule="auto"/>
        <w:ind w:firstLine="709"/>
        <w:jc w:val="both"/>
        <w:rPr>
          <w:rFonts w:ascii="Arial" w:hAnsi="Arial" w:cs="Arial"/>
          <w:sz w:val="22"/>
          <w:szCs w:val="22"/>
        </w:rPr>
      </w:pPr>
      <w:r w:rsidRPr="00BE173F">
        <w:rPr>
          <w:rFonts w:ascii="Arial" w:hAnsi="Arial" w:cs="Arial"/>
          <w:sz w:val="22"/>
          <w:szCs w:val="22"/>
        </w:rPr>
        <w:t xml:space="preserve">Es por lo citado que V.S. debe ser extremadamente prudente en valorar este rubro, reduciéndolo a su mínima expresión, o eventualmente rechazándolo. </w:t>
      </w:r>
    </w:p>
    <w:p w14:paraId="459B50C6" w14:textId="77777777" w:rsidR="00125B2B" w:rsidRPr="00BE173F" w:rsidRDefault="00D03B5E" w:rsidP="00E32529">
      <w:pPr>
        <w:spacing w:line="360" w:lineRule="auto"/>
        <w:ind w:firstLine="709"/>
        <w:jc w:val="both"/>
        <w:rPr>
          <w:rFonts w:ascii="Arial" w:hAnsi="Arial" w:cs="Arial"/>
          <w:sz w:val="22"/>
          <w:szCs w:val="22"/>
        </w:rPr>
      </w:pPr>
      <w:r w:rsidRPr="00BE173F">
        <w:rPr>
          <w:rFonts w:ascii="Arial" w:hAnsi="Arial" w:cs="Arial"/>
          <w:sz w:val="22"/>
          <w:szCs w:val="22"/>
        </w:rPr>
        <w:t xml:space="preserve">Tiene entendido la jurisprudencia: </w:t>
      </w:r>
      <w:r w:rsidRPr="00BE173F">
        <w:rPr>
          <w:rFonts w:ascii="Arial" w:hAnsi="Arial" w:cs="Arial"/>
          <w:i/>
          <w:iCs/>
          <w:sz w:val="22"/>
          <w:szCs w:val="22"/>
        </w:rPr>
        <w:t>"Atribuir valor económico per se a la vida humana, es una afirmación dogmática intrínsecamente incorrecta. ED 177 – 274, como así: Los elementos determinantes del monto indemnizatorio por pérdida de la vida humana son: las circunstancias particulares del occiso, su sexo, edad y resto probable de vida útil, educación, profesión u oficio, caudal de ingresos a la época del deceso, su probabilidad de progreso y ahorros, su aptitud para el trabajo, nivel de vida y condición social. Asimismo, de quienes reclaman la indemnización debe considerarse: el grado de parentesco, la ayuda que recibían del fallecido, número de miembros de la familia, edad de los hijos menores, etcétera." (CNCI H, CAPITAL FEDERAL, 4-11-1997</w:t>
      </w:r>
      <w:proofErr w:type="gramStart"/>
      <w:r w:rsidRPr="00BE173F">
        <w:rPr>
          <w:rFonts w:ascii="Arial" w:hAnsi="Arial" w:cs="Arial"/>
          <w:i/>
          <w:iCs/>
          <w:sz w:val="22"/>
          <w:szCs w:val="22"/>
        </w:rPr>
        <w:t xml:space="preserve">, </w:t>
      </w:r>
      <w:r w:rsidRPr="00BE173F">
        <w:rPr>
          <w:rFonts w:ascii="Arial" w:hAnsi="Arial" w:cs="Arial"/>
          <w:sz w:val="22"/>
          <w:szCs w:val="22"/>
        </w:rPr>
        <w:t>”</w:t>
      </w:r>
      <w:proofErr w:type="gramEnd"/>
      <w:r w:rsidRPr="00BE173F">
        <w:rPr>
          <w:rFonts w:ascii="Arial" w:hAnsi="Arial" w:cs="Arial"/>
          <w:sz w:val="22"/>
          <w:szCs w:val="22"/>
        </w:rPr>
        <w:t xml:space="preserve"> L. de A., M. M. c/ Brizuela, Carlos A. y otro”, en LL 1998 B, 608-96977)</w:t>
      </w:r>
      <w:r w:rsidR="00125B2B" w:rsidRPr="00BE173F">
        <w:rPr>
          <w:rFonts w:ascii="Arial" w:hAnsi="Arial" w:cs="Arial"/>
          <w:sz w:val="22"/>
          <w:szCs w:val="22"/>
        </w:rPr>
        <w:t>.</w:t>
      </w:r>
    </w:p>
    <w:p w14:paraId="657A0688" w14:textId="34D97C60" w:rsidR="00D03B5E" w:rsidRPr="00BE173F" w:rsidRDefault="00D03B5E" w:rsidP="00A8779B">
      <w:pPr>
        <w:spacing w:line="360" w:lineRule="auto"/>
        <w:ind w:firstLine="709"/>
        <w:jc w:val="both"/>
        <w:rPr>
          <w:rFonts w:ascii="Arial" w:hAnsi="Arial" w:cs="Arial"/>
          <w:sz w:val="22"/>
          <w:szCs w:val="22"/>
        </w:rPr>
      </w:pPr>
      <w:r w:rsidRPr="00BE173F">
        <w:rPr>
          <w:rFonts w:ascii="Arial" w:hAnsi="Arial" w:cs="Arial"/>
          <w:sz w:val="22"/>
          <w:szCs w:val="22"/>
        </w:rPr>
        <w:lastRenderedPageBreak/>
        <w:t xml:space="preserve"> Es dable destacar que ante un eventual condena desfavorable para mi parte, traigo aquí jurisprudencia que determina el grado con que se debe evaluar el valor vida: </w:t>
      </w:r>
      <w:r w:rsidRPr="00BE173F">
        <w:rPr>
          <w:rFonts w:ascii="Arial" w:hAnsi="Arial" w:cs="Arial"/>
          <w:i/>
          <w:iCs/>
          <w:sz w:val="22"/>
          <w:szCs w:val="22"/>
        </w:rPr>
        <w:t>"...para medir el daño patrimonial producido por el fallecimiento de la víctima, deben valorarse las perspectivas de productividad económica que el muerte hubiese tenido durante el lapso probable de su vida y la pérdida experimentada por los beneficiarios de esos frustrados ingresos" (</w:t>
      </w:r>
      <w:proofErr w:type="spellStart"/>
      <w:r w:rsidRPr="00BE173F">
        <w:rPr>
          <w:rFonts w:ascii="Arial" w:hAnsi="Arial" w:cs="Arial"/>
          <w:i/>
          <w:iCs/>
          <w:sz w:val="22"/>
          <w:szCs w:val="22"/>
        </w:rPr>
        <w:t>CNCiv</w:t>
      </w:r>
      <w:proofErr w:type="spellEnd"/>
      <w:r w:rsidRPr="00BE173F">
        <w:rPr>
          <w:rFonts w:ascii="Arial" w:hAnsi="Arial" w:cs="Arial"/>
          <w:i/>
          <w:iCs/>
          <w:sz w:val="22"/>
          <w:szCs w:val="22"/>
        </w:rPr>
        <w:t xml:space="preserve">, Sala A, agosto 25-1992, </w:t>
      </w:r>
      <w:proofErr w:type="spellStart"/>
      <w:r w:rsidRPr="00BE173F">
        <w:rPr>
          <w:rFonts w:ascii="Arial" w:hAnsi="Arial" w:cs="Arial"/>
          <w:i/>
          <w:iCs/>
          <w:sz w:val="22"/>
          <w:szCs w:val="22"/>
        </w:rPr>
        <w:t>Conterars</w:t>
      </w:r>
      <w:proofErr w:type="spellEnd"/>
      <w:r w:rsidRPr="00BE173F">
        <w:rPr>
          <w:rFonts w:ascii="Arial" w:hAnsi="Arial" w:cs="Arial"/>
          <w:i/>
          <w:iCs/>
          <w:sz w:val="22"/>
          <w:szCs w:val="22"/>
        </w:rPr>
        <w:t xml:space="preserve"> de Caló C/ Puglisi, Hector E.) "</w:t>
      </w:r>
      <w:r w:rsidRPr="00BE173F">
        <w:rPr>
          <w:rFonts w:ascii="Arial" w:hAnsi="Arial" w:cs="Arial"/>
          <w:sz w:val="22"/>
          <w:szCs w:val="22"/>
        </w:rPr>
        <w:t xml:space="preserve"> A fin de fijar la reparación por daño y perjuicios materiales en favor de un derecho habiente corresponde tener en cuenta la expectativa de vida de </w:t>
      </w:r>
      <w:proofErr w:type="gramStart"/>
      <w:r w:rsidRPr="00BE173F">
        <w:rPr>
          <w:rFonts w:ascii="Arial" w:hAnsi="Arial" w:cs="Arial"/>
          <w:sz w:val="22"/>
          <w:szCs w:val="22"/>
        </w:rPr>
        <w:t>éste</w:t>
      </w:r>
      <w:proofErr w:type="gramEnd"/>
      <w:r w:rsidRPr="00BE173F">
        <w:rPr>
          <w:rFonts w:ascii="Arial" w:hAnsi="Arial" w:cs="Arial"/>
          <w:sz w:val="22"/>
          <w:szCs w:val="22"/>
        </w:rPr>
        <w:t xml:space="preserve"> así como la proporción de los ingresos de la víctima que éste presumiblemente destinaría a solventar los gastos del reclamante" </w:t>
      </w:r>
      <w:r w:rsidRPr="00BE173F">
        <w:rPr>
          <w:rFonts w:ascii="Arial" w:hAnsi="Arial" w:cs="Arial"/>
          <w:i/>
          <w:iCs/>
          <w:sz w:val="22"/>
          <w:szCs w:val="22"/>
        </w:rPr>
        <w:t>(</w:t>
      </w:r>
      <w:proofErr w:type="spellStart"/>
      <w:r w:rsidRPr="00BE173F">
        <w:rPr>
          <w:rFonts w:ascii="Arial" w:hAnsi="Arial" w:cs="Arial"/>
          <w:i/>
          <w:iCs/>
          <w:sz w:val="22"/>
          <w:szCs w:val="22"/>
        </w:rPr>
        <w:t>CNTrab</w:t>
      </w:r>
      <w:proofErr w:type="spellEnd"/>
      <w:r w:rsidRPr="00BE173F">
        <w:rPr>
          <w:rFonts w:ascii="Arial" w:hAnsi="Arial" w:cs="Arial"/>
          <w:i/>
          <w:iCs/>
          <w:sz w:val="22"/>
          <w:szCs w:val="22"/>
        </w:rPr>
        <w:t xml:space="preserve">. Sala II, </w:t>
      </w:r>
      <w:proofErr w:type="gramStart"/>
      <w:r w:rsidRPr="00BE173F">
        <w:rPr>
          <w:rFonts w:ascii="Arial" w:hAnsi="Arial" w:cs="Arial"/>
          <w:i/>
          <w:iCs/>
          <w:sz w:val="22"/>
          <w:szCs w:val="22"/>
        </w:rPr>
        <w:t>Junio</w:t>
      </w:r>
      <w:proofErr w:type="gramEnd"/>
      <w:r w:rsidRPr="00BE173F">
        <w:rPr>
          <w:rFonts w:ascii="Arial" w:hAnsi="Arial" w:cs="Arial"/>
          <w:i/>
          <w:iCs/>
          <w:sz w:val="22"/>
          <w:szCs w:val="22"/>
        </w:rPr>
        <w:t xml:space="preserve"> 19-1987, Moreno, Rosario del Carmen C/ Gobierno Nacional - Ministerio de Salud y Acción Social - Lotería Nacional)</w:t>
      </w:r>
      <w:r w:rsidRPr="00BE173F">
        <w:rPr>
          <w:rFonts w:ascii="Arial" w:hAnsi="Arial" w:cs="Arial"/>
          <w:sz w:val="22"/>
          <w:szCs w:val="22"/>
        </w:rPr>
        <w:t xml:space="preserve"> Desde otra perspectiva, negamos que la pérdida sufrida por la muerte de la Sra.</w:t>
      </w:r>
      <w:r w:rsidR="0024486D" w:rsidRPr="00BE173F">
        <w:rPr>
          <w:rFonts w:ascii="Arial" w:hAnsi="Arial" w:cs="Arial"/>
          <w:sz w:val="22"/>
          <w:szCs w:val="22"/>
        </w:rPr>
        <w:t xml:space="preserve"> </w:t>
      </w:r>
      <w:r w:rsidR="00ED2C79" w:rsidRPr="00BE173F">
        <w:rPr>
          <w:rFonts w:ascii="Arial" w:hAnsi="Arial" w:cs="Arial"/>
          <w:sz w:val="22"/>
          <w:szCs w:val="22"/>
        </w:rPr>
        <w:t>MEDRANO REVERSAT</w:t>
      </w:r>
      <w:r w:rsidRPr="00BE173F">
        <w:rPr>
          <w:rFonts w:ascii="Arial" w:hAnsi="Arial" w:cs="Arial"/>
          <w:sz w:val="22"/>
          <w:szCs w:val="22"/>
        </w:rPr>
        <w:t xml:space="preserve"> pueda ser indemnizada en sí misma. Lo cierto es que la parte actora también reclama sumas en concepto de daño moral; por lo tanto</w:t>
      </w:r>
      <w:r w:rsidR="00DB1016" w:rsidRPr="00BE173F">
        <w:rPr>
          <w:rFonts w:ascii="Arial" w:hAnsi="Arial" w:cs="Arial"/>
          <w:sz w:val="22"/>
          <w:szCs w:val="22"/>
        </w:rPr>
        <w:t>,</w:t>
      </w:r>
      <w:r w:rsidRPr="00BE173F">
        <w:rPr>
          <w:rFonts w:ascii="Arial" w:hAnsi="Arial" w:cs="Arial"/>
          <w:sz w:val="22"/>
          <w:szCs w:val="22"/>
        </w:rPr>
        <w:t xml:space="preserve"> es en dicho rubro en el cual se debe incluir la indemnización por el dolor que ocasionara la pérdida. Es clara la doble petición en que incurre el accionante en este sentido</w:t>
      </w:r>
      <w:r w:rsidR="00DB1016" w:rsidRPr="00BE173F">
        <w:rPr>
          <w:rFonts w:ascii="Arial" w:hAnsi="Arial" w:cs="Arial"/>
          <w:sz w:val="22"/>
          <w:szCs w:val="22"/>
        </w:rPr>
        <w:t>.</w:t>
      </w:r>
      <w:r w:rsidR="00D359C3" w:rsidRPr="00BE173F">
        <w:rPr>
          <w:rFonts w:ascii="Arial" w:hAnsi="Arial" w:cs="Arial"/>
          <w:sz w:val="22"/>
          <w:szCs w:val="22"/>
        </w:rPr>
        <w:t xml:space="preserve"> Por tal motivo, rechazo e impugno</w:t>
      </w:r>
      <w:r w:rsidR="001478B9" w:rsidRPr="00BE173F">
        <w:rPr>
          <w:rFonts w:ascii="Arial" w:hAnsi="Arial" w:cs="Arial"/>
          <w:sz w:val="22"/>
          <w:szCs w:val="22"/>
        </w:rPr>
        <w:t xml:space="preserve"> la suma de $42.000.000 por resulta improcedente e irreal</w:t>
      </w:r>
    </w:p>
    <w:p w14:paraId="20328344" w14:textId="52699A53" w:rsidR="00947CBC" w:rsidRPr="00BD4E6A" w:rsidRDefault="00BD4E6A" w:rsidP="007C0F9E">
      <w:pPr>
        <w:spacing w:line="360" w:lineRule="auto"/>
        <w:ind w:left="709"/>
        <w:jc w:val="center"/>
        <w:rPr>
          <w:rFonts w:ascii="Arial" w:hAnsi="Arial" w:cs="Arial"/>
          <w:b/>
          <w:bCs/>
          <w:sz w:val="22"/>
          <w:szCs w:val="22"/>
          <w:u w:val="single"/>
        </w:rPr>
      </w:pPr>
      <w:r>
        <w:rPr>
          <w:rFonts w:ascii="Arial" w:hAnsi="Arial" w:cs="Arial"/>
          <w:b/>
          <w:bCs/>
          <w:sz w:val="22"/>
          <w:szCs w:val="22"/>
          <w:u w:val="single"/>
        </w:rPr>
        <w:t xml:space="preserve">C. </w:t>
      </w:r>
      <w:r w:rsidR="00947CBC" w:rsidRPr="00BD4E6A">
        <w:rPr>
          <w:rFonts w:ascii="Arial" w:hAnsi="Arial" w:cs="Arial"/>
          <w:b/>
          <w:bCs/>
          <w:sz w:val="22"/>
          <w:szCs w:val="22"/>
          <w:u w:val="single"/>
        </w:rPr>
        <w:t>Impugnación Daño psíquico</w:t>
      </w:r>
    </w:p>
    <w:p w14:paraId="6BE38B8F" w14:textId="77777777" w:rsidR="008E18AC" w:rsidRPr="00BE173F" w:rsidRDefault="00947CBC" w:rsidP="008E18AC">
      <w:pPr>
        <w:spacing w:line="360" w:lineRule="auto"/>
        <w:ind w:firstLine="709"/>
        <w:jc w:val="both"/>
        <w:rPr>
          <w:rFonts w:ascii="Arial" w:hAnsi="Arial" w:cs="Arial"/>
          <w:sz w:val="22"/>
          <w:szCs w:val="22"/>
        </w:rPr>
      </w:pPr>
      <w:r w:rsidRPr="00BE173F">
        <w:rPr>
          <w:rFonts w:ascii="Arial" w:hAnsi="Arial" w:cs="Arial"/>
          <w:sz w:val="22"/>
          <w:szCs w:val="22"/>
        </w:rPr>
        <w:t xml:space="preserve">Mi parte sostiene que la parte actora no padece de ninguna incapacidad que la afecte en su esfera psíquica. Mi mandante niega las lesiones psíquicas y padecimientos invocados en el escrito de inicio e impugna a todo evento las sumas reclamadas por la parte actora. </w:t>
      </w:r>
    </w:p>
    <w:p w14:paraId="18187EDA" w14:textId="77777777" w:rsidR="00E831DB" w:rsidRPr="00BE173F" w:rsidRDefault="00947CBC" w:rsidP="008E18AC">
      <w:pPr>
        <w:spacing w:line="360" w:lineRule="auto"/>
        <w:ind w:firstLine="709"/>
        <w:jc w:val="both"/>
        <w:rPr>
          <w:rFonts w:ascii="Arial" w:hAnsi="Arial" w:cs="Arial"/>
          <w:sz w:val="22"/>
          <w:szCs w:val="22"/>
        </w:rPr>
      </w:pPr>
      <w:r w:rsidRPr="00BE173F">
        <w:rPr>
          <w:rFonts w:ascii="Arial" w:hAnsi="Arial" w:cs="Arial"/>
          <w:sz w:val="22"/>
          <w:szCs w:val="22"/>
        </w:rPr>
        <w:t xml:space="preserve">No </w:t>
      </w:r>
      <w:proofErr w:type="gramStart"/>
      <w:r w:rsidRPr="00BE173F">
        <w:rPr>
          <w:rFonts w:ascii="Arial" w:hAnsi="Arial" w:cs="Arial"/>
          <w:sz w:val="22"/>
          <w:szCs w:val="22"/>
        </w:rPr>
        <w:t>obstante</w:t>
      </w:r>
      <w:proofErr w:type="gramEnd"/>
      <w:r w:rsidRPr="00BE173F">
        <w:rPr>
          <w:rFonts w:ascii="Arial" w:hAnsi="Arial" w:cs="Arial"/>
          <w:sz w:val="22"/>
          <w:szCs w:val="22"/>
        </w:rPr>
        <w:t xml:space="preserve"> ello, es útil destacar que este rubro no puede ser acogido en forma autónoma e independiente. Ello en virtud de lo que jurisprudencialmente se ha sostenido y que se transcribe infra. </w:t>
      </w:r>
      <w:r w:rsidRPr="00BE173F">
        <w:rPr>
          <w:rFonts w:ascii="Arial" w:hAnsi="Arial" w:cs="Arial"/>
          <w:i/>
          <w:iCs/>
          <w:sz w:val="22"/>
          <w:szCs w:val="22"/>
        </w:rPr>
        <w:t xml:space="preserve">"El daño psíquico no es autónomo respecto del patrimonial y del </w:t>
      </w:r>
      <w:proofErr w:type="gramStart"/>
      <w:r w:rsidRPr="00BE173F">
        <w:rPr>
          <w:rFonts w:ascii="Arial" w:hAnsi="Arial" w:cs="Arial"/>
          <w:i/>
          <w:iCs/>
          <w:sz w:val="22"/>
          <w:szCs w:val="22"/>
        </w:rPr>
        <w:t>moral</w:t>
      </w:r>
      <w:proofErr w:type="gramEnd"/>
      <w:r w:rsidRPr="00BE173F">
        <w:rPr>
          <w:rFonts w:ascii="Arial" w:hAnsi="Arial" w:cs="Arial"/>
          <w:i/>
          <w:iCs/>
          <w:sz w:val="22"/>
          <w:szCs w:val="22"/>
        </w:rPr>
        <w:t xml:space="preserve"> sino que incidirá en uno u otro rubro, o en ambos; causará una disminución laboral subsumible en el daño patrimonial, o un padecimiento moral típicamente físico. El daño psicológico, entonces, carece de autonomía y a todo evento puede tener proyecciones en el ámbito del daño material o moral.</w:t>
      </w:r>
      <w:r w:rsidRPr="00BE173F">
        <w:rPr>
          <w:rFonts w:ascii="Arial" w:hAnsi="Arial" w:cs="Arial"/>
          <w:sz w:val="22"/>
          <w:szCs w:val="22"/>
        </w:rPr>
        <w:t xml:space="preserve">.." (Zabala de González, Matilde, Daños a la Persona. Integridad psicofísica. Ed. Hammurabi, Bs. As., 1990, </w:t>
      </w:r>
      <w:proofErr w:type="spellStart"/>
      <w:r w:rsidRPr="00BE173F">
        <w:rPr>
          <w:rFonts w:ascii="Arial" w:hAnsi="Arial" w:cs="Arial"/>
          <w:sz w:val="22"/>
          <w:szCs w:val="22"/>
        </w:rPr>
        <w:t>pag.</w:t>
      </w:r>
      <w:proofErr w:type="spellEnd"/>
      <w:r w:rsidRPr="00BE173F">
        <w:rPr>
          <w:rFonts w:ascii="Arial" w:hAnsi="Arial" w:cs="Arial"/>
          <w:sz w:val="22"/>
          <w:szCs w:val="22"/>
        </w:rPr>
        <w:t xml:space="preserve"> 225). "</w:t>
      </w:r>
      <w:r w:rsidRPr="00BE173F">
        <w:rPr>
          <w:rFonts w:ascii="Arial" w:hAnsi="Arial" w:cs="Arial"/>
          <w:i/>
          <w:iCs/>
          <w:sz w:val="22"/>
          <w:szCs w:val="22"/>
        </w:rPr>
        <w:t>La incapacidad sobreviniente comprende, toda disminución física o psíquica..."</w:t>
      </w:r>
      <w:r w:rsidRPr="00BE173F">
        <w:rPr>
          <w:rFonts w:ascii="Arial" w:hAnsi="Arial" w:cs="Arial"/>
          <w:sz w:val="22"/>
          <w:szCs w:val="22"/>
        </w:rPr>
        <w:t xml:space="preserve"> (</w:t>
      </w:r>
      <w:proofErr w:type="spellStart"/>
      <w:r w:rsidRPr="00BE173F">
        <w:rPr>
          <w:rFonts w:ascii="Arial" w:hAnsi="Arial" w:cs="Arial"/>
          <w:sz w:val="22"/>
          <w:szCs w:val="22"/>
        </w:rPr>
        <w:t>CNCiv</w:t>
      </w:r>
      <w:proofErr w:type="spellEnd"/>
      <w:r w:rsidRPr="00BE173F">
        <w:rPr>
          <w:rFonts w:ascii="Arial" w:hAnsi="Arial" w:cs="Arial"/>
          <w:sz w:val="22"/>
          <w:szCs w:val="22"/>
        </w:rPr>
        <w:t xml:space="preserve">., Sala E., fallo del 11-11 96 A, S.D. c/ Coca Cola S.A.). </w:t>
      </w:r>
      <w:r w:rsidRPr="00BE173F">
        <w:rPr>
          <w:rFonts w:ascii="Arial" w:hAnsi="Arial" w:cs="Arial"/>
          <w:i/>
          <w:iCs/>
          <w:sz w:val="22"/>
          <w:szCs w:val="22"/>
        </w:rPr>
        <w:t xml:space="preserve">"La incapacidad psíquica producida por un accidente de tránsito no constituye por sí un daño patrimonial. Sin embargo, puede traducirse en un daño patrimonial indirecto si la lesión afecta las posibilidades de trabajo o impide realizar tareas, caso en el cual las integra la incapacidad </w:t>
      </w:r>
      <w:r w:rsidRPr="00BE173F">
        <w:rPr>
          <w:rFonts w:ascii="Arial" w:hAnsi="Arial" w:cs="Arial"/>
          <w:i/>
          <w:iCs/>
          <w:sz w:val="22"/>
          <w:szCs w:val="22"/>
        </w:rPr>
        <w:lastRenderedPageBreak/>
        <w:t>sobreviniente... "</w:t>
      </w:r>
      <w:r w:rsidRPr="00BE173F">
        <w:rPr>
          <w:rFonts w:ascii="Arial" w:hAnsi="Arial" w:cs="Arial"/>
          <w:sz w:val="22"/>
          <w:szCs w:val="22"/>
        </w:rPr>
        <w:t xml:space="preserve"> (</w:t>
      </w:r>
      <w:proofErr w:type="spellStart"/>
      <w:r w:rsidRPr="00BE173F">
        <w:rPr>
          <w:rFonts w:ascii="Arial" w:hAnsi="Arial" w:cs="Arial"/>
          <w:sz w:val="22"/>
          <w:szCs w:val="22"/>
        </w:rPr>
        <w:t>CNCiv</w:t>
      </w:r>
      <w:proofErr w:type="spellEnd"/>
      <w:r w:rsidRPr="00BE173F">
        <w:rPr>
          <w:rFonts w:ascii="Arial" w:hAnsi="Arial" w:cs="Arial"/>
          <w:sz w:val="22"/>
          <w:szCs w:val="22"/>
        </w:rPr>
        <w:t xml:space="preserve">, Sala F, fallo del 20-12-94, </w:t>
      </w:r>
      <w:proofErr w:type="spellStart"/>
      <w:r w:rsidRPr="00BE173F">
        <w:rPr>
          <w:rFonts w:ascii="Arial" w:hAnsi="Arial" w:cs="Arial"/>
          <w:sz w:val="22"/>
          <w:szCs w:val="22"/>
        </w:rPr>
        <w:t>Galindez</w:t>
      </w:r>
      <w:proofErr w:type="spellEnd"/>
      <w:r w:rsidRPr="00BE173F">
        <w:rPr>
          <w:rFonts w:ascii="Arial" w:hAnsi="Arial" w:cs="Arial"/>
          <w:sz w:val="22"/>
          <w:szCs w:val="22"/>
        </w:rPr>
        <w:t xml:space="preserve"> Luis c/ </w:t>
      </w:r>
      <w:proofErr w:type="spellStart"/>
      <w:r w:rsidRPr="00BE173F">
        <w:rPr>
          <w:rFonts w:ascii="Arial" w:hAnsi="Arial" w:cs="Arial"/>
          <w:sz w:val="22"/>
          <w:szCs w:val="22"/>
        </w:rPr>
        <w:t>Ardanaz</w:t>
      </w:r>
      <w:proofErr w:type="spellEnd"/>
      <w:r w:rsidRPr="00BE173F">
        <w:rPr>
          <w:rFonts w:ascii="Arial" w:hAnsi="Arial" w:cs="Arial"/>
          <w:sz w:val="22"/>
          <w:szCs w:val="22"/>
        </w:rPr>
        <w:t xml:space="preserve"> Graciela). "</w:t>
      </w:r>
      <w:r w:rsidRPr="00BE173F">
        <w:rPr>
          <w:rFonts w:ascii="Arial" w:hAnsi="Arial" w:cs="Arial"/>
          <w:i/>
          <w:iCs/>
          <w:sz w:val="22"/>
          <w:szCs w:val="22"/>
        </w:rPr>
        <w:t>La indemnización por incapacidad sobreviniente abarca toda disminución de la aptitud vital, incluida aquella que se encuentre vinculada con lesiones físicas como con patologías psíquicas, en sus aspectos orgánicos y funcionales..."</w:t>
      </w:r>
      <w:r w:rsidRPr="00BE173F">
        <w:rPr>
          <w:rFonts w:ascii="Arial" w:hAnsi="Arial" w:cs="Arial"/>
          <w:sz w:val="22"/>
          <w:szCs w:val="22"/>
        </w:rPr>
        <w:t xml:space="preserve"> (</w:t>
      </w:r>
      <w:proofErr w:type="spellStart"/>
      <w:r w:rsidRPr="00BE173F">
        <w:rPr>
          <w:rFonts w:ascii="Arial" w:hAnsi="Arial" w:cs="Arial"/>
          <w:sz w:val="22"/>
          <w:szCs w:val="22"/>
        </w:rPr>
        <w:t>CNCiv</w:t>
      </w:r>
      <w:proofErr w:type="spellEnd"/>
      <w:r w:rsidRPr="00BE173F">
        <w:rPr>
          <w:rFonts w:ascii="Arial" w:hAnsi="Arial" w:cs="Arial"/>
          <w:sz w:val="22"/>
          <w:szCs w:val="22"/>
        </w:rPr>
        <w:t xml:space="preserve">, Sala C, fallo del 3.2.98, autos Vallejos c/De Los Constituyentes SA). </w:t>
      </w:r>
      <w:r w:rsidRPr="00BE173F">
        <w:rPr>
          <w:rFonts w:ascii="Arial" w:hAnsi="Arial" w:cs="Arial"/>
          <w:i/>
          <w:iCs/>
          <w:sz w:val="22"/>
          <w:szCs w:val="22"/>
        </w:rPr>
        <w:t>"El daño psíquico no constituye un daño autónomo, sino un aspecto dentro del rubro incapacidad sobreviniente..."</w:t>
      </w:r>
      <w:r w:rsidRPr="00BE173F">
        <w:rPr>
          <w:rFonts w:ascii="Arial" w:hAnsi="Arial" w:cs="Arial"/>
          <w:sz w:val="22"/>
          <w:szCs w:val="22"/>
        </w:rPr>
        <w:t xml:space="preserve"> (</w:t>
      </w:r>
      <w:proofErr w:type="spellStart"/>
      <w:r w:rsidRPr="00BE173F">
        <w:rPr>
          <w:rFonts w:ascii="Arial" w:hAnsi="Arial" w:cs="Arial"/>
          <w:sz w:val="22"/>
          <w:szCs w:val="22"/>
        </w:rPr>
        <w:t>CNCiv</w:t>
      </w:r>
      <w:proofErr w:type="spellEnd"/>
      <w:r w:rsidRPr="00BE173F">
        <w:rPr>
          <w:rFonts w:ascii="Arial" w:hAnsi="Arial" w:cs="Arial"/>
          <w:sz w:val="22"/>
          <w:szCs w:val="22"/>
        </w:rPr>
        <w:t>, Sala J, fallo del 11.12.97, autos D.G.B c/Ferrocarriles Metropolitanos SA).</w:t>
      </w:r>
      <w:r w:rsidRPr="00BE173F">
        <w:rPr>
          <w:rFonts w:ascii="Arial" w:hAnsi="Arial" w:cs="Arial"/>
          <w:i/>
          <w:iCs/>
          <w:sz w:val="22"/>
          <w:szCs w:val="22"/>
        </w:rPr>
        <w:t xml:space="preserve"> "El daño psicológico carece de autonomía, sea respecto del daño patrimonial sea del agravio moral..."</w:t>
      </w:r>
      <w:r w:rsidRPr="00BE173F">
        <w:rPr>
          <w:rFonts w:ascii="Arial" w:hAnsi="Arial" w:cs="Arial"/>
          <w:sz w:val="22"/>
          <w:szCs w:val="22"/>
        </w:rPr>
        <w:t xml:space="preserve"> (</w:t>
      </w:r>
      <w:proofErr w:type="spellStart"/>
      <w:r w:rsidRPr="00BE173F">
        <w:rPr>
          <w:rFonts w:ascii="Arial" w:hAnsi="Arial" w:cs="Arial"/>
          <w:sz w:val="22"/>
          <w:szCs w:val="22"/>
        </w:rPr>
        <w:t>CNCiv</w:t>
      </w:r>
      <w:proofErr w:type="spellEnd"/>
      <w:r w:rsidRPr="00BE173F">
        <w:rPr>
          <w:rFonts w:ascii="Arial" w:hAnsi="Arial" w:cs="Arial"/>
          <w:sz w:val="22"/>
          <w:szCs w:val="22"/>
        </w:rPr>
        <w:t>, Sala G, fallo del 12.5.97, autos Mann Dora c/Nuevos Rumbos SA). "</w:t>
      </w:r>
      <w:r w:rsidRPr="00BE173F">
        <w:rPr>
          <w:rFonts w:ascii="Arial" w:hAnsi="Arial" w:cs="Arial"/>
          <w:i/>
          <w:iCs/>
          <w:sz w:val="22"/>
          <w:szCs w:val="22"/>
        </w:rPr>
        <w:t>Fue solicitado resarcimiento en concepto de 'daño psicológico', que según autorizada doctrina no es autónomo, pues se trata de una lesión a la psiquis que puede producir minoraciones e intereses patrimoniales o espirituales (conf. Zavala de González, Matilde "Daños a la persona. Integridad psicofísica</w:t>
      </w:r>
      <w:r w:rsidRPr="00BE173F">
        <w:rPr>
          <w:rFonts w:ascii="Arial" w:hAnsi="Arial" w:cs="Arial"/>
          <w:sz w:val="22"/>
          <w:szCs w:val="22"/>
        </w:rPr>
        <w:t xml:space="preserve">", </w:t>
      </w:r>
      <w:proofErr w:type="spellStart"/>
      <w:r w:rsidRPr="00BE173F">
        <w:rPr>
          <w:rFonts w:ascii="Arial" w:hAnsi="Arial" w:cs="Arial"/>
          <w:sz w:val="22"/>
          <w:szCs w:val="22"/>
        </w:rPr>
        <w:t>pag.</w:t>
      </w:r>
      <w:proofErr w:type="spellEnd"/>
      <w:r w:rsidRPr="00BE173F">
        <w:rPr>
          <w:rFonts w:ascii="Arial" w:hAnsi="Arial" w:cs="Arial"/>
          <w:sz w:val="22"/>
          <w:szCs w:val="22"/>
        </w:rPr>
        <w:t xml:space="preserve"> 225 en </w:t>
      </w:r>
      <w:proofErr w:type="spellStart"/>
      <w:r w:rsidRPr="00BE173F">
        <w:rPr>
          <w:rFonts w:ascii="Arial" w:hAnsi="Arial" w:cs="Arial"/>
          <w:sz w:val="22"/>
          <w:szCs w:val="22"/>
        </w:rPr>
        <w:t>CNCiv</w:t>
      </w:r>
      <w:proofErr w:type="spellEnd"/>
      <w:r w:rsidRPr="00BE173F">
        <w:rPr>
          <w:rFonts w:ascii="Arial" w:hAnsi="Arial" w:cs="Arial"/>
          <w:sz w:val="22"/>
          <w:szCs w:val="22"/>
        </w:rPr>
        <w:t xml:space="preserve"> Sala D, julio 15-1992 "C.C. c/ S E A M", ED: 149-151; Jorge Bustamante Alsina </w:t>
      </w:r>
      <w:r w:rsidRPr="00BE173F">
        <w:rPr>
          <w:rFonts w:ascii="Arial" w:hAnsi="Arial" w:cs="Arial"/>
          <w:i/>
          <w:iCs/>
          <w:sz w:val="22"/>
          <w:szCs w:val="22"/>
        </w:rPr>
        <w:t>"Efectos de la cosa Juzgada penal y los rubros del resarcimiento en el proceso civil" ED: 167-222, entre otros)"</w:t>
      </w:r>
      <w:r w:rsidRPr="00BE173F">
        <w:rPr>
          <w:rFonts w:ascii="Arial" w:hAnsi="Arial" w:cs="Arial"/>
          <w:sz w:val="22"/>
          <w:szCs w:val="22"/>
        </w:rPr>
        <w:t xml:space="preserve"> (18.10.2000. Rodríguez, Carlos Alberto c/ Novelli, Andrés s/ daños y perjuicios. </w:t>
      </w:r>
      <w:proofErr w:type="spellStart"/>
      <w:r w:rsidRPr="00BE173F">
        <w:rPr>
          <w:rFonts w:ascii="Arial" w:hAnsi="Arial" w:cs="Arial"/>
          <w:sz w:val="22"/>
          <w:szCs w:val="22"/>
        </w:rPr>
        <w:t>Juzg</w:t>
      </w:r>
      <w:proofErr w:type="spellEnd"/>
      <w:r w:rsidRPr="00BE173F">
        <w:rPr>
          <w:rFonts w:ascii="Arial" w:hAnsi="Arial" w:cs="Arial"/>
          <w:sz w:val="22"/>
          <w:szCs w:val="22"/>
        </w:rPr>
        <w:t xml:space="preserve">. </w:t>
      </w:r>
      <w:proofErr w:type="spellStart"/>
      <w:r w:rsidRPr="00BE173F">
        <w:rPr>
          <w:rFonts w:ascii="Arial" w:hAnsi="Arial" w:cs="Arial"/>
          <w:sz w:val="22"/>
          <w:szCs w:val="22"/>
        </w:rPr>
        <w:t>Nac</w:t>
      </w:r>
      <w:proofErr w:type="spellEnd"/>
      <w:r w:rsidRPr="00BE173F">
        <w:rPr>
          <w:rFonts w:ascii="Arial" w:hAnsi="Arial" w:cs="Arial"/>
          <w:sz w:val="22"/>
          <w:szCs w:val="22"/>
        </w:rPr>
        <w:t xml:space="preserve">. de primera instancia en lo Civil Nº 79) </w:t>
      </w:r>
      <w:r w:rsidRPr="00BE173F">
        <w:rPr>
          <w:rFonts w:ascii="Arial" w:hAnsi="Arial" w:cs="Arial"/>
          <w:i/>
          <w:iCs/>
          <w:sz w:val="22"/>
          <w:szCs w:val="22"/>
        </w:rPr>
        <w:t xml:space="preserve">"El daño psíquico no es autónomo respecto del patrimonial y del </w:t>
      </w:r>
      <w:proofErr w:type="gramStart"/>
      <w:r w:rsidRPr="00BE173F">
        <w:rPr>
          <w:rFonts w:ascii="Arial" w:hAnsi="Arial" w:cs="Arial"/>
          <w:i/>
          <w:iCs/>
          <w:sz w:val="22"/>
          <w:szCs w:val="22"/>
        </w:rPr>
        <w:t>moral</w:t>
      </w:r>
      <w:proofErr w:type="gramEnd"/>
      <w:r w:rsidRPr="00BE173F">
        <w:rPr>
          <w:rFonts w:ascii="Arial" w:hAnsi="Arial" w:cs="Arial"/>
          <w:i/>
          <w:iCs/>
          <w:sz w:val="22"/>
          <w:szCs w:val="22"/>
        </w:rPr>
        <w:t xml:space="preserve"> sino que incidirá en uno u otro rubro, o en ambos; causará una disminución laboral subsumible en el daño patrimonial, o un padecimiento moral típicamente físico. El daño psicológico, entonces, carece de autonomía y que a todo evento puede tener proyecciones en el ámbito del daño material o moral."</w:t>
      </w:r>
      <w:r w:rsidRPr="00BE173F">
        <w:rPr>
          <w:rFonts w:ascii="Arial" w:hAnsi="Arial" w:cs="Arial"/>
          <w:sz w:val="22"/>
          <w:szCs w:val="22"/>
        </w:rPr>
        <w:t xml:space="preserve"> (Zabala de González, Matilde, Daños a la persona. Integridad psicofísica. Ed. Hammurabi, Bs. As., 1990, </w:t>
      </w:r>
      <w:proofErr w:type="spellStart"/>
      <w:r w:rsidRPr="00BE173F">
        <w:rPr>
          <w:rFonts w:ascii="Arial" w:hAnsi="Arial" w:cs="Arial"/>
          <w:sz w:val="22"/>
          <w:szCs w:val="22"/>
        </w:rPr>
        <w:t>pag.</w:t>
      </w:r>
      <w:proofErr w:type="spellEnd"/>
      <w:r w:rsidRPr="00BE173F">
        <w:rPr>
          <w:rFonts w:ascii="Arial" w:hAnsi="Arial" w:cs="Arial"/>
          <w:sz w:val="22"/>
          <w:szCs w:val="22"/>
        </w:rPr>
        <w:t xml:space="preserve"> 225). "</w:t>
      </w:r>
      <w:r w:rsidRPr="00BE173F">
        <w:rPr>
          <w:rFonts w:ascii="Arial" w:hAnsi="Arial" w:cs="Arial"/>
          <w:i/>
          <w:iCs/>
          <w:sz w:val="22"/>
          <w:szCs w:val="22"/>
        </w:rPr>
        <w:t>La incapacidad psíquica producida por un accidente de tránsito no constituye por sí un daño patrimonial. Sin embargo, puede traducirse en un daño patrimonial indirecto si la lesión afecta las posibilidades de trabajo o impide realizar tareas, caso en el cual las integra la incapacidad sobreviniente".</w:t>
      </w:r>
      <w:r w:rsidRPr="00BE173F">
        <w:rPr>
          <w:rFonts w:ascii="Arial" w:hAnsi="Arial" w:cs="Arial"/>
          <w:sz w:val="22"/>
          <w:szCs w:val="22"/>
        </w:rPr>
        <w:t xml:space="preserve"> (</w:t>
      </w:r>
      <w:proofErr w:type="spellStart"/>
      <w:r w:rsidRPr="00BE173F">
        <w:rPr>
          <w:rFonts w:ascii="Arial" w:hAnsi="Arial" w:cs="Arial"/>
          <w:sz w:val="22"/>
          <w:szCs w:val="22"/>
        </w:rPr>
        <w:t>CNCiv</w:t>
      </w:r>
      <w:proofErr w:type="spellEnd"/>
      <w:r w:rsidRPr="00BE173F">
        <w:rPr>
          <w:rFonts w:ascii="Arial" w:hAnsi="Arial" w:cs="Arial"/>
          <w:sz w:val="22"/>
          <w:szCs w:val="22"/>
        </w:rPr>
        <w:t xml:space="preserve">., Sala F, 20-12-94, Galíndez Luis c/ </w:t>
      </w:r>
      <w:proofErr w:type="spellStart"/>
      <w:r w:rsidRPr="00BE173F">
        <w:rPr>
          <w:rFonts w:ascii="Arial" w:hAnsi="Arial" w:cs="Arial"/>
          <w:sz w:val="22"/>
          <w:szCs w:val="22"/>
        </w:rPr>
        <w:t>Ardanaz</w:t>
      </w:r>
      <w:proofErr w:type="spellEnd"/>
      <w:r w:rsidRPr="00BE173F">
        <w:rPr>
          <w:rFonts w:ascii="Arial" w:hAnsi="Arial" w:cs="Arial"/>
          <w:sz w:val="22"/>
          <w:szCs w:val="22"/>
        </w:rPr>
        <w:t xml:space="preserve"> Graciela). </w:t>
      </w:r>
    </w:p>
    <w:p w14:paraId="39F05F7C" w14:textId="77777777" w:rsidR="00E831DB" w:rsidRPr="00BE173F" w:rsidRDefault="00947CBC" w:rsidP="008E18AC">
      <w:pPr>
        <w:spacing w:line="360" w:lineRule="auto"/>
        <w:ind w:firstLine="709"/>
        <w:jc w:val="both"/>
        <w:rPr>
          <w:rFonts w:ascii="Arial" w:hAnsi="Arial" w:cs="Arial"/>
          <w:sz w:val="22"/>
          <w:szCs w:val="22"/>
        </w:rPr>
      </w:pPr>
      <w:r w:rsidRPr="00BE173F">
        <w:rPr>
          <w:rFonts w:ascii="Arial" w:hAnsi="Arial" w:cs="Arial"/>
          <w:sz w:val="22"/>
          <w:szCs w:val="22"/>
        </w:rPr>
        <w:t xml:space="preserve">En consecuencia, solicito se rechace la procedencia del rubro daño psíquico como reclamación autónoma, cuestión que -a todo evento- deberá tenerse en cuenta al momento de justipreciar el rubro valor vida o daño moral en caso de prosperar la demanda. </w:t>
      </w:r>
    </w:p>
    <w:p w14:paraId="7F0683FC" w14:textId="7EC72C03" w:rsidR="00947CBC" w:rsidRPr="00BE173F" w:rsidRDefault="00947CBC" w:rsidP="008E18AC">
      <w:pPr>
        <w:spacing w:line="360" w:lineRule="auto"/>
        <w:ind w:firstLine="709"/>
        <w:jc w:val="both"/>
        <w:rPr>
          <w:rFonts w:ascii="Arial" w:hAnsi="Arial" w:cs="Arial"/>
          <w:sz w:val="22"/>
          <w:szCs w:val="22"/>
        </w:rPr>
      </w:pPr>
      <w:proofErr w:type="gramStart"/>
      <w:r w:rsidRPr="00BE173F">
        <w:rPr>
          <w:rFonts w:ascii="Arial" w:hAnsi="Arial" w:cs="Arial"/>
          <w:sz w:val="22"/>
          <w:szCs w:val="22"/>
        </w:rPr>
        <w:t>Asimismo</w:t>
      </w:r>
      <w:proofErr w:type="gramEnd"/>
      <w:r w:rsidRPr="00BE173F">
        <w:rPr>
          <w:rFonts w:ascii="Arial" w:hAnsi="Arial" w:cs="Arial"/>
          <w:sz w:val="22"/>
          <w:szCs w:val="22"/>
        </w:rPr>
        <w:t xml:space="preserve"> mi parte impugna la suma reclamada de $</w:t>
      </w:r>
      <w:r w:rsidR="008E18AC" w:rsidRPr="00BE173F">
        <w:rPr>
          <w:rFonts w:ascii="Arial" w:hAnsi="Arial" w:cs="Arial"/>
          <w:sz w:val="22"/>
          <w:szCs w:val="22"/>
        </w:rPr>
        <w:t>15</w:t>
      </w:r>
      <w:r w:rsidRPr="00BE173F">
        <w:rPr>
          <w:rFonts w:ascii="Arial" w:hAnsi="Arial" w:cs="Arial"/>
          <w:sz w:val="22"/>
          <w:szCs w:val="22"/>
        </w:rPr>
        <w:t>.000.000 por ser completamente arbitraria y exorbitante.</w:t>
      </w:r>
    </w:p>
    <w:p w14:paraId="19F37C21" w14:textId="17F7A191" w:rsidR="00607365" w:rsidRPr="007C0F9E" w:rsidRDefault="007C0F9E" w:rsidP="007C0F9E">
      <w:pPr>
        <w:spacing w:line="360" w:lineRule="auto"/>
        <w:ind w:left="709"/>
        <w:jc w:val="center"/>
        <w:rPr>
          <w:rFonts w:ascii="Arial" w:hAnsi="Arial" w:cs="Arial"/>
          <w:b/>
          <w:bCs/>
          <w:sz w:val="22"/>
          <w:szCs w:val="22"/>
          <w:u w:val="single"/>
        </w:rPr>
      </w:pPr>
      <w:r>
        <w:rPr>
          <w:rFonts w:ascii="Arial" w:hAnsi="Arial" w:cs="Arial"/>
          <w:b/>
          <w:bCs/>
          <w:sz w:val="22"/>
          <w:szCs w:val="22"/>
          <w:u w:val="single"/>
        </w:rPr>
        <w:t xml:space="preserve">D. </w:t>
      </w:r>
      <w:r w:rsidR="00607365" w:rsidRPr="007C0F9E">
        <w:rPr>
          <w:rFonts w:ascii="Arial" w:hAnsi="Arial" w:cs="Arial"/>
          <w:b/>
          <w:bCs/>
          <w:sz w:val="22"/>
          <w:szCs w:val="22"/>
          <w:u w:val="single"/>
        </w:rPr>
        <w:t xml:space="preserve">Impugnación del </w:t>
      </w:r>
      <w:r w:rsidR="00086A11" w:rsidRPr="007C0F9E">
        <w:rPr>
          <w:rFonts w:ascii="Arial" w:hAnsi="Arial" w:cs="Arial"/>
          <w:b/>
          <w:bCs/>
          <w:sz w:val="22"/>
          <w:szCs w:val="22"/>
          <w:u w:val="single"/>
        </w:rPr>
        <w:t>D</w:t>
      </w:r>
      <w:r w:rsidR="00607365" w:rsidRPr="007C0F9E">
        <w:rPr>
          <w:rFonts w:ascii="Arial" w:hAnsi="Arial" w:cs="Arial"/>
          <w:b/>
          <w:bCs/>
          <w:sz w:val="22"/>
          <w:szCs w:val="22"/>
          <w:u w:val="single"/>
        </w:rPr>
        <w:t>año moral</w:t>
      </w:r>
    </w:p>
    <w:p w14:paraId="16E9AED0" w14:textId="77777777" w:rsidR="00607365" w:rsidRPr="00BE173F" w:rsidRDefault="00607365" w:rsidP="00607365">
      <w:pPr>
        <w:spacing w:line="360" w:lineRule="auto"/>
        <w:ind w:firstLine="709"/>
        <w:jc w:val="both"/>
        <w:rPr>
          <w:rFonts w:ascii="Arial" w:hAnsi="Arial" w:cs="Arial"/>
          <w:sz w:val="22"/>
          <w:szCs w:val="22"/>
        </w:rPr>
      </w:pPr>
      <w:r w:rsidRPr="00BE173F">
        <w:rPr>
          <w:rFonts w:ascii="Arial" w:hAnsi="Arial" w:cs="Arial"/>
          <w:sz w:val="22"/>
          <w:szCs w:val="22"/>
        </w:rPr>
        <w:lastRenderedPageBreak/>
        <w:t xml:space="preserve">Con respecto al daño moral, mi parte impugna los montos reclamados por la parte actora, por exorbitantes y alejados de la realidad, además de improcedentes. </w:t>
      </w:r>
    </w:p>
    <w:p w14:paraId="53D3DD9D" w14:textId="77777777" w:rsidR="00607365" w:rsidRPr="00BE173F" w:rsidRDefault="00607365" w:rsidP="00607365">
      <w:pPr>
        <w:spacing w:line="360" w:lineRule="auto"/>
        <w:ind w:firstLine="709"/>
        <w:jc w:val="both"/>
        <w:rPr>
          <w:rFonts w:ascii="Arial" w:hAnsi="Arial" w:cs="Arial"/>
          <w:sz w:val="22"/>
          <w:szCs w:val="22"/>
        </w:rPr>
      </w:pPr>
      <w:r w:rsidRPr="00BE173F">
        <w:rPr>
          <w:rFonts w:ascii="Arial" w:hAnsi="Arial" w:cs="Arial"/>
          <w:sz w:val="22"/>
          <w:szCs w:val="22"/>
        </w:rPr>
        <w:t xml:space="preserve">La magnitud de estos invocados perjuicios y los montos de una eventual indemnización bajo este rubro deberá ser prudentemente determinado por VS, siguiendo las pautas y lineamientos generales establecidos por la jurisprudencia en numerosos casos. </w:t>
      </w:r>
    </w:p>
    <w:p w14:paraId="2B296C47" w14:textId="1DE42107" w:rsidR="00607365" w:rsidRPr="00BE173F" w:rsidRDefault="00607365" w:rsidP="00607365">
      <w:pPr>
        <w:spacing w:line="360" w:lineRule="auto"/>
        <w:ind w:firstLine="709"/>
        <w:jc w:val="both"/>
        <w:rPr>
          <w:rFonts w:ascii="Arial" w:hAnsi="Arial" w:cs="Arial"/>
          <w:sz w:val="22"/>
          <w:szCs w:val="22"/>
        </w:rPr>
      </w:pPr>
      <w:r w:rsidRPr="00BE173F">
        <w:rPr>
          <w:rFonts w:ascii="Arial" w:hAnsi="Arial" w:cs="Arial"/>
          <w:sz w:val="22"/>
          <w:szCs w:val="22"/>
        </w:rPr>
        <w:t xml:space="preserve">En tal sentido, se ha establecido que: </w:t>
      </w:r>
      <w:r w:rsidRPr="00BE173F">
        <w:rPr>
          <w:rFonts w:ascii="Arial" w:hAnsi="Arial" w:cs="Arial"/>
          <w:i/>
          <w:iCs/>
          <w:sz w:val="22"/>
          <w:szCs w:val="22"/>
        </w:rPr>
        <w:t>“... para determinar su cuantía, el juzgador ha de sortear las dificultades de imaginar el dolor que el evento produjo en la esfera íntima del actor, y que no ha experimentado por sí mismo, para luego transformarlo en una reparación en dinero que compense el dolor y el trastorno espiritual sufrido; motivo éstos por los que el magistrado, más que en cualquier otro rubro, debe atenerse a una prudente apreciación y a las características particulares de la causa</w:t>
      </w:r>
      <w:r w:rsidRPr="00BE173F">
        <w:rPr>
          <w:rFonts w:ascii="Arial" w:hAnsi="Arial" w:cs="Arial"/>
          <w:sz w:val="22"/>
          <w:szCs w:val="22"/>
        </w:rPr>
        <w:t>.” 7/10 (</w:t>
      </w:r>
      <w:proofErr w:type="spellStart"/>
      <w:r w:rsidRPr="00BE173F">
        <w:rPr>
          <w:rFonts w:ascii="Arial" w:hAnsi="Arial" w:cs="Arial"/>
          <w:sz w:val="22"/>
          <w:szCs w:val="22"/>
        </w:rPr>
        <w:t>CNCivil</w:t>
      </w:r>
      <w:proofErr w:type="spellEnd"/>
      <w:r w:rsidRPr="00BE173F">
        <w:rPr>
          <w:rFonts w:ascii="Arial" w:hAnsi="Arial" w:cs="Arial"/>
          <w:sz w:val="22"/>
          <w:szCs w:val="22"/>
        </w:rPr>
        <w:t>, sala L, Espinoza, Jorge c/ Aerolíneas Argentinas, J.A. 1993-I-13, del 30/12/91). 20/4/23, 8:57 "</w:t>
      </w:r>
      <w:r w:rsidRPr="00BE173F">
        <w:rPr>
          <w:rFonts w:ascii="Arial" w:hAnsi="Arial" w:cs="Arial"/>
          <w:i/>
          <w:iCs/>
          <w:sz w:val="22"/>
          <w:szCs w:val="22"/>
        </w:rPr>
        <w:t>sin duda todo accidente produce una conmoción espiritual, con sus efectos negativos. Pero no toda conmoción alcanza el nivel de daño moral, porque éste requiere una lesión espiritual de razonable envergadura para no confundirse con las meras incomodidades o molestias..."</w:t>
      </w:r>
      <w:r w:rsidRPr="00BE173F">
        <w:rPr>
          <w:rFonts w:ascii="Arial" w:hAnsi="Arial" w:cs="Arial"/>
          <w:sz w:val="22"/>
          <w:szCs w:val="22"/>
        </w:rPr>
        <w:t xml:space="preserve"> (</w:t>
      </w:r>
      <w:proofErr w:type="spellStart"/>
      <w:r w:rsidRPr="00BE173F">
        <w:rPr>
          <w:rFonts w:ascii="Arial" w:hAnsi="Arial" w:cs="Arial"/>
          <w:sz w:val="22"/>
          <w:szCs w:val="22"/>
        </w:rPr>
        <w:t>CNECyC</w:t>
      </w:r>
      <w:proofErr w:type="spellEnd"/>
      <w:r w:rsidRPr="00BE173F">
        <w:rPr>
          <w:rFonts w:ascii="Arial" w:hAnsi="Arial" w:cs="Arial"/>
          <w:sz w:val="22"/>
          <w:szCs w:val="22"/>
        </w:rPr>
        <w:t xml:space="preserve">, Sala I, fallo del 24.4.83, autos Villar c/Marino). </w:t>
      </w:r>
      <w:r w:rsidRPr="00BE173F">
        <w:rPr>
          <w:rFonts w:ascii="Arial" w:hAnsi="Arial" w:cs="Arial"/>
          <w:i/>
          <w:iCs/>
          <w:sz w:val="22"/>
          <w:szCs w:val="22"/>
        </w:rPr>
        <w:t>"Para la procedencia del daño moral se requiere la clara demostración de la existencia de una lesión a los sentimientos, afecciones o a la tranquilidad anímica, que no pueden confundirse con las inquietudes propias y corrientes del mundo de los pleitos y de los negocios..</w:t>
      </w:r>
      <w:r w:rsidRPr="00BE173F">
        <w:rPr>
          <w:rFonts w:ascii="Arial" w:hAnsi="Arial" w:cs="Arial"/>
          <w:sz w:val="22"/>
          <w:szCs w:val="22"/>
        </w:rPr>
        <w:t>." (</w:t>
      </w:r>
      <w:proofErr w:type="spellStart"/>
      <w:r w:rsidRPr="00BE173F">
        <w:rPr>
          <w:rFonts w:ascii="Arial" w:hAnsi="Arial" w:cs="Arial"/>
          <w:sz w:val="22"/>
          <w:szCs w:val="22"/>
        </w:rPr>
        <w:t>CNECyC</w:t>
      </w:r>
      <w:proofErr w:type="spellEnd"/>
      <w:r w:rsidRPr="00BE173F">
        <w:rPr>
          <w:rFonts w:ascii="Arial" w:hAnsi="Arial" w:cs="Arial"/>
          <w:sz w:val="22"/>
          <w:szCs w:val="22"/>
        </w:rPr>
        <w:t xml:space="preserve">, Sala I, fallo del 6.7.84, autos Angeloni c/Videla). </w:t>
      </w:r>
      <w:r w:rsidRPr="00BE173F">
        <w:rPr>
          <w:rFonts w:ascii="Arial" w:hAnsi="Arial" w:cs="Arial"/>
          <w:i/>
          <w:iCs/>
          <w:sz w:val="22"/>
          <w:szCs w:val="22"/>
        </w:rPr>
        <w:t>"La reparación del daño moral no puede ser fuente de un beneficio ni de un enriquecimiento injusto..."</w:t>
      </w:r>
      <w:r w:rsidRPr="00BE173F">
        <w:rPr>
          <w:rFonts w:ascii="Arial" w:hAnsi="Arial" w:cs="Arial"/>
          <w:sz w:val="22"/>
          <w:szCs w:val="22"/>
        </w:rPr>
        <w:t xml:space="preserve"> (</w:t>
      </w:r>
      <w:proofErr w:type="spellStart"/>
      <w:r w:rsidRPr="00BE173F">
        <w:rPr>
          <w:rFonts w:ascii="Arial" w:hAnsi="Arial" w:cs="Arial"/>
          <w:sz w:val="22"/>
          <w:szCs w:val="22"/>
        </w:rPr>
        <w:t>CNCiv</w:t>
      </w:r>
      <w:proofErr w:type="spellEnd"/>
      <w:r w:rsidRPr="00BE173F">
        <w:rPr>
          <w:rFonts w:ascii="Arial" w:hAnsi="Arial" w:cs="Arial"/>
          <w:sz w:val="22"/>
          <w:szCs w:val="22"/>
        </w:rPr>
        <w:t xml:space="preserve">, Sala H, fallo del 2.7.97, autos González c/Corporación Médica del Sur). </w:t>
      </w:r>
    </w:p>
    <w:p w14:paraId="2B8995C7" w14:textId="6B44429A" w:rsidR="007C0F9E" w:rsidRDefault="00607365" w:rsidP="007C0F9E">
      <w:pPr>
        <w:spacing w:line="360" w:lineRule="auto"/>
        <w:ind w:firstLine="709"/>
        <w:jc w:val="both"/>
        <w:rPr>
          <w:rFonts w:ascii="Arial" w:hAnsi="Arial" w:cs="Arial"/>
          <w:sz w:val="22"/>
          <w:szCs w:val="22"/>
        </w:rPr>
      </w:pPr>
      <w:r w:rsidRPr="00BE173F">
        <w:rPr>
          <w:rFonts w:ascii="Arial" w:hAnsi="Arial" w:cs="Arial"/>
          <w:sz w:val="22"/>
          <w:szCs w:val="22"/>
        </w:rPr>
        <w:t xml:space="preserve">Es por ello </w:t>
      </w:r>
      <w:proofErr w:type="gramStart"/>
      <w:r w:rsidRPr="00BE173F">
        <w:rPr>
          <w:rFonts w:ascii="Arial" w:hAnsi="Arial" w:cs="Arial"/>
          <w:sz w:val="22"/>
          <w:szCs w:val="22"/>
        </w:rPr>
        <w:t>que</w:t>
      </w:r>
      <w:proofErr w:type="gramEnd"/>
      <w:r w:rsidRPr="00BE173F">
        <w:rPr>
          <w:rFonts w:ascii="Arial" w:hAnsi="Arial" w:cs="Arial"/>
          <w:sz w:val="22"/>
          <w:szCs w:val="22"/>
        </w:rPr>
        <w:t xml:space="preserve"> mi mandante impugna la suma de $</w:t>
      </w:r>
      <w:r w:rsidR="005D34C4" w:rsidRPr="00BE173F">
        <w:rPr>
          <w:rFonts w:ascii="Arial" w:hAnsi="Arial" w:cs="Arial"/>
          <w:sz w:val="22"/>
          <w:szCs w:val="22"/>
        </w:rPr>
        <w:t>20.000.000</w:t>
      </w:r>
      <w:r w:rsidRPr="00BE173F">
        <w:rPr>
          <w:rFonts w:ascii="Arial" w:hAnsi="Arial" w:cs="Arial"/>
          <w:sz w:val="22"/>
          <w:szCs w:val="22"/>
        </w:rPr>
        <w:t>, reclamados por la parte actora en este rubro por considerarlo irreal e improcedente.</w:t>
      </w:r>
    </w:p>
    <w:p w14:paraId="47DD3D2F" w14:textId="69287D43" w:rsidR="00DC4C7E" w:rsidRPr="007C0F9E" w:rsidRDefault="007C0F9E" w:rsidP="007C0F9E">
      <w:pPr>
        <w:spacing w:line="360" w:lineRule="auto"/>
        <w:ind w:firstLine="709"/>
        <w:jc w:val="both"/>
        <w:rPr>
          <w:rFonts w:ascii="Arial" w:hAnsi="Arial" w:cs="Arial"/>
          <w:b/>
          <w:bCs/>
          <w:sz w:val="22"/>
          <w:szCs w:val="22"/>
          <w:u w:val="single"/>
        </w:rPr>
      </w:pPr>
      <w:r>
        <w:rPr>
          <w:rFonts w:ascii="Arial" w:hAnsi="Arial" w:cs="Arial"/>
          <w:b/>
          <w:bCs/>
          <w:sz w:val="22"/>
          <w:szCs w:val="22"/>
          <w:u w:val="single"/>
        </w:rPr>
        <w:t>E. Im</w:t>
      </w:r>
      <w:r w:rsidR="00E43106" w:rsidRPr="007C0F9E">
        <w:rPr>
          <w:rFonts w:ascii="Arial" w:hAnsi="Arial" w:cs="Arial"/>
          <w:b/>
          <w:bCs/>
          <w:sz w:val="22"/>
          <w:szCs w:val="22"/>
          <w:u w:val="single"/>
        </w:rPr>
        <w:t>pugnación GASTOS</w:t>
      </w:r>
      <w:r w:rsidR="00623358" w:rsidRPr="007C0F9E">
        <w:rPr>
          <w:rFonts w:ascii="Arial" w:hAnsi="Arial" w:cs="Arial"/>
          <w:b/>
          <w:bCs/>
          <w:sz w:val="22"/>
          <w:szCs w:val="22"/>
          <w:u w:val="single"/>
        </w:rPr>
        <w:t xml:space="preserve"> CON COMPROBANTES Y SIN COMPROBANTES</w:t>
      </w:r>
    </w:p>
    <w:p w14:paraId="6E847E1C" w14:textId="77777777" w:rsidR="00086A11" w:rsidRPr="00BE173F" w:rsidRDefault="00DC4C7E" w:rsidP="00DC4C7E">
      <w:pPr>
        <w:spacing w:line="360" w:lineRule="auto"/>
        <w:ind w:firstLine="709"/>
        <w:jc w:val="both"/>
        <w:rPr>
          <w:rFonts w:ascii="Arial" w:hAnsi="Arial" w:cs="Arial"/>
          <w:sz w:val="22"/>
          <w:szCs w:val="22"/>
        </w:rPr>
      </w:pPr>
      <w:r w:rsidRPr="00BE173F">
        <w:rPr>
          <w:rFonts w:ascii="Arial" w:hAnsi="Arial" w:cs="Arial"/>
          <w:sz w:val="22"/>
          <w:szCs w:val="22"/>
        </w:rPr>
        <w:t>Al respecto, mi parte desconoce los gastos invocados, y destaca que la parte actora no ha adjuntado comprobantes para acreditar los mismos.</w:t>
      </w:r>
    </w:p>
    <w:p w14:paraId="7A8BB302" w14:textId="15FF8EA4" w:rsidR="00F03F8E" w:rsidRPr="00BE173F" w:rsidRDefault="00DC4C7E" w:rsidP="00DC4C7E">
      <w:pPr>
        <w:spacing w:line="360" w:lineRule="auto"/>
        <w:ind w:firstLine="709"/>
        <w:jc w:val="both"/>
        <w:rPr>
          <w:rFonts w:ascii="Arial" w:hAnsi="Arial" w:cs="Arial"/>
          <w:sz w:val="22"/>
          <w:szCs w:val="22"/>
        </w:rPr>
      </w:pPr>
      <w:r w:rsidRPr="00BE173F">
        <w:rPr>
          <w:rFonts w:ascii="Arial" w:hAnsi="Arial" w:cs="Arial"/>
          <w:sz w:val="22"/>
          <w:szCs w:val="22"/>
        </w:rPr>
        <w:t xml:space="preserve"> Ahora bien, no sólo la parte actora no ha acompañado documental alguna a fin de respaldar su </w:t>
      </w:r>
      <w:proofErr w:type="gramStart"/>
      <w:r w:rsidRPr="00BE173F">
        <w:rPr>
          <w:rFonts w:ascii="Arial" w:hAnsi="Arial" w:cs="Arial"/>
          <w:sz w:val="22"/>
          <w:szCs w:val="22"/>
        </w:rPr>
        <w:t>reclamo</w:t>
      </w:r>
      <w:proofErr w:type="gramEnd"/>
      <w:r w:rsidRPr="00BE173F">
        <w:rPr>
          <w:rFonts w:ascii="Arial" w:hAnsi="Arial" w:cs="Arial"/>
          <w:sz w:val="22"/>
          <w:szCs w:val="22"/>
        </w:rPr>
        <w:t xml:space="preserve"> sino que ni siquiera ha esgrimido en qué tipo de erogaciones ha debido incurrir. </w:t>
      </w:r>
      <w:r w:rsidR="003678C7" w:rsidRPr="00BE173F">
        <w:rPr>
          <w:rFonts w:ascii="Arial" w:hAnsi="Arial" w:cs="Arial"/>
          <w:sz w:val="22"/>
          <w:szCs w:val="22"/>
        </w:rPr>
        <w:t xml:space="preserve">Muy suelta de palabras </w:t>
      </w:r>
      <w:r w:rsidR="00C911B5" w:rsidRPr="00BE173F">
        <w:rPr>
          <w:rFonts w:ascii="Arial" w:hAnsi="Arial" w:cs="Arial"/>
          <w:sz w:val="22"/>
          <w:szCs w:val="22"/>
        </w:rPr>
        <w:t>reclama</w:t>
      </w:r>
      <w:r w:rsidR="003678C7" w:rsidRPr="00BE173F">
        <w:rPr>
          <w:rFonts w:ascii="Arial" w:hAnsi="Arial" w:cs="Arial"/>
          <w:sz w:val="22"/>
          <w:szCs w:val="22"/>
        </w:rPr>
        <w:t xml:space="preserve"> gastos de sepelio e indica que “EXTRAVÍO LA FACTURA”</w:t>
      </w:r>
      <w:r w:rsidR="00C911B5" w:rsidRPr="00BE173F">
        <w:rPr>
          <w:rFonts w:ascii="Arial" w:hAnsi="Arial" w:cs="Arial"/>
          <w:sz w:val="22"/>
          <w:szCs w:val="22"/>
        </w:rPr>
        <w:t>.</w:t>
      </w:r>
    </w:p>
    <w:p w14:paraId="2931BF2E" w14:textId="77777777" w:rsidR="001727E6" w:rsidRPr="00BE173F" w:rsidRDefault="00DC4C7E" w:rsidP="00DC4C7E">
      <w:pPr>
        <w:spacing w:line="360" w:lineRule="auto"/>
        <w:ind w:firstLine="709"/>
        <w:jc w:val="both"/>
        <w:rPr>
          <w:rFonts w:ascii="Arial" w:hAnsi="Arial" w:cs="Arial"/>
          <w:sz w:val="22"/>
          <w:szCs w:val="22"/>
        </w:rPr>
      </w:pPr>
      <w:r w:rsidRPr="00BE173F">
        <w:rPr>
          <w:rFonts w:ascii="Arial" w:hAnsi="Arial" w:cs="Arial"/>
          <w:sz w:val="22"/>
          <w:szCs w:val="22"/>
        </w:rPr>
        <w:t xml:space="preserve">Es aquí donde se puede observar el ánimo de lucro de la parte actora, ya que bien podría enumerar qué tipo de gastos ha realizado y no lo ha hecho. Con respecto a </w:t>
      </w:r>
      <w:r w:rsidRPr="00BE173F">
        <w:rPr>
          <w:rFonts w:ascii="Arial" w:hAnsi="Arial" w:cs="Arial"/>
          <w:sz w:val="22"/>
          <w:szCs w:val="22"/>
        </w:rPr>
        <w:lastRenderedPageBreak/>
        <w:t xml:space="preserve">la jurisprudencia según la cual los gastos en cuestión no deben ser acreditados mediante prueba directa, mi parte entiende que ya es hora de que la misma sea revisada por los Tribunales. </w:t>
      </w:r>
    </w:p>
    <w:p w14:paraId="5C3A584F" w14:textId="33CFE1BF" w:rsidR="00DC4C7E" w:rsidRPr="00BE173F" w:rsidRDefault="00DC4C7E" w:rsidP="00DC4C7E">
      <w:pPr>
        <w:spacing w:line="360" w:lineRule="auto"/>
        <w:ind w:firstLine="709"/>
        <w:jc w:val="both"/>
        <w:rPr>
          <w:rFonts w:ascii="Arial" w:hAnsi="Arial" w:cs="Arial"/>
          <w:sz w:val="22"/>
          <w:szCs w:val="22"/>
        </w:rPr>
      </w:pPr>
      <w:r w:rsidRPr="00BE173F">
        <w:rPr>
          <w:rFonts w:ascii="Arial" w:hAnsi="Arial" w:cs="Arial"/>
          <w:sz w:val="22"/>
          <w:szCs w:val="22"/>
        </w:rPr>
        <w:t xml:space="preserve">En nuestro país, actualmente, con los evolucionados controles impositivos existentes y la obligación de cualquier comerciante de emitir </w:t>
      </w:r>
      <w:proofErr w:type="gramStart"/>
      <w:r w:rsidRPr="00BE173F">
        <w:rPr>
          <w:rFonts w:ascii="Arial" w:hAnsi="Arial" w:cs="Arial"/>
          <w:sz w:val="22"/>
          <w:szCs w:val="22"/>
        </w:rPr>
        <w:t>factura</w:t>
      </w:r>
      <w:proofErr w:type="gramEnd"/>
      <w:r w:rsidRPr="00BE173F">
        <w:rPr>
          <w:rFonts w:ascii="Arial" w:hAnsi="Arial" w:cs="Arial"/>
          <w:sz w:val="22"/>
          <w:szCs w:val="22"/>
        </w:rPr>
        <w:t xml:space="preserve"> en cualquier caso, no resulta razonable admitir la procedencia de gastos como los que se reclaman en </w:t>
      </w:r>
      <w:proofErr w:type="gramStart"/>
      <w:r w:rsidRPr="00BE173F">
        <w:rPr>
          <w:rFonts w:ascii="Arial" w:hAnsi="Arial" w:cs="Arial"/>
          <w:sz w:val="22"/>
          <w:szCs w:val="22"/>
        </w:rPr>
        <w:t>éste</w:t>
      </w:r>
      <w:proofErr w:type="gramEnd"/>
      <w:r w:rsidRPr="00BE173F">
        <w:rPr>
          <w:rFonts w:ascii="Arial" w:hAnsi="Arial" w:cs="Arial"/>
          <w:sz w:val="22"/>
          <w:szCs w:val="22"/>
        </w:rPr>
        <w:t xml:space="preserve"> rubro sin el debido respaldo documental. Como se ve, en nuestro país, el sistema se encuentra totalmente controlado y regulado. Resulta inexplicable entonces que si el actor realizó los gastos que menciona no pueda agregar en autos comprobantes de los gastos en que dice haber incurrido. </w:t>
      </w:r>
    </w:p>
    <w:p w14:paraId="0A6CC7B8" w14:textId="51BFB22A" w:rsidR="00BA625B" w:rsidRPr="00BE173F" w:rsidRDefault="00BA625B" w:rsidP="009775B2">
      <w:pPr>
        <w:spacing w:line="360" w:lineRule="auto"/>
        <w:ind w:firstLine="709"/>
        <w:jc w:val="both"/>
        <w:rPr>
          <w:rFonts w:ascii="Arial" w:hAnsi="Arial" w:cs="Arial"/>
          <w:sz w:val="22"/>
          <w:szCs w:val="22"/>
        </w:rPr>
      </w:pPr>
      <w:r w:rsidRPr="00BE173F">
        <w:rPr>
          <w:rFonts w:ascii="Arial" w:hAnsi="Arial" w:cs="Arial"/>
          <w:sz w:val="22"/>
          <w:szCs w:val="22"/>
        </w:rPr>
        <w:t xml:space="preserve">Es por ello </w:t>
      </w:r>
      <w:proofErr w:type="gramStart"/>
      <w:r w:rsidRPr="00BE173F">
        <w:rPr>
          <w:rFonts w:ascii="Arial" w:hAnsi="Arial" w:cs="Arial"/>
          <w:sz w:val="22"/>
          <w:szCs w:val="22"/>
        </w:rPr>
        <w:t>que</w:t>
      </w:r>
      <w:proofErr w:type="gramEnd"/>
      <w:r w:rsidRPr="00BE173F">
        <w:rPr>
          <w:rFonts w:ascii="Arial" w:hAnsi="Arial" w:cs="Arial"/>
          <w:sz w:val="22"/>
          <w:szCs w:val="22"/>
        </w:rPr>
        <w:t xml:space="preserve"> mi mandante impugna la suma de $1.600.000 (</w:t>
      </w:r>
      <w:r w:rsidR="00047704" w:rsidRPr="00BE173F">
        <w:rPr>
          <w:rFonts w:ascii="Arial" w:hAnsi="Arial" w:cs="Arial"/>
          <w:sz w:val="22"/>
          <w:szCs w:val="22"/>
        </w:rPr>
        <w:t>en concepto de GASTOS CON COMPROBANTES) y $200.000 (en concepto de GASTOS SIN COMPROBANTES)</w:t>
      </w:r>
      <w:r w:rsidRPr="00BE173F">
        <w:rPr>
          <w:rFonts w:ascii="Arial" w:hAnsi="Arial" w:cs="Arial"/>
          <w:sz w:val="22"/>
          <w:szCs w:val="22"/>
        </w:rPr>
        <w:t>, reclamados por la parte actora en este rubro por considerarlo irreal e improcedente.</w:t>
      </w:r>
    </w:p>
    <w:p w14:paraId="25C51DE7" w14:textId="4291536D" w:rsidR="00DC4C7E" w:rsidRPr="00BE173F" w:rsidRDefault="00DC4C7E" w:rsidP="00DC4C7E">
      <w:pPr>
        <w:spacing w:line="360" w:lineRule="auto"/>
        <w:ind w:firstLine="709"/>
        <w:jc w:val="both"/>
        <w:rPr>
          <w:rFonts w:ascii="Arial" w:hAnsi="Arial" w:cs="Arial"/>
          <w:sz w:val="22"/>
          <w:szCs w:val="22"/>
        </w:rPr>
      </w:pPr>
      <w:r w:rsidRPr="00BE173F">
        <w:rPr>
          <w:rFonts w:ascii="Arial" w:hAnsi="Arial" w:cs="Arial"/>
          <w:sz w:val="22"/>
          <w:szCs w:val="22"/>
        </w:rPr>
        <w:t>Por todo lo expuesto, se impugna por arbitraria y desmedida la liquidación practicada en autos la que asciende a la suma de </w:t>
      </w:r>
      <w:r w:rsidRPr="00BE173F">
        <w:rPr>
          <w:rFonts w:ascii="Arial" w:hAnsi="Arial" w:cs="Arial"/>
          <w:b/>
          <w:bCs/>
          <w:sz w:val="22"/>
          <w:szCs w:val="22"/>
        </w:rPr>
        <w:t xml:space="preserve">$99.200.000 (NOVECIENTOS NOVENTA Y NUEVA MILLONES DOSCIENTOS MIL) </w:t>
      </w:r>
      <w:r w:rsidRPr="00BE173F">
        <w:rPr>
          <w:rFonts w:ascii="Arial" w:hAnsi="Arial" w:cs="Arial"/>
          <w:sz w:val="22"/>
          <w:szCs w:val="22"/>
        </w:rPr>
        <w:t>dejando la misma impugnada desde ya.</w:t>
      </w:r>
    </w:p>
    <w:p w14:paraId="2A0866CE" w14:textId="1618FC57" w:rsidR="00DC4C7E" w:rsidRPr="00BE173F" w:rsidRDefault="00DC4C7E" w:rsidP="007C0F9E">
      <w:pPr>
        <w:spacing w:line="360" w:lineRule="auto"/>
        <w:jc w:val="both"/>
        <w:rPr>
          <w:rFonts w:ascii="Arial" w:hAnsi="Arial" w:cs="Arial"/>
          <w:sz w:val="22"/>
          <w:szCs w:val="22"/>
        </w:rPr>
      </w:pPr>
    </w:p>
    <w:p w14:paraId="3018A57D" w14:textId="4CB5A90F" w:rsidR="008024AF" w:rsidRPr="00BE173F" w:rsidRDefault="008024AF" w:rsidP="0099429E">
      <w:pPr>
        <w:pStyle w:val="Prrafodelista"/>
        <w:numPr>
          <w:ilvl w:val="0"/>
          <w:numId w:val="1"/>
        </w:numPr>
        <w:spacing w:line="360" w:lineRule="auto"/>
        <w:jc w:val="center"/>
        <w:rPr>
          <w:rFonts w:ascii="Arial" w:hAnsi="Arial" w:cs="Arial"/>
          <w:sz w:val="22"/>
          <w:szCs w:val="22"/>
          <w:u w:val="single"/>
        </w:rPr>
      </w:pPr>
      <w:r w:rsidRPr="00BE173F">
        <w:rPr>
          <w:rFonts w:ascii="Arial" w:hAnsi="Arial" w:cs="Arial"/>
          <w:b/>
          <w:bCs/>
          <w:sz w:val="22"/>
          <w:szCs w:val="22"/>
          <w:u w:val="single"/>
        </w:rPr>
        <w:t>PLUSPETICION INEXCUSABLE</w:t>
      </w:r>
    </w:p>
    <w:p w14:paraId="7EDAC07F" w14:textId="563E5390" w:rsidR="008024AF" w:rsidRPr="00BE173F" w:rsidRDefault="008024AF" w:rsidP="00A92C0D">
      <w:pPr>
        <w:spacing w:line="360" w:lineRule="auto"/>
        <w:ind w:firstLine="709"/>
        <w:jc w:val="both"/>
        <w:rPr>
          <w:rFonts w:ascii="Arial" w:hAnsi="Arial" w:cs="Arial"/>
          <w:sz w:val="22"/>
          <w:szCs w:val="22"/>
        </w:rPr>
      </w:pPr>
      <w:r w:rsidRPr="00BE173F">
        <w:rPr>
          <w:rFonts w:ascii="Arial" w:hAnsi="Arial" w:cs="Arial"/>
          <w:sz w:val="22"/>
          <w:szCs w:val="22"/>
        </w:rPr>
        <w:t xml:space="preserve">No cabe duda </w:t>
      </w:r>
      <w:proofErr w:type="gramStart"/>
      <w:r w:rsidRPr="00BE173F">
        <w:rPr>
          <w:rFonts w:ascii="Arial" w:hAnsi="Arial" w:cs="Arial"/>
          <w:sz w:val="22"/>
          <w:szCs w:val="22"/>
        </w:rPr>
        <w:t>que</w:t>
      </w:r>
      <w:proofErr w:type="gramEnd"/>
      <w:r w:rsidRPr="00BE173F">
        <w:rPr>
          <w:rFonts w:ascii="Arial" w:hAnsi="Arial" w:cs="Arial"/>
          <w:sz w:val="22"/>
          <w:szCs w:val="22"/>
        </w:rPr>
        <w:t xml:space="preserve"> el monto de la presente demanda, supera notablemente el monto de las indemnizaciones que se fijan en el fuero en casos como el que nos ocupan.</w:t>
      </w:r>
    </w:p>
    <w:p w14:paraId="2917D262" w14:textId="77777777" w:rsidR="008024AF" w:rsidRPr="00BE173F" w:rsidRDefault="008024AF" w:rsidP="00A92C0D">
      <w:pPr>
        <w:spacing w:line="360" w:lineRule="auto"/>
        <w:ind w:firstLine="709"/>
        <w:jc w:val="both"/>
        <w:rPr>
          <w:rFonts w:ascii="Arial" w:hAnsi="Arial" w:cs="Arial"/>
          <w:sz w:val="22"/>
          <w:szCs w:val="22"/>
        </w:rPr>
      </w:pPr>
      <w:r w:rsidRPr="00BE173F">
        <w:rPr>
          <w:rFonts w:ascii="Arial" w:hAnsi="Arial" w:cs="Arial"/>
          <w:sz w:val="22"/>
          <w:szCs w:val="22"/>
        </w:rPr>
        <w:t xml:space="preserve">Indudablemente la actora incurrió en pluspetición inexcusable al formular un reclamo exorbitante, por lo que en cualquier caso se le deberán imponer las costas </w:t>
      </w:r>
      <w:proofErr w:type="gramStart"/>
      <w:r w:rsidRPr="00BE173F">
        <w:rPr>
          <w:rFonts w:ascii="Arial" w:hAnsi="Arial" w:cs="Arial"/>
          <w:sz w:val="22"/>
          <w:szCs w:val="22"/>
        </w:rPr>
        <w:t>de acuerdo al</w:t>
      </w:r>
      <w:proofErr w:type="gramEnd"/>
      <w:r w:rsidRPr="00BE173F">
        <w:rPr>
          <w:rFonts w:ascii="Arial" w:hAnsi="Arial" w:cs="Arial"/>
          <w:sz w:val="22"/>
          <w:szCs w:val="22"/>
        </w:rPr>
        <w:t xml:space="preserve"> régimen del artículo 72 del Código Procesal.</w:t>
      </w:r>
    </w:p>
    <w:p w14:paraId="11EEB207" w14:textId="77777777" w:rsidR="008024AF" w:rsidRPr="00BE173F" w:rsidRDefault="008024AF" w:rsidP="00A92C0D">
      <w:pPr>
        <w:spacing w:line="360" w:lineRule="auto"/>
        <w:ind w:firstLine="709"/>
        <w:jc w:val="both"/>
        <w:rPr>
          <w:rFonts w:ascii="Arial" w:hAnsi="Arial" w:cs="Arial"/>
          <w:sz w:val="22"/>
          <w:szCs w:val="22"/>
        </w:rPr>
      </w:pPr>
      <w:r w:rsidRPr="00BE173F">
        <w:rPr>
          <w:rFonts w:ascii="Arial" w:hAnsi="Arial" w:cs="Arial"/>
          <w:sz w:val="22"/>
          <w:szCs w:val="22"/>
        </w:rPr>
        <w:t>Asimismo, cabe resaltar el reclamo excesivo con que la actora pretende obtener un resarcimiento en concepto de daños que la actora manifiesta haber padecido, toda vez que la suma allí reclamada en nada guarda relación con los fundamentos y los hechos relatados en la presente Litis.</w:t>
      </w:r>
    </w:p>
    <w:p w14:paraId="0D306168" w14:textId="77777777" w:rsidR="008024AF" w:rsidRPr="00BE173F" w:rsidRDefault="008024AF" w:rsidP="00A92C0D">
      <w:pPr>
        <w:spacing w:line="360" w:lineRule="auto"/>
        <w:ind w:firstLine="709"/>
        <w:jc w:val="both"/>
        <w:rPr>
          <w:rFonts w:ascii="Arial" w:hAnsi="Arial" w:cs="Arial"/>
          <w:sz w:val="22"/>
          <w:szCs w:val="22"/>
        </w:rPr>
      </w:pPr>
      <w:r w:rsidRPr="00BE173F">
        <w:rPr>
          <w:rFonts w:ascii="Arial" w:hAnsi="Arial" w:cs="Arial"/>
          <w:sz w:val="22"/>
          <w:szCs w:val="22"/>
        </w:rPr>
        <w:t>Más allá de ello, la parte actora ni siquiera ha justificado fehacientemente las razones por las que cree procedente el alcance de semejante rubro lo que, a todas luces, un reclamo completamente infundado, se avoca solo a describir el supuesto desmedro sufrido.</w:t>
      </w:r>
    </w:p>
    <w:p w14:paraId="1836EA60" w14:textId="1790B5D8" w:rsidR="008024AF" w:rsidRPr="00BE173F" w:rsidRDefault="008024AF" w:rsidP="00A92C0D">
      <w:pPr>
        <w:spacing w:line="360" w:lineRule="auto"/>
        <w:ind w:firstLine="709"/>
        <w:jc w:val="both"/>
        <w:rPr>
          <w:rFonts w:ascii="Arial" w:hAnsi="Arial" w:cs="Arial"/>
          <w:sz w:val="22"/>
          <w:szCs w:val="22"/>
        </w:rPr>
      </w:pPr>
      <w:r w:rsidRPr="00BE173F">
        <w:rPr>
          <w:rFonts w:ascii="Arial" w:hAnsi="Arial" w:cs="Arial"/>
          <w:sz w:val="22"/>
          <w:szCs w:val="22"/>
        </w:rPr>
        <w:lastRenderedPageBreak/>
        <w:t>En particular, resulta abusivo pretender la suma de </w:t>
      </w:r>
      <w:r w:rsidRPr="00BE173F">
        <w:rPr>
          <w:rFonts w:ascii="Arial" w:hAnsi="Arial" w:cs="Arial"/>
          <w:b/>
          <w:bCs/>
          <w:sz w:val="22"/>
          <w:szCs w:val="22"/>
        </w:rPr>
        <w:t>$99.200.000 (PESOS NOVENTA Y NUEVE MILLOONES DOSCIENTOS MIL) </w:t>
      </w:r>
      <w:r w:rsidRPr="00BE173F">
        <w:rPr>
          <w:rFonts w:ascii="Arial" w:hAnsi="Arial" w:cs="Arial"/>
          <w:sz w:val="22"/>
          <w:szCs w:val="22"/>
        </w:rPr>
        <w:t>en contra de mi mandante, si se tiene en cuenta que el acto ilícito no debe ser una fuente de lucro para las supuestas víctimas. De más está decir no es más que una pretensión de obtener un enriquecimiento sin causa.</w:t>
      </w:r>
    </w:p>
    <w:p w14:paraId="0DCA2E62" w14:textId="77777777" w:rsidR="008024AF" w:rsidRPr="00BE173F" w:rsidRDefault="008024AF" w:rsidP="00A92C0D">
      <w:pPr>
        <w:spacing w:line="360" w:lineRule="auto"/>
        <w:ind w:firstLine="709"/>
        <w:jc w:val="both"/>
        <w:rPr>
          <w:rFonts w:ascii="Arial" w:hAnsi="Arial" w:cs="Arial"/>
          <w:sz w:val="22"/>
          <w:szCs w:val="22"/>
        </w:rPr>
      </w:pPr>
      <w:r w:rsidRPr="00BE173F">
        <w:rPr>
          <w:rFonts w:ascii="Arial" w:hAnsi="Arial" w:cs="Arial"/>
          <w:sz w:val="22"/>
          <w:szCs w:val="22"/>
        </w:rPr>
        <w:t>Finalmente, pido expresamente que al procederse a la regulación de honorarios de los profesionales intervinientes se apliquen las pautas y límites establecidos por la ley 24.342 que fuera publicada en el Boletín Oficial el 10.1.95.</w:t>
      </w:r>
    </w:p>
    <w:p w14:paraId="12EA0200" w14:textId="1FC64E16" w:rsidR="004A1AA3" w:rsidRPr="00373F8A" w:rsidRDefault="004A1AA3" w:rsidP="0099429E">
      <w:pPr>
        <w:pStyle w:val="Prrafodelista"/>
        <w:numPr>
          <w:ilvl w:val="0"/>
          <w:numId w:val="1"/>
        </w:numPr>
        <w:spacing w:line="360" w:lineRule="auto"/>
        <w:jc w:val="center"/>
        <w:rPr>
          <w:rFonts w:ascii="Arial" w:hAnsi="Arial" w:cs="Arial"/>
          <w:b/>
          <w:bCs/>
          <w:sz w:val="22"/>
          <w:szCs w:val="22"/>
        </w:rPr>
      </w:pPr>
      <w:r w:rsidRPr="00373F8A">
        <w:rPr>
          <w:rFonts w:ascii="Arial" w:hAnsi="Arial" w:cs="Arial"/>
          <w:b/>
          <w:bCs/>
          <w:sz w:val="22"/>
          <w:szCs w:val="22"/>
          <w:u w:val="single"/>
        </w:rPr>
        <w:t>OPOSICIÓN A PRUEBA</w:t>
      </w:r>
      <w:r w:rsidR="00192673" w:rsidRPr="00373F8A">
        <w:rPr>
          <w:rFonts w:ascii="Arial" w:hAnsi="Arial" w:cs="Arial"/>
          <w:b/>
          <w:bCs/>
          <w:sz w:val="22"/>
          <w:szCs w:val="22"/>
          <w:u w:val="single"/>
        </w:rPr>
        <w:t xml:space="preserve"> DE LA PARTE ACTORA</w:t>
      </w:r>
    </w:p>
    <w:p w14:paraId="365B76D8" w14:textId="77777777" w:rsidR="004A1AA3" w:rsidRPr="00BE173F" w:rsidRDefault="004A1AA3" w:rsidP="004A1AA3">
      <w:pPr>
        <w:spacing w:line="360" w:lineRule="auto"/>
        <w:ind w:firstLine="709"/>
        <w:jc w:val="both"/>
        <w:rPr>
          <w:rFonts w:ascii="Arial" w:hAnsi="Arial" w:cs="Arial"/>
          <w:sz w:val="22"/>
          <w:szCs w:val="22"/>
        </w:rPr>
      </w:pPr>
      <w:r w:rsidRPr="00BE173F">
        <w:rPr>
          <w:rFonts w:ascii="Arial" w:hAnsi="Arial" w:cs="Arial"/>
          <w:sz w:val="22"/>
          <w:szCs w:val="22"/>
        </w:rPr>
        <w:t xml:space="preserve">Sin perjuicio de la adhesión formulada precedentemente vengo a oponerme a la producción de los siguientes medios de prueba ofrecidos por la parte actora, solicitando se desestimen los mismos. Con costas. </w:t>
      </w:r>
    </w:p>
    <w:p w14:paraId="32F199D1" w14:textId="1780BD22" w:rsidR="002F6D40" w:rsidRPr="00373F8A" w:rsidRDefault="004A1AA3" w:rsidP="0099429E">
      <w:pPr>
        <w:pStyle w:val="Prrafodelista"/>
        <w:numPr>
          <w:ilvl w:val="0"/>
          <w:numId w:val="1"/>
        </w:numPr>
        <w:spacing w:line="360" w:lineRule="auto"/>
        <w:jc w:val="center"/>
        <w:rPr>
          <w:rFonts w:ascii="Arial" w:hAnsi="Arial" w:cs="Arial"/>
          <w:b/>
          <w:bCs/>
          <w:sz w:val="22"/>
          <w:szCs w:val="22"/>
        </w:rPr>
      </w:pPr>
      <w:r w:rsidRPr="00335EA8">
        <w:rPr>
          <w:rFonts w:ascii="Arial" w:hAnsi="Arial" w:cs="Arial"/>
          <w:b/>
          <w:bCs/>
          <w:sz w:val="22"/>
          <w:szCs w:val="22"/>
          <w:u w:val="single"/>
        </w:rPr>
        <w:t>CONFESIONAL RESPECTO DEL REPRESENTANTE LEGAL DE MI MANDANTE</w:t>
      </w:r>
    </w:p>
    <w:p w14:paraId="07B9A8A9" w14:textId="047260A0" w:rsidR="006507EF" w:rsidRPr="00BE173F" w:rsidRDefault="004A1AA3" w:rsidP="00F26AEF">
      <w:pPr>
        <w:spacing w:line="360" w:lineRule="auto"/>
        <w:ind w:firstLine="709"/>
        <w:jc w:val="both"/>
        <w:rPr>
          <w:rFonts w:ascii="Arial" w:hAnsi="Arial" w:cs="Arial"/>
          <w:sz w:val="22"/>
          <w:szCs w:val="22"/>
        </w:rPr>
      </w:pPr>
      <w:r w:rsidRPr="00BE173F">
        <w:rPr>
          <w:rFonts w:ascii="Arial" w:hAnsi="Arial" w:cs="Arial"/>
          <w:sz w:val="22"/>
          <w:szCs w:val="22"/>
        </w:rPr>
        <w:t xml:space="preserve">Toda vez que mi mandante ha reconocido la existencia de la cobertura </w:t>
      </w:r>
      <w:proofErr w:type="spellStart"/>
      <w:r w:rsidRPr="00BE173F">
        <w:rPr>
          <w:rFonts w:ascii="Arial" w:hAnsi="Arial" w:cs="Arial"/>
          <w:sz w:val="22"/>
          <w:szCs w:val="22"/>
        </w:rPr>
        <w:t>asegurativa</w:t>
      </w:r>
      <w:proofErr w:type="spellEnd"/>
      <w:r w:rsidRPr="00BE173F">
        <w:rPr>
          <w:rFonts w:ascii="Arial" w:hAnsi="Arial" w:cs="Arial"/>
          <w:sz w:val="22"/>
          <w:szCs w:val="22"/>
        </w:rPr>
        <w:t xml:space="preserve"> que amparaba al rodado del demandado, mi parte se opone a la producción de la confesional respecto del representante legal de mi mandante, ofrecida por la parte contraria, toda vez que no existen hechos controvertidos sobre los cuales el nombrado pueda absolver posiciones. </w:t>
      </w:r>
    </w:p>
    <w:p w14:paraId="4B8DB538" w14:textId="5CE0A301" w:rsidR="00B578EB" w:rsidRPr="00270865" w:rsidRDefault="00B578EB" w:rsidP="0099429E">
      <w:pPr>
        <w:pStyle w:val="Prrafodelista"/>
        <w:numPr>
          <w:ilvl w:val="0"/>
          <w:numId w:val="1"/>
        </w:numPr>
        <w:spacing w:line="360" w:lineRule="auto"/>
        <w:jc w:val="center"/>
        <w:rPr>
          <w:rFonts w:ascii="Arial" w:hAnsi="Arial" w:cs="Arial"/>
          <w:b/>
          <w:bCs/>
          <w:sz w:val="22"/>
          <w:szCs w:val="22"/>
          <w:u w:val="single"/>
        </w:rPr>
      </w:pPr>
      <w:r w:rsidRPr="00270865">
        <w:rPr>
          <w:rFonts w:ascii="Arial" w:hAnsi="Arial" w:cs="Arial"/>
          <w:b/>
          <w:bCs/>
          <w:sz w:val="22"/>
          <w:szCs w:val="22"/>
          <w:u w:val="single"/>
        </w:rPr>
        <w:t>PRUEBA</w:t>
      </w:r>
    </w:p>
    <w:p w14:paraId="5103DB46" w14:textId="77777777" w:rsidR="00C85960" w:rsidRPr="00BE173F" w:rsidRDefault="00C85960" w:rsidP="00A92C0D">
      <w:pPr>
        <w:pStyle w:val="Prrafodelista"/>
        <w:spacing w:line="360" w:lineRule="auto"/>
        <w:ind w:firstLine="709"/>
        <w:jc w:val="both"/>
        <w:rPr>
          <w:rFonts w:ascii="Arial" w:hAnsi="Arial" w:cs="Arial"/>
          <w:b/>
          <w:bCs/>
          <w:sz w:val="22"/>
          <w:szCs w:val="22"/>
          <w:u w:val="single"/>
        </w:rPr>
      </w:pPr>
    </w:p>
    <w:p w14:paraId="7777C413" w14:textId="30FAC243" w:rsidR="00B578EB" w:rsidRPr="00BE173F" w:rsidRDefault="00B578EB" w:rsidP="00A92C0D">
      <w:pPr>
        <w:pStyle w:val="Prrafodelista"/>
        <w:numPr>
          <w:ilvl w:val="0"/>
          <w:numId w:val="5"/>
        </w:numPr>
        <w:spacing w:line="360" w:lineRule="auto"/>
        <w:ind w:firstLine="709"/>
        <w:jc w:val="both"/>
        <w:rPr>
          <w:rFonts w:ascii="Arial" w:hAnsi="Arial" w:cs="Arial"/>
          <w:sz w:val="22"/>
          <w:szCs w:val="22"/>
          <w:u w:val="single"/>
        </w:rPr>
      </w:pPr>
      <w:r w:rsidRPr="00BE173F">
        <w:rPr>
          <w:rFonts w:ascii="Arial" w:hAnsi="Arial" w:cs="Arial"/>
          <w:sz w:val="22"/>
          <w:szCs w:val="22"/>
          <w:u w:val="single"/>
        </w:rPr>
        <w:t>Prueba Documental</w:t>
      </w:r>
    </w:p>
    <w:p w14:paraId="03096E4B" w14:textId="77777777" w:rsidR="00B578EB" w:rsidRPr="00BE173F" w:rsidRDefault="00B578EB" w:rsidP="00A92C0D">
      <w:pPr>
        <w:spacing w:line="360" w:lineRule="auto"/>
        <w:ind w:left="360" w:firstLine="709"/>
        <w:jc w:val="both"/>
        <w:rPr>
          <w:rFonts w:ascii="Arial" w:hAnsi="Arial" w:cs="Arial"/>
          <w:sz w:val="22"/>
          <w:szCs w:val="22"/>
        </w:rPr>
      </w:pPr>
      <w:r w:rsidRPr="00BE173F">
        <w:rPr>
          <w:rFonts w:ascii="Arial" w:hAnsi="Arial" w:cs="Arial"/>
          <w:sz w:val="22"/>
          <w:szCs w:val="22"/>
        </w:rPr>
        <w:t xml:space="preserve">Se adjunta al presente: </w:t>
      </w:r>
    </w:p>
    <w:p w14:paraId="6AEA1AF3" w14:textId="5944B704" w:rsidR="00B578EB" w:rsidRPr="00BE173F" w:rsidRDefault="00B578EB" w:rsidP="00A92C0D">
      <w:pPr>
        <w:spacing w:line="360" w:lineRule="auto"/>
        <w:ind w:left="360" w:firstLine="709"/>
        <w:jc w:val="both"/>
        <w:rPr>
          <w:rFonts w:ascii="Arial" w:hAnsi="Arial" w:cs="Arial"/>
          <w:sz w:val="22"/>
          <w:szCs w:val="22"/>
        </w:rPr>
      </w:pPr>
      <w:r w:rsidRPr="00BE173F">
        <w:rPr>
          <w:rFonts w:ascii="Arial" w:hAnsi="Arial" w:cs="Arial"/>
          <w:sz w:val="22"/>
          <w:szCs w:val="22"/>
        </w:rPr>
        <w:t xml:space="preserve">a) copia de poder </w:t>
      </w:r>
      <w:r w:rsidR="00F64E20">
        <w:rPr>
          <w:rFonts w:ascii="Arial" w:hAnsi="Arial" w:cs="Arial"/>
          <w:sz w:val="22"/>
          <w:szCs w:val="22"/>
        </w:rPr>
        <w:t>judicial</w:t>
      </w:r>
      <w:r w:rsidRPr="00BE173F">
        <w:rPr>
          <w:rFonts w:ascii="Arial" w:hAnsi="Arial" w:cs="Arial"/>
          <w:sz w:val="22"/>
          <w:szCs w:val="22"/>
        </w:rPr>
        <w:t>.</w:t>
      </w:r>
    </w:p>
    <w:p w14:paraId="7AD2BA43" w14:textId="2B30E3DE" w:rsidR="00B578EB" w:rsidRPr="00BE173F" w:rsidRDefault="00B578EB" w:rsidP="00A92C0D">
      <w:pPr>
        <w:spacing w:line="360" w:lineRule="auto"/>
        <w:ind w:left="360" w:firstLine="709"/>
        <w:jc w:val="both"/>
        <w:rPr>
          <w:rFonts w:ascii="Arial" w:hAnsi="Arial" w:cs="Arial"/>
          <w:sz w:val="22"/>
          <w:szCs w:val="22"/>
        </w:rPr>
      </w:pPr>
      <w:r w:rsidRPr="00BE173F">
        <w:rPr>
          <w:rFonts w:ascii="Arial" w:hAnsi="Arial" w:cs="Arial"/>
          <w:sz w:val="22"/>
          <w:szCs w:val="22"/>
        </w:rPr>
        <w:t>b) copia de denuncia de siniestro del asegurado de mi mandante.</w:t>
      </w:r>
    </w:p>
    <w:p w14:paraId="6E0AD784" w14:textId="0140A144" w:rsidR="00B578EB" w:rsidRPr="00BE173F" w:rsidRDefault="00B578EB" w:rsidP="00A92C0D">
      <w:pPr>
        <w:spacing w:line="360" w:lineRule="auto"/>
        <w:ind w:left="360" w:firstLine="709"/>
        <w:jc w:val="both"/>
        <w:rPr>
          <w:rFonts w:ascii="Arial" w:hAnsi="Arial" w:cs="Arial"/>
          <w:sz w:val="22"/>
          <w:szCs w:val="22"/>
        </w:rPr>
      </w:pPr>
      <w:r w:rsidRPr="00BE173F">
        <w:rPr>
          <w:rFonts w:ascii="Arial" w:hAnsi="Arial" w:cs="Arial"/>
          <w:sz w:val="22"/>
          <w:szCs w:val="22"/>
        </w:rPr>
        <w:t>c) copia de póliza emitida por mi mandante.</w:t>
      </w:r>
    </w:p>
    <w:p w14:paraId="05C2A1EC" w14:textId="1D576FFB" w:rsidR="00C85960" w:rsidRPr="00BE173F" w:rsidRDefault="00C85960" w:rsidP="00A92C0D">
      <w:pPr>
        <w:spacing w:line="360" w:lineRule="auto"/>
        <w:ind w:left="360" w:firstLine="709"/>
        <w:jc w:val="both"/>
        <w:rPr>
          <w:rFonts w:ascii="Arial" w:hAnsi="Arial" w:cs="Arial"/>
          <w:sz w:val="22"/>
          <w:szCs w:val="22"/>
        </w:rPr>
      </w:pPr>
      <w:r w:rsidRPr="00BE173F">
        <w:rPr>
          <w:rFonts w:ascii="Arial" w:hAnsi="Arial" w:cs="Arial"/>
          <w:sz w:val="22"/>
          <w:szCs w:val="22"/>
        </w:rPr>
        <w:t>d) Copia de la carta documento remitida a la accionante en fecha 17/08/2023.</w:t>
      </w:r>
    </w:p>
    <w:p w14:paraId="61F52336" w14:textId="3FE8D3C9" w:rsidR="00B578EB" w:rsidRPr="00BE173F" w:rsidRDefault="00B578EB" w:rsidP="00A92C0D">
      <w:pPr>
        <w:pStyle w:val="Prrafodelista"/>
        <w:numPr>
          <w:ilvl w:val="0"/>
          <w:numId w:val="5"/>
        </w:numPr>
        <w:spacing w:line="360" w:lineRule="auto"/>
        <w:ind w:firstLine="709"/>
        <w:jc w:val="both"/>
        <w:rPr>
          <w:rFonts w:ascii="Arial" w:hAnsi="Arial" w:cs="Arial"/>
          <w:sz w:val="22"/>
          <w:szCs w:val="22"/>
          <w:u w:val="single"/>
        </w:rPr>
      </w:pPr>
      <w:r w:rsidRPr="00BE173F">
        <w:rPr>
          <w:rFonts w:ascii="Arial" w:hAnsi="Arial" w:cs="Arial"/>
          <w:sz w:val="22"/>
          <w:szCs w:val="22"/>
          <w:u w:val="single"/>
        </w:rPr>
        <w:t>Prueba Informativa</w:t>
      </w:r>
    </w:p>
    <w:p w14:paraId="1454C90E" w14:textId="77777777" w:rsidR="00B578EB" w:rsidRPr="00BE173F" w:rsidRDefault="00B578EB" w:rsidP="00A92C0D">
      <w:pPr>
        <w:spacing w:line="360" w:lineRule="auto"/>
        <w:ind w:firstLine="709"/>
        <w:jc w:val="both"/>
        <w:rPr>
          <w:rFonts w:ascii="Arial" w:hAnsi="Arial" w:cs="Arial"/>
          <w:sz w:val="22"/>
          <w:szCs w:val="22"/>
        </w:rPr>
      </w:pPr>
      <w:r w:rsidRPr="00BE173F">
        <w:rPr>
          <w:rFonts w:ascii="Arial" w:hAnsi="Arial" w:cs="Arial"/>
          <w:sz w:val="22"/>
          <w:szCs w:val="22"/>
        </w:rPr>
        <w:t>Se solicita el libramiento de oficios a entidades públicas o privadas para confirmar datos clave.</w:t>
      </w:r>
    </w:p>
    <w:p w14:paraId="3B39D8A3" w14:textId="77777777" w:rsidR="00BA1484" w:rsidRPr="00BE173F" w:rsidRDefault="00BA1484" w:rsidP="00A92C0D">
      <w:pPr>
        <w:spacing w:line="360" w:lineRule="auto"/>
        <w:ind w:firstLine="709"/>
        <w:jc w:val="both"/>
        <w:rPr>
          <w:rFonts w:ascii="Arial" w:hAnsi="Arial" w:cs="Arial"/>
          <w:sz w:val="22"/>
          <w:szCs w:val="22"/>
        </w:rPr>
      </w:pPr>
      <w:r w:rsidRPr="00BE173F">
        <w:rPr>
          <w:rFonts w:ascii="Arial" w:hAnsi="Arial" w:cs="Arial"/>
          <w:sz w:val="22"/>
          <w:szCs w:val="22"/>
        </w:rPr>
        <w:lastRenderedPageBreak/>
        <w:t>-</w:t>
      </w:r>
      <w:r w:rsidR="00B578EB" w:rsidRPr="00BE173F">
        <w:rPr>
          <w:rFonts w:ascii="Arial" w:hAnsi="Arial" w:cs="Arial"/>
          <w:sz w:val="22"/>
          <w:szCs w:val="22"/>
        </w:rPr>
        <w:t xml:space="preserve"> </w:t>
      </w:r>
      <w:r w:rsidR="00B578EB" w:rsidRPr="00BE173F">
        <w:rPr>
          <w:rFonts w:ascii="Arial" w:hAnsi="Arial" w:cs="Arial"/>
          <w:b/>
          <w:bCs/>
          <w:sz w:val="22"/>
          <w:szCs w:val="22"/>
        </w:rPr>
        <w:t>A la UFI Nº 3 de Pilar</w:t>
      </w:r>
      <w:r w:rsidR="00B578EB" w:rsidRPr="00BE173F">
        <w:rPr>
          <w:rFonts w:ascii="Arial" w:hAnsi="Arial" w:cs="Arial"/>
          <w:sz w:val="22"/>
          <w:szCs w:val="22"/>
        </w:rPr>
        <w:t>: Para que remita la causa penal IPP 14-02-009983-23/00. Se busca probar las circunstancias reales del accidente, la velocidad de circulación y si hubo causales de exclusión (ej. alcoholismo o falta de registro).</w:t>
      </w:r>
    </w:p>
    <w:p w14:paraId="05ADEAC4" w14:textId="5BA4BDAA" w:rsidR="00C85960" w:rsidRPr="00BE173F" w:rsidRDefault="00BA1484" w:rsidP="00A92C0D">
      <w:pPr>
        <w:spacing w:line="360" w:lineRule="auto"/>
        <w:ind w:firstLine="709"/>
        <w:jc w:val="both"/>
        <w:rPr>
          <w:rFonts w:ascii="Arial" w:hAnsi="Arial" w:cs="Arial"/>
          <w:sz w:val="22"/>
          <w:szCs w:val="22"/>
        </w:rPr>
      </w:pPr>
      <w:r w:rsidRPr="00BE173F">
        <w:rPr>
          <w:rFonts w:ascii="Arial" w:hAnsi="Arial" w:cs="Arial"/>
          <w:sz w:val="22"/>
          <w:szCs w:val="22"/>
        </w:rPr>
        <w:t xml:space="preserve">- </w:t>
      </w:r>
      <w:r w:rsidR="00D41E85" w:rsidRPr="00BE173F">
        <w:rPr>
          <w:rFonts w:ascii="Arial" w:hAnsi="Arial" w:cs="Arial"/>
          <w:b/>
          <w:bCs/>
          <w:sz w:val="22"/>
          <w:szCs w:val="22"/>
        </w:rPr>
        <w:t>URBANO EXPRESS</w:t>
      </w:r>
      <w:r w:rsidR="00D41E85" w:rsidRPr="00BE173F">
        <w:rPr>
          <w:rFonts w:ascii="Arial" w:hAnsi="Arial" w:cs="Arial"/>
          <w:sz w:val="22"/>
          <w:szCs w:val="22"/>
        </w:rPr>
        <w:t xml:space="preserve"> a fin de que se expidan sobre la autenticidad, remisión y recepción de la carta documento acompañada al presente.</w:t>
      </w:r>
    </w:p>
    <w:p w14:paraId="4576AB06" w14:textId="3D8D7525" w:rsidR="0095631F" w:rsidRPr="00BE173F" w:rsidRDefault="0095631F" w:rsidP="00A92C0D">
      <w:pPr>
        <w:spacing w:line="360" w:lineRule="auto"/>
        <w:ind w:firstLine="709"/>
        <w:jc w:val="both"/>
        <w:rPr>
          <w:rFonts w:ascii="Arial" w:hAnsi="Arial" w:cs="Arial"/>
          <w:sz w:val="22"/>
          <w:szCs w:val="22"/>
        </w:rPr>
      </w:pPr>
      <w:r w:rsidRPr="00BE173F">
        <w:rPr>
          <w:rFonts w:ascii="Arial" w:hAnsi="Arial" w:cs="Arial"/>
          <w:sz w:val="22"/>
          <w:szCs w:val="22"/>
        </w:rPr>
        <w:t>-</w:t>
      </w:r>
      <w:r w:rsidRPr="00BE173F">
        <w:rPr>
          <w:rFonts w:ascii="Arial" w:hAnsi="Arial" w:cs="Arial"/>
          <w:b/>
          <w:bCs/>
          <w:sz w:val="22"/>
          <w:szCs w:val="22"/>
        </w:rPr>
        <w:t>Al REGISTRO NACIONAL DE LAS PERSONAS (RENAPER):</w:t>
      </w:r>
      <w:r w:rsidRPr="00BE173F">
        <w:rPr>
          <w:rFonts w:ascii="Arial" w:hAnsi="Arial" w:cs="Arial"/>
          <w:sz w:val="22"/>
          <w:szCs w:val="22"/>
        </w:rPr>
        <w:br/>
        <w:t xml:space="preserve">A fin de que informe: 1) Si entre el Sr. </w:t>
      </w:r>
      <w:r w:rsidRPr="00BE173F">
        <w:rPr>
          <w:rFonts w:ascii="Arial" w:hAnsi="Arial" w:cs="Arial"/>
          <w:b/>
          <w:bCs/>
          <w:sz w:val="22"/>
          <w:szCs w:val="22"/>
        </w:rPr>
        <w:t>DAMIANO CRUZ, Victor Emanuel</w:t>
      </w:r>
      <w:r w:rsidRPr="00BE173F">
        <w:rPr>
          <w:rFonts w:ascii="Arial" w:hAnsi="Arial" w:cs="Arial"/>
          <w:sz w:val="22"/>
          <w:szCs w:val="22"/>
        </w:rPr>
        <w:t xml:space="preserve">, DNI </w:t>
      </w:r>
      <w:proofErr w:type="gramStart"/>
      <w:r w:rsidRPr="00BE173F">
        <w:rPr>
          <w:rFonts w:ascii="Arial" w:hAnsi="Arial" w:cs="Arial"/>
          <w:sz w:val="22"/>
          <w:szCs w:val="22"/>
        </w:rPr>
        <w:t>39.330.154 ,</w:t>
      </w:r>
      <w:proofErr w:type="gramEnd"/>
      <w:r w:rsidRPr="00BE173F">
        <w:rPr>
          <w:rFonts w:ascii="Arial" w:hAnsi="Arial" w:cs="Arial"/>
          <w:sz w:val="22"/>
          <w:szCs w:val="22"/>
        </w:rPr>
        <w:t xml:space="preserve"> y la Sra. </w:t>
      </w:r>
      <w:r w:rsidRPr="00BE173F">
        <w:rPr>
          <w:rFonts w:ascii="Arial" w:hAnsi="Arial" w:cs="Arial"/>
          <w:b/>
          <w:bCs/>
          <w:sz w:val="22"/>
          <w:szCs w:val="22"/>
        </w:rPr>
        <w:t>Verónica Sabrina MEDRANO REVERSAT</w:t>
      </w:r>
      <w:r w:rsidRPr="00BE173F">
        <w:rPr>
          <w:rFonts w:ascii="Arial" w:hAnsi="Arial" w:cs="Arial"/>
          <w:sz w:val="22"/>
          <w:szCs w:val="22"/>
        </w:rPr>
        <w:t>, DNI</w:t>
      </w:r>
      <w:r w:rsidR="00E95B28" w:rsidRPr="00BE173F">
        <w:rPr>
          <w:rFonts w:ascii="Arial" w:hAnsi="Arial" w:cs="Arial"/>
          <w:sz w:val="22"/>
          <w:szCs w:val="22"/>
        </w:rPr>
        <w:t xml:space="preserve"> 43.461.241</w:t>
      </w:r>
      <w:r w:rsidRPr="00BE173F">
        <w:rPr>
          <w:rFonts w:ascii="Arial" w:hAnsi="Arial" w:cs="Arial"/>
          <w:sz w:val="22"/>
          <w:szCs w:val="22"/>
        </w:rPr>
        <w:t xml:space="preserve">, </w:t>
      </w:r>
      <w:r w:rsidRPr="00BE173F">
        <w:rPr>
          <w:rFonts w:ascii="Arial" w:hAnsi="Arial" w:cs="Arial"/>
          <w:b/>
          <w:bCs/>
          <w:sz w:val="22"/>
          <w:szCs w:val="22"/>
        </w:rPr>
        <w:t>existió inscripción alguna de vínculo de concubinato, unión convivencial, unión civil o figura análoga</w:t>
      </w:r>
      <w:r w:rsidRPr="00BE173F">
        <w:rPr>
          <w:rFonts w:ascii="Arial" w:hAnsi="Arial" w:cs="Arial"/>
          <w:sz w:val="22"/>
          <w:szCs w:val="22"/>
        </w:rPr>
        <w:t xml:space="preserve">, conforme registros nacionales o bases de datos oficiales. En su caso, indique </w:t>
      </w:r>
      <w:r w:rsidRPr="00BE173F">
        <w:rPr>
          <w:rFonts w:ascii="Arial" w:hAnsi="Arial" w:cs="Arial"/>
          <w:b/>
          <w:bCs/>
          <w:sz w:val="22"/>
          <w:szCs w:val="22"/>
        </w:rPr>
        <w:t>fecha de registración, vigencia y modalidad del eventual vínculo</w:t>
      </w:r>
      <w:r w:rsidRPr="00BE173F">
        <w:rPr>
          <w:rFonts w:ascii="Arial" w:hAnsi="Arial" w:cs="Arial"/>
          <w:sz w:val="22"/>
          <w:szCs w:val="22"/>
        </w:rPr>
        <w:t xml:space="preserve">. Asimismo, informe si entre las personas mencionadas </w:t>
      </w:r>
      <w:r w:rsidRPr="00BE173F">
        <w:rPr>
          <w:rFonts w:ascii="Arial" w:hAnsi="Arial" w:cs="Arial"/>
          <w:b/>
          <w:bCs/>
          <w:sz w:val="22"/>
          <w:szCs w:val="22"/>
        </w:rPr>
        <w:t>existió domicilio común registrado oficialmente</w:t>
      </w:r>
      <w:r w:rsidRPr="00BE173F">
        <w:rPr>
          <w:rFonts w:ascii="Arial" w:hAnsi="Arial" w:cs="Arial"/>
          <w:sz w:val="22"/>
          <w:szCs w:val="22"/>
        </w:rPr>
        <w:t xml:space="preserve">. Todo ello </w:t>
      </w:r>
      <w:r w:rsidRPr="00BE173F">
        <w:rPr>
          <w:rFonts w:ascii="Arial" w:hAnsi="Arial" w:cs="Arial"/>
          <w:b/>
          <w:bCs/>
          <w:sz w:val="22"/>
          <w:szCs w:val="22"/>
        </w:rPr>
        <w:t>a los fines de acreditar la inexistencia de vínculo convivencial</w:t>
      </w:r>
      <w:r w:rsidRPr="00BE173F">
        <w:rPr>
          <w:rFonts w:ascii="Arial" w:hAnsi="Arial" w:cs="Arial"/>
          <w:sz w:val="22"/>
          <w:szCs w:val="22"/>
        </w:rPr>
        <w:t>, extremo relevante para la correcta delimitación de: 1) la legitimación activa, 2) la extensión del daño reclamado, 3) y la improcedencia de eventuales presunciones afectivas o económicas no acreditadas.</w:t>
      </w:r>
    </w:p>
    <w:p w14:paraId="53ED6691" w14:textId="62DB6A43" w:rsidR="0095631F" w:rsidRDefault="00A56EC4" w:rsidP="002C537F">
      <w:pPr>
        <w:spacing w:line="360" w:lineRule="auto"/>
        <w:ind w:firstLine="709"/>
        <w:jc w:val="both"/>
        <w:rPr>
          <w:rFonts w:ascii="Arial" w:hAnsi="Arial" w:cs="Arial"/>
          <w:sz w:val="22"/>
          <w:szCs w:val="22"/>
        </w:rPr>
      </w:pPr>
      <w:r w:rsidRPr="00BE173F">
        <w:rPr>
          <w:rFonts w:ascii="Arial" w:hAnsi="Arial" w:cs="Arial"/>
          <w:sz w:val="22"/>
          <w:szCs w:val="22"/>
        </w:rPr>
        <w:t>-</w:t>
      </w:r>
      <w:r w:rsidR="00A85511" w:rsidRPr="00BE173F">
        <w:rPr>
          <w:rFonts w:ascii="Arial" w:hAnsi="Arial" w:cs="Arial"/>
          <w:b/>
          <w:bCs/>
          <w:color w:val="767676"/>
          <w:sz w:val="22"/>
          <w:szCs w:val="22"/>
          <w:shd w:val="clear" w:color="auto" w:fill="FFFFFF"/>
        </w:rPr>
        <w:t xml:space="preserve"> </w:t>
      </w:r>
      <w:r w:rsidR="00A85511" w:rsidRPr="00BE173F">
        <w:rPr>
          <w:rFonts w:ascii="Arial" w:hAnsi="Arial" w:cs="Arial"/>
          <w:b/>
          <w:bCs/>
          <w:sz w:val="22"/>
          <w:szCs w:val="22"/>
        </w:rPr>
        <w:t>AGENCIA DE RECAUDACIÓN Y CONTROL ADUANERO (ARCA)</w:t>
      </w:r>
      <w:r w:rsidRPr="00BE173F">
        <w:rPr>
          <w:rFonts w:ascii="Arial" w:hAnsi="Arial" w:cs="Arial"/>
          <w:sz w:val="22"/>
          <w:szCs w:val="22"/>
        </w:rPr>
        <w:t>: a efectos que informe si la Sra.</w:t>
      </w:r>
      <w:r w:rsidRPr="00BE173F">
        <w:rPr>
          <w:rFonts w:ascii="Arial" w:hAnsi="Arial" w:cs="Arial"/>
          <w:b/>
          <w:bCs/>
          <w:sz w:val="22"/>
          <w:szCs w:val="22"/>
        </w:rPr>
        <w:t xml:space="preserve"> Verónica Sabrina MEDRANO REVERSAT</w:t>
      </w:r>
      <w:r w:rsidRPr="00BE173F">
        <w:rPr>
          <w:rFonts w:ascii="Arial" w:hAnsi="Arial" w:cs="Arial"/>
          <w:sz w:val="22"/>
          <w:szCs w:val="22"/>
        </w:rPr>
        <w:t xml:space="preserve">, DNI 43.461.241, se encontraba a la fecha del accidente del </w:t>
      </w:r>
      <w:r w:rsidR="00900B5E" w:rsidRPr="00BE173F">
        <w:rPr>
          <w:rFonts w:ascii="Arial" w:hAnsi="Arial" w:cs="Arial"/>
          <w:sz w:val="22"/>
          <w:szCs w:val="22"/>
        </w:rPr>
        <w:t>10/07/2023</w:t>
      </w:r>
      <w:r w:rsidRPr="00BE173F">
        <w:rPr>
          <w:rFonts w:ascii="Arial" w:hAnsi="Arial" w:cs="Arial"/>
          <w:sz w:val="22"/>
          <w:szCs w:val="22"/>
        </w:rPr>
        <w:t xml:space="preserve">: </w:t>
      </w:r>
      <w:proofErr w:type="gramStart"/>
      <w:r w:rsidR="0036557C" w:rsidRPr="00BE173F">
        <w:rPr>
          <w:rFonts w:ascii="Arial" w:hAnsi="Arial" w:cs="Arial"/>
          <w:sz w:val="22"/>
          <w:szCs w:val="22"/>
        </w:rPr>
        <w:t xml:space="preserve">  </w:t>
      </w:r>
      <w:r w:rsidR="0036557C" w:rsidRPr="00BE173F">
        <w:rPr>
          <w:rFonts w:ascii="Arial" w:hAnsi="Arial" w:cs="Arial"/>
          <w:b/>
          <w:bCs/>
          <w:sz w:val="22"/>
          <w:szCs w:val="22"/>
        </w:rPr>
        <w:t>Se</w:t>
      </w:r>
      <w:proofErr w:type="gramEnd"/>
      <w:r w:rsidR="0036557C" w:rsidRPr="00BE173F">
        <w:rPr>
          <w:rFonts w:ascii="Arial" w:hAnsi="Arial" w:cs="Arial"/>
          <w:b/>
          <w:bCs/>
          <w:sz w:val="22"/>
          <w:szCs w:val="22"/>
        </w:rPr>
        <w:t xml:space="preserve"> encontraba registrada laboralmente</w:t>
      </w:r>
      <w:r w:rsidR="0036557C" w:rsidRPr="00BE173F">
        <w:rPr>
          <w:rFonts w:ascii="Arial" w:hAnsi="Arial" w:cs="Arial"/>
          <w:sz w:val="22"/>
          <w:szCs w:val="22"/>
        </w:rPr>
        <w:t xml:space="preserve"> en relación de dependencia, indicando:</w:t>
      </w:r>
      <w:r w:rsidR="00377365" w:rsidRPr="00BE173F">
        <w:rPr>
          <w:rFonts w:ascii="Arial" w:hAnsi="Arial" w:cs="Arial"/>
          <w:sz w:val="22"/>
          <w:szCs w:val="22"/>
        </w:rPr>
        <w:t xml:space="preserve"> 1) </w:t>
      </w:r>
      <w:r w:rsidR="0036557C" w:rsidRPr="00BE173F">
        <w:rPr>
          <w:rFonts w:ascii="Arial" w:hAnsi="Arial" w:cs="Arial"/>
          <w:sz w:val="22"/>
          <w:szCs w:val="22"/>
        </w:rPr>
        <w:t xml:space="preserve">Fecha de </w:t>
      </w:r>
      <w:r w:rsidR="0036557C" w:rsidRPr="00BE173F">
        <w:rPr>
          <w:rFonts w:ascii="Arial" w:hAnsi="Arial" w:cs="Arial"/>
          <w:b/>
          <w:bCs/>
          <w:sz w:val="22"/>
          <w:szCs w:val="22"/>
        </w:rPr>
        <w:t>alta</w:t>
      </w:r>
      <w:r w:rsidR="0036557C" w:rsidRPr="00BE173F">
        <w:rPr>
          <w:rFonts w:ascii="Arial" w:hAnsi="Arial" w:cs="Arial"/>
          <w:sz w:val="22"/>
          <w:szCs w:val="22"/>
        </w:rPr>
        <w:t xml:space="preserve"> y, en su caso, </w:t>
      </w:r>
      <w:r w:rsidR="0036557C" w:rsidRPr="00BE173F">
        <w:rPr>
          <w:rFonts w:ascii="Arial" w:hAnsi="Arial" w:cs="Arial"/>
          <w:b/>
          <w:bCs/>
          <w:sz w:val="22"/>
          <w:szCs w:val="22"/>
        </w:rPr>
        <w:t>baja</w:t>
      </w:r>
      <w:r w:rsidR="0036557C" w:rsidRPr="00BE173F">
        <w:rPr>
          <w:rFonts w:ascii="Arial" w:hAnsi="Arial" w:cs="Arial"/>
          <w:sz w:val="22"/>
          <w:szCs w:val="22"/>
        </w:rPr>
        <w:t xml:space="preserve"> de cada vínculo laboral.</w:t>
      </w:r>
      <w:r w:rsidR="00377365" w:rsidRPr="00BE173F">
        <w:rPr>
          <w:rFonts w:ascii="Arial" w:hAnsi="Arial" w:cs="Arial"/>
          <w:sz w:val="22"/>
          <w:szCs w:val="22"/>
        </w:rPr>
        <w:t xml:space="preserve"> 2) </w:t>
      </w:r>
      <w:r w:rsidR="0036557C" w:rsidRPr="00BE173F">
        <w:rPr>
          <w:rFonts w:ascii="Arial" w:hAnsi="Arial" w:cs="Arial"/>
          <w:b/>
          <w:bCs/>
          <w:sz w:val="22"/>
          <w:szCs w:val="22"/>
        </w:rPr>
        <w:t>Empleador/es</w:t>
      </w:r>
      <w:r w:rsidR="0036557C" w:rsidRPr="00BE173F">
        <w:rPr>
          <w:rFonts w:ascii="Arial" w:hAnsi="Arial" w:cs="Arial"/>
          <w:sz w:val="22"/>
          <w:szCs w:val="22"/>
        </w:rPr>
        <w:t xml:space="preserve"> denunciados (razón social, CUIT).</w:t>
      </w:r>
      <w:r w:rsidR="00377365" w:rsidRPr="00BE173F">
        <w:rPr>
          <w:rFonts w:ascii="Arial" w:hAnsi="Arial" w:cs="Arial"/>
          <w:sz w:val="22"/>
          <w:szCs w:val="22"/>
        </w:rPr>
        <w:t xml:space="preserve"> 3) </w:t>
      </w:r>
      <w:r w:rsidR="0036557C" w:rsidRPr="00BE173F">
        <w:rPr>
          <w:rFonts w:ascii="Arial" w:hAnsi="Arial" w:cs="Arial"/>
          <w:sz w:val="22"/>
          <w:szCs w:val="22"/>
        </w:rPr>
        <w:t>Modalidad de contratación informada.</w:t>
      </w:r>
      <w:r w:rsidR="00377365" w:rsidRPr="00BE173F">
        <w:rPr>
          <w:rFonts w:ascii="Arial" w:hAnsi="Arial" w:cs="Arial"/>
          <w:sz w:val="22"/>
          <w:szCs w:val="22"/>
        </w:rPr>
        <w:t xml:space="preserve"> 4) </w:t>
      </w:r>
      <w:r w:rsidR="0036557C" w:rsidRPr="00BE173F">
        <w:rPr>
          <w:rFonts w:ascii="Arial" w:hAnsi="Arial" w:cs="Arial"/>
          <w:b/>
          <w:bCs/>
          <w:sz w:val="22"/>
          <w:szCs w:val="22"/>
        </w:rPr>
        <w:t>Remuneraciones declaradas</w:t>
      </w:r>
      <w:r w:rsidR="0036557C" w:rsidRPr="00BE173F">
        <w:rPr>
          <w:rFonts w:ascii="Arial" w:hAnsi="Arial" w:cs="Arial"/>
          <w:sz w:val="22"/>
          <w:szCs w:val="22"/>
        </w:rPr>
        <w:t>, especificando:</w:t>
      </w:r>
      <w:r w:rsidR="00377365" w:rsidRPr="00BE173F">
        <w:rPr>
          <w:rFonts w:ascii="Arial" w:hAnsi="Arial" w:cs="Arial"/>
          <w:sz w:val="22"/>
          <w:szCs w:val="22"/>
        </w:rPr>
        <w:t xml:space="preserve"> </w:t>
      </w:r>
      <w:r w:rsidR="0036557C" w:rsidRPr="00BE173F">
        <w:rPr>
          <w:rFonts w:ascii="Arial" w:hAnsi="Arial" w:cs="Arial"/>
          <w:sz w:val="22"/>
          <w:szCs w:val="22"/>
        </w:rPr>
        <w:t>Salario bruto y neto mensual denunciado.</w:t>
      </w:r>
      <w:r w:rsidR="00377365" w:rsidRPr="00BE173F">
        <w:rPr>
          <w:rFonts w:ascii="Arial" w:hAnsi="Arial" w:cs="Arial"/>
          <w:sz w:val="22"/>
          <w:szCs w:val="22"/>
        </w:rPr>
        <w:t xml:space="preserve"> </w:t>
      </w:r>
      <w:r w:rsidR="0036557C" w:rsidRPr="00BE173F">
        <w:rPr>
          <w:rFonts w:ascii="Arial" w:hAnsi="Arial" w:cs="Arial"/>
          <w:sz w:val="22"/>
          <w:szCs w:val="22"/>
        </w:rPr>
        <w:t>Períodos comprendidos.</w:t>
      </w:r>
      <w:r w:rsidR="00377365" w:rsidRPr="00BE173F">
        <w:rPr>
          <w:rFonts w:ascii="Arial" w:hAnsi="Arial" w:cs="Arial"/>
          <w:sz w:val="22"/>
          <w:szCs w:val="22"/>
        </w:rPr>
        <w:t xml:space="preserve"> </w:t>
      </w:r>
      <w:r w:rsidR="0036557C" w:rsidRPr="00BE173F">
        <w:rPr>
          <w:rFonts w:ascii="Arial" w:hAnsi="Arial" w:cs="Arial"/>
          <w:sz w:val="22"/>
          <w:szCs w:val="22"/>
        </w:rPr>
        <w:t>Conceptos remunerativos y no remunerativos, si constaren.</w:t>
      </w:r>
      <w:r w:rsidR="007362C0" w:rsidRPr="00BE173F">
        <w:rPr>
          <w:rFonts w:ascii="Arial" w:hAnsi="Arial" w:cs="Arial"/>
          <w:sz w:val="22"/>
          <w:szCs w:val="22"/>
        </w:rPr>
        <w:t xml:space="preserve"> 5) </w:t>
      </w:r>
      <w:r w:rsidR="0036557C" w:rsidRPr="00BE173F">
        <w:rPr>
          <w:rFonts w:ascii="Arial" w:hAnsi="Arial" w:cs="Arial"/>
          <w:b/>
          <w:bCs/>
          <w:sz w:val="22"/>
          <w:szCs w:val="22"/>
        </w:rPr>
        <w:t>Aportes y contribuciones previsionales</w:t>
      </w:r>
      <w:r w:rsidR="0036557C" w:rsidRPr="00BE173F">
        <w:rPr>
          <w:rFonts w:ascii="Arial" w:hAnsi="Arial" w:cs="Arial"/>
          <w:sz w:val="22"/>
          <w:szCs w:val="22"/>
        </w:rPr>
        <w:t>, indicando:</w:t>
      </w:r>
      <w:r w:rsidR="007362C0" w:rsidRPr="00BE173F">
        <w:rPr>
          <w:rFonts w:ascii="Arial" w:hAnsi="Arial" w:cs="Arial"/>
          <w:sz w:val="22"/>
          <w:szCs w:val="22"/>
        </w:rPr>
        <w:t xml:space="preserve"> </w:t>
      </w:r>
      <w:r w:rsidR="0036557C" w:rsidRPr="00BE173F">
        <w:rPr>
          <w:rFonts w:ascii="Arial" w:hAnsi="Arial" w:cs="Arial"/>
          <w:sz w:val="22"/>
          <w:szCs w:val="22"/>
        </w:rPr>
        <w:t>Sistema previsional al que se encontrare afiliado.</w:t>
      </w:r>
      <w:r w:rsidR="007362C0" w:rsidRPr="00BE173F">
        <w:rPr>
          <w:rFonts w:ascii="Arial" w:hAnsi="Arial" w:cs="Arial"/>
          <w:sz w:val="22"/>
          <w:szCs w:val="22"/>
        </w:rPr>
        <w:t xml:space="preserve"> </w:t>
      </w:r>
      <w:r w:rsidR="0036557C" w:rsidRPr="00BE173F">
        <w:rPr>
          <w:rFonts w:ascii="Arial" w:hAnsi="Arial" w:cs="Arial"/>
          <w:sz w:val="22"/>
          <w:szCs w:val="22"/>
        </w:rPr>
        <w:t>Regularidad de los aportes.</w:t>
      </w:r>
      <w:r w:rsidR="007362C0" w:rsidRPr="00BE173F">
        <w:rPr>
          <w:rFonts w:ascii="Arial" w:hAnsi="Arial" w:cs="Arial"/>
          <w:sz w:val="22"/>
          <w:szCs w:val="22"/>
        </w:rPr>
        <w:t xml:space="preserve"> </w:t>
      </w:r>
      <w:r w:rsidR="0036557C" w:rsidRPr="00BE173F">
        <w:rPr>
          <w:rFonts w:ascii="Arial" w:hAnsi="Arial" w:cs="Arial"/>
          <w:sz w:val="22"/>
          <w:szCs w:val="22"/>
        </w:rPr>
        <w:t>Base imponible declarada.</w:t>
      </w:r>
      <w:r w:rsidR="007362C0" w:rsidRPr="00BE173F">
        <w:rPr>
          <w:rFonts w:ascii="Arial" w:hAnsi="Arial" w:cs="Arial"/>
          <w:sz w:val="22"/>
          <w:szCs w:val="22"/>
        </w:rPr>
        <w:t xml:space="preserve"> 6) </w:t>
      </w:r>
      <w:r w:rsidR="0036557C" w:rsidRPr="00BE173F">
        <w:rPr>
          <w:rFonts w:ascii="Arial" w:hAnsi="Arial" w:cs="Arial"/>
          <w:b/>
          <w:bCs/>
          <w:sz w:val="22"/>
          <w:szCs w:val="22"/>
        </w:rPr>
        <w:t>Categoría laboral</w:t>
      </w:r>
      <w:r w:rsidR="0036557C" w:rsidRPr="00BE173F">
        <w:rPr>
          <w:rFonts w:ascii="Arial" w:hAnsi="Arial" w:cs="Arial"/>
          <w:sz w:val="22"/>
          <w:szCs w:val="22"/>
        </w:rPr>
        <w:t xml:space="preserve"> y/o encuadre denunciado ante dicho organismo.</w:t>
      </w:r>
      <w:r w:rsidR="007362C0" w:rsidRPr="00BE173F">
        <w:rPr>
          <w:rFonts w:ascii="Arial" w:hAnsi="Arial" w:cs="Arial"/>
          <w:sz w:val="22"/>
          <w:szCs w:val="22"/>
        </w:rPr>
        <w:t xml:space="preserve"> </w:t>
      </w:r>
      <w:r w:rsidR="0036557C" w:rsidRPr="00BE173F">
        <w:rPr>
          <w:rFonts w:ascii="Arial" w:hAnsi="Arial" w:cs="Arial"/>
          <w:sz w:val="22"/>
          <w:szCs w:val="22"/>
        </w:rPr>
        <w:t xml:space="preserve">Si la persona se encontraba </w:t>
      </w:r>
      <w:r w:rsidR="0036557C" w:rsidRPr="00BE173F">
        <w:rPr>
          <w:rFonts w:ascii="Arial" w:hAnsi="Arial" w:cs="Arial"/>
          <w:b/>
          <w:bCs/>
          <w:sz w:val="22"/>
          <w:szCs w:val="22"/>
        </w:rPr>
        <w:t xml:space="preserve">inscripta como trabajador autónomo o </w:t>
      </w:r>
      <w:proofErr w:type="spellStart"/>
      <w:r w:rsidR="0036557C" w:rsidRPr="00BE173F">
        <w:rPr>
          <w:rFonts w:ascii="Arial" w:hAnsi="Arial" w:cs="Arial"/>
          <w:b/>
          <w:bCs/>
          <w:sz w:val="22"/>
          <w:szCs w:val="22"/>
        </w:rPr>
        <w:t>monotributista</w:t>
      </w:r>
      <w:proofErr w:type="spellEnd"/>
      <w:r w:rsidR="0036557C" w:rsidRPr="00BE173F">
        <w:rPr>
          <w:rFonts w:ascii="Arial" w:hAnsi="Arial" w:cs="Arial"/>
          <w:sz w:val="22"/>
          <w:szCs w:val="22"/>
        </w:rPr>
        <w:t>, indicando:</w:t>
      </w:r>
      <w:r w:rsidR="007362C0" w:rsidRPr="00BE173F">
        <w:rPr>
          <w:rFonts w:ascii="Arial" w:hAnsi="Arial" w:cs="Arial"/>
          <w:sz w:val="22"/>
          <w:szCs w:val="22"/>
        </w:rPr>
        <w:t xml:space="preserve"> </w:t>
      </w:r>
      <w:r w:rsidR="0036557C" w:rsidRPr="00BE173F">
        <w:rPr>
          <w:rFonts w:ascii="Arial" w:hAnsi="Arial" w:cs="Arial"/>
          <w:sz w:val="22"/>
          <w:szCs w:val="22"/>
        </w:rPr>
        <w:t>Categoría.</w:t>
      </w:r>
      <w:r w:rsidR="007362C0" w:rsidRPr="00BE173F">
        <w:rPr>
          <w:rFonts w:ascii="Arial" w:hAnsi="Arial" w:cs="Arial"/>
          <w:sz w:val="22"/>
          <w:szCs w:val="22"/>
        </w:rPr>
        <w:t xml:space="preserve"> </w:t>
      </w:r>
      <w:r w:rsidR="0036557C" w:rsidRPr="00BE173F">
        <w:rPr>
          <w:rFonts w:ascii="Arial" w:hAnsi="Arial" w:cs="Arial"/>
          <w:sz w:val="22"/>
          <w:szCs w:val="22"/>
        </w:rPr>
        <w:t>Fecha de alta y, en su caso, baja.</w:t>
      </w:r>
      <w:r w:rsidR="007362C0" w:rsidRPr="00BE173F">
        <w:rPr>
          <w:rFonts w:ascii="Arial" w:hAnsi="Arial" w:cs="Arial"/>
          <w:sz w:val="22"/>
          <w:szCs w:val="22"/>
        </w:rPr>
        <w:t xml:space="preserve"> </w:t>
      </w:r>
      <w:r w:rsidR="0036557C" w:rsidRPr="00BE173F">
        <w:rPr>
          <w:rFonts w:ascii="Arial" w:hAnsi="Arial" w:cs="Arial"/>
          <w:sz w:val="22"/>
          <w:szCs w:val="22"/>
        </w:rPr>
        <w:t>Actividad declarada.</w:t>
      </w:r>
      <w:r w:rsidR="007362C0" w:rsidRPr="00BE173F">
        <w:rPr>
          <w:rFonts w:ascii="Arial" w:hAnsi="Arial" w:cs="Arial"/>
          <w:sz w:val="22"/>
          <w:szCs w:val="22"/>
        </w:rPr>
        <w:t xml:space="preserve"> </w:t>
      </w:r>
      <w:r w:rsidR="0036557C" w:rsidRPr="00BE173F">
        <w:rPr>
          <w:rFonts w:ascii="Arial" w:hAnsi="Arial" w:cs="Arial"/>
          <w:sz w:val="22"/>
          <w:szCs w:val="22"/>
        </w:rPr>
        <w:t>Ingresos brutos declarados, si constaren.</w:t>
      </w:r>
      <w:r w:rsidR="007362C0" w:rsidRPr="00BE173F">
        <w:rPr>
          <w:rFonts w:ascii="Arial" w:hAnsi="Arial" w:cs="Arial"/>
          <w:sz w:val="22"/>
          <w:szCs w:val="22"/>
        </w:rPr>
        <w:t xml:space="preserve"> 7) </w:t>
      </w:r>
      <w:r w:rsidR="0036557C" w:rsidRPr="00BE173F">
        <w:rPr>
          <w:rFonts w:ascii="Arial" w:hAnsi="Arial" w:cs="Arial"/>
          <w:b/>
          <w:bCs/>
          <w:sz w:val="22"/>
          <w:szCs w:val="22"/>
        </w:rPr>
        <w:t>Toda otra información relevante</w:t>
      </w:r>
      <w:r w:rsidR="0036557C" w:rsidRPr="00BE173F">
        <w:rPr>
          <w:rFonts w:ascii="Arial" w:hAnsi="Arial" w:cs="Arial"/>
          <w:sz w:val="22"/>
          <w:szCs w:val="22"/>
        </w:rPr>
        <w:t xml:space="preserve"> que surja de sus registros vinculada a la situación laboral, ingresos, registración previsional y actividad económica de la persona consultada, que resulte de utilidad para la correcta resolución de la presente causa.</w:t>
      </w:r>
    </w:p>
    <w:p w14:paraId="53CEB2A0" w14:textId="77777777" w:rsidR="00324CBE" w:rsidRDefault="00324CBE" w:rsidP="002C537F">
      <w:pPr>
        <w:spacing w:line="360" w:lineRule="auto"/>
        <w:ind w:firstLine="709"/>
        <w:jc w:val="both"/>
        <w:rPr>
          <w:rFonts w:ascii="Arial" w:hAnsi="Arial" w:cs="Arial"/>
          <w:sz w:val="22"/>
          <w:szCs w:val="22"/>
        </w:rPr>
      </w:pPr>
      <w:r w:rsidRPr="00324CBE">
        <w:rPr>
          <w:rFonts w:ascii="Arial" w:hAnsi="Arial" w:cs="Arial"/>
          <w:b/>
          <w:bCs/>
          <w:sz w:val="22"/>
          <w:szCs w:val="22"/>
        </w:rPr>
        <w:t>- SUPERINTENDENCIA DE SEGUROS DE ART y/o ANSES:</w:t>
      </w:r>
      <w:r w:rsidRPr="00324CBE">
        <w:rPr>
          <w:rFonts w:ascii="Arial" w:hAnsi="Arial" w:cs="Arial"/>
          <w:sz w:val="22"/>
          <w:szCs w:val="22"/>
        </w:rPr>
        <w:t xml:space="preserve"> a fin de que informe si el actor se encontraba afiliado a una aseguradora de riesgos del trabajo y si percibió prestaciones médicas o dinerarias con motivo del hecho de autos. </w:t>
      </w:r>
    </w:p>
    <w:p w14:paraId="7EB9A4CE" w14:textId="22C947B7" w:rsidR="00324CBE" w:rsidRPr="00BE173F" w:rsidRDefault="00324CBE" w:rsidP="002C537F">
      <w:pPr>
        <w:spacing w:line="360" w:lineRule="auto"/>
        <w:ind w:firstLine="709"/>
        <w:jc w:val="both"/>
        <w:rPr>
          <w:rFonts w:ascii="Arial" w:hAnsi="Arial" w:cs="Arial"/>
          <w:sz w:val="22"/>
          <w:szCs w:val="22"/>
        </w:rPr>
      </w:pPr>
      <w:r>
        <w:rPr>
          <w:rFonts w:ascii="Arial" w:hAnsi="Arial" w:cs="Arial"/>
          <w:b/>
          <w:bCs/>
          <w:sz w:val="22"/>
          <w:szCs w:val="22"/>
        </w:rPr>
        <w:lastRenderedPageBreak/>
        <w:t xml:space="preserve">- </w:t>
      </w:r>
      <w:r w:rsidRPr="00324CBE">
        <w:rPr>
          <w:rFonts w:ascii="Arial" w:hAnsi="Arial" w:cs="Arial"/>
          <w:b/>
          <w:bCs/>
          <w:sz w:val="22"/>
          <w:szCs w:val="22"/>
        </w:rPr>
        <w:t>ART y/</w:t>
      </w:r>
      <w:proofErr w:type="spellStart"/>
      <w:r w:rsidRPr="00324CBE">
        <w:rPr>
          <w:rFonts w:ascii="Arial" w:hAnsi="Arial" w:cs="Arial"/>
          <w:b/>
          <w:bCs/>
          <w:sz w:val="22"/>
          <w:szCs w:val="22"/>
        </w:rPr>
        <w:t>o</w:t>
      </w:r>
      <w:proofErr w:type="spellEnd"/>
      <w:r w:rsidRPr="00324CBE">
        <w:rPr>
          <w:rFonts w:ascii="Arial" w:hAnsi="Arial" w:cs="Arial"/>
          <w:b/>
          <w:bCs/>
          <w:sz w:val="22"/>
          <w:szCs w:val="22"/>
        </w:rPr>
        <w:t xml:space="preserve"> OBRA SOCIAL QUE SURJA DE LAS PRUEBAS DE AUTOS</w:t>
      </w:r>
      <w:r w:rsidRPr="00324CBE">
        <w:rPr>
          <w:rFonts w:ascii="Arial" w:hAnsi="Arial" w:cs="Arial"/>
          <w:sz w:val="22"/>
          <w:szCs w:val="22"/>
        </w:rPr>
        <w:t xml:space="preserve"> a fin de que informe prestaciones otorgadas al actor con motivo del hecho de autos.</w:t>
      </w:r>
    </w:p>
    <w:p w14:paraId="4E8B3617" w14:textId="64FFEB1E" w:rsidR="00B578EB" w:rsidRPr="00BE173F" w:rsidRDefault="00B578EB" w:rsidP="00A92C0D">
      <w:pPr>
        <w:pStyle w:val="Prrafodelista"/>
        <w:numPr>
          <w:ilvl w:val="0"/>
          <w:numId w:val="5"/>
        </w:numPr>
        <w:spacing w:line="360" w:lineRule="auto"/>
        <w:ind w:firstLine="709"/>
        <w:jc w:val="both"/>
        <w:rPr>
          <w:rFonts w:ascii="Arial" w:hAnsi="Arial" w:cs="Arial"/>
          <w:sz w:val="22"/>
          <w:szCs w:val="22"/>
          <w:u w:val="single"/>
        </w:rPr>
      </w:pPr>
      <w:r w:rsidRPr="00BE173F">
        <w:rPr>
          <w:rFonts w:ascii="Arial" w:hAnsi="Arial" w:cs="Arial"/>
          <w:sz w:val="22"/>
          <w:szCs w:val="22"/>
          <w:u w:val="single"/>
        </w:rPr>
        <w:t>Prueba Pericial Mecánica</w:t>
      </w:r>
    </w:p>
    <w:p w14:paraId="15BB85A0" w14:textId="6E1D83AE" w:rsidR="00B578EB" w:rsidRPr="00BE173F" w:rsidRDefault="00B578EB" w:rsidP="00A92C0D">
      <w:pPr>
        <w:spacing w:line="360" w:lineRule="auto"/>
        <w:ind w:firstLine="709"/>
        <w:jc w:val="both"/>
        <w:rPr>
          <w:rFonts w:ascii="Arial" w:hAnsi="Arial" w:cs="Arial"/>
          <w:sz w:val="22"/>
          <w:szCs w:val="22"/>
        </w:rPr>
      </w:pPr>
      <w:r w:rsidRPr="00BE173F">
        <w:rPr>
          <w:rFonts w:ascii="Arial" w:hAnsi="Arial" w:cs="Arial"/>
          <w:sz w:val="22"/>
          <w:szCs w:val="22"/>
        </w:rPr>
        <w:t>Designación de un ingeniero mecánico de oficio</w:t>
      </w:r>
      <w:r w:rsidR="00C85960" w:rsidRPr="00BE173F">
        <w:rPr>
          <w:rFonts w:ascii="Arial" w:hAnsi="Arial" w:cs="Arial"/>
          <w:sz w:val="22"/>
          <w:szCs w:val="22"/>
        </w:rPr>
        <w:t xml:space="preserve"> para que m</w:t>
      </w:r>
      <w:r w:rsidRPr="00BE173F">
        <w:rPr>
          <w:rFonts w:ascii="Arial" w:hAnsi="Arial" w:cs="Arial"/>
          <w:sz w:val="22"/>
          <w:szCs w:val="22"/>
        </w:rPr>
        <w:t xml:space="preserve">ediante </w:t>
      </w:r>
      <w:r w:rsidR="00BA1484" w:rsidRPr="00BE173F">
        <w:rPr>
          <w:rFonts w:ascii="Arial" w:hAnsi="Arial" w:cs="Arial"/>
          <w:sz w:val="22"/>
          <w:szCs w:val="22"/>
        </w:rPr>
        <w:t>los antecedentes de autos y la causa penal dictamine: 1) mecánica del hecho acaecido a fechado 10/07/</w:t>
      </w:r>
      <w:proofErr w:type="gramStart"/>
      <w:r w:rsidR="00BA1484" w:rsidRPr="00BE173F">
        <w:rPr>
          <w:rFonts w:ascii="Arial" w:hAnsi="Arial" w:cs="Arial"/>
          <w:sz w:val="22"/>
          <w:szCs w:val="22"/>
        </w:rPr>
        <w:t>2023 .</w:t>
      </w:r>
      <w:proofErr w:type="gramEnd"/>
      <w:r w:rsidR="00BA1484" w:rsidRPr="00BE173F">
        <w:rPr>
          <w:rFonts w:ascii="Arial" w:hAnsi="Arial" w:cs="Arial"/>
          <w:sz w:val="22"/>
          <w:szCs w:val="22"/>
        </w:rPr>
        <w:t xml:space="preserve"> 2) Determine la velocidad del rodado asegurado </w:t>
      </w:r>
      <w:r w:rsidRPr="00BE173F">
        <w:rPr>
          <w:rFonts w:ascii="Arial" w:hAnsi="Arial" w:cs="Arial"/>
          <w:sz w:val="22"/>
          <w:szCs w:val="22"/>
        </w:rPr>
        <w:t>Peugeot 308 (dominio MYL665)</w:t>
      </w:r>
      <w:r w:rsidR="00BA1484" w:rsidRPr="00BE173F">
        <w:rPr>
          <w:rFonts w:ascii="Arial" w:hAnsi="Arial" w:cs="Arial"/>
          <w:sz w:val="22"/>
          <w:szCs w:val="22"/>
        </w:rPr>
        <w:t>.</w:t>
      </w:r>
      <w:r w:rsidR="00723B13" w:rsidRPr="00BE173F">
        <w:rPr>
          <w:rFonts w:ascii="Arial" w:hAnsi="Arial" w:cs="Arial"/>
          <w:sz w:val="22"/>
          <w:szCs w:val="22"/>
        </w:rPr>
        <w:t xml:space="preserve"> 3) Posibles causas del despiste. 4) Existencia de factores externos o ajenos al conductor. 5) Cualquier otro dato de relevancia.</w:t>
      </w:r>
    </w:p>
    <w:p w14:paraId="56020EDC" w14:textId="434A8A41" w:rsidR="00B578EB" w:rsidRPr="00BE173F" w:rsidRDefault="00B578EB" w:rsidP="00A92C0D">
      <w:pPr>
        <w:pStyle w:val="Prrafodelista"/>
        <w:numPr>
          <w:ilvl w:val="0"/>
          <w:numId w:val="5"/>
        </w:numPr>
        <w:spacing w:line="360" w:lineRule="auto"/>
        <w:ind w:firstLine="709"/>
        <w:jc w:val="both"/>
        <w:rPr>
          <w:rFonts w:ascii="Arial" w:hAnsi="Arial" w:cs="Arial"/>
          <w:sz w:val="22"/>
          <w:szCs w:val="22"/>
          <w:u w:val="single"/>
        </w:rPr>
      </w:pPr>
      <w:r w:rsidRPr="00BE173F">
        <w:rPr>
          <w:rFonts w:ascii="Arial" w:hAnsi="Arial" w:cs="Arial"/>
          <w:sz w:val="22"/>
          <w:szCs w:val="22"/>
          <w:u w:val="single"/>
        </w:rPr>
        <w:t xml:space="preserve">Prueba Pericial Psicológica </w:t>
      </w:r>
    </w:p>
    <w:p w14:paraId="684802C2" w14:textId="4D14D49B" w:rsidR="00723B13" w:rsidRPr="00BE173F" w:rsidRDefault="00402C33" w:rsidP="00A92C0D">
      <w:pPr>
        <w:spacing w:before="100" w:beforeAutospacing="1" w:after="100" w:afterAutospacing="1" w:line="360" w:lineRule="auto"/>
        <w:ind w:firstLine="709"/>
        <w:jc w:val="both"/>
        <w:rPr>
          <w:rFonts w:ascii="Arial" w:hAnsi="Arial" w:cs="Arial"/>
          <w:sz w:val="22"/>
          <w:szCs w:val="22"/>
        </w:rPr>
      </w:pPr>
      <w:r w:rsidRPr="00BE173F">
        <w:rPr>
          <w:rFonts w:ascii="Arial" w:hAnsi="Arial" w:cs="Arial"/>
          <w:sz w:val="22"/>
          <w:szCs w:val="22"/>
        </w:rPr>
        <w:t>S</w:t>
      </w:r>
      <w:r w:rsidR="00723B13" w:rsidRPr="00BE173F">
        <w:rPr>
          <w:rFonts w:ascii="Arial" w:hAnsi="Arial" w:cs="Arial"/>
          <w:sz w:val="22"/>
          <w:szCs w:val="22"/>
        </w:rPr>
        <w:t xml:space="preserve">e designe perito psicólogo/a oficial, a fin de que, previo examen personal de cada uno de los actores que invoquen dicho </w:t>
      </w:r>
      <w:proofErr w:type="gramStart"/>
      <w:r w:rsidR="00723B13" w:rsidRPr="00BE173F">
        <w:rPr>
          <w:rFonts w:ascii="Arial" w:hAnsi="Arial" w:cs="Arial"/>
          <w:sz w:val="22"/>
          <w:szCs w:val="22"/>
        </w:rPr>
        <w:t>rubro,</w:t>
      </w:r>
      <w:proofErr w:type="gramEnd"/>
      <w:r w:rsidR="00723B13" w:rsidRPr="00BE173F">
        <w:rPr>
          <w:rFonts w:ascii="Arial" w:hAnsi="Arial" w:cs="Arial"/>
          <w:sz w:val="22"/>
          <w:szCs w:val="22"/>
        </w:rPr>
        <w:t xml:space="preserve"> dictamine sobre los siguientes puntos de pericia: 1) Si los actores presentan actualmente alteraciones psicológicas o psicopatológicas. 2) En su caso, cuál es el diagnóstico clínico conforme criterios científicos y manuales reconocidos (DSM / CIE) 3) Si las eventuales alteraciones detectadas revisten carácter transitorio o permanente. 4) Si dichas alteraciones constituyen una incapacidad psíquica indemnizable. 5) El grado o porcentaje de incapacidad psíquica, en caso de corresponder. 6) Si las alteraciones detectadas guardan relación causal directa, exclusiva y adecuada con el hecho ocurrido el 10/07/2023. 7) Si las supuestas afecciones pueden obedecer a factores preexistentes, concomitantes o ajenos al hecho denunciado. 8) Si el daño psíquico invocado se encuentra ya contenido o subsumido dentro del rubro daño moral. 9) Si el cuadro psicológico denunciado resulta compatible con el transcurso del tiempo desde el hecho hasta la actualidad. 10) Si las manifestaciones subjetivas de los examinados se corresponden con indicadores objetivos verificables. 11) Si las conclusiones periciales se basan en técnicas científicas validadas y no exclusivamente en el relato del examinado. 12) En su caso, si corresponde tratamiento psicológico, indicando tipo, duración y frecuencia. 13) Si el eventual tratamiento tiene finalidad terapéutica o meramente preventiva. 14) Todo otro dato de interés que el/la perito considere relevante para la correcta dilucidación del caso.</w:t>
      </w:r>
    </w:p>
    <w:p w14:paraId="6FBD809B" w14:textId="09C21239" w:rsidR="00B578EB" w:rsidRPr="00BE173F" w:rsidRDefault="00B578EB" w:rsidP="00A92C0D">
      <w:pPr>
        <w:pStyle w:val="Prrafodelista"/>
        <w:numPr>
          <w:ilvl w:val="0"/>
          <w:numId w:val="7"/>
        </w:numPr>
        <w:spacing w:line="360" w:lineRule="auto"/>
        <w:ind w:firstLine="709"/>
        <w:jc w:val="both"/>
        <w:rPr>
          <w:rFonts w:ascii="Arial" w:hAnsi="Arial" w:cs="Arial"/>
          <w:sz w:val="22"/>
          <w:szCs w:val="22"/>
          <w:u w:val="single"/>
        </w:rPr>
      </w:pPr>
      <w:r w:rsidRPr="00BE173F">
        <w:rPr>
          <w:rFonts w:ascii="Arial" w:hAnsi="Arial" w:cs="Arial"/>
          <w:sz w:val="22"/>
          <w:szCs w:val="22"/>
          <w:u w:val="single"/>
        </w:rPr>
        <w:t>Prueba Pericial Contable</w:t>
      </w:r>
    </w:p>
    <w:p w14:paraId="7046842D" w14:textId="77777777" w:rsidR="00C85960" w:rsidRPr="00BE173F" w:rsidRDefault="00C85960" w:rsidP="00A92C0D">
      <w:pPr>
        <w:spacing w:line="360" w:lineRule="auto"/>
        <w:ind w:firstLine="709"/>
        <w:jc w:val="both"/>
        <w:rPr>
          <w:rFonts w:ascii="Arial" w:hAnsi="Arial" w:cs="Arial"/>
          <w:sz w:val="22"/>
          <w:szCs w:val="22"/>
        </w:rPr>
      </w:pPr>
      <w:r w:rsidRPr="00BE173F">
        <w:rPr>
          <w:rFonts w:ascii="Arial" w:hAnsi="Arial" w:cs="Arial"/>
          <w:sz w:val="22"/>
          <w:szCs w:val="22"/>
        </w:rPr>
        <w:t xml:space="preserve">Se designe perito contador, único, de oficio, a fin de que examinando los libros de mi mandante indique si los mismos son llevados en legal forma. </w:t>
      </w:r>
    </w:p>
    <w:p w14:paraId="53FBAF7F" w14:textId="2E1BF7B1" w:rsidR="00B578EB" w:rsidRPr="00BE173F" w:rsidRDefault="00C85960" w:rsidP="00A92C0D">
      <w:pPr>
        <w:spacing w:line="360" w:lineRule="auto"/>
        <w:ind w:firstLine="709"/>
        <w:jc w:val="both"/>
        <w:rPr>
          <w:rFonts w:ascii="Arial" w:hAnsi="Arial" w:cs="Arial"/>
          <w:sz w:val="22"/>
          <w:szCs w:val="22"/>
        </w:rPr>
      </w:pPr>
      <w:r w:rsidRPr="00BE173F">
        <w:rPr>
          <w:rFonts w:ascii="Arial" w:hAnsi="Arial" w:cs="Arial"/>
          <w:sz w:val="22"/>
          <w:szCs w:val="22"/>
        </w:rPr>
        <w:lastRenderedPageBreak/>
        <w:t xml:space="preserve">En su caso informe: si mi mandante emitió la póliza del ramo automotores número 4-756724 y en su caso informe: datos del contratante y asegurado de la misma, rodado amparado por la cobertura, uso asignado al vehículo de acuerdo a las condiciones particulares de póliza, vigencia, suma asegurada, </w:t>
      </w:r>
      <w:r w:rsidR="00D41E85" w:rsidRPr="00BE173F">
        <w:rPr>
          <w:rFonts w:ascii="Arial" w:hAnsi="Arial" w:cs="Arial"/>
          <w:sz w:val="22"/>
          <w:szCs w:val="22"/>
        </w:rPr>
        <w:t xml:space="preserve">riesgos cubiertos, límites de responsabilidad máxima </w:t>
      </w:r>
      <w:proofErr w:type="spellStart"/>
      <w:r w:rsidR="00D41E85" w:rsidRPr="00BE173F">
        <w:rPr>
          <w:rFonts w:ascii="Arial" w:hAnsi="Arial" w:cs="Arial"/>
          <w:sz w:val="22"/>
          <w:szCs w:val="22"/>
        </w:rPr>
        <w:t>asegurativa</w:t>
      </w:r>
      <w:proofErr w:type="spellEnd"/>
      <w:r w:rsidR="00D41E85" w:rsidRPr="00BE173F">
        <w:rPr>
          <w:rFonts w:ascii="Arial" w:hAnsi="Arial" w:cs="Arial"/>
          <w:sz w:val="22"/>
          <w:szCs w:val="22"/>
        </w:rPr>
        <w:t xml:space="preserve"> para el riesgo de responsabilidad civil hacia terceros contenida en la misma.</w:t>
      </w:r>
      <w:r w:rsidRPr="00BE173F">
        <w:rPr>
          <w:rFonts w:ascii="Arial" w:hAnsi="Arial" w:cs="Arial"/>
          <w:sz w:val="22"/>
          <w:szCs w:val="22"/>
        </w:rPr>
        <w:t xml:space="preserve">, </w:t>
      </w:r>
      <w:r w:rsidR="00BA1484" w:rsidRPr="00BE173F">
        <w:rPr>
          <w:rFonts w:ascii="Arial" w:hAnsi="Arial" w:cs="Arial"/>
          <w:sz w:val="22"/>
          <w:szCs w:val="22"/>
        </w:rPr>
        <w:t xml:space="preserve">los límites detallado de la obligación legal autónoma, </w:t>
      </w:r>
      <w:r w:rsidRPr="00BE173F">
        <w:rPr>
          <w:rFonts w:ascii="Arial" w:hAnsi="Arial" w:cs="Arial"/>
          <w:sz w:val="22"/>
          <w:szCs w:val="22"/>
        </w:rPr>
        <w:t xml:space="preserve">si se remitió al asegurado la carta documento de suspensión de plazos que en copia se adjunta, indique </w:t>
      </w:r>
      <w:r w:rsidR="00BA32DA" w:rsidRPr="00BE173F">
        <w:rPr>
          <w:rFonts w:ascii="Arial" w:hAnsi="Arial" w:cs="Arial"/>
          <w:sz w:val="22"/>
          <w:szCs w:val="22"/>
        </w:rPr>
        <w:t>cualquier otro dato de relevancia.</w:t>
      </w:r>
    </w:p>
    <w:p w14:paraId="037AE6CE" w14:textId="35BB4887" w:rsidR="00B578EB" w:rsidRPr="00437770" w:rsidRDefault="00B578EB" w:rsidP="00A92C0D">
      <w:pPr>
        <w:pStyle w:val="Prrafodelista"/>
        <w:numPr>
          <w:ilvl w:val="0"/>
          <w:numId w:val="7"/>
        </w:numPr>
        <w:spacing w:line="360" w:lineRule="auto"/>
        <w:ind w:firstLine="709"/>
        <w:jc w:val="both"/>
        <w:rPr>
          <w:rFonts w:ascii="Arial" w:hAnsi="Arial" w:cs="Arial"/>
          <w:sz w:val="22"/>
          <w:szCs w:val="22"/>
          <w:u w:val="single"/>
        </w:rPr>
      </w:pPr>
      <w:r w:rsidRPr="00437770">
        <w:rPr>
          <w:rFonts w:ascii="Arial" w:hAnsi="Arial" w:cs="Arial"/>
          <w:sz w:val="22"/>
          <w:szCs w:val="22"/>
          <w:u w:val="single"/>
        </w:rPr>
        <w:t>Prueba Confesional</w:t>
      </w:r>
    </w:p>
    <w:p w14:paraId="64754CF9" w14:textId="384B0514" w:rsidR="00723B13" w:rsidRPr="00BE173F" w:rsidRDefault="00C85960" w:rsidP="00F26AEF">
      <w:pPr>
        <w:spacing w:line="360" w:lineRule="auto"/>
        <w:ind w:firstLine="709"/>
        <w:jc w:val="both"/>
        <w:rPr>
          <w:rFonts w:ascii="Arial" w:hAnsi="Arial" w:cs="Arial"/>
          <w:sz w:val="22"/>
          <w:szCs w:val="22"/>
        </w:rPr>
      </w:pPr>
      <w:r w:rsidRPr="00BE173F">
        <w:rPr>
          <w:rFonts w:ascii="Arial" w:hAnsi="Arial" w:cs="Arial"/>
          <w:sz w:val="22"/>
          <w:szCs w:val="22"/>
        </w:rPr>
        <w:t>Solicito se cite a absolver posiciones a la parte actora a tenor del pliego que oportunamente se acompañará, bajo apercibimiento de ley.</w:t>
      </w:r>
    </w:p>
    <w:p w14:paraId="4D1D683B" w14:textId="67FAF366" w:rsidR="00723B13" w:rsidRPr="00BE173F" w:rsidRDefault="00723B13" w:rsidP="0099429E">
      <w:pPr>
        <w:pStyle w:val="Prrafodelista"/>
        <w:numPr>
          <w:ilvl w:val="0"/>
          <w:numId w:val="1"/>
        </w:numPr>
        <w:spacing w:line="360" w:lineRule="auto"/>
        <w:jc w:val="center"/>
        <w:rPr>
          <w:rFonts w:ascii="Arial" w:hAnsi="Arial" w:cs="Arial"/>
          <w:b/>
          <w:bCs/>
          <w:sz w:val="22"/>
          <w:szCs w:val="22"/>
          <w:u w:val="single"/>
        </w:rPr>
      </w:pPr>
      <w:r w:rsidRPr="00BE173F">
        <w:rPr>
          <w:rFonts w:ascii="Arial" w:hAnsi="Arial" w:cs="Arial"/>
          <w:b/>
          <w:bCs/>
          <w:sz w:val="22"/>
          <w:szCs w:val="22"/>
          <w:u w:val="single"/>
        </w:rPr>
        <w:t>DERECHO</w:t>
      </w:r>
    </w:p>
    <w:p w14:paraId="2B482815" w14:textId="450788F1" w:rsidR="00723B13" w:rsidRPr="00BE173F" w:rsidRDefault="00723B13" w:rsidP="00A92C0D">
      <w:pPr>
        <w:spacing w:line="360" w:lineRule="auto"/>
        <w:ind w:firstLine="709"/>
        <w:jc w:val="both"/>
        <w:rPr>
          <w:rFonts w:ascii="Arial" w:hAnsi="Arial" w:cs="Arial"/>
          <w:sz w:val="22"/>
          <w:szCs w:val="22"/>
        </w:rPr>
      </w:pPr>
      <w:r w:rsidRPr="00BE173F">
        <w:rPr>
          <w:rFonts w:ascii="Arial" w:hAnsi="Arial" w:cs="Arial"/>
          <w:sz w:val="22"/>
          <w:szCs w:val="22"/>
        </w:rPr>
        <w:t>Fundo el derecho que asiste a mi mandante en la ley 17.418, Ley Nacional de Tránsito, Código Civil y Comercial de la Nación Argentina, Código Procesal Civil y Comercial de La Nación, jurisprudencia y doctrina aplicables al caso.</w:t>
      </w:r>
    </w:p>
    <w:p w14:paraId="092E8207" w14:textId="4D524284" w:rsidR="00723B13" w:rsidRPr="00BE173F" w:rsidRDefault="00723B13" w:rsidP="0099429E">
      <w:pPr>
        <w:pStyle w:val="Prrafodelista"/>
        <w:numPr>
          <w:ilvl w:val="0"/>
          <w:numId w:val="1"/>
        </w:numPr>
        <w:spacing w:line="360" w:lineRule="auto"/>
        <w:jc w:val="center"/>
        <w:rPr>
          <w:rFonts w:ascii="Arial" w:hAnsi="Arial" w:cs="Arial"/>
          <w:b/>
          <w:bCs/>
          <w:sz w:val="22"/>
          <w:szCs w:val="22"/>
          <w:u w:val="single"/>
        </w:rPr>
      </w:pPr>
      <w:r w:rsidRPr="00BE173F">
        <w:rPr>
          <w:rFonts w:ascii="Arial" w:hAnsi="Arial" w:cs="Arial"/>
          <w:b/>
          <w:bCs/>
          <w:sz w:val="22"/>
          <w:szCs w:val="22"/>
          <w:u w:val="single"/>
        </w:rPr>
        <w:t>RESERVA DEL CASO FEDERAL.</w:t>
      </w:r>
    </w:p>
    <w:p w14:paraId="583F0A47" w14:textId="77777777" w:rsidR="00723B13" w:rsidRPr="00BE173F" w:rsidRDefault="00723B13" w:rsidP="00A92C0D">
      <w:pPr>
        <w:spacing w:line="360" w:lineRule="auto"/>
        <w:ind w:firstLine="709"/>
        <w:jc w:val="both"/>
        <w:rPr>
          <w:rFonts w:ascii="Arial" w:hAnsi="Arial" w:cs="Arial"/>
          <w:sz w:val="22"/>
          <w:szCs w:val="22"/>
        </w:rPr>
      </w:pPr>
      <w:r w:rsidRPr="00BE173F">
        <w:rPr>
          <w:rFonts w:ascii="Arial" w:hAnsi="Arial" w:cs="Arial"/>
          <w:sz w:val="22"/>
          <w:szCs w:val="22"/>
        </w:rPr>
        <w:t>Para el hipotético e improbable caso de que V.S. haga lugar al planteo realizado, dejo expresa reserva del caso federal previsto en el art. 14 de la Ley 48, por considerar vulnerados, en tal improbable supuesto, las garantías constitucionales de mis representados, plasmadas en los principios constitucionales de defensa en juicio, igualdad ante la ley, propiedad, y debido proceso. (Arts. 16, 17, 18).</w:t>
      </w:r>
    </w:p>
    <w:p w14:paraId="057A276E" w14:textId="5F74D300" w:rsidR="00723B13" w:rsidRPr="00BE173F" w:rsidRDefault="00723B13" w:rsidP="0099429E">
      <w:pPr>
        <w:pStyle w:val="Prrafodelista"/>
        <w:numPr>
          <w:ilvl w:val="0"/>
          <w:numId w:val="1"/>
        </w:numPr>
        <w:spacing w:line="360" w:lineRule="auto"/>
        <w:jc w:val="center"/>
        <w:rPr>
          <w:rFonts w:ascii="Arial" w:hAnsi="Arial" w:cs="Arial"/>
          <w:b/>
          <w:bCs/>
          <w:sz w:val="22"/>
          <w:szCs w:val="22"/>
          <w:u w:val="single"/>
        </w:rPr>
      </w:pPr>
      <w:r w:rsidRPr="00BE173F">
        <w:rPr>
          <w:rFonts w:ascii="Arial" w:hAnsi="Arial" w:cs="Arial"/>
          <w:b/>
          <w:bCs/>
          <w:sz w:val="22"/>
          <w:szCs w:val="22"/>
          <w:u w:val="single"/>
        </w:rPr>
        <w:t>AUTORIZA.</w:t>
      </w:r>
    </w:p>
    <w:p w14:paraId="4A1E584E" w14:textId="75D99435" w:rsidR="00723B13" w:rsidRPr="00BE173F" w:rsidRDefault="00723B13" w:rsidP="00A92C0D">
      <w:pPr>
        <w:spacing w:line="360" w:lineRule="auto"/>
        <w:ind w:firstLine="709"/>
        <w:jc w:val="both"/>
        <w:rPr>
          <w:rFonts w:ascii="Arial" w:hAnsi="Arial" w:cs="Arial"/>
          <w:sz w:val="22"/>
          <w:szCs w:val="22"/>
        </w:rPr>
      </w:pPr>
      <w:r w:rsidRPr="00BE173F">
        <w:rPr>
          <w:rFonts w:ascii="Arial" w:hAnsi="Arial" w:cs="Arial"/>
          <w:sz w:val="22"/>
          <w:szCs w:val="22"/>
        </w:rPr>
        <w:t xml:space="preserve">Solicito se autorice a Camila Aldana Persichini, Hernan Enrique Fernández, Hernan Báez, Julieta Anahí Rodriguez, Lorena Alejandra Inglesias, Florencia Agustina Cabrera, Agustina Castro, Michelle Cerini, Axel Accorinti, Claudio Sagot, a solicitar el expediente en mesa de entradas, presentar escritos, extraer fotocopias, retirar oficios, exhortos, testimonios, copias de escritos y/o pericias, hacer desgloses y cuanto más sea necesario a los efectos de controlar el estado del juicio (R.N.J. Art. 63, inc. </w:t>
      </w:r>
      <w:proofErr w:type="gramStart"/>
      <w:r w:rsidRPr="00BE173F">
        <w:rPr>
          <w:rFonts w:ascii="Arial" w:hAnsi="Arial" w:cs="Arial"/>
          <w:sz w:val="22"/>
          <w:szCs w:val="22"/>
        </w:rPr>
        <w:t>A</w:t>
      </w:r>
      <w:proofErr w:type="gramEnd"/>
      <w:r w:rsidRPr="00BE173F">
        <w:rPr>
          <w:rFonts w:ascii="Arial" w:hAnsi="Arial" w:cs="Arial"/>
          <w:sz w:val="22"/>
          <w:szCs w:val="22"/>
        </w:rPr>
        <w:t xml:space="preserve"> modificado por la Acordada de la C.S.J.N. 5.3.54). Para el caso de que los autorizados procediesen a retirar copias de escritos y/o pericias de los cuales se hubiera corrido vista o traslado, queda entendido que dicho retiro implica la notificación del suscripto de tal vista o traslado.</w:t>
      </w:r>
    </w:p>
    <w:p w14:paraId="1B87F14C" w14:textId="32E194DB" w:rsidR="00402C33" w:rsidRPr="00BE173F" w:rsidRDefault="00402C33" w:rsidP="0099429E">
      <w:pPr>
        <w:pStyle w:val="Prrafodelista"/>
        <w:numPr>
          <w:ilvl w:val="0"/>
          <w:numId w:val="1"/>
        </w:numPr>
        <w:spacing w:line="360" w:lineRule="auto"/>
        <w:jc w:val="center"/>
        <w:rPr>
          <w:rFonts w:ascii="Arial" w:hAnsi="Arial" w:cs="Arial"/>
          <w:b/>
          <w:bCs/>
          <w:sz w:val="22"/>
          <w:szCs w:val="22"/>
          <w:u w:val="single"/>
        </w:rPr>
      </w:pPr>
      <w:r w:rsidRPr="00BE173F">
        <w:rPr>
          <w:rFonts w:ascii="Arial" w:hAnsi="Arial" w:cs="Arial"/>
          <w:b/>
          <w:bCs/>
          <w:sz w:val="22"/>
          <w:szCs w:val="22"/>
          <w:u w:val="single"/>
        </w:rPr>
        <w:lastRenderedPageBreak/>
        <w:t>SOLICITA LA OPORTUNA APLICACION DEL ART. 730 CODIGO CIVIL Y COMERCIAL.</w:t>
      </w:r>
    </w:p>
    <w:p w14:paraId="4940A55C" w14:textId="77777777" w:rsidR="00402C33" w:rsidRPr="00BE173F" w:rsidRDefault="00402C33" w:rsidP="00A92C0D">
      <w:pPr>
        <w:spacing w:line="360" w:lineRule="auto"/>
        <w:ind w:firstLine="709"/>
        <w:jc w:val="both"/>
        <w:rPr>
          <w:rFonts w:ascii="Arial" w:hAnsi="Arial" w:cs="Arial"/>
          <w:sz w:val="22"/>
          <w:szCs w:val="22"/>
        </w:rPr>
      </w:pPr>
      <w:r w:rsidRPr="00BE173F">
        <w:rPr>
          <w:rFonts w:ascii="Arial" w:hAnsi="Arial" w:cs="Arial"/>
          <w:sz w:val="22"/>
          <w:szCs w:val="22"/>
        </w:rPr>
        <w:t xml:space="preserve">Con fecha 10 de Enero de 1995, se ha publicado en el Boletín Oficial la Ley 24.432 de Honorarios Profesionales, la cual en su art. 1º dispone que se incorpora al art. 505 del Código Civil (actual art. 730 del Código Civil y Comercial) el siguiente párrafo: “Si en el cumplimiento de la obligación, cualquiera sea su fuente, </w:t>
      </w:r>
      <w:proofErr w:type="spellStart"/>
      <w:r w:rsidRPr="00BE173F">
        <w:rPr>
          <w:rFonts w:ascii="Arial" w:hAnsi="Arial" w:cs="Arial"/>
          <w:sz w:val="22"/>
          <w:szCs w:val="22"/>
        </w:rPr>
        <w:t>derívase</w:t>
      </w:r>
      <w:proofErr w:type="spellEnd"/>
      <w:r w:rsidRPr="00BE173F">
        <w:rPr>
          <w:rFonts w:ascii="Arial" w:hAnsi="Arial" w:cs="Arial"/>
          <w:sz w:val="22"/>
          <w:szCs w:val="22"/>
        </w:rPr>
        <w:t xml:space="preserve"> en litigio judicial o arbitral, la responsabilidad por el pago de las costas, incluidos los honorarios profesionales de todo tipo allí devengados y correspondientes a la primera o única instancia, no excederá del veinticinco por ciento (25%) del monto de la sentencia, laudo, transacción o instrumento que ponga fin al diferendo”. Si las regulaciones de honorarios practicadas conforme a las leyes arancelarias o usos locales, correspondientes a todas las profesiones y especialidades superan dicho porcentaje, el juez precederá a prorratear los montos entre los beneficiarios. En el mismo sentido ha interpretado la aplicación de la Ley 24.432 la SCBA, la cual, en la sentencia dictada en el caso “Zuccoli, Marcela c/ SUM S.A. s./ daños y perjuicios” L. 77.914, decide revocar el fallo del Tribunal de Trabajo Nº 3 de La Plata que había desestimado la aplicación al pleito del artículo 505 del Código Civil, texto según ley 24.432. Conforme este nuevo fallo, la SCJBA modifica sustancialmente su doctrina legal anterior, y avala ahora la aplicación del tope del 25% de costas (ley 24.432) en jurisdicción de la Provincia de Buenos Aires, siendo dicho fallo de aplicación obligatoria en dicha jurisdicción.</w:t>
      </w:r>
    </w:p>
    <w:p w14:paraId="096B85D8" w14:textId="1CFDF155" w:rsidR="00402C33" w:rsidRPr="00BE173F" w:rsidRDefault="00402C33" w:rsidP="0099429E">
      <w:pPr>
        <w:pStyle w:val="Prrafodelista"/>
        <w:numPr>
          <w:ilvl w:val="0"/>
          <w:numId w:val="1"/>
        </w:numPr>
        <w:spacing w:line="360" w:lineRule="auto"/>
        <w:jc w:val="center"/>
        <w:rPr>
          <w:rFonts w:ascii="Arial" w:hAnsi="Arial" w:cs="Arial"/>
          <w:b/>
          <w:bCs/>
          <w:sz w:val="22"/>
          <w:szCs w:val="22"/>
          <w:u w:val="single"/>
        </w:rPr>
      </w:pPr>
      <w:r w:rsidRPr="00BE173F">
        <w:rPr>
          <w:rFonts w:ascii="Arial" w:hAnsi="Arial" w:cs="Arial"/>
          <w:b/>
          <w:bCs/>
          <w:sz w:val="22"/>
          <w:szCs w:val="22"/>
          <w:u w:val="single"/>
        </w:rPr>
        <w:t>PETITORIO</w:t>
      </w:r>
    </w:p>
    <w:p w14:paraId="76485A84" w14:textId="77777777" w:rsidR="00402C33" w:rsidRPr="00BE173F" w:rsidRDefault="00402C33" w:rsidP="00A92C0D">
      <w:pPr>
        <w:spacing w:line="360" w:lineRule="auto"/>
        <w:ind w:left="360" w:firstLine="709"/>
        <w:jc w:val="both"/>
        <w:rPr>
          <w:rFonts w:ascii="Arial" w:hAnsi="Arial" w:cs="Arial"/>
          <w:sz w:val="22"/>
          <w:szCs w:val="22"/>
        </w:rPr>
      </w:pPr>
      <w:r w:rsidRPr="00BE173F">
        <w:rPr>
          <w:rFonts w:ascii="Arial" w:hAnsi="Arial" w:cs="Arial"/>
          <w:sz w:val="22"/>
          <w:szCs w:val="22"/>
        </w:rPr>
        <w:t xml:space="preserve">Por lo expuesto, a V.S. pido: </w:t>
      </w:r>
    </w:p>
    <w:p w14:paraId="6F749BB2" w14:textId="77777777" w:rsidR="00402C33" w:rsidRPr="00BE173F" w:rsidRDefault="00402C33" w:rsidP="00A92C0D">
      <w:pPr>
        <w:pStyle w:val="Prrafodelista"/>
        <w:numPr>
          <w:ilvl w:val="0"/>
          <w:numId w:val="8"/>
        </w:numPr>
        <w:spacing w:line="360" w:lineRule="auto"/>
        <w:ind w:firstLine="709"/>
        <w:jc w:val="both"/>
        <w:rPr>
          <w:rFonts w:ascii="Arial" w:hAnsi="Arial" w:cs="Arial"/>
          <w:sz w:val="22"/>
          <w:szCs w:val="22"/>
        </w:rPr>
      </w:pPr>
      <w:r w:rsidRPr="00BE173F">
        <w:rPr>
          <w:rFonts w:ascii="Arial" w:hAnsi="Arial" w:cs="Arial"/>
          <w:sz w:val="22"/>
          <w:szCs w:val="22"/>
        </w:rPr>
        <w:t xml:space="preserve">Me tenga por presentada, por </w:t>
      </w:r>
      <w:proofErr w:type="gramStart"/>
      <w:r w:rsidRPr="00BE173F">
        <w:rPr>
          <w:rFonts w:ascii="Arial" w:hAnsi="Arial" w:cs="Arial"/>
          <w:sz w:val="22"/>
          <w:szCs w:val="22"/>
        </w:rPr>
        <w:t>parte.-</w:t>
      </w:r>
      <w:proofErr w:type="gramEnd"/>
      <w:r w:rsidRPr="00BE173F">
        <w:rPr>
          <w:rFonts w:ascii="Arial" w:hAnsi="Arial" w:cs="Arial"/>
          <w:sz w:val="22"/>
          <w:szCs w:val="22"/>
        </w:rPr>
        <w:t xml:space="preserve"> </w:t>
      </w:r>
    </w:p>
    <w:p w14:paraId="564FC1E1" w14:textId="77777777" w:rsidR="00402C33" w:rsidRPr="00BE173F" w:rsidRDefault="00402C33" w:rsidP="00A92C0D">
      <w:pPr>
        <w:pStyle w:val="Prrafodelista"/>
        <w:numPr>
          <w:ilvl w:val="0"/>
          <w:numId w:val="8"/>
        </w:numPr>
        <w:spacing w:line="360" w:lineRule="auto"/>
        <w:ind w:firstLine="709"/>
        <w:jc w:val="both"/>
        <w:rPr>
          <w:rFonts w:ascii="Arial" w:hAnsi="Arial" w:cs="Arial"/>
          <w:sz w:val="22"/>
          <w:szCs w:val="22"/>
        </w:rPr>
      </w:pPr>
      <w:r w:rsidRPr="00BE173F">
        <w:rPr>
          <w:rFonts w:ascii="Arial" w:hAnsi="Arial" w:cs="Arial"/>
          <w:sz w:val="22"/>
          <w:szCs w:val="22"/>
        </w:rPr>
        <w:t xml:space="preserve">Tenga por constituido el domicilio legal y </w:t>
      </w:r>
      <w:proofErr w:type="gramStart"/>
      <w:r w:rsidRPr="00BE173F">
        <w:rPr>
          <w:rFonts w:ascii="Arial" w:hAnsi="Arial" w:cs="Arial"/>
          <w:sz w:val="22"/>
          <w:szCs w:val="22"/>
        </w:rPr>
        <w:t>electrónico.-</w:t>
      </w:r>
      <w:proofErr w:type="gramEnd"/>
      <w:r w:rsidRPr="00BE173F">
        <w:rPr>
          <w:rFonts w:ascii="Arial" w:hAnsi="Arial" w:cs="Arial"/>
          <w:sz w:val="22"/>
          <w:szCs w:val="22"/>
        </w:rPr>
        <w:t xml:space="preserve"> </w:t>
      </w:r>
    </w:p>
    <w:p w14:paraId="3DF8BFDC" w14:textId="77777777" w:rsidR="00402C33" w:rsidRPr="00BE173F" w:rsidRDefault="00402C33" w:rsidP="00A92C0D">
      <w:pPr>
        <w:pStyle w:val="Prrafodelista"/>
        <w:numPr>
          <w:ilvl w:val="0"/>
          <w:numId w:val="8"/>
        </w:numPr>
        <w:spacing w:line="360" w:lineRule="auto"/>
        <w:ind w:firstLine="709"/>
        <w:jc w:val="both"/>
        <w:rPr>
          <w:rFonts w:ascii="Arial" w:hAnsi="Arial" w:cs="Arial"/>
          <w:sz w:val="22"/>
          <w:szCs w:val="22"/>
        </w:rPr>
      </w:pPr>
      <w:r w:rsidRPr="00BE173F">
        <w:rPr>
          <w:rFonts w:ascii="Arial" w:hAnsi="Arial" w:cs="Arial"/>
          <w:sz w:val="22"/>
          <w:szCs w:val="22"/>
        </w:rPr>
        <w:t xml:space="preserve">Tenga por contestada la </w:t>
      </w:r>
      <w:proofErr w:type="gramStart"/>
      <w:r w:rsidRPr="00BE173F">
        <w:rPr>
          <w:rFonts w:ascii="Arial" w:hAnsi="Arial" w:cs="Arial"/>
          <w:sz w:val="22"/>
          <w:szCs w:val="22"/>
        </w:rPr>
        <w:t>demanda.-</w:t>
      </w:r>
      <w:proofErr w:type="gramEnd"/>
      <w:r w:rsidRPr="00BE173F">
        <w:rPr>
          <w:rFonts w:ascii="Arial" w:hAnsi="Arial" w:cs="Arial"/>
          <w:sz w:val="22"/>
          <w:szCs w:val="22"/>
        </w:rPr>
        <w:t xml:space="preserve"> </w:t>
      </w:r>
    </w:p>
    <w:p w14:paraId="16E0C61C" w14:textId="77777777" w:rsidR="00402C33" w:rsidRPr="00BE173F" w:rsidRDefault="00402C33" w:rsidP="00A92C0D">
      <w:pPr>
        <w:pStyle w:val="Prrafodelista"/>
        <w:numPr>
          <w:ilvl w:val="0"/>
          <w:numId w:val="8"/>
        </w:numPr>
        <w:spacing w:line="360" w:lineRule="auto"/>
        <w:ind w:firstLine="709"/>
        <w:jc w:val="both"/>
        <w:rPr>
          <w:rFonts w:ascii="Arial" w:hAnsi="Arial" w:cs="Arial"/>
          <w:sz w:val="22"/>
          <w:szCs w:val="22"/>
        </w:rPr>
      </w:pPr>
      <w:r w:rsidRPr="00BE173F">
        <w:rPr>
          <w:rFonts w:ascii="Arial" w:hAnsi="Arial" w:cs="Arial"/>
          <w:sz w:val="22"/>
          <w:szCs w:val="22"/>
        </w:rPr>
        <w:t xml:space="preserve">Oportunamente se rechace la misma, con </w:t>
      </w:r>
      <w:proofErr w:type="gramStart"/>
      <w:r w:rsidRPr="00BE173F">
        <w:rPr>
          <w:rFonts w:ascii="Arial" w:hAnsi="Arial" w:cs="Arial"/>
          <w:sz w:val="22"/>
          <w:szCs w:val="22"/>
        </w:rPr>
        <w:t>costas.-</w:t>
      </w:r>
      <w:proofErr w:type="gramEnd"/>
    </w:p>
    <w:p w14:paraId="2E6585E2" w14:textId="77777777" w:rsidR="00402C33" w:rsidRPr="00BE173F" w:rsidRDefault="00402C33" w:rsidP="00A92C0D">
      <w:pPr>
        <w:pStyle w:val="Prrafodelista"/>
        <w:spacing w:line="360" w:lineRule="auto"/>
        <w:ind w:firstLine="709"/>
        <w:jc w:val="both"/>
        <w:rPr>
          <w:rFonts w:ascii="Arial" w:hAnsi="Arial" w:cs="Arial"/>
          <w:sz w:val="22"/>
          <w:szCs w:val="22"/>
        </w:rPr>
      </w:pPr>
    </w:p>
    <w:p w14:paraId="04A76955" w14:textId="77777777" w:rsidR="00402C33" w:rsidRPr="00BE173F" w:rsidRDefault="00402C33" w:rsidP="00A92C0D">
      <w:pPr>
        <w:pStyle w:val="Prrafodelista"/>
        <w:spacing w:line="360" w:lineRule="auto"/>
        <w:ind w:firstLine="709"/>
        <w:jc w:val="right"/>
        <w:rPr>
          <w:rFonts w:ascii="Arial" w:hAnsi="Arial" w:cs="Arial"/>
          <w:sz w:val="22"/>
          <w:szCs w:val="22"/>
        </w:rPr>
      </w:pPr>
      <w:r w:rsidRPr="00BE173F">
        <w:rPr>
          <w:rFonts w:ascii="Arial" w:hAnsi="Arial" w:cs="Arial"/>
          <w:sz w:val="22"/>
          <w:szCs w:val="22"/>
        </w:rPr>
        <w:t xml:space="preserve">Proveer así, </w:t>
      </w:r>
    </w:p>
    <w:p w14:paraId="5B35E8F5" w14:textId="6C9E0BBD" w:rsidR="00B578EB" w:rsidRPr="00BE173F" w:rsidRDefault="00402C33" w:rsidP="00F26AEF">
      <w:pPr>
        <w:pStyle w:val="Prrafodelista"/>
        <w:spacing w:line="360" w:lineRule="auto"/>
        <w:ind w:firstLine="709"/>
        <w:jc w:val="right"/>
        <w:rPr>
          <w:rFonts w:ascii="Arial" w:hAnsi="Arial" w:cs="Arial"/>
          <w:sz w:val="22"/>
          <w:szCs w:val="22"/>
        </w:rPr>
      </w:pPr>
      <w:r w:rsidRPr="00BE173F">
        <w:rPr>
          <w:rFonts w:ascii="Arial" w:hAnsi="Arial" w:cs="Arial"/>
          <w:sz w:val="22"/>
          <w:szCs w:val="22"/>
        </w:rPr>
        <w:t>SERÁ JUSTICIA-</w:t>
      </w:r>
    </w:p>
    <w:p w14:paraId="67A4B32E" w14:textId="77777777" w:rsidR="006507EF" w:rsidRPr="00BE173F" w:rsidRDefault="006507EF" w:rsidP="00A92C0D">
      <w:pPr>
        <w:spacing w:line="360" w:lineRule="auto"/>
        <w:ind w:firstLine="709"/>
        <w:rPr>
          <w:rFonts w:ascii="Arial" w:hAnsi="Arial" w:cs="Arial"/>
          <w:sz w:val="22"/>
          <w:szCs w:val="22"/>
        </w:rPr>
      </w:pPr>
    </w:p>
    <w:sectPr w:rsidR="006507EF" w:rsidRPr="00BE173F">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1EC53" w14:textId="77777777" w:rsidR="000A38AC" w:rsidRDefault="000A38AC" w:rsidP="00347C7C">
      <w:pPr>
        <w:spacing w:after="0" w:line="240" w:lineRule="auto"/>
      </w:pPr>
      <w:r>
        <w:separator/>
      </w:r>
    </w:p>
  </w:endnote>
  <w:endnote w:type="continuationSeparator" w:id="0">
    <w:p w14:paraId="4C34D015" w14:textId="77777777" w:rsidR="000A38AC" w:rsidRDefault="000A38AC" w:rsidP="00347C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11ADA" w14:textId="77777777" w:rsidR="00630F56" w:rsidRDefault="00630F56">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5A122B4F" w14:textId="77777777" w:rsidR="00347C7C" w:rsidRDefault="00347C7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E57F2" w14:textId="77777777" w:rsidR="000A38AC" w:rsidRDefault="000A38AC" w:rsidP="00347C7C">
      <w:pPr>
        <w:spacing w:after="0" w:line="240" w:lineRule="auto"/>
      </w:pPr>
      <w:r>
        <w:separator/>
      </w:r>
    </w:p>
  </w:footnote>
  <w:footnote w:type="continuationSeparator" w:id="0">
    <w:p w14:paraId="25E177BA" w14:textId="77777777" w:rsidR="000A38AC" w:rsidRDefault="000A38AC" w:rsidP="00347C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3FC6"/>
    <w:multiLevelType w:val="hybridMultilevel"/>
    <w:tmpl w:val="1E2E4866"/>
    <w:lvl w:ilvl="0" w:tplc="E3DC279A">
      <w:start w:val="1"/>
      <w:numFmt w:val="decimal"/>
      <w:lvlText w:val="%1."/>
      <w:lvlJc w:val="left"/>
      <w:pPr>
        <w:ind w:left="720" w:hanging="36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7D77E57"/>
    <w:multiLevelType w:val="multilevel"/>
    <w:tmpl w:val="28A22C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067047"/>
    <w:multiLevelType w:val="multilevel"/>
    <w:tmpl w:val="4B021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E3C3E"/>
    <w:multiLevelType w:val="multilevel"/>
    <w:tmpl w:val="87FC3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AC45F4"/>
    <w:multiLevelType w:val="hybridMultilevel"/>
    <w:tmpl w:val="3A52CB5A"/>
    <w:lvl w:ilvl="0" w:tplc="2C0A0015">
      <w:start w:val="6"/>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2B0235DD"/>
    <w:multiLevelType w:val="multilevel"/>
    <w:tmpl w:val="5804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163CC"/>
    <w:multiLevelType w:val="multilevel"/>
    <w:tmpl w:val="95F2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F3F6A"/>
    <w:multiLevelType w:val="multilevel"/>
    <w:tmpl w:val="0F56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852EB"/>
    <w:multiLevelType w:val="multilevel"/>
    <w:tmpl w:val="95BCCB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2C5234"/>
    <w:multiLevelType w:val="hybridMultilevel"/>
    <w:tmpl w:val="518E4AF4"/>
    <w:lvl w:ilvl="0" w:tplc="6068DBA8">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3CDB69DD"/>
    <w:multiLevelType w:val="multilevel"/>
    <w:tmpl w:val="356A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469BA"/>
    <w:multiLevelType w:val="hybridMultilevel"/>
    <w:tmpl w:val="B860CB14"/>
    <w:lvl w:ilvl="0" w:tplc="6E6E0EB4">
      <w:start w:val="1"/>
      <w:numFmt w:val="decimal"/>
      <w:lvlText w:val="%1."/>
      <w:lvlJc w:val="left"/>
      <w:pPr>
        <w:ind w:left="720" w:hanging="36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543E1B13"/>
    <w:multiLevelType w:val="hybridMultilevel"/>
    <w:tmpl w:val="225A62F4"/>
    <w:lvl w:ilvl="0" w:tplc="2C0A0015">
      <w:start w:val="1"/>
      <w:numFmt w:val="upperLetter"/>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58B848CE"/>
    <w:multiLevelType w:val="multilevel"/>
    <w:tmpl w:val="975C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A546F5"/>
    <w:multiLevelType w:val="hybridMultilevel"/>
    <w:tmpl w:val="BC9E8E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5DD04EC5"/>
    <w:multiLevelType w:val="hybridMultilevel"/>
    <w:tmpl w:val="60146618"/>
    <w:lvl w:ilvl="0" w:tplc="5F76B272">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16" w15:restartNumberingAfterBreak="0">
    <w:nsid w:val="65A36D46"/>
    <w:multiLevelType w:val="hybridMultilevel"/>
    <w:tmpl w:val="FCFAAFCA"/>
    <w:lvl w:ilvl="0" w:tplc="E56633D6">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65ED74CA"/>
    <w:multiLevelType w:val="hybridMultilevel"/>
    <w:tmpl w:val="7214F196"/>
    <w:lvl w:ilvl="0" w:tplc="DD581442">
      <w:start w:val="3"/>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18" w15:restartNumberingAfterBreak="0">
    <w:nsid w:val="717A261E"/>
    <w:multiLevelType w:val="multilevel"/>
    <w:tmpl w:val="1E867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703762"/>
    <w:multiLevelType w:val="hybridMultilevel"/>
    <w:tmpl w:val="FC8E6838"/>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7B361686"/>
    <w:multiLevelType w:val="multilevel"/>
    <w:tmpl w:val="A472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639518">
    <w:abstractNumId w:val="0"/>
  </w:num>
  <w:num w:numId="2" w16cid:durableId="247231766">
    <w:abstractNumId w:val="11"/>
  </w:num>
  <w:num w:numId="3" w16cid:durableId="1281454089">
    <w:abstractNumId w:val="14"/>
  </w:num>
  <w:num w:numId="4" w16cid:durableId="611131508">
    <w:abstractNumId w:val="9"/>
  </w:num>
  <w:num w:numId="5" w16cid:durableId="318769639">
    <w:abstractNumId w:val="12"/>
  </w:num>
  <w:num w:numId="6" w16cid:durableId="523322936">
    <w:abstractNumId w:val="18"/>
  </w:num>
  <w:num w:numId="7" w16cid:durableId="977102912">
    <w:abstractNumId w:val="4"/>
  </w:num>
  <w:num w:numId="8" w16cid:durableId="669676171">
    <w:abstractNumId w:val="19"/>
  </w:num>
  <w:num w:numId="9" w16cid:durableId="1123966034">
    <w:abstractNumId w:val="6"/>
  </w:num>
  <w:num w:numId="10" w16cid:durableId="557784218">
    <w:abstractNumId w:val="3"/>
  </w:num>
  <w:num w:numId="11" w16cid:durableId="677122557">
    <w:abstractNumId w:val="20"/>
  </w:num>
  <w:num w:numId="12" w16cid:durableId="1706901562">
    <w:abstractNumId w:val="15"/>
  </w:num>
  <w:num w:numId="13" w16cid:durableId="721638673">
    <w:abstractNumId w:val="2"/>
  </w:num>
  <w:num w:numId="14" w16cid:durableId="243338303">
    <w:abstractNumId w:val="8"/>
  </w:num>
  <w:num w:numId="15" w16cid:durableId="950623214">
    <w:abstractNumId w:val="1"/>
  </w:num>
  <w:num w:numId="16" w16cid:durableId="1826316063">
    <w:abstractNumId w:val="16"/>
  </w:num>
  <w:num w:numId="17" w16cid:durableId="1559316333">
    <w:abstractNumId w:val="17"/>
  </w:num>
  <w:num w:numId="18" w16cid:durableId="504369844">
    <w:abstractNumId w:val="13"/>
  </w:num>
  <w:num w:numId="19" w16cid:durableId="442387608">
    <w:abstractNumId w:val="7"/>
  </w:num>
  <w:num w:numId="20" w16cid:durableId="1253245419">
    <w:abstractNumId w:val="5"/>
  </w:num>
  <w:num w:numId="21" w16cid:durableId="20670237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A2C"/>
    <w:rsid w:val="00002798"/>
    <w:rsid w:val="00006AF4"/>
    <w:rsid w:val="000109FE"/>
    <w:rsid w:val="0001227D"/>
    <w:rsid w:val="00047704"/>
    <w:rsid w:val="00050920"/>
    <w:rsid w:val="00050C4F"/>
    <w:rsid w:val="00051A2C"/>
    <w:rsid w:val="00054C04"/>
    <w:rsid w:val="00086A11"/>
    <w:rsid w:val="00090550"/>
    <w:rsid w:val="000A38AC"/>
    <w:rsid w:val="000A6182"/>
    <w:rsid w:val="000B5165"/>
    <w:rsid w:val="000C6EE7"/>
    <w:rsid w:val="000F79E9"/>
    <w:rsid w:val="00105595"/>
    <w:rsid w:val="0012418D"/>
    <w:rsid w:val="001259DD"/>
    <w:rsid w:val="00125B2B"/>
    <w:rsid w:val="00130F9E"/>
    <w:rsid w:val="001478B9"/>
    <w:rsid w:val="00151F85"/>
    <w:rsid w:val="00163180"/>
    <w:rsid w:val="00163E9B"/>
    <w:rsid w:val="001727E6"/>
    <w:rsid w:val="00190AF9"/>
    <w:rsid w:val="00192673"/>
    <w:rsid w:val="001A5620"/>
    <w:rsid w:val="001B2462"/>
    <w:rsid w:val="001E0B20"/>
    <w:rsid w:val="001E5031"/>
    <w:rsid w:val="001E6907"/>
    <w:rsid w:val="001E6C06"/>
    <w:rsid w:val="001F7248"/>
    <w:rsid w:val="002077D3"/>
    <w:rsid w:val="00220AF1"/>
    <w:rsid w:val="0024486D"/>
    <w:rsid w:val="00252C03"/>
    <w:rsid w:val="00261BDD"/>
    <w:rsid w:val="00270865"/>
    <w:rsid w:val="0027380E"/>
    <w:rsid w:val="002B70EA"/>
    <w:rsid w:val="002C0CFE"/>
    <w:rsid w:val="002C537F"/>
    <w:rsid w:val="002D110C"/>
    <w:rsid w:val="002F6D40"/>
    <w:rsid w:val="00317717"/>
    <w:rsid w:val="00324CBE"/>
    <w:rsid w:val="00335EA8"/>
    <w:rsid w:val="00347C7C"/>
    <w:rsid w:val="00350659"/>
    <w:rsid w:val="0036557C"/>
    <w:rsid w:val="003678C7"/>
    <w:rsid w:val="00370832"/>
    <w:rsid w:val="00373CE8"/>
    <w:rsid w:val="00373F8A"/>
    <w:rsid w:val="003766B9"/>
    <w:rsid w:val="00377365"/>
    <w:rsid w:val="00385CB6"/>
    <w:rsid w:val="00393809"/>
    <w:rsid w:val="003A26E0"/>
    <w:rsid w:val="003A3DCC"/>
    <w:rsid w:val="003B3441"/>
    <w:rsid w:val="003D440F"/>
    <w:rsid w:val="003E3274"/>
    <w:rsid w:val="003E738B"/>
    <w:rsid w:val="003F16B2"/>
    <w:rsid w:val="003F532E"/>
    <w:rsid w:val="00402C33"/>
    <w:rsid w:val="00405186"/>
    <w:rsid w:val="00413019"/>
    <w:rsid w:val="004256CE"/>
    <w:rsid w:val="00437770"/>
    <w:rsid w:val="00447E07"/>
    <w:rsid w:val="00452E07"/>
    <w:rsid w:val="0047679B"/>
    <w:rsid w:val="00492CA3"/>
    <w:rsid w:val="004A1AA3"/>
    <w:rsid w:val="004B5722"/>
    <w:rsid w:val="004D7F49"/>
    <w:rsid w:val="004F6B0D"/>
    <w:rsid w:val="0051502B"/>
    <w:rsid w:val="0051544F"/>
    <w:rsid w:val="00523348"/>
    <w:rsid w:val="00524D2B"/>
    <w:rsid w:val="00543A0D"/>
    <w:rsid w:val="00550E3E"/>
    <w:rsid w:val="00561D34"/>
    <w:rsid w:val="00567F46"/>
    <w:rsid w:val="00591AF6"/>
    <w:rsid w:val="005B4196"/>
    <w:rsid w:val="005C55B8"/>
    <w:rsid w:val="005C7BA1"/>
    <w:rsid w:val="005D34C4"/>
    <w:rsid w:val="005E48C7"/>
    <w:rsid w:val="00605401"/>
    <w:rsid w:val="00607365"/>
    <w:rsid w:val="00620E86"/>
    <w:rsid w:val="00622177"/>
    <w:rsid w:val="00622AC1"/>
    <w:rsid w:val="00623358"/>
    <w:rsid w:val="00626C13"/>
    <w:rsid w:val="00630F56"/>
    <w:rsid w:val="00640E2E"/>
    <w:rsid w:val="00646415"/>
    <w:rsid w:val="006474B2"/>
    <w:rsid w:val="00647518"/>
    <w:rsid w:val="006507EF"/>
    <w:rsid w:val="00650CEA"/>
    <w:rsid w:val="006535C8"/>
    <w:rsid w:val="0066681C"/>
    <w:rsid w:val="00670DBC"/>
    <w:rsid w:val="0069179C"/>
    <w:rsid w:val="006A3F01"/>
    <w:rsid w:val="006C7B35"/>
    <w:rsid w:val="006F1279"/>
    <w:rsid w:val="007007FB"/>
    <w:rsid w:val="007009F4"/>
    <w:rsid w:val="00723B13"/>
    <w:rsid w:val="00725453"/>
    <w:rsid w:val="00732B0B"/>
    <w:rsid w:val="00734141"/>
    <w:rsid w:val="007362C0"/>
    <w:rsid w:val="00750167"/>
    <w:rsid w:val="007A0F24"/>
    <w:rsid w:val="007B4B84"/>
    <w:rsid w:val="007C0F9E"/>
    <w:rsid w:val="007C7E38"/>
    <w:rsid w:val="007E27FF"/>
    <w:rsid w:val="007F1CFA"/>
    <w:rsid w:val="008024AF"/>
    <w:rsid w:val="008024DC"/>
    <w:rsid w:val="00802B6C"/>
    <w:rsid w:val="00804646"/>
    <w:rsid w:val="008078A6"/>
    <w:rsid w:val="00820DE0"/>
    <w:rsid w:val="00827A92"/>
    <w:rsid w:val="00836CDA"/>
    <w:rsid w:val="008664D0"/>
    <w:rsid w:val="00870507"/>
    <w:rsid w:val="0087167D"/>
    <w:rsid w:val="00877D86"/>
    <w:rsid w:val="00880CFB"/>
    <w:rsid w:val="008A5978"/>
    <w:rsid w:val="008C774A"/>
    <w:rsid w:val="008D1D6F"/>
    <w:rsid w:val="008E152E"/>
    <w:rsid w:val="008E18AC"/>
    <w:rsid w:val="008E58F1"/>
    <w:rsid w:val="00900B5E"/>
    <w:rsid w:val="00904C04"/>
    <w:rsid w:val="009076FA"/>
    <w:rsid w:val="00930877"/>
    <w:rsid w:val="00932632"/>
    <w:rsid w:val="0093282A"/>
    <w:rsid w:val="009376A7"/>
    <w:rsid w:val="009421D5"/>
    <w:rsid w:val="00947CBC"/>
    <w:rsid w:val="0095631F"/>
    <w:rsid w:val="009632C5"/>
    <w:rsid w:val="00965CDE"/>
    <w:rsid w:val="00971B7F"/>
    <w:rsid w:val="009775B2"/>
    <w:rsid w:val="00984246"/>
    <w:rsid w:val="009870C3"/>
    <w:rsid w:val="0099429E"/>
    <w:rsid w:val="009B0697"/>
    <w:rsid w:val="009B5BF8"/>
    <w:rsid w:val="009D3DB1"/>
    <w:rsid w:val="009E5233"/>
    <w:rsid w:val="009E7819"/>
    <w:rsid w:val="00A108DD"/>
    <w:rsid w:val="00A12FE3"/>
    <w:rsid w:val="00A272AC"/>
    <w:rsid w:val="00A56EC4"/>
    <w:rsid w:val="00A56FF3"/>
    <w:rsid w:val="00A66971"/>
    <w:rsid w:val="00A85511"/>
    <w:rsid w:val="00A8779B"/>
    <w:rsid w:val="00A90AE4"/>
    <w:rsid w:val="00A92C0D"/>
    <w:rsid w:val="00AA4775"/>
    <w:rsid w:val="00AF0259"/>
    <w:rsid w:val="00AF58D6"/>
    <w:rsid w:val="00B049F2"/>
    <w:rsid w:val="00B22A4C"/>
    <w:rsid w:val="00B42FD4"/>
    <w:rsid w:val="00B578EB"/>
    <w:rsid w:val="00B668DF"/>
    <w:rsid w:val="00B7642D"/>
    <w:rsid w:val="00BA1484"/>
    <w:rsid w:val="00BA32DA"/>
    <w:rsid w:val="00BA625B"/>
    <w:rsid w:val="00BB2A62"/>
    <w:rsid w:val="00BB4673"/>
    <w:rsid w:val="00BB5D35"/>
    <w:rsid w:val="00BC13AF"/>
    <w:rsid w:val="00BC26E6"/>
    <w:rsid w:val="00BD4E6A"/>
    <w:rsid w:val="00BE173F"/>
    <w:rsid w:val="00BF40F3"/>
    <w:rsid w:val="00BF7037"/>
    <w:rsid w:val="00C02617"/>
    <w:rsid w:val="00C06779"/>
    <w:rsid w:val="00C362C7"/>
    <w:rsid w:val="00C85960"/>
    <w:rsid w:val="00C8717C"/>
    <w:rsid w:val="00C911B5"/>
    <w:rsid w:val="00C95F10"/>
    <w:rsid w:val="00CA7C28"/>
    <w:rsid w:val="00CC21B0"/>
    <w:rsid w:val="00CC2C0F"/>
    <w:rsid w:val="00CE71F8"/>
    <w:rsid w:val="00CF7EE7"/>
    <w:rsid w:val="00D03B5E"/>
    <w:rsid w:val="00D34753"/>
    <w:rsid w:val="00D359C3"/>
    <w:rsid w:val="00D41E85"/>
    <w:rsid w:val="00D464A1"/>
    <w:rsid w:val="00D50456"/>
    <w:rsid w:val="00D61327"/>
    <w:rsid w:val="00D67A24"/>
    <w:rsid w:val="00D90BDF"/>
    <w:rsid w:val="00DB1016"/>
    <w:rsid w:val="00DB6C2C"/>
    <w:rsid w:val="00DB797F"/>
    <w:rsid w:val="00DC0864"/>
    <w:rsid w:val="00DC0B92"/>
    <w:rsid w:val="00DC4C7E"/>
    <w:rsid w:val="00DF1F91"/>
    <w:rsid w:val="00E02B3C"/>
    <w:rsid w:val="00E033AD"/>
    <w:rsid w:val="00E32529"/>
    <w:rsid w:val="00E43106"/>
    <w:rsid w:val="00E55C52"/>
    <w:rsid w:val="00E61516"/>
    <w:rsid w:val="00E831DB"/>
    <w:rsid w:val="00E90463"/>
    <w:rsid w:val="00E95B28"/>
    <w:rsid w:val="00EA290B"/>
    <w:rsid w:val="00EB2B0E"/>
    <w:rsid w:val="00ED2C79"/>
    <w:rsid w:val="00ED6A02"/>
    <w:rsid w:val="00EE0B39"/>
    <w:rsid w:val="00EF456A"/>
    <w:rsid w:val="00EF482A"/>
    <w:rsid w:val="00F03617"/>
    <w:rsid w:val="00F03F8E"/>
    <w:rsid w:val="00F26AEF"/>
    <w:rsid w:val="00F3004F"/>
    <w:rsid w:val="00F36655"/>
    <w:rsid w:val="00F4638C"/>
    <w:rsid w:val="00F633F9"/>
    <w:rsid w:val="00F64E20"/>
    <w:rsid w:val="00F67957"/>
    <w:rsid w:val="00F769CD"/>
    <w:rsid w:val="00F84358"/>
    <w:rsid w:val="00FA3C7C"/>
    <w:rsid w:val="00FB159A"/>
    <w:rsid w:val="00FC1486"/>
    <w:rsid w:val="00FD6133"/>
    <w:rsid w:val="00FD7758"/>
    <w:rsid w:val="00FE4863"/>
    <w:rsid w:val="00FF3C5A"/>
    <w:rsid w:val="00FF54F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16444"/>
  <w15:chartTrackingRefBased/>
  <w15:docId w15:val="{A9A37B01-DEAD-4A43-A163-A6347D698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1A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51A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51A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1A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1A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1A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1A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1A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1A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1A2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51A2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51A2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1A2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1A2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1A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1A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1A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1A2C"/>
    <w:rPr>
      <w:rFonts w:eastAsiaTheme="majorEastAsia" w:cstheme="majorBidi"/>
      <w:color w:val="272727" w:themeColor="text1" w:themeTint="D8"/>
    </w:rPr>
  </w:style>
  <w:style w:type="paragraph" w:styleId="Ttulo">
    <w:name w:val="Title"/>
    <w:basedOn w:val="Normal"/>
    <w:next w:val="Normal"/>
    <w:link w:val="TtuloCar"/>
    <w:uiPriority w:val="10"/>
    <w:qFormat/>
    <w:rsid w:val="00051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1A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1A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1A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1A2C"/>
    <w:pPr>
      <w:spacing w:before="160"/>
      <w:jc w:val="center"/>
    </w:pPr>
    <w:rPr>
      <w:i/>
      <w:iCs/>
      <w:color w:val="404040" w:themeColor="text1" w:themeTint="BF"/>
    </w:rPr>
  </w:style>
  <w:style w:type="character" w:customStyle="1" w:styleId="CitaCar">
    <w:name w:val="Cita Car"/>
    <w:basedOn w:val="Fuentedeprrafopredeter"/>
    <w:link w:val="Cita"/>
    <w:uiPriority w:val="29"/>
    <w:rsid w:val="00051A2C"/>
    <w:rPr>
      <w:i/>
      <w:iCs/>
      <w:color w:val="404040" w:themeColor="text1" w:themeTint="BF"/>
    </w:rPr>
  </w:style>
  <w:style w:type="paragraph" w:styleId="Prrafodelista">
    <w:name w:val="List Paragraph"/>
    <w:basedOn w:val="Normal"/>
    <w:uiPriority w:val="34"/>
    <w:qFormat/>
    <w:rsid w:val="00051A2C"/>
    <w:pPr>
      <w:ind w:left="720"/>
      <w:contextualSpacing/>
    </w:pPr>
  </w:style>
  <w:style w:type="character" w:styleId="nfasisintenso">
    <w:name w:val="Intense Emphasis"/>
    <w:basedOn w:val="Fuentedeprrafopredeter"/>
    <w:uiPriority w:val="21"/>
    <w:qFormat/>
    <w:rsid w:val="00051A2C"/>
    <w:rPr>
      <w:i/>
      <w:iCs/>
      <w:color w:val="0F4761" w:themeColor="accent1" w:themeShade="BF"/>
    </w:rPr>
  </w:style>
  <w:style w:type="paragraph" w:styleId="Citadestacada">
    <w:name w:val="Intense Quote"/>
    <w:basedOn w:val="Normal"/>
    <w:next w:val="Normal"/>
    <w:link w:val="CitadestacadaCar"/>
    <w:uiPriority w:val="30"/>
    <w:qFormat/>
    <w:rsid w:val="00051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1A2C"/>
    <w:rPr>
      <w:i/>
      <w:iCs/>
      <w:color w:val="0F4761" w:themeColor="accent1" w:themeShade="BF"/>
    </w:rPr>
  </w:style>
  <w:style w:type="character" w:styleId="Referenciaintensa">
    <w:name w:val="Intense Reference"/>
    <w:basedOn w:val="Fuentedeprrafopredeter"/>
    <w:uiPriority w:val="32"/>
    <w:qFormat/>
    <w:rsid w:val="00051A2C"/>
    <w:rPr>
      <w:b/>
      <w:bCs/>
      <w:smallCaps/>
      <w:color w:val="0F4761" w:themeColor="accent1" w:themeShade="BF"/>
      <w:spacing w:val="5"/>
    </w:rPr>
  </w:style>
  <w:style w:type="paragraph" w:styleId="Encabezado">
    <w:name w:val="header"/>
    <w:basedOn w:val="Normal"/>
    <w:link w:val="EncabezadoCar"/>
    <w:uiPriority w:val="99"/>
    <w:unhideWhenUsed/>
    <w:rsid w:val="00347C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47C7C"/>
  </w:style>
  <w:style w:type="paragraph" w:styleId="Piedepgina">
    <w:name w:val="footer"/>
    <w:basedOn w:val="Normal"/>
    <w:link w:val="PiedepginaCar"/>
    <w:uiPriority w:val="99"/>
    <w:unhideWhenUsed/>
    <w:rsid w:val="00347C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47C7C"/>
  </w:style>
  <w:style w:type="paragraph" w:styleId="NormalWeb">
    <w:name w:val="Normal (Web)"/>
    <w:basedOn w:val="Normal"/>
    <w:uiPriority w:val="99"/>
    <w:semiHidden/>
    <w:unhideWhenUsed/>
    <w:rsid w:val="00347C7C"/>
    <w:rPr>
      <w:rFonts w:ascii="Times New Roman" w:hAnsi="Times New Roman" w:cs="Times New Roman"/>
    </w:rPr>
  </w:style>
  <w:style w:type="character" w:styleId="Fuerte">
    <w:name w:val="Strong"/>
    <w:basedOn w:val="Fuentedeprrafopredeter"/>
    <w:uiPriority w:val="22"/>
    <w:qFormat/>
    <w:rsid w:val="00347C7C"/>
    <w:rPr>
      <w:b/>
      <w:bCs/>
    </w:rPr>
  </w:style>
  <w:style w:type="paragraph" w:styleId="Revisin">
    <w:name w:val="Revision"/>
    <w:hidden/>
    <w:uiPriority w:val="99"/>
    <w:semiHidden/>
    <w:rsid w:val="00650C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CCD22D-AE43-4582-ABBF-3C23E0E5E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24</Pages>
  <Words>8539</Words>
  <Characters>46968</Characters>
  <Application>Microsoft Office Word</Application>
  <DocSecurity>0</DocSecurity>
  <Lines>391</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Diaz</dc:creator>
  <cp:keywords/>
  <dc:description/>
  <cp:lastModifiedBy>Mariana Diaz</cp:lastModifiedBy>
  <cp:revision>164</cp:revision>
  <dcterms:created xsi:type="dcterms:W3CDTF">2026-01-21T23:12:00Z</dcterms:created>
  <dcterms:modified xsi:type="dcterms:W3CDTF">2026-02-04T18:13:00Z</dcterms:modified>
</cp:coreProperties>
</file>