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7A46" w14:textId="4D93C1E9" w:rsidR="00F41DCC" w:rsidRPr="00F41DCC" w:rsidRDefault="00F41DCC" w:rsidP="00F41DCC">
      <w:pPr>
        <w:spacing w:line="480" w:lineRule="auto"/>
        <w:rPr>
          <w:b/>
          <w:bCs/>
        </w:rPr>
      </w:pPr>
      <w:r w:rsidRPr="00F41DCC">
        <w:rPr>
          <w:b/>
          <w:bCs/>
        </w:rPr>
        <w:t>Ordem</w:t>
      </w:r>
    </w:p>
    <w:p w14:paraId="68821D27" w14:textId="6EBF074F" w:rsidR="00F41DCC" w:rsidRDefault="00F41DCC" w:rsidP="00704568">
      <w:pPr>
        <w:spacing w:line="480" w:lineRule="auto"/>
      </w:pPr>
      <w:r>
        <w:t>Limpeza</w:t>
      </w:r>
    </w:p>
    <w:p w14:paraId="232C045E" w14:textId="18D89CE8" w:rsidR="00F41DCC" w:rsidRDefault="00F41DCC" w:rsidP="00704568">
      <w:pPr>
        <w:spacing w:line="480" w:lineRule="auto"/>
      </w:pPr>
      <w:r>
        <w:t>Normalização das entidades -&gt; existem bibliotecas talvez (trump e presidente são iguais)</w:t>
      </w:r>
    </w:p>
    <w:p w14:paraId="0F0AE103" w14:textId="6B2FF326" w:rsidR="003649E0" w:rsidRDefault="003649E0" w:rsidP="00704568">
      <w:pPr>
        <w:spacing w:line="480" w:lineRule="auto"/>
      </w:pPr>
      <w:r w:rsidRPr="003649E0">
        <w:rPr>
          <w:lang w:val="en-US"/>
        </w:rPr>
        <w:t> </w:t>
      </w:r>
      <w:r w:rsidRPr="003649E0">
        <w:rPr>
          <w:lang w:val="en-US"/>
        </w:rPr>
        <w:t xml:space="preserve">Python </w:t>
      </w:r>
      <w:r>
        <w:rPr>
          <w:lang w:val="en-US"/>
        </w:rPr>
        <w:t xml:space="preserve">- </w:t>
      </w:r>
      <w:hyperlink r:id="rId5" w:tgtFrame="_blank" w:history="1">
        <w:r w:rsidRPr="003649E0">
          <w:rPr>
            <w:rStyle w:val="Hyperlink"/>
            <w:lang w:val="en-US"/>
          </w:rPr>
          <w:t>spaCy</w:t>
        </w:r>
      </w:hyperlink>
      <w:r w:rsidRPr="003649E0">
        <w:rPr>
          <w:lang w:val="en-US"/>
        </w:rPr>
        <w:t>, </w:t>
      </w:r>
      <w:hyperlink r:id="rId6" w:tgtFrame="_blank" w:history="1">
        <w:r w:rsidRPr="003649E0">
          <w:rPr>
            <w:rStyle w:val="Hyperlink"/>
            <w:lang w:val="en-US"/>
          </w:rPr>
          <w:t>NLTK</w:t>
        </w:r>
      </w:hyperlink>
      <w:r w:rsidRPr="003649E0">
        <w:rPr>
          <w:lang w:val="en-US"/>
        </w:rPr>
        <w:t>, </w:t>
      </w:r>
      <w:hyperlink r:id="rId7" w:tgtFrame="_blank" w:history="1">
        <w:r w:rsidRPr="003649E0">
          <w:rPr>
            <w:rStyle w:val="Hyperlink"/>
            <w:lang w:val="en-US"/>
          </w:rPr>
          <w:t>Hugging Face Transformers</w:t>
        </w:r>
      </w:hyperlink>
    </w:p>
    <w:p w14:paraId="114E0A8D" w14:textId="490CA2BB" w:rsidR="003649E0" w:rsidRPr="003649E0" w:rsidRDefault="003649E0" w:rsidP="00704568">
      <w:pPr>
        <w:spacing w:line="480" w:lineRule="auto"/>
        <w:rPr>
          <w:lang w:val="en-US"/>
        </w:rPr>
      </w:pPr>
      <w:r>
        <w:t>R - quanteda</w:t>
      </w:r>
    </w:p>
    <w:p w14:paraId="6B5A1F8E" w14:textId="31F7EB4E" w:rsidR="00F41DCC" w:rsidRDefault="00F41DCC" w:rsidP="00704568">
      <w:pPr>
        <w:spacing w:line="480" w:lineRule="auto"/>
      </w:pPr>
      <w:r>
        <w:t xml:space="preserve">Janelas Semanais </w:t>
      </w:r>
    </w:p>
    <w:p w14:paraId="246AC653" w14:textId="57494870" w:rsidR="00F41DCC" w:rsidRDefault="00F41DCC" w:rsidP="00704568">
      <w:pPr>
        <w:spacing w:line="480" w:lineRule="auto"/>
      </w:pPr>
      <w:r>
        <w:t>Modelo inicial</w:t>
      </w:r>
    </w:p>
    <w:p w14:paraId="367FC4C2" w14:textId="4F233CFA" w:rsidR="00F41DCC" w:rsidRDefault="00F41DCC" w:rsidP="00704568">
      <w:pPr>
        <w:spacing w:line="480" w:lineRule="auto"/>
      </w:pPr>
      <w:r>
        <w:t>Tecnologia nova</w:t>
      </w:r>
    </w:p>
    <w:p w14:paraId="5FE9DE0E" w14:textId="6DA9B862" w:rsidR="00F41DCC" w:rsidRDefault="00F41DCC" w:rsidP="00704568">
      <w:pPr>
        <w:spacing w:line="480" w:lineRule="auto"/>
      </w:pPr>
      <w:r>
        <w:t>Modelo final</w:t>
      </w:r>
    </w:p>
    <w:p w14:paraId="17DCC405" w14:textId="2F9AB0BE" w:rsidR="00704568" w:rsidRPr="00CD54DB" w:rsidRDefault="00F41DCC" w:rsidP="00704568">
      <w:pPr>
        <w:spacing w:line="480" w:lineRule="auto"/>
      </w:pPr>
      <w:r w:rsidRPr="00F41DCC">
        <w:rPr>
          <w:b/>
          <w:bCs/>
        </w:rPr>
        <w:t>Bibliografia</w:t>
      </w:r>
      <w:r>
        <w:t xml:space="preserve">- seguir modelo prism </w:t>
      </w:r>
    </w:p>
    <w:p w14:paraId="6A35620E" w14:textId="22966D49" w:rsidR="00931B3B" w:rsidRPr="00931B3B" w:rsidRDefault="00931B3B" w:rsidP="00704568">
      <w:pPr>
        <w:spacing w:line="480" w:lineRule="auto"/>
        <w:rPr>
          <w:b/>
          <w:bCs/>
          <w:lang w:val="en-US"/>
        </w:rPr>
      </w:pPr>
      <w:r w:rsidRPr="00931B3B">
        <w:rPr>
          <w:b/>
          <w:bCs/>
          <w:lang w:val="en-US"/>
        </w:rPr>
        <w:t xml:space="preserve">Sites: </w:t>
      </w:r>
      <w:r w:rsidRPr="00931B3B">
        <w:rPr>
          <w:lang w:val="en-US"/>
        </w:rPr>
        <w:t>Google scolar, web of science,</w:t>
      </w:r>
      <w:r>
        <w:rPr>
          <w:lang w:val="en-US"/>
        </w:rPr>
        <w:t xml:space="preserve"> springer, ieee, acmdl </w:t>
      </w:r>
    </w:p>
    <w:p w14:paraId="351E7B84" w14:textId="61BA2066" w:rsidR="00F41DCC" w:rsidRDefault="00931B3B" w:rsidP="00704568">
      <w:pPr>
        <w:spacing w:line="480" w:lineRule="auto"/>
      </w:pPr>
      <w:r w:rsidRPr="00F41DCC">
        <w:rPr>
          <w:b/>
          <w:bCs/>
        </w:rPr>
        <w:t>Exportação de tweets</w:t>
      </w:r>
      <w:r w:rsidRPr="00F41DCC">
        <w:t xml:space="preserve">: </w:t>
      </w:r>
      <w:r w:rsidRPr="00931B3B">
        <w:t>twexportly</w:t>
      </w:r>
      <w:r w:rsidRPr="00F41DCC">
        <w:t xml:space="preserve"> </w:t>
      </w:r>
    </w:p>
    <w:p w14:paraId="4849F3B2" w14:textId="77777777" w:rsidR="00931B3B" w:rsidRDefault="00931B3B" w:rsidP="00704568">
      <w:pPr>
        <w:spacing w:line="480" w:lineRule="auto"/>
      </w:pPr>
      <w:bookmarkStart w:id="0" w:name="_Hlk209465500"/>
      <w:r w:rsidRPr="00931B3B">
        <w:rPr>
          <w:b/>
          <w:bCs/>
        </w:rPr>
        <w:t>Referências</w:t>
      </w:r>
      <w:r w:rsidRPr="00931B3B">
        <w:t xml:space="preserve">: </w:t>
      </w:r>
    </w:p>
    <w:p w14:paraId="7CD7483F" w14:textId="7644CBC3" w:rsidR="00931B3B" w:rsidRDefault="00931B3B" w:rsidP="00704568">
      <w:pPr>
        <w:spacing w:line="480" w:lineRule="auto"/>
        <w:rPr>
          <w:color w:val="196B24" w:themeColor="accent3"/>
          <w:lang w:val="en-US"/>
        </w:rPr>
      </w:pPr>
      <w:r w:rsidRPr="00CD54DB">
        <w:rPr>
          <w:color w:val="196B24" w:themeColor="accent3"/>
          <w:lang w:val="en-US"/>
        </w:rPr>
        <w:t xml:space="preserve">Blei, D., &amp; Lafferty, J. (2006). </w:t>
      </w:r>
      <w:r w:rsidRPr="00931B3B">
        <w:rPr>
          <w:b/>
          <w:bCs/>
          <w:color w:val="196B24" w:themeColor="accent3"/>
          <w:lang w:val="en-US"/>
        </w:rPr>
        <w:t>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ICML</w:t>
      </w:r>
      <w:r w:rsidRPr="00931B3B">
        <w:rPr>
          <w:color w:val="196B24" w:themeColor="accent3"/>
          <w:lang w:val="en-US"/>
        </w:rPr>
        <w:t>.</w:t>
      </w:r>
      <w:r w:rsidRPr="00931B3B">
        <w:rPr>
          <w:color w:val="196B24" w:themeColor="accent3"/>
          <w:lang w:val="en-US"/>
        </w:rPr>
        <w:br/>
        <w:t xml:space="preserve">Wang, X., &amp; McCallum, A. (2006). </w:t>
      </w:r>
      <w:r w:rsidRPr="00931B3B">
        <w:rPr>
          <w:b/>
          <w:bCs/>
          <w:color w:val="196B24" w:themeColor="accent3"/>
          <w:lang w:val="en-US"/>
        </w:rPr>
        <w:t>Topics over Time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KDD</w:t>
      </w:r>
      <w:r w:rsidRPr="00931B3B">
        <w:rPr>
          <w:color w:val="196B24" w:themeColor="accent3"/>
          <w:lang w:val="en-US"/>
        </w:rPr>
        <w:t>.</w:t>
      </w:r>
      <w:r w:rsidRPr="00931B3B">
        <w:rPr>
          <w:lang w:val="en-US"/>
        </w:rPr>
        <w:br/>
        <w:t xml:space="preserve">Teh, Y. W., et al. (2006). </w:t>
      </w:r>
      <w:r w:rsidRPr="00931B3B">
        <w:rPr>
          <w:b/>
          <w:bCs/>
          <w:lang w:val="en-US"/>
        </w:rPr>
        <w:t>Hierarchical Dirichlet Processes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JASA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Chakrabarti, D., et al. (2006). </w:t>
      </w:r>
      <w:r w:rsidRPr="00931B3B">
        <w:rPr>
          <w:b/>
          <w:bCs/>
          <w:lang w:val="en-US"/>
        </w:rPr>
        <w:t>Evolutionary Clustering</w:t>
      </w:r>
      <w:r w:rsidRPr="00931B3B">
        <w:rPr>
          <w:lang w:val="en-US"/>
        </w:rPr>
        <w:t xml:space="preserve">. </w:t>
      </w:r>
      <w:r w:rsidRPr="00931B3B">
        <w:rPr>
          <w:i/>
          <w:iCs/>
          <w:lang w:val="en-US"/>
        </w:rPr>
        <w:t>KDD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Cuturi, M. (2013). </w:t>
      </w:r>
      <w:r w:rsidRPr="00931B3B">
        <w:rPr>
          <w:b/>
          <w:bCs/>
          <w:lang w:val="en-US"/>
        </w:rPr>
        <w:t>Sinkhorn Distances</w:t>
      </w:r>
      <w:r w:rsidRPr="00931B3B">
        <w:rPr>
          <w:lang w:val="en-US"/>
        </w:rPr>
        <w:t xml:space="preserve"> (OT eficiente). </w:t>
      </w:r>
      <w:r w:rsidRPr="00931B3B">
        <w:rPr>
          <w:i/>
          <w:iCs/>
          <w:lang w:val="en-US"/>
        </w:rPr>
        <w:t>NIPS</w:t>
      </w:r>
      <w:r w:rsidRPr="00931B3B">
        <w:rPr>
          <w:lang w:val="en-US"/>
        </w:rPr>
        <w:t>.</w:t>
      </w:r>
      <w:r w:rsidRPr="00931B3B">
        <w:rPr>
          <w:lang w:val="en-US"/>
        </w:rPr>
        <w:br/>
        <w:t xml:space="preserve">Gretton, A., et al. (2012). </w:t>
      </w:r>
      <w:r w:rsidRPr="00931B3B">
        <w:rPr>
          <w:b/>
          <w:bCs/>
          <w:lang w:val="en-US"/>
        </w:rPr>
        <w:t>A Kernel Two-Sample Test</w:t>
      </w:r>
      <w:r w:rsidRPr="00931B3B">
        <w:rPr>
          <w:lang w:val="en-US"/>
        </w:rPr>
        <w:t xml:space="preserve"> (MMD). </w:t>
      </w:r>
      <w:r w:rsidRPr="00931B3B">
        <w:rPr>
          <w:i/>
          <w:iCs/>
          <w:lang w:val="en-US"/>
        </w:rPr>
        <w:t>JMLR</w:t>
      </w:r>
      <w:r w:rsidRPr="00931B3B">
        <w:rPr>
          <w:lang w:val="en-US"/>
        </w:rPr>
        <w:t xml:space="preserve">.James, B., et al. (2024). </w:t>
      </w:r>
      <w:r w:rsidRPr="00931B3B">
        <w:rPr>
          <w:b/>
          <w:bCs/>
          <w:color w:val="196B24" w:themeColor="accent3"/>
          <w:lang w:val="en-US"/>
        </w:rPr>
        <w:t>Evaluating Dynamic Topic Models</w:t>
      </w:r>
      <w:r w:rsidRPr="00931B3B">
        <w:rPr>
          <w:color w:val="196B24" w:themeColor="accent3"/>
          <w:lang w:val="en-US"/>
        </w:rPr>
        <w:t xml:space="preserve">. </w:t>
      </w:r>
      <w:r w:rsidRPr="00931B3B">
        <w:rPr>
          <w:i/>
          <w:iCs/>
          <w:color w:val="196B24" w:themeColor="accent3"/>
          <w:lang w:val="en-US"/>
        </w:rPr>
        <w:t>ACL</w:t>
      </w:r>
      <w:r w:rsidRPr="00931B3B">
        <w:rPr>
          <w:color w:val="196B24" w:themeColor="accent3"/>
          <w:lang w:val="en-US"/>
        </w:rPr>
        <w:t>.</w:t>
      </w:r>
    </w:p>
    <w:bookmarkEnd w:id="0"/>
    <w:p w14:paraId="5A515848" w14:textId="77777777" w:rsidR="00E74B55" w:rsidRDefault="00E74B55" w:rsidP="00704568">
      <w:pPr>
        <w:spacing w:line="480" w:lineRule="auto"/>
        <w:rPr>
          <w:color w:val="196B24" w:themeColor="accent3"/>
          <w:lang w:val="en-US"/>
        </w:rPr>
      </w:pPr>
    </w:p>
    <w:p w14:paraId="15A04E00" w14:textId="2AFDCCC2" w:rsidR="00E74B55" w:rsidRPr="003649E0" w:rsidRDefault="00E74B55" w:rsidP="00704568">
      <w:pPr>
        <w:spacing w:line="480" w:lineRule="auto"/>
        <w:rPr>
          <w:lang w:val="en-US"/>
        </w:rPr>
      </w:pPr>
    </w:p>
    <w:sectPr w:rsidR="00E74B55" w:rsidRPr="00364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13ACC"/>
    <w:multiLevelType w:val="hybridMultilevel"/>
    <w:tmpl w:val="187CC1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DC2"/>
    <w:multiLevelType w:val="hybridMultilevel"/>
    <w:tmpl w:val="AF6EB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173945">
    <w:abstractNumId w:val="1"/>
  </w:num>
  <w:num w:numId="2" w16cid:durableId="18973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68"/>
    <w:rsid w:val="00277845"/>
    <w:rsid w:val="002B0121"/>
    <w:rsid w:val="002B0E1A"/>
    <w:rsid w:val="00316845"/>
    <w:rsid w:val="003649E0"/>
    <w:rsid w:val="004E0CE7"/>
    <w:rsid w:val="006E2D84"/>
    <w:rsid w:val="00704568"/>
    <w:rsid w:val="008B7216"/>
    <w:rsid w:val="00931B3B"/>
    <w:rsid w:val="00CD54DB"/>
    <w:rsid w:val="00E74B55"/>
    <w:rsid w:val="00E77292"/>
    <w:rsid w:val="00F41DCC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F8AC"/>
  <w15:chartTrackingRefBased/>
  <w15:docId w15:val="{A25026E3-C692-47B3-95DE-CF5EF7AD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9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64c82b2b08ea075f&amp;cs=0&amp;sxsrf=AE3TifMh8Glb3BhzjfKqZINaLOy1E4Y4wA%3A1759477814817&amp;q=Hugging+Face+Transformers&amp;sa=X&amp;ved=2ahUKEwilxuPQxYeQAxWCVqQEHburLyYQxccNegQIAhAD&amp;mstk=AUtExfBN8K0IGlcmW_nng3SoiDCILLdLTEUmEemASx6AONPggF8ml_dKS8hsS6U7-CbOvp1hQwG7Lc6OsrhDdv_aUs4mYRnns0bjPRj7zkz4-HXYHXY4OX9vOKN0FDrznyEqcGDdzOKVYHGKevNehk9TanpZy6k0bMdVF1YV7J3to5dp-LBCxdCp9JxdkaPr6RqGJI8PKbYTwOB3OeeoIsh1ujbOflHDCoCyOmh2_HVxnmVApcixSdmHrEWHeA3aOCme9msXZnRrL_S5P8nhM-NytJDriJ4itecWyjIRAl9up5zX_g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64c82b2b08ea075f&amp;cs=0&amp;sxsrf=AE3TifMh8Glb3BhzjfKqZINaLOy1E4Y4wA%3A1759477814817&amp;q=NLTK&amp;sa=X&amp;ved=2ahUKEwilxuPQxYeQAxWCVqQEHburLyYQxccNegQIAhAC&amp;mstk=AUtExfBN8K0IGlcmW_nng3SoiDCILLdLTEUmEemASx6AONPggF8ml_dKS8hsS6U7-CbOvp1hQwG7Lc6OsrhDdv_aUs4mYRnns0bjPRj7zkz4-HXYHXY4OX9vOKN0FDrznyEqcGDdzOKVYHGKevNehk9TanpZy6k0bMdVF1YV7J3to5dp-LBCxdCp9JxdkaPr6RqGJI8PKbYTwOB3OeeoIsh1ujbOflHDCoCyOmh2_HVxnmVApcixSdmHrEWHeA3aOCme9msXZnRrL_S5P8nhM-NytJDriJ4itecWyjIRAl9up5zX_g&amp;csui=3" TargetMode="External"/><Relationship Id="rId5" Type="http://schemas.openxmlformats.org/officeDocument/2006/relationships/hyperlink" Target="https://www.google.com/search?sca_esv=64c82b2b08ea075f&amp;cs=0&amp;sxsrf=AE3TifMh8Glb3BhzjfKqZINaLOy1E4Y4wA%3A1759477814817&amp;q=spaCy&amp;sa=X&amp;ved=2ahUKEwilxuPQxYeQAxWCVqQEHburLyYQxccNegQIAhAB&amp;mstk=AUtExfBN8K0IGlcmW_nng3SoiDCILLdLTEUmEemASx6AONPggF8ml_dKS8hsS6U7-CbOvp1hQwG7Lc6OsrhDdv_aUs4mYRnns0bjPRj7zkz4-HXYHXY4OX9vOKN0FDrznyEqcGDdzOKVYHGKevNehk9TanpZy6k0bMdVF1YV7J3to5dp-LBCxdCp9JxdkaPr6RqGJI8PKbYTwOB3OeeoIsh1ujbOflHDCoCyOmh2_HVxnmVApcixSdmHrEWHeA3aOCme9msXZnRrL_S5P8nhM-NytJDriJ4itecWyjIRAl9up5zX_g&amp;csui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4</cp:revision>
  <dcterms:created xsi:type="dcterms:W3CDTF">2025-09-22T09:29:00Z</dcterms:created>
  <dcterms:modified xsi:type="dcterms:W3CDTF">2025-10-03T08:54:00Z</dcterms:modified>
</cp:coreProperties>
</file>