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212C9" w14:textId="77777777" w:rsidR="00C23D69" w:rsidRDefault="00C23D69" w:rsidP="00C23D69">
      <w:pPr>
        <w:ind w:firstLine="708"/>
        <w:jc w:val="center"/>
        <w:rPr>
          <w:b/>
          <w:bCs/>
          <w:sz w:val="24"/>
          <w:szCs w:val="24"/>
        </w:rPr>
      </w:pPr>
      <w:r w:rsidRPr="00C23D69">
        <w:rPr>
          <w:b/>
          <w:bCs/>
          <w:sz w:val="24"/>
          <w:szCs w:val="24"/>
        </w:rPr>
        <w:t>Dynamic Topic Models</w:t>
      </w:r>
    </w:p>
    <w:p w14:paraId="01CDB9B4" w14:textId="50F9C5B2" w:rsidR="007E0F99" w:rsidRDefault="00A6467F" w:rsidP="002C7237">
      <w:pPr>
        <w:ind w:firstLine="708"/>
        <w:jc w:val="both"/>
      </w:pPr>
      <w:r w:rsidRPr="00A6467F">
        <w:rPr>
          <w:b/>
          <w:bCs/>
        </w:rPr>
        <w:t>Goal</w:t>
      </w:r>
      <w:r>
        <w:t xml:space="preserve">: </w:t>
      </w:r>
      <w:r w:rsidR="002C7237">
        <w:t xml:space="preserve">development of a </w:t>
      </w:r>
      <w:r w:rsidR="002C7237" w:rsidRPr="002C7237">
        <w:t>dynamic topic model which captures the evolution of topics in a sequentially organized corpus of documents</w:t>
      </w:r>
      <w:r w:rsidR="002C7237">
        <w:t>.</w:t>
      </w:r>
    </w:p>
    <w:p w14:paraId="0397922A" w14:textId="7F3D83C3" w:rsidR="00C23D69" w:rsidRDefault="00C23D69" w:rsidP="002C7237">
      <w:pPr>
        <w:ind w:firstLine="708"/>
        <w:jc w:val="both"/>
      </w:pPr>
      <w:r w:rsidRPr="00C23D69">
        <w:t>Unlike Latent Dirichlet Allocation (LDA), which assumes documents are generated from a fixed set of topics and ignores temporal order, Dynamic Topic Models (DTM) introduce a sequential structure: topics in each time slice evolve smoothly from the topics of the previous slice.</w:t>
      </w:r>
    </w:p>
    <w:p w14:paraId="5F82D71B" w14:textId="5C70B2F7" w:rsidR="00235A52" w:rsidRDefault="00235A52" w:rsidP="002C7237">
      <w:pPr>
        <w:ind w:firstLine="708"/>
        <w:jc w:val="both"/>
      </w:pPr>
      <w:r>
        <w:t xml:space="preserve">A study was conducted to compare the predictive performance of three 20-topic models for yearly articles: </w:t>
      </w:r>
    </w:p>
    <w:p w14:paraId="79443A16" w14:textId="7BD2A66C" w:rsidR="00235A52" w:rsidRDefault="00235A52" w:rsidP="00235A52">
      <w:pPr>
        <w:pStyle w:val="ListParagraph"/>
        <w:numPr>
          <w:ilvl w:val="0"/>
          <w:numId w:val="18"/>
        </w:numPr>
        <w:jc w:val="both"/>
      </w:pPr>
      <w:r>
        <w:t>Dynamic topic model using all previous years</w:t>
      </w:r>
    </w:p>
    <w:p w14:paraId="5F67D1A9" w14:textId="5215F0F9" w:rsidR="00235A52" w:rsidRDefault="00235A52" w:rsidP="00235A52">
      <w:pPr>
        <w:pStyle w:val="ListParagraph"/>
        <w:numPr>
          <w:ilvl w:val="0"/>
          <w:numId w:val="18"/>
        </w:numPr>
        <w:jc w:val="both"/>
      </w:pPr>
      <w:r>
        <w:t>Static topic model</w:t>
      </w:r>
    </w:p>
    <w:p w14:paraId="3EE82F4F" w14:textId="35D88518" w:rsidR="00C23D69" w:rsidRDefault="00C23D69" w:rsidP="00235A52">
      <w:pPr>
        <w:pStyle w:val="ListParagraph"/>
        <w:numPr>
          <w:ilvl w:val="0"/>
          <w:numId w:val="18"/>
        </w:numPr>
        <w:jc w:val="both"/>
      </w:pPr>
      <w:r>
        <w:t xml:space="preserve">Static topic model using only the previous year </w:t>
      </w:r>
    </w:p>
    <w:p w14:paraId="302A0D17" w14:textId="727717B1" w:rsidR="00235A52" w:rsidRDefault="00C23D69" w:rsidP="00C23D69">
      <w:pPr>
        <w:ind w:firstLine="708"/>
        <w:jc w:val="both"/>
      </w:pPr>
      <w:r>
        <w:t xml:space="preserve">The dynamic and full-data topic model consistently achieved higher likelihood for the next year’s articles than the other models. </w:t>
      </w:r>
      <w:r w:rsidR="00235A52" w:rsidRPr="00235A52">
        <w:t>Dynamic topic models not only improve prediction but also provide new ways to navigate large, unstructured document collections.</w:t>
      </w:r>
    </w:p>
    <w:p w14:paraId="0B856326" w14:textId="77777777" w:rsidR="000B6EB8" w:rsidRDefault="000B6EB8" w:rsidP="000B6EB8">
      <w:pPr>
        <w:ind w:firstLine="708"/>
        <w:jc w:val="both"/>
      </w:pPr>
    </w:p>
    <w:p w14:paraId="6FC92B7D" w14:textId="77777777" w:rsidR="000B6EB8" w:rsidRDefault="000B6EB8" w:rsidP="000B6EB8">
      <w:pPr>
        <w:ind w:left="708"/>
        <w:jc w:val="both"/>
      </w:pPr>
    </w:p>
    <w:p w14:paraId="4965B80F" w14:textId="77777777" w:rsidR="00EA6B8E" w:rsidRPr="00102F90" w:rsidRDefault="00EA6B8E" w:rsidP="002D0BC9">
      <w:pPr>
        <w:jc w:val="both"/>
      </w:pPr>
    </w:p>
    <w:p w14:paraId="5AE13624" w14:textId="6884AD93" w:rsidR="00102F90" w:rsidRPr="00102F90" w:rsidRDefault="00102F90" w:rsidP="00102F90">
      <w:pPr>
        <w:tabs>
          <w:tab w:val="left" w:pos="2491"/>
        </w:tabs>
      </w:pPr>
    </w:p>
    <w:sectPr w:rsidR="00102F90" w:rsidRPr="00102F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AA7AAC"/>
    <w:multiLevelType w:val="hybridMultilevel"/>
    <w:tmpl w:val="D7A8E5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00E37"/>
    <w:multiLevelType w:val="hybridMultilevel"/>
    <w:tmpl w:val="2ABE0F3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C9D506E"/>
    <w:multiLevelType w:val="hybridMultilevel"/>
    <w:tmpl w:val="B0D09F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861E9"/>
    <w:multiLevelType w:val="hybridMultilevel"/>
    <w:tmpl w:val="36666C32"/>
    <w:lvl w:ilvl="0" w:tplc="F7A2A9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442C8"/>
    <w:multiLevelType w:val="hybridMultilevel"/>
    <w:tmpl w:val="47E6BD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41D4B"/>
    <w:multiLevelType w:val="hybridMultilevel"/>
    <w:tmpl w:val="5D502B4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B03D8"/>
    <w:multiLevelType w:val="hybridMultilevel"/>
    <w:tmpl w:val="6F9404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9220F"/>
    <w:multiLevelType w:val="hybridMultilevel"/>
    <w:tmpl w:val="9774BBA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08A36BA"/>
    <w:multiLevelType w:val="hybridMultilevel"/>
    <w:tmpl w:val="45A6403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FE1BCF"/>
    <w:multiLevelType w:val="hybridMultilevel"/>
    <w:tmpl w:val="56FC69A8"/>
    <w:lvl w:ilvl="0" w:tplc="DC4605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7705B0"/>
    <w:multiLevelType w:val="hybridMultilevel"/>
    <w:tmpl w:val="CF0C8FD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4867325"/>
    <w:multiLevelType w:val="hybridMultilevel"/>
    <w:tmpl w:val="21D2F8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34D26"/>
    <w:multiLevelType w:val="hybridMultilevel"/>
    <w:tmpl w:val="FB52189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912491"/>
    <w:multiLevelType w:val="hybridMultilevel"/>
    <w:tmpl w:val="0C8A72F2"/>
    <w:lvl w:ilvl="0" w:tplc="C4FEF2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857AC4"/>
    <w:multiLevelType w:val="hybridMultilevel"/>
    <w:tmpl w:val="FDD442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BE7C2A"/>
    <w:multiLevelType w:val="hybridMultilevel"/>
    <w:tmpl w:val="4B92A27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E2126E9"/>
    <w:multiLevelType w:val="hybridMultilevel"/>
    <w:tmpl w:val="D1F407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A8665F"/>
    <w:multiLevelType w:val="hybridMultilevel"/>
    <w:tmpl w:val="886064D4"/>
    <w:lvl w:ilvl="0" w:tplc="BCA46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708923">
    <w:abstractNumId w:val="0"/>
  </w:num>
  <w:num w:numId="2" w16cid:durableId="635841654">
    <w:abstractNumId w:val="12"/>
  </w:num>
  <w:num w:numId="3" w16cid:durableId="1077095758">
    <w:abstractNumId w:val="4"/>
  </w:num>
  <w:num w:numId="4" w16cid:durableId="2092923671">
    <w:abstractNumId w:val="16"/>
  </w:num>
  <w:num w:numId="5" w16cid:durableId="1264145621">
    <w:abstractNumId w:val="2"/>
  </w:num>
  <w:num w:numId="6" w16cid:durableId="1666014086">
    <w:abstractNumId w:val="9"/>
  </w:num>
  <w:num w:numId="7" w16cid:durableId="778917256">
    <w:abstractNumId w:val="3"/>
  </w:num>
  <w:num w:numId="8" w16cid:durableId="775294423">
    <w:abstractNumId w:val="5"/>
  </w:num>
  <w:num w:numId="9" w16cid:durableId="1930700017">
    <w:abstractNumId w:val="13"/>
  </w:num>
  <w:num w:numId="10" w16cid:durableId="2064281905">
    <w:abstractNumId w:val="8"/>
  </w:num>
  <w:num w:numId="11" w16cid:durableId="1739161212">
    <w:abstractNumId w:val="1"/>
  </w:num>
  <w:num w:numId="12" w16cid:durableId="47651413">
    <w:abstractNumId w:val="14"/>
  </w:num>
  <w:num w:numId="13" w16cid:durableId="1746075946">
    <w:abstractNumId w:val="11"/>
  </w:num>
  <w:num w:numId="14" w16cid:durableId="918054176">
    <w:abstractNumId w:val="6"/>
  </w:num>
  <w:num w:numId="15" w16cid:durableId="1387490673">
    <w:abstractNumId w:val="17"/>
  </w:num>
  <w:num w:numId="16" w16cid:durableId="1174298278">
    <w:abstractNumId w:val="7"/>
  </w:num>
  <w:num w:numId="17" w16cid:durableId="2027518566">
    <w:abstractNumId w:val="15"/>
  </w:num>
  <w:num w:numId="18" w16cid:durableId="19802639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C1"/>
    <w:rsid w:val="00070A43"/>
    <w:rsid w:val="000A2A49"/>
    <w:rsid w:val="000B6EB8"/>
    <w:rsid w:val="00102F90"/>
    <w:rsid w:val="00172AAC"/>
    <w:rsid w:val="0019790B"/>
    <w:rsid w:val="001F27CA"/>
    <w:rsid w:val="002067D9"/>
    <w:rsid w:val="00227060"/>
    <w:rsid w:val="00235A52"/>
    <w:rsid w:val="0027153E"/>
    <w:rsid w:val="00287614"/>
    <w:rsid w:val="002C7237"/>
    <w:rsid w:val="002D0BC9"/>
    <w:rsid w:val="0031183B"/>
    <w:rsid w:val="00333430"/>
    <w:rsid w:val="0035538B"/>
    <w:rsid w:val="00405FED"/>
    <w:rsid w:val="00504BBA"/>
    <w:rsid w:val="00584C5B"/>
    <w:rsid w:val="005E08BF"/>
    <w:rsid w:val="006179CC"/>
    <w:rsid w:val="00727A2C"/>
    <w:rsid w:val="007319F2"/>
    <w:rsid w:val="0075373F"/>
    <w:rsid w:val="007E0F99"/>
    <w:rsid w:val="00814CFB"/>
    <w:rsid w:val="00823BF7"/>
    <w:rsid w:val="00865575"/>
    <w:rsid w:val="008A4250"/>
    <w:rsid w:val="008B3793"/>
    <w:rsid w:val="008B7216"/>
    <w:rsid w:val="009019D8"/>
    <w:rsid w:val="009108FB"/>
    <w:rsid w:val="009D3B83"/>
    <w:rsid w:val="009D5F4F"/>
    <w:rsid w:val="00A6467F"/>
    <w:rsid w:val="00AA7B64"/>
    <w:rsid w:val="00C23D69"/>
    <w:rsid w:val="00CF67F0"/>
    <w:rsid w:val="00E55063"/>
    <w:rsid w:val="00EA6B8E"/>
    <w:rsid w:val="00EB4F3B"/>
    <w:rsid w:val="00EC3DC1"/>
    <w:rsid w:val="00F9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A9094"/>
  <w15:chartTrackingRefBased/>
  <w15:docId w15:val="{C88A829D-E29B-492B-95A4-DE77A3AD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EB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D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D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D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D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D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D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D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D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DC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706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142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Cláudia Sofia Santos Oliveira</dc:creator>
  <cp:keywords/>
  <dc:description/>
  <cp:lastModifiedBy>Cláudia Sofia Santos Oliveira</cp:lastModifiedBy>
  <cp:revision>16</cp:revision>
  <dcterms:created xsi:type="dcterms:W3CDTF">2025-09-25T11:23:00Z</dcterms:created>
  <dcterms:modified xsi:type="dcterms:W3CDTF">2025-09-30T18:11:00Z</dcterms:modified>
</cp:coreProperties>
</file>