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97" w:rsidRDefault="00FC1097" w:rsidP="00FC1097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bookmarkStart w:id="0" w:name="_GoBack"/>
      <w:bookmarkEnd w:id="0"/>
      <w:r>
        <w:rPr>
          <w:rStyle w:val="Emphasis"/>
          <w:rFonts w:ascii="inherit" w:hAnsi="inherit" w:cs="Arial"/>
          <w:color w:val="494949"/>
          <w:sz w:val="20"/>
          <w:szCs w:val="20"/>
          <w:bdr w:val="none" w:sz="0" w:space="0" w:color="auto" w:frame="1"/>
        </w:rPr>
        <w:t>Hotels bookable through the registration form up until March 31, 2015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Style w:val="Strong"/>
          <w:rFonts w:ascii="inherit" w:hAnsi="inherit" w:cs="Arial"/>
          <w:color w:val="494949"/>
          <w:sz w:val="20"/>
          <w:szCs w:val="20"/>
          <w:bdr w:val="none" w:sz="0" w:space="0" w:color="auto" w:frame="1"/>
        </w:rPr>
        <w:t xml:space="preserve">Radisson </w:t>
      </w:r>
      <w:proofErr w:type="spellStart"/>
      <w:r>
        <w:rPr>
          <w:rStyle w:val="Strong"/>
          <w:rFonts w:ascii="inherit" w:hAnsi="inherit" w:cs="Arial"/>
          <w:color w:val="494949"/>
          <w:sz w:val="20"/>
          <w:szCs w:val="20"/>
          <w:bdr w:val="none" w:sz="0" w:space="0" w:color="auto" w:frame="1"/>
        </w:rPr>
        <w:t>Blu</w:t>
      </w:r>
      <w:proofErr w:type="spellEnd"/>
      <w:r>
        <w:rPr>
          <w:rStyle w:val="Strong"/>
          <w:rFonts w:ascii="inherit" w:hAnsi="inherit" w:cs="Arial"/>
          <w:color w:val="494949"/>
          <w:sz w:val="20"/>
          <w:szCs w:val="20"/>
          <w:bdr w:val="none" w:sz="0" w:space="0" w:color="auto" w:frame="1"/>
        </w:rPr>
        <w:t xml:space="preserve"> Waterfront Hotel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The Radisson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Blu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Waterfront Hotel boasts 414 chic rooms and suites styled by RPW Design with furnishings that offer modern comfort. From the hotel and the restaurant RBG Bar &amp; Grill provides beautiful views of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Riddarfjärden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, Lake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Mälaren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and the bustling city centre. Each room features such premier amenities as coffee and tea provisions, flat-screen television, free high-speed, wireless Internet access, </w:t>
      </w:r>
      <w:proofErr w:type="gramStart"/>
      <w:r>
        <w:rPr>
          <w:rFonts w:ascii="Arial" w:hAnsi="Arial" w:cs="Arial"/>
          <w:color w:val="494949"/>
          <w:sz w:val="20"/>
          <w:szCs w:val="20"/>
        </w:rPr>
        <w:t>in</w:t>
      </w:r>
      <w:proofErr w:type="gramEnd"/>
      <w:r>
        <w:rPr>
          <w:rFonts w:ascii="Arial" w:hAnsi="Arial" w:cs="Arial"/>
          <w:color w:val="494949"/>
          <w:sz w:val="20"/>
          <w:szCs w:val="20"/>
        </w:rPr>
        <w:t>-room safe and mini bar.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Address: Nils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Ericsons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Plan 4 – 111 64 – Stockholm</w:t>
      </w:r>
      <w:r>
        <w:rPr>
          <w:rFonts w:ascii="Arial" w:hAnsi="Arial" w:cs="Arial"/>
          <w:color w:val="494949"/>
          <w:sz w:val="20"/>
          <w:szCs w:val="20"/>
        </w:rPr>
        <w:br/>
        <w:t>Distance to the congress venue: The hotel is adjacent to the Congress Centre.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Standard room, 1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pers</w:t>
      </w:r>
      <w:proofErr w:type="spellEnd"/>
      <w:r>
        <w:rPr>
          <w:rFonts w:ascii="Arial" w:hAnsi="Arial" w:cs="Arial"/>
          <w:color w:val="494949"/>
          <w:sz w:val="20"/>
          <w:szCs w:val="20"/>
        </w:rPr>
        <w:t>, SEK 2295.00</w:t>
      </w:r>
      <w:r>
        <w:rPr>
          <w:rFonts w:ascii="Arial" w:hAnsi="Arial" w:cs="Arial"/>
          <w:color w:val="494949"/>
          <w:sz w:val="20"/>
          <w:szCs w:val="20"/>
        </w:rPr>
        <w:br/>
        <w:t xml:space="preserve">Standard room, 2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pers</w:t>
      </w:r>
      <w:proofErr w:type="spellEnd"/>
      <w:r>
        <w:rPr>
          <w:rFonts w:ascii="Arial" w:hAnsi="Arial" w:cs="Arial"/>
          <w:color w:val="494949"/>
          <w:sz w:val="20"/>
          <w:szCs w:val="20"/>
        </w:rPr>
        <w:t>, SEK 2495.00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proofErr w:type="spellStart"/>
      <w:r>
        <w:rPr>
          <w:rStyle w:val="Strong"/>
          <w:rFonts w:ascii="inherit" w:hAnsi="inherit" w:cs="Arial"/>
          <w:color w:val="494949"/>
          <w:sz w:val="20"/>
          <w:szCs w:val="20"/>
          <w:bdr w:val="none" w:sz="0" w:space="0" w:color="auto" w:frame="1"/>
        </w:rPr>
        <w:t>Scandic</w:t>
      </w:r>
      <w:proofErr w:type="spellEnd"/>
      <w:r>
        <w:rPr>
          <w:rStyle w:val="Strong"/>
          <w:rFonts w:ascii="inherit" w:hAnsi="inherit" w:cs="Arial"/>
          <w:color w:val="494949"/>
          <w:sz w:val="20"/>
          <w:szCs w:val="20"/>
          <w:bdr w:val="none" w:sz="0" w:space="0" w:color="auto" w:frame="1"/>
        </w:rPr>
        <w:t xml:space="preserve"> Grand Central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This hotel is located in a classical historical building centrally located only 3 minutes’ walk from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Arlanda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Express and the shopping areas. The hotel has 397 rooms, meeting facilities, a gym and a restaurant. In the large bar/lounge you can on some evenings enjoy good live music. All hotel guests have free wireless internet connection.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30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Address: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Kungsgatan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70, 111 20 Stockholm</w:t>
      </w:r>
      <w:r>
        <w:rPr>
          <w:rFonts w:ascii="Arial" w:hAnsi="Arial" w:cs="Arial"/>
          <w:color w:val="494949"/>
          <w:sz w:val="20"/>
          <w:szCs w:val="20"/>
        </w:rPr>
        <w:br/>
        <w:t>Distance to the congress venue: Approx. 8 minutes’ walk.</w:t>
      </w:r>
    </w:p>
    <w:p w:rsidR="00FC1097" w:rsidRDefault="00FC1097" w:rsidP="00FC1097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Standard room, 1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pers</w:t>
      </w:r>
      <w:proofErr w:type="spellEnd"/>
      <w:r>
        <w:rPr>
          <w:rFonts w:ascii="Arial" w:hAnsi="Arial" w:cs="Arial"/>
          <w:color w:val="494949"/>
          <w:sz w:val="20"/>
          <w:szCs w:val="20"/>
        </w:rPr>
        <w:t>, SEK 1790.00</w:t>
      </w:r>
      <w:r>
        <w:rPr>
          <w:rFonts w:ascii="Arial" w:hAnsi="Arial" w:cs="Arial"/>
          <w:color w:val="494949"/>
          <w:sz w:val="20"/>
          <w:szCs w:val="20"/>
        </w:rPr>
        <w:br/>
        <w:t xml:space="preserve">Standard room, 2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pers</w:t>
      </w:r>
      <w:proofErr w:type="spellEnd"/>
      <w:r>
        <w:rPr>
          <w:rFonts w:ascii="Arial" w:hAnsi="Arial" w:cs="Arial"/>
          <w:color w:val="494949"/>
          <w:sz w:val="20"/>
          <w:szCs w:val="20"/>
        </w:rPr>
        <w:t>, SEK 1890.00</w:t>
      </w:r>
    </w:p>
    <w:p w:rsidR="00FC1097" w:rsidRDefault="00FC1097"/>
    <w:sectPr w:rsidR="00FC1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97"/>
    <w:rsid w:val="00FC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C1097"/>
    <w:rPr>
      <w:i/>
      <w:iCs/>
    </w:rPr>
  </w:style>
  <w:style w:type="character" w:styleId="Strong">
    <w:name w:val="Strong"/>
    <w:basedOn w:val="DefaultParagraphFont"/>
    <w:uiPriority w:val="22"/>
    <w:qFormat/>
    <w:rsid w:val="00FC10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C1097"/>
    <w:rPr>
      <w:i/>
      <w:iCs/>
    </w:rPr>
  </w:style>
  <w:style w:type="character" w:styleId="Strong">
    <w:name w:val="Strong"/>
    <w:basedOn w:val="DefaultParagraphFont"/>
    <w:uiPriority w:val="22"/>
    <w:qFormat/>
    <w:rsid w:val="00FC1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 GONZALEZ (MCI Stockholm)</dc:creator>
  <cp:lastModifiedBy>Elin GONZALEZ (MCI Stockholm)</cp:lastModifiedBy>
  <cp:revision>1</cp:revision>
  <dcterms:created xsi:type="dcterms:W3CDTF">2015-03-12T10:39:00Z</dcterms:created>
  <dcterms:modified xsi:type="dcterms:W3CDTF">2015-03-12T10:39:00Z</dcterms:modified>
</cp:coreProperties>
</file>