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C8A" w:rsidRPr="00A66C8A" w:rsidRDefault="00A66C8A" w:rsidP="00A66C8A">
      <w:pPr>
        <w:spacing w:before="100" w:beforeAutospacing="1" w:after="100" w:afterAutospacing="1" w:line="360" w:lineRule="atLeast"/>
        <w:outlineLvl w:val="0"/>
        <w:rPr>
          <w:rFonts w:ascii="Arial" w:eastAsia="Times New Roman" w:hAnsi="Arial" w:cs="Arial"/>
          <w:b/>
          <w:bCs/>
          <w:color w:val="D7C57F"/>
          <w:kern w:val="36"/>
          <w:sz w:val="50"/>
          <w:szCs w:val="50"/>
          <w:lang w:eastAsia="nl-NL"/>
        </w:rPr>
      </w:pPr>
      <w:r w:rsidRPr="00A66C8A">
        <w:rPr>
          <w:rFonts w:ascii="Arial" w:eastAsia="Times New Roman" w:hAnsi="Arial" w:cs="Arial"/>
          <w:b/>
          <w:bCs/>
          <w:color w:val="D7C57F"/>
          <w:kern w:val="36"/>
          <w:sz w:val="50"/>
          <w:szCs w:val="50"/>
          <w:lang w:eastAsia="nl-NL"/>
        </w:rPr>
        <w:t>Congress Dinner</w:t>
      </w:r>
    </w:p>
    <w:p w:rsidR="00A66C8A" w:rsidRPr="00A66C8A" w:rsidRDefault="00A66C8A" w:rsidP="00A66C8A">
      <w:pPr>
        <w:spacing w:before="100" w:beforeAutospacing="1" w:after="100" w:afterAutospacing="1" w:line="360" w:lineRule="atLeast"/>
        <w:outlineLvl w:val="1"/>
        <w:rPr>
          <w:rFonts w:ascii="Arial" w:eastAsia="Times New Roman" w:hAnsi="Arial" w:cs="Arial"/>
          <w:b/>
          <w:bCs/>
          <w:color w:val="4A4C44"/>
          <w:sz w:val="28"/>
          <w:szCs w:val="28"/>
          <w:lang w:eastAsia="nl-NL"/>
        </w:rPr>
      </w:pPr>
      <w:hyperlink r:id="rId4" w:tooltip="Congress Dinner" w:history="1">
        <w:r w:rsidRPr="00A66C8A">
          <w:rPr>
            <w:rFonts w:ascii="Arial" w:eastAsia="Times New Roman" w:hAnsi="Arial" w:cs="Arial"/>
            <w:b/>
            <w:bCs/>
            <w:color w:val="FA9600"/>
            <w:sz w:val="28"/>
            <w:lang w:eastAsia="nl-NL"/>
          </w:rPr>
          <w:t>Congress Dinner</w:t>
        </w:r>
      </w:hyperlink>
    </w:p>
    <w:p w:rsidR="00A66C8A" w:rsidRPr="00A66C8A" w:rsidRDefault="00A66C8A" w:rsidP="00A66C8A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4A4C44"/>
          <w:sz w:val="15"/>
          <w:szCs w:val="15"/>
          <w:lang w:eastAsia="nl-NL"/>
        </w:rPr>
      </w:pPr>
      <w:r w:rsidRPr="00A66C8A">
        <w:rPr>
          <w:rFonts w:ascii="Arial" w:eastAsia="Times New Roman" w:hAnsi="Arial" w:cs="Arial"/>
          <w:color w:val="4A4C44"/>
          <w:sz w:val="15"/>
          <w:szCs w:val="15"/>
          <w:lang w:eastAsia="nl-NL"/>
        </w:rPr>
        <w:t>The Congress Dinner will be held on Saturday evening, April 26, 2014, from 8:00 pm – 12:00 am on the Yachts de Paris. </w:t>
      </w:r>
      <w:r w:rsidRPr="00A66C8A">
        <w:rPr>
          <w:rFonts w:ascii="Arial" w:eastAsia="Times New Roman" w:hAnsi="Arial" w:cs="Arial"/>
          <w:color w:val="4A4C44"/>
          <w:sz w:val="15"/>
          <w:szCs w:val="15"/>
          <w:lang w:eastAsia="nl-NL"/>
        </w:rPr>
        <w:br/>
      </w:r>
      <w:r w:rsidRPr="00A66C8A">
        <w:rPr>
          <w:rFonts w:ascii="Arial" w:eastAsia="Times New Roman" w:hAnsi="Arial" w:cs="Arial"/>
          <w:i/>
          <w:iCs/>
          <w:color w:val="4A4C44"/>
          <w:sz w:val="15"/>
          <w:lang w:eastAsia="nl-NL"/>
        </w:rPr>
        <w:t>Additional fees apply, see registration page.</w:t>
      </w:r>
    </w:p>
    <w:p w:rsidR="00A66C8A" w:rsidRPr="00A66C8A" w:rsidRDefault="00A66C8A" w:rsidP="00A66C8A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4A4C44"/>
          <w:sz w:val="15"/>
          <w:szCs w:val="15"/>
          <w:lang w:eastAsia="nl-NL"/>
        </w:rPr>
      </w:pPr>
      <w:r w:rsidRPr="00A66C8A">
        <w:rPr>
          <w:rFonts w:ascii="Arial" w:eastAsia="Times New Roman" w:hAnsi="Arial" w:cs="Arial"/>
          <w:color w:val="4A4C44"/>
          <w:sz w:val="15"/>
          <w:szCs w:val="15"/>
          <w:lang w:eastAsia="nl-NL"/>
        </w:rPr>
        <w:t>OARSI Dinner Cruise</w:t>
      </w:r>
    </w:p>
    <w:p w:rsidR="00A66C8A" w:rsidRPr="00A66C8A" w:rsidRDefault="00A66C8A" w:rsidP="00A66C8A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4A4C44"/>
          <w:sz w:val="15"/>
          <w:szCs w:val="15"/>
          <w:lang w:eastAsia="nl-NL"/>
        </w:rPr>
      </w:pPr>
      <w:r w:rsidRPr="00A66C8A">
        <w:rPr>
          <w:rFonts w:ascii="Arial" w:eastAsia="Times New Roman" w:hAnsi="Arial" w:cs="Arial"/>
          <w:color w:val="4A4C44"/>
          <w:sz w:val="15"/>
          <w:szCs w:val="15"/>
          <w:lang w:eastAsia="nl-NL"/>
        </w:rPr>
        <w:t xml:space="preserve">Please join your colleagues and friends aboard the </w:t>
      </w:r>
      <w:proofErr w:type="spellStart"/>
      <w:r w:rsidRPr="00A66C8A">
        <w:rPr>
          <w:rFonts w:ascii="Arial" w:eastAsia="Times New Roman" w:hAnsi="Arial" w:cs="Arial"/>
          <w:color w:val="4A4C44"/>
          <w:sz w:val="15"/>
          <w:szCs w:val="15"/>
          <w:lang w:eastAsia="nl-NL"/>
        </w:rPr>
        <w:t>Paquebot</w:t>
      </w:r>
      <w:proofErr w:type="spellEnd"/>
      <w:r w:rsidRPr="00A66C8A">
        <w:rPr>
          <w:rFonts w:ascii="Arial" w:eastAsia="Times New Roman" w:hAnsi="Arial" w:cs="Arial"/>
          <w:color w:val="4A4C44"/>
          <w:sz w:val="15"/>
          <w:szCs w:val="15"/>
          <w:lang w:eastAsia="nl-NL"/>
        </w:rPr>
        <w:t xml:space="preserve"> for a evening to remember.</w:t>
      </w:r>
      <w:r w:rsidRPr="00A66C8A">
        <w:rPr>
          <w:rFonts w:ascii="Arial" w:eastAsia="Times New Roman" w:hAnsi="Arial" w:cs="Arial"/>
          <w:color w:val="4A4C44"/>
          <w:sz w:val="15"/>
          <w:szCs w:val="15"/>
          <w:lang w:eastAsia="nl-NL"/>
        </w:rPr>
        <w:br/>
        <w:t>All guests will be transported from the Convention Center to the dock where you will board this 700 sq. m. floating palace for a upscale reception followed by dancing on the front deck of the ship, all while traveling along the Seine River.</w:t>
      </w:r>
    </w:p>
    <w:p w:rsidR="00A66C8A" w:rsidRPr="00A66C8A" w:rsidRDefault="00A66C8A" w:rsidP="00A66C8A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4A4C44"/>
          <w:sz w:val="15"/>
          <w:szCs w:val="15"/>
          <w:lang w:eastAsia="nl-NL"/>
        </w:rPr>
      </w:pPr>
      <w:r w:rsidRPr="00A66C8A">
        <w:rPr>
          <w:rFonts w:ascii="Arial" w:eastAsia="Times New Roman" w:hAnsi="Arial" w:cs="Arial"/>
          <w:color w:val="4A4C44"/>
          <w:sz w:val="15"/>
          <w:szCs w:val="15"/>
          <w:lang w:eastAsia="nl-NL"/>
        </w:rPr>
        <w:t xml:space="preserve">Le </w:t>
      </w:r>
      <w:proofErr w:type="spellStart"/>
      <w:r w:rsidRPr="00A66C8A">
        <w:rPr>
          <w:rFonts w:ascii="Arial" w:eastAsia="Times New Roman" w:hAnsi="Arial" w:cs="Arial"/>
          <w:color w:val="4A4C44"/>
          <w:sz w:val="15"/>
          <w:szCs w:val="15"/>
          <w:lang w:eastAsia="nl-NL"/>
        </w:rPr>
        <w:t>Paquebot</w:t>
      </w:r>
      <w:proofErr w:type="spellEnd"/>
      <w:r w:rsidRPr="00A66C8A">
        <w:rPr>
          <w:rFonts w:ascii="Arial" w:eastAsia="Times New Roman" w:hAnsi="Arial" w:cs="Arial"/>
          <w:color w:val="4A4C44"/>
          <w:sz w:val="15"/>
          <w:szCs w:val="15"/>
          <w:lang w:eastAsia="nl-NL"/>
        </w:rPr>
        <w:t xml:space="preserve"> exudes an aura of the golden age when transatlantic liners vied with each other in terms of luxury and savoir-vivre. The spirit of Le </w:t>
      </w:r>
      <w:proofErr w:type="spellStart"/>
      <w:r w:rsidRPr="00A66C8A">
        <w:rPr>
          <w:rFonts w:ascii="Arial" w:eastAsia="Times New Roman" w:hAnsi="Arial" w:cs="Arial"/>
          <w:color w:val="4A4C44"/>
          <w:sz w:val="15"/>
          <w:szCs w:val="15"/>
          <w:lang w:eastAsia="nl-NL"/>
        </w:rPr>
        <w:t>Normandie</w:t>
      </w:r>
      <w:proofErr w:type="spellEnd"/>
      <w:r w:rsidRPr="00A66C8A">
        <w:rPr>
          <w:rFonts w:ascii="Arial" w:eastAsia="Times New Roman" w:hAnsi="Arial" w:cs="Arial"/>
          <w:color w:val="4A4C44"/>
          <w:sz w:val="15"/>
          <w:szCs w:val="15"/>
          <w:lang w:eastAsia="nl-NL"/>
        </w:rPr>
        <w:t xml:space="preserve"> can still be felt on its monumental stairways; the soul of the Queen Mary is present in the 86 </w:t>
      </w:r>
      <w:proofErr w:type="spellStart"/>
      <w:r w:rsidRPr="00A66C8A">
        <w:rPr>
          <w:rFonts w:ascii="Arial" w:eastAsia="Times New Roman" w:hAnsi="Arial" w:cs="Arial"/>
          <w:color w:val="4A4C44"/>
          <w:sz w:val="15"/>
          <w:szCs w:val="15"/>
          <w:lang w:eastAsia="nl-NL"/>
        </w:rPr>
        <w:t>metre</w:t>
      </w:r>
      <w:proofErr w:type="spellEnd"/>
      <w:r w:rsidRPr="00A66C8A">
        <w:rPr>
          <w:rFonts w:ascii="Arial" w:eastAsia="Times New Roman" w:hAnsi="Arial" w:cs="Arial"/>
          <w:color w:val="4A4C44"/>
          <w:sz w:val="15"/>
          <w:szCs w:val="15"/>
          <w:lang w:eastAsia="nl-NL"/>
        </w:rPr>
        <w:t xml:space="preserve"> long dining room; souvenirs from Le France are everywhere on the triple deck, the ships rail, the launches, the imposing chimneys. Le </w:t>
      </w:r>
      <w:proofErr w:type="spellStart"/>
      <w:r w:rsidRPr="00A66C8A">
        <w:rPr>
          <w:rFonts w:ascii="Arial" w:eastAsia="Times New Roman" w:hAnsi="Arial" w:cs="Arial"/>
          <w:color w:val="4A4C44"/>
          <w:sz w:val="15"/>
          <w:szCs w:val="15"/>
          <w:lang w:eastAsia="nl-NL"/>
        </w:rPr>
        <w:t>Paquebot</w:t>
      </w:r>
      <w:proofErr w:type="spellEnd"/>
      <w:r w:rsidRPr="00A66C8A">
        <w:rPr>
          <w:rFonts w:ascii="Arial" w:eastAsia="Times New Roman" w:hAnsi="Arial" w:cs="Arial"/>
          <w:color w:val="4A4C44"/>
          <w:sz w:val="15"/>
          <w:szCs w:val="15"/>
          <w:lang w:eastAsia="nl-NL"/>
        </w:rPr>
        <w:t>, the largest boat on the Seine.</w:t>
      </w:r>
    </w:p>
    <w:p w:rsidR="00A66C8A" w:rsidRPr="00A66C8A" w:rsidRDefault="00A66C8A" w:rsidP="00A66C8A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4A4C44"/>
          <w:sz w:val="15"/>
          <w:szCs w:val="15"/>
          <w:lang w:eastAsia="nl-NL"/>
        </w:rPr>
      </w:pPr>
      <w:r>
        <w:rPr>
          <w:rFonts w:ascii="Arial" w:eastAsia="Times New Roman" w:hAnsi="Arial" w:cs="Arial"/>
          <w:noProof/>
          <w:color w:val="4A4C44"/>
          <w:sz w:val="15"/>
          <w:szCs w:val="15"/>
          <w:lang w:eastAsia="nl-NL"/>
        </w:rPr>
        <w:drawing>
          <wp:inline distT="0" distB="0" distL="0" distR="0">
            <wp:extent cx="6100445" cy="1828800"/>
            <wp:effectExtent l="19050" t="0" r="0" b="0"/>
            <wp:docPr id="1" name="Picture 1" descr="http://2014.oarsi.org/sites/default/files/images/Dinner%20Cruise%20Route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014.oarsi.org/sites/default/files/images/Dinner%20Cruise%20Route_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44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59B" w:rsidRDefault="0039059B"/>
    <w:sectPr w:rsidR="0039059B" w:rsidSect="003905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08"/>
  <w:hyphenationZone w:val="425"/>
  <w:characterSpacingControl w:val="doNotCompress"/>
  <w:compat/>
  <w:rsids>
    <w:rsidRoot w:val="00A66C8A"/>
    <w:rsid w:val="000F77C4"/>
    <w:rsid w:val="00127A30"/>
    <w:rsid w:val="0019547A"/>
    <w:rsid w:val="001D771D"/>
    <w:rsid w:val="002B4702"/>
    <w:rsid w:val="0039059B"/>
    <w:rsid w:val="0058003A"/>
    <w:rsid w:val="007805B4"/>
    <w:rsid w:val="007E344D"/>
    <w:rsid w:val="008C4F79"/>
    <w:rsid w:val="008D5720"/>
    <w:rsid w:val="0097531F"/>
    <w:rsid w:val="00A66C8A"/>
    <w:rsid w:val="00AE4181"/>
    <w:rsid w:val="00B246AC"/>
    <w:rsid w:val="00CB1CFC"/>
    <w:rsid w:val="00DF4F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59B"/>
  </w:style>
  <w:style w:type="paragraph" w:styleId="Heading1">
    <w:name w:val="heading 1"/>
    <w:basedOn w:val="Normal"/>
    <w:link w:val="Heading1Char"/>
    <w:uiPriority w:val="9"/>
    <w:qFormat/>
    <w:rsid w:val="00A66C8A"/>
    <w:pPr>
      <w:spacing w:before="100" w:beforeAutospacing="1" w:after="100" w:afterAutospacing="1" w:line="360" w:lineRule="atLeast"/>
      <w:outlineLvl w:val="0"/>
    </w:pPr>
    <w:rPr>
      <w:rFonts w:ascii="Arial" w:eastAsia="Times New Roman" w:hAnsi="Arial" w:cs="Arial"/>
      <w:b/>
      <w:bCs/>
      <w:color w:val="D7C57F"/>
      <w:kern w:val="36"/>
      <w:sz w:val="79"/>
      <w:szCs w:val="79"/>
      <w:lang w:eastAsia="nl-NL"/>
    </w:rPr>
  </w:style>
  <w:style w:type="paragraph" w:styleId="Heading2">
    <w:name w:val="heading 2"/>
    <w:basedOn w:val="Normal"/>
    <w:link w:val="Heading2Char"/>
    <w:uiPriority w:val="9"/>
    <w:qFormat/>
    <w:rsid w:val="00A66C8A"/>
    <w:pPr>
      <w:spacing w:before="100" w:beforeAutospacing="1" w:after="100" w:afterAutospacing="1" w:line="360" w:lineRule="atLeast"/>
      <w:outlineLvl w:val="1"/>
    </w:pPr>
    <w:rPr>
      <w:rFonts w:ascii="Arial" w:eastAsia="Times New Roman" w:hAnsi="Arial" w:cs="Arial"/>
      <w:b/>
      <w:bCs/>
      <w:sz w:val="44"/>
      <w:szCs w:val="44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C8A"/>
    <w:rPr>
      <w:rFonts w:ascii="Arial" w:eastAsia="Times New Roman" w:hAnsi="Arial" w:cs="Arial"/>
      <w:b/>
      <w:bCs/>
      <w:color w:val="D7C57F"/>
      <w:kern w:val="36"/>
      <w:sz w:val="79"/>
      <w:szCs w:val="79"/>
      <w:lang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A66C8A"/>
    <w:rPr>
      <w:rFonts w:ascii="Arial" w:eastAsia="Times New Roman" w:hAnsi="Arial" w:cs="Arial"/>
      <w:b/>
      <w:bCs/>
      <w:sz w:val="44"/>
      <w:szCs w:val="44"/>
      <w:lang w:eastAsia="nl-NL"/>
    </w:rPr>
  </w:style>
  <w:style w:type="character" w:styleId="Hyperlink">
    <w:name w:val="Hyperlink"/>
    <w:basedOn w:val="DefaultParagraphFont"/>
    <w:uiPriority w:val="99"/>
    <w:semiHidden/>
    <w:unhideWhenUsed/>
    <w:rsid w:val="00A66C8A"/>
    <w:rPr>
      <w:strike w:val="0"/>
      <w:dstrike w:val="0"/>
      <w:color w:val="FA9600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A66C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Emphasis">
    <w:name w:val="Emphasis"/>
    <w:basedOn w:val="DefaultParagraphFont"/>
    <w:uiPriority w:val="20"/>
    <w:qFormat/>
    <w:rsid w:val="00A66C8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6C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C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46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2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20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2014.oarsi.org/congress-dinn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893</Characters>
  <Application>Microsoft Office Word</Application>
  <DocSecurity>0</DocSecurity>
  <Lines>7</Lines>
  <Paragraphs>2</Paragraphs>
  <ScaleCrop>false</ScaleCrop>
  <Company>BIOMET</Company>
  <LinksUpToDate>false</LinksUpToDate>
  <CharactersWithSpaces>1053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vanschaijkla</dc:creator>
  <cp:keywords/>
  <dc:description/>
  <cp:lastModifiedBy>vanschaijkla</cp:lastModifiedBy>
  <cp:revision>1</cp:revision>
  <dcterms:created xsi:type="dcterms:W3CDTF">2014-01-15T13:55:00Z</dcterms:created>
  <dcterms:modified xsi:type="dcterms:W3CDTF">2014-01-15T13:55:00Z</dcterms:modified>
</cp:coreProperties>
</file>