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A08" w:rsidRDefault="00C50A08">
      <w:pPr>
        <w:pStyle w:val="Titolo"/>
        <w:rPr>
          <w:rFonts w:ascii="Sylfaen" w:hAnsi="Sylfaen" w:cs="Sylfaen"/>
          <w:b/>
          <w:bCs/>
          <w:color w:val="000099"/>
          <w:sz w:val="24"/>
          <w:szCs w:val="24"/>
          <w:lang w:val="en-GB"/>
        </w:rPr>
      </w:pPr>
      <w:r>
        <w:rPr>
          <w:rFonts w:cs="Times New Roman"/>
          <w:b/>
          <w:bCs/>
          <w:color w:val="000099"/>
          <w:sz w:val="16"/>
          <w:szCs w:val="16"/>
        </w:rPr>
        <w:t>FIRST INTERNATIONAL LIVE COURSE</w:t>
      </w:r>
    </w:p>
    <w:p w:rsidR="00C50A08" w:rsidRDefault="00C50A08">
      <w:pPr>
        <w:widowControl w:val="0"/>
        <w:jc w:val="center"/>
        <w:rPr>
          <w:rFonts w:ascii="Sylfaen" w:hAnsi="Sylfaen" w:cs="Sylfaen"/>
          <w:i/>
          <w:iCs/>
          <w:color w:val="000099"/>
          <w:sz w:val="24"/>
          <w:szCs w:val="24"/>
          <w:lang w:val="en-GB"/>
        </w:rPr>
      </w:pPr>
      <w:r>
        <w:rPr>
          <w:rFonts w:ascii="Sylfaen" w:hAnsi="Sylfaen" w:cs="Sylfaen"/>
          <w:b/>
          <w:bCs/>
          <w:color w:val="000099"/>
          <w:sz w:val="24"/>
          <w:szCs w:val="24"/>
          <w:lang w:val="en-GB"/>
        </w:rPr>
        <w:t>ON DRUG-COATED BALLOON ANGIOPLASTY</w:t>
      </w:r>
    </w:p>
    <w:p w:rsidR="00C50A08" w:rsidRDefault="00C50A08">
      <w:pPr>
        <w:pStyle w:val="Corpodeltesto"/>
        <w:tabs>
          <w:tab w:val="left" w:pos="6521"/>
        </w:tabs>
        <w:jc w:val="center"/>
        <w:rPr>
          <w:rFonts w:cs="Times New Roman"/>
          <w:sz w:val="16"/>
          <w:szCs w:val="16"/>
        </w:rPr>
      </w:pPr>
      <w:r>
        <w:rPr>
          <w:rFonts w:ascii="Sylfaen" w:hAnsi="Sylfaen" w:cs="Sylfaen"/>
          <w:i/>
          <w:iCs/>
          <w:color w:val="000099"/>
          <w:sz w:val="24"/>
          <w:szCs w:val="24"/>
          <w:lang w:val="en-GB"/>
        </w:rPr>
        <w:t>from bench to an effective treatment</w:t>
      </w:r>
    </w:p>
    <w:p w:rsidR="00C50A08" w:rsidRDefault="00C50A08">
      <w:pPr>
        <w:pStyle w:val="Titolo2"/>
        <w:rPr>
          <w:rFonts w:cs="Times New Roman"/>
          <w:sz w:val="16"/>
          <w:szCs w:val="16"/>
        </w:rPr>
      </w:pPr>
    </w:p>
    <w:p w:rsidR="00C50A08" w:rsidRDefault="00C50A08">
      <w:pPr>
        <w:pStyle w:val="Titolo2"/>
        <w:rPr>
          <w:rFonts w:ascii="Sylfaen" w:hAnsi="Sylfaen" w:cs="Sylfaen"/>
          <w:sz w:val="24"/>
          <w:szCs w:val="24"/>
        </w:rPr>
      </w:pPr>
      <w:proofErr w:type="spellStart"/>
      <w:r>
        <w:rPr>
          <w:rFonts w:ascii="Sylfaen" w:hAnsi="Sylfaen" w:cs="Sylfaen"/>
          <w:sz w:val="22"/>
          <w:szCs w:val="22"/>
        </w:rPr>
        <w:t>Atahotel</w:t>
      </w:r>
      <w:proofErr w:type="spellEnd"/>
      <w:r>
        <w:rPr>
          <w:rFonts w:ascii="Sylfaen" w:hAnsi="Sylfaen" w:cs="Sylfaen"/>
          <w:sz w:val="22"/>
          <w:szCs w:val="22"/>
        </w:rPr>
        <w:t xml:space="preserve"> Executive, Milano 30-31 maggio 2014</w:t>
      </w:r>
    </w:p>
    <w:p w:rsidR="00C50A08" w:rsidRDefault="00C50A08">
      <w:pPr>
        <w:widowControl w:val="0"/>
        <w:rPr>
          <w:rFonts w:ascii="Sylfaen" w:hAnsi="Sylfaen" w:cs="Sylfaen"/>
          <w:sz w:val="24"/>
          <w:szCs w:val="24"/>
        </w:rPr>
      </w:pPr>
    </w:p>
    <w:p w:rsidR="00C50A08" w:rsidRDefault="00C50A08">
      <w:pPr>
        <w:snapToGrid w:val="0"/>
        <w:rPr>
          <w:rFonts w:cs="Times New Roman"/>
          <w:b/>
          <w:bCs/>
          <w:sz w:val="28"/>
          <w:szCs w:val="28"/>
          <w:u w:val="single"/>
        </w:rPr>
      </w:pPr>
      <w:proofErr w:type="spellStart"/>
      <w:r>
        <w:rPr>
          <w:rFonts w:cs="Times New Roman"/>
          <w:b/>
          <w:bCs/>
          <w:sz w:val="28"/>
          <w:szCs w:val="28"/>
          <w:u w:val="single"/>
        </w:rPr>
        <w:t>Preliminary</w:t>
      </w:r>
      <w:proofErr w:type="spellEnd"/>
      <w:r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  <w:u w:val="single"/>
        </w:rPr>
        <w:t>program</w:t>
      </w:r>
      <w:proofErr w:type="spellEnd"/>
    </w:p>
    <w:p w:rsidR="00C50A08" w:rsidRDefault="00C50A08">
      <w:pPr>
        <w:snapToGrid w:val="0"/>
        <w:rPr>
          <w:rFonts w:cs="Times New Roman"/>
          <w:sz w:val="22"/>
          <w:szCs w:val="22"/>
        </w:rPr>
      </w:pPr>
    </w:p>
    <w:p w:rsidR="00C50A08" w:rsidRDefault="00C50A08">
      <w:pPr>
        <w:snapToGrid w:val="0"/>
        <w:rPr>
          <w:rFonts w:cs="Times New Roman"/>
          <w:sz w:val="22"/>
          <w:szCs w:val="22"/>
        </w:rPr>
      </w:pPr>
    </w:p>
    <w:p w:rsidR="00C50A08" w:rsidRDefault="00C50A08">
      <w:pPr>
        <w:rPr>
          <w:rFonts w:cs="Times New Roman"/>
          <w:b/>
          <w:bCs/>
          <w:sz w:val="24"/>
          <w:szCs w:val="24"/>
        </w:rPr>
      </w:pPr>
      <w:proofErr w:type="spellStart"/>
      <w:r>
        <w:rPr>
          <w:rFonts w:cs="Times New Roman"/>
          <w:b/>
          <w:bCs/>
          <w:sz w:val="24"/>
          <w:szCs w:val="24"/>
        </w:rPr>
        <w:t>Friday</w:t>
      </w:r>
      <w:proofErr w:type="spellEnd"/>
      <w:r>
        <w:rPr>
          <w:rFonts w:cs="Times New Roman"/>
          <w:b/>
          <w:bCs/>
          <w:sz w:val="24"/>
          <w:szCs w:val="24"/>
        </w:rPr>
        <w:t xml:space="preserve"> May 30th</w:t>
      </w:r>
    </w:p>
    <w:p w:rsidR="00C50A08" w:rsidRDefault="00C50A08">
      <w:pPr>
        <w:rPr>
          <w:rFonts w:cs="Times New Roman"/>
          <w:b/>
          <w:bCs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1"/>
        <w:gridCol w:w="8505"/>
      </w:tblGrid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8.30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Welcome 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8.45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Course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aims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9.00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</w:rPr>
              <w:t>Lecture</w:t>
            </w:r>
            <w:proofErr w:type="spellEnd"/>
            <w:r>
              <w:rPr>
                <w:rFonts w:cs="Times New Roman"/>
              </w:rPr>
              <w:t xml:space="preserve">: </w:t>
            </w:r>
            <w:proofErr w:type="spellStart"/>
            <w:r>
              <w:rPr>
                <w:rFonts w:cs="Times New Roman"/>
              </w:rPr>
              <w:t>how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does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paclitaxel</w:t>
            </w:r>
            <w:proofErr w:type="spellEnd"/>
            <w:r>
              <w:rPr>
                <w:rFonts w:cs="Times New Roman"/>
              </w:rPr>
              <w:t xml:space="preserve"> work </w:t>
            </w:r>
            <w:proofErr w:type="spellStart"/>
            <w:r>
              <w:rPr>
                <w:rFonts w:cs="Times New Roman"/>
              </w:rPr>
              <w:t>when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applied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to</w:t>
            </w:r>
            <w:proofErr w:type="spellEnd"/>
            <w:r>
              <w:rPr>
                <w:rFonts w:cs="Times New Roman"/>
              </w:rPr>
              <w:t xml:space="preserve"> a </w:t>
            </w:r>
            <w:proofErr w:type="spellStart"/>
            <w:r>
              <w:rPr>
                <w:rFonts w:cs="Times New Roman"/>
              </w:rPr>
              <w:t>dilatation</w:t>
            </w:r>
            <w:proofErr w:type="spellEnd"/>
            <w:r>
              <w:rPr>
                <w:rFonts w:cs="Times New Roman"/>
              </w:rPr>
              <w:t xml:space="preserve"> balloon?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9.15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ISR </w:t>
            </w:r>
            <w:proofErr w:type="spellStart"/>
            <w:r>
              <w:rPr>
                <w:rFonts w:cs="Times New Roman"/>
                <w:b/>
                <w:bCs/>
              </w:rPr>
              <w:t>session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9.15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update on DCB data </w:t>
            </w:r>
            <w:proofErr w:type="spellStart"/>
            <w:r>
              <w:rPr>
                <w:rFonts w:cs="Times New Roman"/>
              </w:rPr>
              <w:t>for</w:t>
            </w:r>
            <w:proofErr w:type="spellEnd"/>
            <w:r>
              <w:rPr>
                <w:rFonts w:cs="Times New Roman"/>
              </w:rPr>
              <w:t xml:space="preserve"> the treatment </w:t>
            </w:r>
            <w:proofErr w:type="spellStart"/>
            <w:r>
              <w:rPr>
                <w:rFonts w:cs="Times New Roman"/>
              </w:rPr>
              <w:t>of</w:t>
            </w:r>
            <w:proofErr w:type="spellEnd"/>
            <w:r>
              <w:rPr>
                <w:rFonts w:cs="Times New Roman"/>
              </w:rPr>
              <w:t xml:space="preserve"> BMS </w:t>
            </w:r>
            <w:proofErr w:type="spellStart"/>
            <w:r>
              <w:rPr>
                <w:rFonts w:cs="Times New Roman"/>
              </w:rPr>
              <w:t>restenosis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9.30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update on DCB data </w:t>
            </w:r>
            <w:proofErr w:type="spellStart"/>
            <w:r>
              <w:rPr>
                <w:rFonts w:cs="Times New Roman"/>
              </w:rPr>
              <w:t>for</w:t>
            </w:r>
            <w:proofErr w:type="spellEnd"/>
            <w:r>
              <w:rPr>
                <w:rFonts w:cs="Times New Roman"/>
              </w:rPr>
              <w:t xml:space="preserve"> the treatment </w:t>
            </w:r>
            <w:proofErr w:type="spellStart"/>
            <w:r>
              <w:rPr>
                <w:rFonts w:cs="Times New Roman"/>
              </w:rPr>
              <w:t>of</w:t>
            </w:r>
            <w:proofErr w:type="spellEnd"/>
            <w:r>
              <w:rPr>
                <w:rFonts w:cs="Times New Roman"/>
              </w:rPr>
              <w:t xml:space="preserve"> DES </w:t>
            </w:r>
            <w:proofErr w:type="spellStart"/>
            <w:r>
              <w:rPr>
                <w:rFonts w:cs="Times New Roman"/>
              </w:rPr>
              <w:t>restenosis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9.45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update </w:t>
            </w:r>
            <w:proofErr w:type="spellStart"/>
            <w:r>
              <w:rPr>
                <w:rFonts w:cs="Times New Roman"/>
              </w:rPr>
              <w:t>with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latest</w:t>
            </w:r>
            <w:proofErr w:type="spellEnd"/>
            <w:r>
              <w:rPr>
                <w:rFonts w:cs="Times New Roman"/>
              </w:rPr>
              <w:t xml:space="preserve"> DCB </w:t>
            </w:r>
            <w:proofErr w:type="spellStart"/>
            <w:r>
              <w:rPr>
                <w:rFonts w:cs="Times New Roman"/>
              </w:rPr>
              <w:t>trials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10.00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how</w:t>
            </w:r>
            <w:proofErr w:type="spellEnd"/>
            <w:r>
              <w:rPr>
                <w:rFonts w:cs="Times New Roman"/>
              </w:rPr>
              <w:t xml:space="preserve"> do </w:t>
            </w:r>
            <w:proofErr w:type="spellStart"/>
            <w:r>
              <w:rPr>
                <w:rFonts w:cs="Times New Roman"/>
              </w:rPr>
              <w:t>we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judge</w:t>
            </w:r>
            <w:proofErr w:type="spellEnd"/>
            <w:r>
              <w:rPr>
                <w:rFonts w:cs="Times New Roman"/>
              </w:rPr>
              <w:t xml:space="preserve"> the RIBS V </w:t>
            </w:r>
            <w:proofErr w:type="spellStart"/>
            <w:r>
              <w:rPr>
                <w:rFonts w:cs="Times New Roman"/>
              </w:rPr>
              <w:t>results</w:t>
            </w:r>
            <w:proofErr w:type="spellEnd"/>
            <w:r>
              <w:rPr>
                <w:rFonts w:cs="Times New Roman"/>
              </w:rPr>
              <w:t xml:space="preserve">, and do </w:t>
            </w:r>
            <w:proofErr w:type="spellStart"/>
            <w:r>
              <w:rPr>
                <w:rFonts w:cs="Times New Roman"/>
              </w:rPr>
              <w:t>we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need</w:t>
            </w:r>
            <w:proofErr w:type="spellEnd"/>
            <w:r>
              <w:rPr>
                <w:rFonts w:cs="Times New Roman"/>
              </w:rPr>
              <w:t xml:space="preserve"> more data </w:t>
            </w:r>
            <w:proofErr w:type="spellStart"/>
            <w:r>
              <w:rPr>
                <w:rFonts w:cs="Times New Roman"/>
              </w:rPr>
              <w:t>for</w:t>
            </w:r>
            <w:proofErr w:type="spellEnd"/>
            <w:r>
              <w:rPr>
                <w:rFonts w:cs="Times New Roman"/>
              </w:rPr>
              <w:t xml:space="preserve"> ISR management?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10.15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</w:rPr>
              <w:t>discussion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10.45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 live case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11.30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</w:rPr>
              <w:t>discussion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11.45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</w:rPr>
              <w:t>Lecture</w:t>
            </w:r>
            <w:proofErr w:type="spellEnd"/>
            <w:r>
              <w:rPr>
                <w:rFonts w:cs="Times New Roman"/>
              </w:rPr>
              <w:t xml:space="preserve">: DCB </w:t>
            </w:r>
            <w:proofErr w:type="spellStart"/>
            <w:r>
              <w:rPr>
                <w:rFonts w:cs="Times New Roman"/>
              </w:rPr>
              <w:t>years</w:t>
            </w:r>
            <w:proofErr w:type="spellEnd"/>
            <w:r>
              <w:rPr>
                <w:rFonts w:cs="Times New Roman"/>
              </w:rPr>
              <w:t xml:space="preserve"> 2006-2014: </w:t>
            </w:r>
            <w:proofErr w:type="spellStart"/>
            <w:r>
              <w:rPr>
                <w:rFonts w:cs="Times New Roman"/>
              </w:rPr>
              <w:t>what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have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we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learned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from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mistakes</w:t>
            </w:r>
            <w:proofErr w:type="spellEnd"/>
            <w:r>
              <w:rPr>
                <w:rFonts w:cs="Times New Roman"/>
              </w:rPr>
              <w:t>?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12.00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 xml:space="preserve">Native </w:t>
            </w:r>
            <w:proofErr w:type="spellStart"/>
            <w:r>
              <w:rPr>
                <w:rFonts w:cs="Times New Roman"/>
                <w:b/>
                <w:bCs/>
              </w:rPr>
              <w:t>vessels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session</w:t>
            </w:r>
            <w:proofErr w:type="spellEnd"/>
            <w:r>
              <w:rPr>
                <w:rFonts w:cs="Times New Roman"/>
              </w:rPr>
              <w:t>: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12.00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DCB </w:t>
            </w:r>
            <w:proofErr w:type="spellStart"/>
            <w:r>
              <w:rPr>
                <w:rFonts w:cs="Times New Roman"/>
              </w:rPr>
              <w:t>followed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stent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implantation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12.15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DCB in </w:t>
            </w:r>
            <w:proofErr w:type="spellStart"/>
            <w:r>
              <w:rPr>
                <w:rFonts w:cs="Times New Roman"/>
              </w:rPr>
              <w:t>bifurcation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lesions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12.30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DCB in </w:t>
            </w:r>
            <w:proofErr w:type="spellStart"/>
            <w:r>
              <w:rPr>
                <w:rFonts w:cs="Times New Roman"/>
              </w:rPr>
              <w:t>small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vessels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12:45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DCB </w:t>
            </w:r>
            <w:proofErr w:type="spellStart"/>
            <w:r>
              <w:rPr>
                <w:rFonts w:cs="Times New Roman"/>
              </w:rPr>
              <w:t>angioplasty</w:t>
            </w:r>
            <w:proofErr w:type="spellEnd"/>
            <w:r>
              <w:rPr>
                <w:rFonts w:cs="Times New Roman"/>
              </w:rPr>
              <w:t xml:space="preserve">: </w:t>
            </w:r>
            <w:proofErr w:type="spellStart"/>
            <w:r>
              <w:rPr>
                <w:rFonts w:cs="Times New Roman"/>
              </w:rPr>
              <w:t>lessons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from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real</w:t>
            </w:r>
            <w:proofErr w:type="spellEnd"/>
            <w:r>
              <w:rPr>
                <w:rFonts w:cs="Times New Roman"/>
              </w:rPr>
              <w:t xml:space="preserve"> world </w:t>
            </w:r>
            <w:proofErr w:type="spellStart"/>
            <w:r>
              <w:rPr>
                <w:rFonts w:cs="Times New Roman"/>
              </w:rPr>
              <w:t>experiences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13.00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</w:rPr>
              <w:t>discussion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13.15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lunch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14.00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interesting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cases</w:t>
            </w:r>
            <w:proofErr w:type="spellEnd"/>
            <w:r>
              <w:rPr>
                <w:rFonts w:cs="Times New Roman"/>
                <w:b/>
                <w:bCs/>
              </w:rPr>
              <w:t>/</w:t>
            </w:r>
            <w:proofErr w:type="spellStart"/>
            <w:r>
              <w:rPr>
                <w:rFonts w:cs="Times New Roman"/>
                <w:b/>
                <w:bCs/>
              </w:rPr>
              <w:t>recent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abstracts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15.00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II live case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15.45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</w:rPr>
              <w:t>discussion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16.00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</w:rPr>
              <w:t>Lecture</w:t>
            </w:r>
            <w:proofErr w:type="spellEnd"/>
            <w:r>
              <w:rPr>
                <w:rFonts w:cs="Times New Roman"/>
              </w:rPr>
              <w:t xml:space="preserve">: </w:t>
            </w:r>
            <w:proofErr w:type="spellStart"/>
            <w:r>
              <w:rPr>
                <w:rFonts w:cs="Times New Roman"/>
              </w:rPr>
              <w:t>what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type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of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prosthesis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should</w:t>
            </w:r>
            <w:proofErr w:type="spellEnd"/>
            <w:r>
              <w:rPr>
                <w:rFonts w:cs="Times New Roman"/>
              </w:rPr>
              <w:t xml:space="preserve"> I </w:t>
            </w:r>
            <w:proofErr w:type="spellStart"/>
            <w:r>
              <w:rPr>
                <w:rFonts w:cs="Times New Roman"/>
              </w:rPr>
              <w:t>use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after</w:t>
            </w:r>
            <w:proofErr w:type="spellEnd"/>
            <w:r>
              <w:rPr>
                <w:rFonts w:cs="Times New Roman"/>
              </w:rPr>
              <w:t xml:space="preserve"> DCB (in case I </w:t>
            </w:r>
            <w:proofErr w:type="spellStart"/>
            <w:r>
              <w:rPr>
                <w:rFonts w:cs="Times New Roman"/>
              </w:rPr>
              <w:t>need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one</w:t>
            </w:r>
            <w:proofErr w:type="spellEnd"/>
            <w:r>
              <w:rPr>
                <w:rFonts w:cs="Times New Roman"/>
              </w:rPr>
              <w:t>!)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16.20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coffee break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17:00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Controversy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session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17.00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DCB in BTK are dead!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17.15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DCB in BTK are </w:t>
            </w:r>
            <w:proofErr w:type="spellStart"/>
            <w:r>
              <w:rPr>
                <w:rFonts w:cs="Times New Roman"/>
              </w:rPr>
              <w:t>well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alive</w:t>
            </w:r>
            <w:proofErr w:type="spellEnd"/>
            <w:r>
              <w:rPr>
                <w:rFonts w:cs="Times New Roman"/>
              </w:rPr>
              <w:t>!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17.30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</w:rPr>
              <w:t>discussion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17:45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</w:rPr>
              <w:t>Lecture</w:t>
            </w:r>
            <w:proofErr w:type="spellEnd"/>
            <w:r>
              <w:rPr>
                <w:rFonts w:cs="Times New Roman"/>
              </w:rPr>
              <w:t xml:space="preserve">: </w:t>
            </w:r>
            <w:proofErr w:type="spellStart"/>
            <w:r>
              <w:rPr>
                <w:rFonts w:cs="Times New Roman"/>
              </w:rPr>
              <w:t>what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type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of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scientific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evidence</w:t>
            </w:r>
            <w:proofErr w:type="spellEnd"/>
            <w:r>
              <w:rPr>
                <w:rFonts w:cs="Times New Roman"/>
              </w:rPr>
              <w:t xml:space="preserve"> do </w:t>
            </w:r>
            <w:proofErr w:type="spellStart"/>
            <w:r>
              <w:rPr>
                <w:rFonts w:cs="Times New Roman"/>
              </w:rPr>
              <w:t>we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need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to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increase</w:t>
            </w:r>
            <w:proofErr w:type="spellEnd"/>
            <w:r>
              <w:rPr>
                <w:rFonts w:cs="Times New Roman"/>
              </w:rPr>
              <w:t xml:space="preserve"> DCB </w:t>
            </w:r>
            <w:proofErr w:type="spellStart"/>
            <w:r>
              <w:rPr>
                <w:rFonts w:cs="Times New Roman"/>
              </w:rPr>
              <w:t>use</w:t>
            </w:r>
            <w:proofErr w:type="spellEnd"/>
            <w:r>
              <w:rPr>
                <w:rFonts w:cs="Times New Roman"/>
              </w:rPr>
              <w:t>?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lastRenderedPageBreak/>
              <w:t>18.15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Round </w:t>
            </w:r>
            <w:proofErr w:type="spellStart"/>
            <w:r>
              <w:rPr>
                <w:rFonts w:cs="Times New Roman"/>
                <w:b/>
                <w:bCs/>
              </w:rPr>
              <w:t>table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about</w:t>
            </w:r>
            <w:proofErr w:type="spellEnd"/>
            <w:r>
              <w:rPr>
                <w:rFonts w:cs="Times New Roman"/>
                <w:b/>
                <w:bCs/>
              </w:rPr>
              <w:t xml:space="preserve"> DCB-PCI </w:t>
            </w:r>
            <w:proofErr w:type="spellStart"/>
            <w:r>
              <w:rPr>
                <w:rFonts w:cs="Times New Roman"/>
                <w:b/>
                <w:bCs/>
              </w:rPr>
              <w:t>reimbursement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Pharmacoeconomic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evaluation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of</w:t>
            </w:r>
            <w:proofErr w:type="spellEnd"/>
            <w:r>
              <w:rPr>
                <w:rFonts w:cs="Times New Roman"/>
              </w:rPr>
              <w:t xml:space="preserve"> DCB-PCI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Should</w:t>
            </w:r>
            <w:proofErr w:type="spellEnd"/>
            <w:r>
              <w:rPr>
                <w:rFonts w:cs="Times New Roman"/>
              </w:rPr>
              <w:t xml:space="preserve"> the </w:t>
            </w:r>
            <w:proofErr w:type="spellStart"/>
            <w:r>
              <w:rPr>
                <w:rFonts w:cs="Times New Roman"/>
              </w:rPr>
              <w:t>German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reimbursement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example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for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other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european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countries</w:t>
            </w:r>
            <w:proofErr w:type="spellEnd"/>
            <w:r>
              <w:rPr>
                <w:rFonts w:cs="Times New Roman"/>
              </w:rPr>
              <w:t>?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</w:rPr>
              <w:t>discussion</w:t>
            </w:r>
            <w:proofErr w:type="spellEnd"/>
            <w:r>
              <w:rPr>
                <w:rFonts w:cs="Times New Roman"/>
                <w:i/>
                <w:iCs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</w:rPr>
              <w:t>with</w:t>
            </w:r>
            <w:proofErr w:type="spellEnd"/>
            <w:r>
              <w:rPr>
                <w:rFonts w:cs="Times New Roman"/>
                <w:i/>
                <w:iCs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</w:rPr>
              <w:t>authorities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19.15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end </w:t>
            </w:r>
            <w:proofErr w:type="spellStart"/>
            <w:r>
              <w:rPr>
                <w:rFonts w:cs="Times New Roman"/>
                <w:i/>
                <w:iCs/>
              </w:rPr>
              <w:t>of</w:t>
            </w:r>
            <w:proofErr w:type="spellEnd"/>
            <w:r>
              <w:rPr>
                <w:rFonts w:cs="Times New Roman"/>
                <w:i/>
                <w:iCs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</w:rPr>
              <w:t>day</w:t>
            </w:r>
            <w:proofErr w:type="spellEnd"/>
            <w:r>
              <w:rPr>
                <w:rFonts w:cs="Times New Roman"/>
                <w:i/>
                <w:iCs/>
              </w:rPr>
              <w:t xml:space="preserve"> 1 </w:t>
            </w:r>
            <w:proofErr w:type="spellStart"/>
            <w:r>
              <w:rPr>
                <w:rFonts w:cs="Times New Roman"/>
                <w:i/>
                <w:iCs/>
              </w:rPr>
              <w:t>sessions</w:t>
            </w:r>
            <w:proofErr w:type="spellEnd"/>
            <w:r>
              <w:rPr>
                <w:rFonts w:cs="Times New Roman"/>
                <w:i/>
                <w:iCs/>
              </w:rPr>
              <w:t xml:space="preserve"> and </w:t>
            </w:r>
            <w:proofErr w:type="spellStart"/>
            <w:r>
              <w:rPr>
                <w:rFonts w:cs="Times New Roman"/>
                <w:i/>
                <w:iCs/>
              </w:rPr>
              <w:t>dinner</w:t>
            </w:r>
            <w:proofErr w:type="spellEnd"/>
          </w:p>
        </w:tc>
      </w:tr>
    </w:tbl>
    <w:p w:rsidR="00C50A08" w:rsidRDefault="00C50A08">
      <w:pPr>
        <w:rPr>
          <w:rFonts w:cs="Times New Roman"/>
        </w:rPr>
      </w:pPr>
    </w:p>
    <w:p w:rsidR="00C50A08" w:rsidRDefault="00C50A08">
      <w:pPr>
        <w:rPr>
          <w:rFonts w:cs="Times New Roman"/>
          <w:b/>
          <w:bCs/>
          <w:sz w:val="24"/>
          <w:szCs w:val="24"/>
        </w:rPr>
      </w:pPr>
      <w:proofErr w:type="spellStart"/>
      <w:r>
        <w:rPr>
          <w:rFonts w:cs="Times New Roman"/>
          <w:b/>
          <w:bCs/>
          <w:sz w:val="24"/>
          <w:szCs w:val="24"/>
        </w:rPr>
        <w:t>Saturday</w:t>
      </w:r>
      <w:proofErr w:type="spellEnd"/>
      <w:r>
        <w:rPr>
          <w:rFonts w:cs="Times New Roman"/>
          <w:b/>
          <w:bCs/>
          <w:sz w:val="24"/>
          <w:szCs w:val="24"/>
        </w:rPr>
        <w:t xml:space="preserve"> May 31st</w:t>
      </w:r>
    </w:p>
    <w:p w:rsidR="00C50A08" w:rsidRDefault="00C50A08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1"/>
        <w:gridCol w:w="8505"/>
      </w:tblGrid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8.30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Peripheral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session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8.30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DCB </w:t>
            </w:r>
            <w:proofErr w:type="spellStart"/>
            <w:r>
              <w:rPr>
                <w:rFonts w:cs="Times New Roman"/>
              </w:rPr>
              <w:t>for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femoral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artery</w:t>
            </w:r>
            <w:proofErr w:type="spellEnd"/>
            <w:r>
              <w:rPr>
                <w:rFonts w:cs="Times New Roman"/>
              </w:rPr>
              <w:t xml:space="preserve"> PTA: </w:t>
            </w:r>
            <w:proofErr w:type="spellStart"/>
            <w:r>
              <w:rPr>
                <w:rFonts w:cs="Times New Roman"/>
              </w:rPr>
              <w:t>what</w:t>
            </w:r>
            <w:proofErr w:type="spellEnd"/>
            <w:r>
              <w:rPr>
                <w:rFonts w:cs="Times New Roman"/>
              </w:rPr>
              <w:t xml:space="preserve"> else? </w:t>
            </w:r>
            <w:proofErr w:type="spellStart"/>
            <w:r>
              <w:rPr>
                <w:rFonts w:cs="Times New Roman"/>
              </w:rPr>
              <w:t>Direct</w:t>
            </w:r>
            <w:proofErr w:type="spellEnd"/>
            <w:r>
              <w:rPr>
                <w:rFonts w:cs="Times New Roman"/>
              </w:rPr>
              <w:t xml:space="preserve"> and </w:t>
            </w:r>
            <w:proofErr w:type="spellStart"/>
            <w:r>
              <w:rPr>
                <w:rFonts w:cs="Times New Roman"/>
              </w:rPr>
              <w:t>indirect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comparison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with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stents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8.45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DCB </w:t>
            </w:r>
            <w:proofErr w:type="spellStart"/>
            <w:r>
              <w:rPr>
                <w:rFonts w:cs="Times New Roman"/>
              </w:rPr>
              <w:t>for</w:t>
            </w:r>
            <w:proofErr w:type="spellEnd"/>
            <w:r>
              <w:rPr>
                <w:rFonts w:cs="Times New Roman"/>
              </w:rPr>
              <w:t xml:space="preserve"> BTK-PTA, </w:t>
            </w:r>
            <w:proofErr w:type="spellStart"/>
            <w:r>
              <w:rPr>
                <w:rFonts w:cs="Times New Roman"/>
              </w:rPr>
              <w:t>experience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from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my</w:t>
            </w:r>
            <w:proofErr w:type="spellEnd"/>
            <w:r>
              <w:rPr>
                <w:rFonts w:cs="Times New Roman"/>
              </w:rPr>
              <w:t xml:space="preserve"> first 2000 </w:t>
            </w:r>
            <w:proofErr w:type="spellStart"/>
            <w:r>
              <w:rPr>
                <w:rFonts w:cs="Times New Roman"/>
              </w:rPr>
              <w:t>cases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9.00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The </w:t>
            </w:r>
            <w:proofErr w:type="spellStart"/>
            <w:r>
              <w:rPr>
                <w:rFonts w:cs="Times New Roman"/>
              </w:rPr>
              <w:t>erectyle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disfunction</w:t>
            </w:r>
            <w:proofErr w:type="spellEnd"/>
            <w:r>
              <w:rPr>
                <w:rFonts w:cs="Times New Roman"/>
              </w:rPr>
              <w:t xml:space="preserve"> dilemma: </w:t>
            </w:r>
            <w:proofErr w:type="spellStart"/>
            <w:r>
              <w:rPr>
                <w:rFonts w:cs="Times New Roman"/>
              </w:rPr>
              <w:t>is</w:t>
            </w:r>
            <w:proofErr w:type="spellEnd"/>
            <w:r>
              <w:rPr>
                <w:rFonts w:cs="Times New Roman"/>
              </w:rPr>
              <w:t xml:space="preserve"> DCB a </w:t>
            </w:r>
            <w:proofErr w:type="spellStart"/>
            <w:r>
              <w:rPr>
                <w:rFonts w:cs="Times New Roman"/>
              </w:rPr>
              <w:t>possible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answer</w:t>
            </w:r>
            <w:proofErr w:type="spellEnd"/>
            <w:r>
              <w:rPr>
                <w:rFonts w:cs="Times New Roman"/>
              </w:rPr>
              <w:t>?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9.15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Intracerebral</w:t>
            </w:r>
            <w:proofErr w:type="spellEnd"/>
            <w:r>
              <w:rPr>
                <w:rFonts w:cs="Times New Roman"/>
              </w:rPr>
              <w:t xml:space="preserve"> or </w:t>
            </w:r>
            <w:proofErr w:type="spellStart"/>
            <w:r>
              <w:rPr>
                <w:rFonts w:cs="Times New Roman"/>
              </w:rPr>
              <w:t>dialysis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shunts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with</w:t>
            </w:r>
            <w:proofErr w:type="spellEnd"/>
            <w:r>
              <w:rPr>
                <w:rFonts w:cs="Times New Roman"/>
              </w:rPr>
              <w:t xml:space="preserve"> DCB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9.30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</w:rPr>
              <w:t>discussion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09.45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coffee break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10.15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</w:rPr>
              <w:t>Lecture</w:t>
            </w:r>
            <w:proofErr w:type="spellEnd"/>
            <w:r>
              <w:rPr>
                <w:rFonts w:cs="Times New Roman"/>
              </w:rPr>
              <w:t xml:space="preserve">: </w:t>
            </w:r>
            <w:proofErr w:type="spellStart"/>
            <w:r>
              <w:rPr>
                <w:rFonts w:cs="Times New Roman"/>
              </w:rPr>
              <w:t>how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is</w:t>
            </w:r>
            <w:proofErr w:type="spellEnd"/>
            <w:r>
              <w:rPr>
                <w:rFonts w:cs="Times New Roman"/>
              </w:rPr>
              <w:t xml:space="preserve"> the DCB </w:t>
            </w:r>
            <w:proofErr w:type="spellStart"/>
            <w:r>
              <w:rPr>
                <w:rFonts w:cs="Times New Roman"/>
              </w:rPr>
              <w:t>of</w:t>
            </w:r>
            <w:proofErr w:type="spellEnd"/>
            <w:r>
              <w:rPr>
                <w:rFonts w:cs="Times New Roman"/>
              </w:rPr>
              <w:t xml:space="preserve"> the future?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10.30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Pharmacology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session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10.30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Is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there</w:t>
            </w:r>
            <w:proofErr w:type="spellEnd"/>
            <w:r>
              <w:rPr>
                <w:rFonts w:cs="Times New Roman"/>
              </w:rPr>
              <w:t xml:space="preserve"> a </w:t>
            </w:r>
            <w:proofErr w:type="spellStart"/>
            <w:r>
              <w:rPr>
                <w:rFonts w:cs="Times New Roman"/>
              </w:rPr>
              <w:t>real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advantage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over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stents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regarding</w:t>
            </w:r>
            <w:proofErr w:type="spellEnd"/>
            <w:r>
              <w:rPr>
                <w:rFonts w:cs="Times New Roman"/>
              </w:rPr>
              <w:t xml:space="preserve"> DAPT </w:t>
            </w:r>
            <w:proofErr w:type="spellStart"/>
            <w:r>
              <w:rPr>
                <w:rFonts w:cs="Times New Roman"/>
              </w:rPr>
              <w:t>duration</w:t>
            </w:r>
            <w:proofErr w:type="spellEnd"/>
            <w:r>
              <w:rPr>
                <w:rFonts w:cs="Times New Roman"/>
              </w:rPr>
              <w:t xml:space="preserve">? </w:t>
            </w:r>
            <w:proofErr w:type="spellStart"/>
            <w:r>
              <w:rPr>
                <w:rFonts w:cs="Times New Roman"/>
              </w:rPr>
              <w:t>Lessons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from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animal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models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10.45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Is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there</w:t>
            </w:r>
            <w:proofErr w:type="spellEnd"/>
            <w:r>
              <w:rPr>
                <w:rFonts w:cs="Times New Roman"/>
              </w:rPr>
              <w:t xml:space="preserve"> a </w:t>
            </w:r>
            <w:proofErr w:type="spellStart"/>
            <w:r>
              <w:rPr>
                <w:rFonts w:cs="Times New Roman"/>
              </w:rPr>
              <w:t>real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advantage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over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stents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regarding</w:t>
            </w:r>
            <w:proofErr w:type="spellEnd"/>
            <w:r>
              <w:rPr>
                <w:rFonts w:cs="Times New Roman"/>
              </w:rPr>
              <w:t xml:space="preserve"> DAPT </w:t>
            </w:r>
            <w:proofErr w:type="spellStart"/>
            <w:r>
              <w:rPr>
                <w:rFonts w:cs="Times New Roman"/>
              </w:rPr>
              <w:t>duration</w:t>
            </w:r>
            <w:proofErr w:type="spellEnd"/>
            <w:r>
              <w:rPr>
                <w:rFonts w:cs="Times New Roman"/>
              </w:rPr>
              <w:t xml:space="preserve">? </w:t>
            </w:r>
            <w:proofErr w:type="spellStart"/>
            <w:r>
              <w:rPr>
                <w:rFonts w:cs="Times New Roman"/>
              </w:rPr>
              <w:t>Clinical</w:t>
            </w:r>
            <w:proofErr w:type="spellEnd"/>
            <w:r>
              <w:rPr>
                <w:rFonts w:cs="Times New Roman"/>
              </w:rPr>
              <w:t xml:space="preserve"> data.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11.00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bookmarkStart w:id="0" w:name="_GoBack"/>
            <w:bookmarkEnd w:id="0"/>
            <w:r>
              <w:rPr>
                <w:rFonts w:cs="Times New Roman"/>
              </w:rPr>
              <w:t xml:space="preserve">DCB in the </w:t>
            </w:r>
            <w:proofErr w:type="spellStart"/>
            <w:r>
              <w:rPr>
                <w:rFonts w:cs="Times New Roman"/>
              </w:rPr>
              <w:t>context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of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new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oral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anticoagulants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11.15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DCB </w:t>
            </w:r>
            <w:proofErr w:type="spellStart"/>
            <w:r>
              <w:rPr>
                <w:rFonts w:cs="Times New Roman"/>
                <w:b/>
                <w:bCs/>
              </w:rPr>
              <w:t>Consensus</w:t>
            </w:r>
            <w:proofErr w:type="spellEnd"/>
            <w:r>
              <w:rPr>
                <w:rFonts w:cs="Times New Roman"/>
                <w:b/>
                <w:bCs/>
              </w:rPr>
              <w:t xml:space="preserve"> Group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11.15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which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consensus</w:t>
            </w:r>
            <w:proofErr w:type="spellEnd"/>
            <w:r>
              <w:rPr>
                <w:rFonts w:cs="Times New Roman"/>
              </w:rPr>
              <w:t xml:space="preserve"> in </w:t>
            </w:r>
            <w:proofErr w:type="spellStart"/>
            <w:r>
              <w:rPr>
                <w:rFonts w:cs="Times New Roman"/>
              </w:rPr>
              <w:t>DCB-angioplasty</w:t>
            </w:r>
            <w:proofErr w:type="spellEnd"/>
            <w:r>
              <w:rPr>
                <w:rFonts w:cs="Times New Roman"/>
              </w:rPr>
              <w:t xml:space="preserve"> in 2014? 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11.30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the DCB </w:t>
            </w:r>
            <w:proofErr w:type="spellStart"/>
            <w:r>
              <w:rPr>
                <w:rFonts w:cs="Times New Roman"/>
              </w:rPr>
              <w:t>Consensus</w:t>
            </w:r>
            <w:proofErr w:type="spellEnd"/>
            <w:r>
              <w:rPr>
                <w:rFonts w:cs="Times New Roman"/>
              </w:rPr>
              <w:t xml:space="preserve"> Group: </w:t>
            </w:r>
            <w:proofErr w:type="spellStart"/>
            <w:r>
              <w:rPr>
                <w:rFonts w:cs="Times New Roman"/>
              </w:rPr>
              <w:t>what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we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aim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to</w:t>
            </w:r>
            <w:proofErr w:type="spellEnd"/>
            <w:r>
              <w:rPr>
                <w:rFonts w:cs="Times New Roman"/>
              </w:rPr>
              <w:t>?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11.45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Didactical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session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11.45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How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should</w:t>
            </w:r>
            <w:proofErr w:type="spellEnd"/>
            <w:r>
              <w:rPr>
                <w:rFonts w:cs="Times New Roman"/>
              </w:rPr>
              <w:t xml:space="preserve"> I </w:t>
            </w:r>
            <w:proofErr w:type="spellStart"/>
            <w:r>
              <w:rPr>
                <w:rFonts w:cs="Times New Roman"/>
              </w:rPr>
              <w:t>perform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DCB-angioplasty</w:t>
            </w:r>
            <w:proofErr w:type="spellEnd"/>
            <w:r>
              <w:rPr>
                <w:rFonts w:cs="Times New Roman"/>
              </w:rPr>
              <w:t>?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12.00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The </w:t>
            </w:r>
            <w:proofErr w:type="spellStart"/>
            <w:r>
              <w:rPr>
                <w:rFonts w:cs="Times New Roman"/>
              </w:rPr>
              <w:t>role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of</w:t>
            </w:r>
            <w:proofErr w:type="spellEnd"/>
            <w:r>
              <w:rPr>
                <w:rFonts w:cs="Times New Roman"/>
              </w:rPr>
              <w:t xml:space="preserve"> FFR, IVUS and OCT</w:t>
            </w: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12.15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DCB </w:t>
            </w:r>
            <w:proofErr w:type="spellStart"/>
            <w:r>
              <w:rPr>
                <w:rFonts w:cs="Times New Roman"/>
              </w:rPr>
              <w:t>promotes</w:t>
            </w:r>
            <w:proofErr w:type="spellEnd"/>
            <w:r>
              <w:rPr>
                <w:rFonts w:cs="Times New Roman"/>
              </w:rPr>
              <w:t xml:space="preserve"> positive </w:t>
            </w:r>
            <w:proofErr w:type="spellStart"/>
            <w:r>
              <w:rPr>
                <w:rFonts w:cs="Times New Roman"/>
              </w:rPr>
              <w:t>remodeling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12.30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</w:rPr>
              <w:t>discussion</w:t>
            </w:r>
            <w:proofErr w:type="spellEnd"/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</w:rPr>
            </w:pPr>
          </w:p>
        </w:tc>
      </w:tr>
      <w:tr w:rsidR="00C50A08">
        <w:tc>
          <w:tcPr>
            <w:tcW w:w="1101" w:type="dxa"/>
          </w:tcPr>
          <w:p w:rsidR="00C50A08" w:rsidRDefault="00C50A08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12.45</w:t>
            </w:r>
          </w:p>
        </w:tc>
        <w:tc>
          <w:tcPr>
            <w:tcW w:w="8505" w:type="dxa"/>
          </w:tcPr>
          <w:p w:rsidR="00C50A08" w:rsidRDefault="00C50A08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End </w:t>
            </w:r>
            <w:proofErr w:type="spellStart"/>
            <w:r>
              <w:rPr>
                <w:rFonts w:cs="Times New Roman"/>
                <w:b/>
                <w:bCs/>
              </w:rPr>
              <w:t>of</w:t>
            </w:r>
            <w:proofErr w:type="spellEnd"/>
            <w:r>
              <w:rPr>
                <w:rFonts w:cs="Times New Roman"/>
                <w:b/>
                <w:bCs/>
              </w:rPr>
              <w:t xml:space="preserve"> the </w:t>
            </w:r>
            <w:proofErr w:type="spellStart"/>
            <w:r>
              <w:rPr>
                <w:rFonts w:cs="Times New Roman"/>
                <w:b/>
                <w:bCs/>
              </w:rPr>
              <w:t>Course</w:t>
            </w:r>
            <w:proofErr w:type="spellEnd"/>
            <w:r>
              <w:rPr>
                <w:rFonts w:cs="Times New Roman"/>
                <w:b/>
                <w:bCs/>
              </w:rPr>
              <w:t xml:space="preserve"> – key </w:t>
            </w:r>
            <w:proofErr w:type="spellStart"/>
            <w:r>
              <w:rPr>
                <w:rFonts w:cs="Times New Roman"/>
                <w:b/>
                <w:bCs/>
              </w:rPr>
              <w:t>messages</w:t>
            </w:r>
            <w:proofErr w:type="spellEnd"/>
            <w:r>
              <w:rPr>
                <w:rFonts w:cs="Times New Roman"/>
                <w:b/>
                <w:bCs/>
              </w:rPr>
              <w:t xml:space="preserve"> &amp; the </w:t>
            </w:r>
            <w:proofErr w:type="spellStart"/>
            <w:r>
              <w:rPr>
                <w:rFonts w:cs="Times New Roman"/>
                <w:b/>
                <w:bCs/>
              </w:rPr>
              <w:t>trials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of</w:t>
            </w:r>
            <w:proofErr w:type="spellEnd"/>
            <w:r>
              <w:rPr>
                <w:rFonts w:cs="Times New Roman"/>
                <w:b/>
                <w:bCs/>
              </w:rPr>
              <w:t xml:space="preserve"> the future</w:t>
            </w:r>
          </w:p>
        </w:tc>
      </w:tr>
    </w:tbl>
    <w:p w:rsidR="00C50A08" w:rsidRDefault="00C50A08">
      <w:pPr>
        <w:rPr>
          <w:rFonts w:cs="Times New Roman"/>
        </w:rPr>
      </w:pPr>
    </w:p>
    <w:sectPr w:rsidR="00C50A08" w:rsidSect="00C50A08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20"/>
      <w:docGrid w:linePitch="600" w:charSpace="3686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A08" w:rsidRDefault="00C50A0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C50A08" w:rsidRDefault="00C50A0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A08" w:rsidRDefault="00C50A08">
    <w:pPr>
      <w:pStyle w:val="Pidipagina"/>
      <w:rPr>
        <w:rFonts w:cs="Times New Roman"/>
      </w:rPr>
    </w:pPr>
  </w:p>
  <w:p w:rsidR="00C50A08" w:rsidRDefault="002442E4">
    <w:pPr>
      <w:pStyle w:val="Pidipagina"/>
      <w:jc w:val="center"/>
      <w:rPr>
        <w:rFonts w:cs="Times New Roman"/>
      </w:rPr>
    </w:pPr>
    <w:r w:rsidRPr="002442E4">
      <w:rPr>
        <w:rFonts w:cs="Times New Roman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magine 2" o:spid="_x0000_i1026" type="#_x0000_t75" style="width:122.25pt;height:24.75pt;visibility:visible" filled="t">
          <v:imagedata r:id="rId1" o:title=""/>
        </v:shape>
      </w:pict>
    </w:r>
  </w:p>
  <w:p w:rsidR="00C50A08" w:rsidRDefault="00C50A08">
    <w:pPr>
      <w:pStyle w:val="Pidipagina"/>
      <w:jc w:val="cen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A08" w:rsidRDefault="00C50A0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C50A08" w:rsidRDefault="00C50A0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" w:type="dxa"/>
      <w:tblLayout w:type="fixed"/>
      <w:tblLook w:val="0000"/>
    </w:tblPr>
    <w:tblGrid>
      <w:gridCol w:w="1890"/>
      <w:gridCol w:w="7734"/>
    </w:tblGrid>
    <w:tr w:rsidR="00C50A08">
      <w:tc>
        <w:tcPr>
          <w:tcW w:w="1890" w:type="dxa"/>
          <w:tcBorders>
            <w:top w:val="nil"/>
            <w:left w:val="nil"/>
            <w:bottom w:val="nil"/>
            <w:right w:val="nil"/>
          </w:tcBorders>
        </w:tcPr>
        <w:p w:rsidR="00C50A08" w:rsidRDefault="002442E4">
          <w:pPr>
            <w:pStyle w:val="Intestazione"/>
            <w:rPr>
              <w:rFonts w:ascii="Georgia" w:hAnsi="Georgia" w:cs="Georgia"/>
              <w:sz w:val="28"/>
              <w:szCs w:val="28"/>
            </w:rPr>
          </w:pPr>
          <w:r w:rsidRPr="002442E4">
            <w:rPr>
              <w:rFonts w:cs="Times New Roman"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magine 1" o:spid="_x0000_i1025" type="#_x0000_t75" style="width:88.5pt;height:75.75pt;visibility:visible" filled="t">
                <v:imagedata r:id="rId1" o:title=""/>
              </v:shape>
            </w:pict>
          </w:r>
        </w:p>
      </w:tc>
      <w:tc>
        <w:tcPr>
          <w:tcW w:w="7734" w:type="dxa"/>
          <w:tcBorders>
            <w:top w:val="nil"/>
            <w:left w:val="nil"/>
            <w:bottom w:val="nil"/>
            <w:right w:val="nil"/>
          </w:tcBorders>
        </w:tcPr>
        <w:p w:rsidR="00C50A08" w:rsidRDefault="00C50A08">
          <w:pPr>
            <w:snapToGrid w:val="0"/>
            <w:jc w:val="center"/>
            <w:rPr>
              <w:rFonts w:ascii="Georgia" w:hAnsi="Georgia" w:cs="Georgia"/>
            </w:rPr>
          </w:pPr>
          <w:r>
            <w:rPr>
              <w:rFonts w:ascii="Georgia" w:hAnsi="Georgia" w:cs="Georgia"/>
              <w:sz w:val="28"/>
              <w:szCs w:val="28"/>
            </w:rPr>
            <w:t>AZIENDA  OSPEDALIERA  FATEBENEFRATELLI  E  OFTALMICO</w:t>
          </w:r>
        </w:p>
        <w:p w:rsidR="00C50A08" w:rsidRDefault="00C50A08">
          <w:pPr>
            <w:pStyle w:val="Intestazione"/>
            <w:snapToGrid w:val="0"/>
            <w:jc w:val="center"/>
            <w:rPr>
              <w:rFonts w:cs="Times New Roman"/>
            </w:rPr>
          </w:pPr>
          <w:r>
            <w:rPr>
              <w:rFonts w:ascii="Georgia" w:hAnsi="Georgia" w:cs="Georgia"/>
            </w:rPr>
            <w:t xml:space="preserve">MILANO  - tel. 02 6363 1 – </w:t>
          </w:r>
          <w:hyperlink r:id="rId2" w:history="1">
            <w:r>
              <w:rPr>
                <w:rStyle w:val="Collegamentoipertestuale"/>
                <w:rFonts w:ascii="Georgia" w:hAnsi="Georgia" w:cs="Georgia"/>
              </w:rPr>
              <w:t>www.fbf.milano.it</w:t>
            </w:r>
          </w:hyperlink>
        </w:p>
        <w:p w:rsidR="00C50A08" w:rsidRDefault="00C50A08">
          <w:pPr>
            <w:pStyle w:val="Intestazione"/>
            <w:snapToGrid w:val="0"/>
            <w:jc w:val="center"/>
            <w:rPr>
              <w:rFonts w:cs="Times New Roman"/>
            </w:rPr>
          </w:pPr>
        </w:p>
        <w:p w:rsidR="00C50A08" w:rsidRDefault="00C50A08">
          <w:pPr>
            <w:pStyle w:val="Intestazione"/>
            <w:snapToGrid w:val="0"/>
            <w:rPr>
              <w:rFonts w:cs="Times New Roman"/>
            </w:rPr>
          </w:pPr>
        </w:p>
      </w:tc>
    </w:tr>
  </w:tbl>
  <w:p w:rsidR="00C50A08" w:rsidRDefault="00C50A08">
    <w:pPr>
      <w:pStyle w:val="Intestazione"/>
      <w:rPr>
        <w:rFonts w:cs="Times New Roman"/>
      </w:rPr>
    </w:pPr>
  </w:p>
  <w:p w:rsidR="00C50A08" w:rsidRDefault="00C50A08">
    <w:pPr>
      <w:pStyle w:val="Intestazione"/>
      <w:jc w:val="cent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ascii="Times New Roman" w:hAnsi="Times New Roman"/>
      </w:r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ascii="Times New Roman" w:hAnsi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ascii="Times New Roman" w:hAnsi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ascii="Times New Roman" w:hAnsi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ascii="Times New Roman" w:hAnsi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ascii="Times New Roman" w:hAnsi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ascii="Times New Roman" w:hAnsi="Times New Roman"/>
      </w:r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/>
  <w:defaultTabStop w:val="708"/>
  <w:hyphenationZone w:val="283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0A08"/>
    <w:rsid w:val="000904C5"/>
    <w:rsid w:val="002442E4"/>
    <w:rsid w:val="00C50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List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42E4"/>
    <w:pPr>
      <w:suppressAutoHyphens/>
    </w:pPr>
    <w:rPr>
      <w:rFonts w:ascii="Times New Roman" w:hAnsi="Times New Roman"/>
      <w:sz w:val="20"/>
      <w:szCs w:val="20"/>
    </w:rPr>
  </w:style>
  <w:style w:type="paragraph" w:styleId="Titolo1">
    <w:name w:val="heading 1"/>
    <w:basedOn w:val="Normale"/>
    <w:next w:val="Corpodeltesto"/>
    <w:link w:val="Titolo1Carattere"/>
    <w:uiPriority w:val="99"/>
    <w:qFormat/>
    <w:rsid w:val="002442E4"/>
    <w:pPr>
      <w:keepNext/>
      <w:widowControl w:val="0"/>
      <w:outlineLvl w:val="0"/>
    </w:pPr>
  </w:style>
  <w:style w:type="paragraph" w:styleId="Titolo2">
    <w:name w:val="heading 2"/>
    <w:basedOn w:val="Normale"/>
    <w:next w:val="Corpodeltesto"/>
    <w:link w:val="Titolo2Carattere"/>
    <w:uiPriority w:val="99"/>
    <w:qFormat/>
    <w:rsid w:val="002442E4"/>
    <w:pPr>
      <w:keepNext/>
      <w:widowControl w:val="0"/>
      <w:numPr>
        <w:ilvl w:val="1"/>
        <w:numId w:val="1"/>
      </w:numPr>
      <w:jc w:val="center"/>
      <w:outlineLvl w:val="1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50A0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50A0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arpredefinitoparagrafo1">
    <w:name w:val="Car. predefinito paragrafo1"/>
    <w:uiPriority w:val="99"/>
    <w:rsid w:val="002442E4"/>
  </w:style>
  <w:style w:type="character" w:customStyle="1" w:styleId="IntestazioneCarattere">
    <w:name w:val="Intestazione Carattere"/>
    <w:basedOn w:val="Carpredefinitoparagrafo1"/>
    <w:uiPriority w:val="99"/>
    <w:rsid w:val="002442E4"/>
    <w:rPr>
      <w:rFonts w:ascii="Times New Roman" w:hAnsi="Times New Roman" w:cs="Times New Roman"/>
    </w:rPr>
  </w:style>
  <w:style w:type="character" w:customStyle="1" w:styleId="PidipaginaCarattere">
    <w:name w:val="Piè di pagina Carattere"/>
    <w:basedOn w:val="Carpredefinitoparagrafo1"/>
    <w:uiPriority w:val="99"/>
    <w:rsid w:val="002442E4"/>
    <w:rPr>
      <w:rFonts w:ascii="Times New Roman" w:hAnsi="Times New Roman" w:cs="Times New Roman"/>
    </w:rPr>
  </w:style>
  <w:style w:type="character" w:customStyle="1" w:styleId="TestofumettoCarattere">
    <w:name w:val="Testo fumetto Carattere"/>
    <w:basedOn w:val="Carpredefinitoparagrafo1"/>
    <w:uiPriority w:val="99"/>
    <w:rsid w:val="002442E4"/>
    <w:rPr>
      <w:rFonts w:ascii="Times New Roman" w:hAnsi="Times New Roman" w:cs="Times New Roman"/>
    </w:rPr>
  </w:style>
  <w:style w:type="character" w:styleId="Collegamentoipertestuale">
    <w:name w:val="Hyperlink"/>
    <w:basedOn w:val="Carpredefinitoparagrafo1"/>
    <w:uiPriority w:val="99"/>
    <w:rsid w:val="002442E4"/>
    <w:rPr>
      <w:rFonts w:ascii="Times New Roman" w:hAnsi="Times New Roman" w:cs="Times New Roman"/>
    </w:rPr>
  </w:style>
  <w:style w:type="character" w:customStyle="1" w:styleId="ListLabel1">
    <w:name w:val="ListLabel 1"/>
    <w:uiPriority w:val="99"/>
    <w:rsid w:val="002442E4"/>
  </w:style>
  <w:style w:type="character" w:customStyle="1" w:styleId="ListLabel2">
    <w:name w:val="ListLabel 2"/>
    <w:uiPriority w:val="99"/>
    <w:rsid w:val="002442E4"/>
  </w:style>
  <w:style w:type="character" w:customStyle="1" w:styleId="ListLabel3">
    <w:name w:val="ListLabel 3"/>
    <w:uiPriority w:val="99"/>
    <w:rsid w:val="002442E4"/>
  </w:style>
  <w:style w:type="paragraph" w:customStyle="1" w:styleId="Intestazione1">
    <w:name w:val="Intestazione1"/>
    <w:basedOn w:val="Normale"/>
    <w:next w:val="Corpodeltesto"/>
    <w:uiPriority w:val="99"/>
    <w:rsid w:val="002442E4"/>
    <w:pPr>
      <w:keepNext/>
      <w:spacing w:before="240" w:after="120"/>
    </w:pPr>
  </w:style>
  <w:style w:type="paragraph" w:styleId="Corpodeltesto">
    <w:name w:val="Body Text"/>
    <w:basedOn w:val="Normale"/>
    <w:link w:val="CorpodeltestoCarattere"/>
    <w:uiPriority w:val="99"/>
    <w:rsid w:val="002442E4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semiHidden/>
    <w:rsid w:val="00C50A08"/>
    <w:rPr>
      <w:rFonts w:ascii="Times New Roman" w:hAnsi="Times New Roman"/>
      <w:sz w:val="20"/>
      <w:szCs w:val="20"/>
    </w:rPr>
  </w:style>
  <w:style w:type="paragraph" w:styleId="Elenco">
    <w:name w:val="List"/>
    <w:basedOn w:val="Corpodeltesto"/>
    <w:uiPriority w:val="99"/>
    <w:rsid w:val="002442E4"/>
    <w:rPr>
      <w:rFonts w:ascii="Mangal" w:hAnsi="Mangal" w:cs="Mangal"/>
    </w:rPr>
  </w:style>
  <w:style w:type="paragraph" w:customStyle="1" w:styleId="Didascalia1">
    <w:name w:val="Didascalia1"/>
    <w:basedOn w:val="Normale"/>
    <w:uiPriority w:val="99"/>
    <w:rsid w:val="002442E4"/>
    <w:pPr>
      <w:suppressLineNumbers/>
      <w:spacing w:before="120" w:after="120"/>
    </w:pPr>
  </w:style>
  <w:style w:type="paragraph" w:customStyle="1" w:styleId="Indice">
    <w:name w:val="Indice"/>
    <w:basedOn w:val="Normale"/>
    <w:uiPriority w:val="99"/>
    <w:rsid w:val="002442E4"/>
    <w:pPr>
      <w:suppressLineNumbers/>
    </w:pPr>
    <w:rPr>
      <w:rFonts w:ascii="Mangal" w:hAnsi="Mangal" w:cs="Mangal"/>
    </w:rPr>
  </w:style>
  <w:style w:type="paragraph" w:styleId="Intestazione">
    <w:name w:val="header"/>
    <w:basedOn w:val="Normale"/>
    <w:link w:val="IntestazioneCarattere1"/>
    <w:uiPriority w:val="99"/>
    <w:rsid w:val="002442E4"/>
    <w:pPr>
      <w:tabs>
        <w:tab w:val="center" w:pos="4819"/>
        <w:tab w:val="right" w:pos="9638"/>
      </w:tabs>
    </w:pPr>
  </w:style>
  <w:style w:type="character" w:customStyle="1" w:styleId="IntestazioneCarattere1">
    <w:name w:val="Intestazione Carattere1"/>
    <w:basedOn w:val="Carpredefinitoparagrafo"/>
    <w:link w:val="Intestazione"/>
    <w:uiPriority w:val="99"/>
    <w:semiHidden/>
    <w:rsid w:val="00C50A08"/>
    <w:rPr>
      <w:rFonts w:ascii="Times New Roman" w:hAnsi="Times New Roman"/>
      <w:sz w:val="20"/>
      <w:szCs w:val="20"/>
    </w:rPr>
  </w:style>
  <w:style w:type="paragraph" w:styleId="Pidipagina">
    <w:name w:val="footer"/>
    <w:basedOn w:val="Normale"/>
    <w:link w:val="PidipaginaCarattere1"/>
    <w:uiPriority w:val="99"/>
    <w:rsid w:val="002442E4"/>
    <w:pPr>
      <w:tabs>
        <w:tab w:val="center" w:pos="4819"/>
        <w:tab w:val="right" w:pos="9638"/>
      </w:tabs>
    </w:pPr>
  </w:style>
  <w:style w:type="character" w:customStyle="1" w:styleId="PidipaginaCarattere1">
    <w:name w:val="Piè di pagina Carattere1"/>
    <w:basedOn w:val="Carpredefinitoparagrafo"/>
    <w:link w:val="Pidipagina"/>
    <w:uiPriority w:val="99"/>
    <w:semiHidden/>
    <w:rsid w:val="00C50A08"/>
    <w:rPr>
      <w:rFonts w:ascii="Times New Roman" w:hAnsi="Times New Roman"/>
      <w:sz w:val="20"/>
      <w:szCs w:val="20"/>
    </w:rPr>
  </w:style>
  <w:style w:type="paragraph" w:styleId="Testofumetto">
    <w:name w:val="Balloon Text"/>
    <w:basedOn w:val="Normale"/>
    <w:link w:val="TestofumettoCarattere1"/>
    <w:uiPriority w:val="99"/>
    <w:rsid w:val="002442E4"/>
  </w:style>
  <w:style w:type="character" w:customStyle="1" w:styleId="TestofumettoCarattere1">
    <w:name w:val="Testo fumetto Carattere1"/>
    <w:basedOn w:val="Carpredefinitoparagrafo"/>
    <w:link w:val="Testofumetto"/>
    <w:uiPriority w:val="99"/>
    <w:semiHidden/>
    <w:rsid w:val="00C50A08"/>
    <w:rPr>
      <w:rFonts w:ascii="Times New Roman" w:hAnsi="Times New Roman"/>
      <w:sz w:val="0"/>
      <w:szCs w:val="0"/>
    </w:rPr>
  </w:style>
  <w:style w:type="paragraph" w:styleId="Paragrafoelenco">
    <w:name w:val="List Paragraph"/>
    <w:basedOn w:val="Normale"/>
    <w:uiPriority w:val="99"/>
    <w:qFormat/>
    <w:rsid w:val="002442E4"/>
    <w:pPr>
      <w:ind w:left="720"/>
    </w:pPr>
  </w:style>
  <w:style w:type="paragraph" w:customStyle="1" w:styleId="Contenutotabella">
    <w:name w:val="Contenuto tabella"/>
    <w:basedOn w:val="Normale"/>
    <w:uiPriority w:val="99"/>
    <w:rsid w:val="002442E4"/>
    <w:pPr>
      <w:suppressLineNumbers/>
    </w:pPr>
  </w:style>
  <w:style w:type="paragraph" w:customStyle="1" w:styleId="Intestazionetabella">
    <w:name w:val="Intestazione tabella"/>
    <w:basedOn w:val="Contenutotabella"/>
    <w:uiPriority w:val="99"/>
    <w:rsid w:val="002442E4"/>
    <w:pPr>
      <w:jc w:val="center"/>
    </w:pPr>
    <w:rPr>
      <w:b/>
      <w:bCs/>
    </w:rPr>
  </w:style>
  <w:style w:type="paragraph" w:styleId="Titolo">
    <w:name w:val="Title"/>
    <w:basedOn w:val="Normale"/>
    <w:next w:val="Sottotitolo"/>
    <w:link w:val="TitoloCarattere"/>
    <w:uiPriority w:val="99"/>
    <w:qFormat/>
    <w:rsid w:val="002442E4"/>
    <w:pPr>
      <w:widowControl w:val="0"/>
      <w:jc w:val="center"/>
    </w:pPr>
  </w:style>
  <w:style w:type="character" w:customStyle="1" w:styleId="TitoloCarattere">
    <w:name w:val="Titolo Carattere"/>
    <w:basedOn w:val="Carpredefinitoparagrafo"/>
    <w:link w:val="Titolo"/>
    <w:uiPriority w:val="10"/>
    <w:rsid w:val="00C50A0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ottotitolo">
    <w:name w:val="Subtitle"/>
    <w:basedOn w:val="Intestazione1"/>
    <w:next w:val="Corpodeltesto"/>
    <w:link w:val="SottotitoloCarattere"/>
    <w:uiPriority w:val="99"/>
    <w:qFormat/>
    <w:rsid w:val="002442E4"/>
    <w:pPr>
      <w:jc w:val="center"/>
    </w:p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0A08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bf.milano.it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2304</Characters>
  <Application>Microsoft Office Word</Application>
  <DocSecurity>0</DocSecurity>
  <Lines>19</Lines>
  <Paragraphs>5</Paragraphs>
  <ScaleCrop>false</ScaleCrop>
  <Company>Bè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INTERNATIONAL LIVE COURSE</dc:title>
  <dc:subject/>
  <dc:creator>ines.attaianese</dc:creator>
  <cp:keywords/>
  <dc:description/>
  <cp:lastModifiedBy>NbVostro1520</cp:lastModifiedBy>
  <cp:revision>3</cp:revision>
  <cp:lastPrinted>2014-02-18T14:02:00Z</cp:lastPrinted>
  <dcterms:created xsi:type="dcterms:W3CDTF">2014-02-24T14:22:00Z</dcterms:created>
  <dcterms:modified xsi:type="dcterms:W3CDTF">2014-02-26T10:04:00Z</dcterms:modified>
</cp:coreProperties>
</file>