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77" w:rsidRDefault="00985377" w:rsidP="00EC6372">
      <w:pPr>
        <w:tabs>
          <w:tab w:val="left" w:pos="990"/>
          <w:tab w:val="left" w:pos="180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65B82" w:rsidRPr="00376EAC" w:rsidRDefault="001B29A6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8"/>
        </w:rPr>
      </w:pPr>
      <w:r w:rsidRPr="00376EAC">
        <w:rPr>
          <w:rFonts w:asciiTheme="minorHAnsi" w:hAnsiTheme="minorHAnsi" w:cstheme="minorHAnsi"/>
          <w:b/>
          <w:sz w:val="28"/>
        </w:rPr>
        <w:t xml:space="preserve">Thursday, November </w:t>
      </w:r>
      <w:r w:rsidR="00886AA6">
        <w:rPr>
          <w:rFonts w:asciiTheme="minorHAnsi" w:hAnsiTheme="minorHAnsi" w:cstheme="minorHAnsi"/>
          <w:b/>
          <w:sz w:val="28"/>
        </w:rPr>
        <w:t>2</w:t>
      </w:r>
      <w:r w:rsidR="00310614">
        <w:rPr>
          <w:rFonts w:asciiTheme="minorHAnsi" w:hAnsiTheme="minorHAnsi" w:cstheme="minorHAnsi"/>
          <w:b/>
          <w:sz w:val="28"/>
        </w:rPr>
        <w:t>0</w:t>
      </w:r>
      <w:r w:rsidR="00886AA6">
        <w:rPr>
          <w:rFonts w:asciiTheme="minorHAnsi" w:hAnsiTheme="minorHAnsi" w:cstheme="minorHAnsi"/>
          <w:b/>
          <w:sz w:val="28"/>
        </w:rPr>
        <w:t>, 201</w:t>
      </w:r>
      <w:r w:rsidR="00310614">
        <w:rPr>
          <w:rFonts w:asciiTheme="minorHAnsi" w:hAnsiTheme="minorHAnsi" w:cstheme="minorHAnsi"/>
          <w:b/>
          <w:sz w:val="28"/>
        </w:rPr>
        <w:t>4</w:t>
      </w:r>
    </w:p>
    <w:p w:rsidR="001B29A6" w:rsidRPr="00746394" w:rsidRDefault="001B29A6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F65B82" w:rsidRPr="00746394" w:rsidRDefault="00F65B8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 xml:space="preserve">6:45 </w:t>
      </w:r>
      <w:r w:rsidR="003563A7">
        <w:rPr>
          <w:rFonts w:asciiTheme="minorHAnsi" w:hAnsiTheme="minorHAnsi" w:cstheme="minorHAnsi"/>
          <w:sz w:val="22"/>
          <w:szCs w:val="22"/>
        </w:rPr>
        <w:t>am</w:t>
      </w:r>
      <w:r w:rsidR="00E14C88">
        <w:rPr>
          <w:rFonts w:asciiTheme="minorHAnsi" w:hAnsiTheme="minorHAnsi" w:cstheme="minorHAnsi"/>
          <w:sz w:val="22"/>
          <w:szCs w:val="22"/>
        </w:rPr>
        <w:tab/>
        <w:t xml:space="preserve">Breakfast </w:t>
      </w:r>
      <w:r w:rsidR="00886AA6">
        <w:rPr>
          <w:rFonts w:asciiTheme="minorHAnsi" w:hAnsiTheme="minorHAnsi" w:cstheme="minorHAnsi"/>
          <w:sz w:val="22"/>
          <w:szCs w:val="22"/>
        </w:rPr>
        <w:t>/ Exhibit</w:t>
      </w:r>
      <w:r w:rsidR="00985803">
        <w:rPr>
          <w:rFonts w:asciiTheme="minorHAnsi" w:hAnsiTheme="minorHAnsi" w:cstheme="minorHAnsi"/>
          <w:sz w:val="22"/>
          <w:szCs w:val="22"/>
        </w:rPr>
        <w:t xml:space="preserve"> Viewing</w:t>
      </w:r>
      <w:r w:rsidR="00886AA6">
        <w:rPr>
          <w:rFonts w:asciiTheme="minorHAnsi" w:hAnsiTheme="minorHAnsi" w:cstheme="minorHAnsi"/>
          <w:sz w:val="22"/>
          <w:szCs w:val="22"/>
        </w:rPr>
        <w:t xml:space="preserve"> / Registration</w:t>
      </w:r>
      <w:r w:rsidR="00985803">
        <w:rPr>
          <w:rFonts w:asciiTheme="minorHAnsi" w:hAnsiTheme="minorHAnsi" w:cstheme="minorHAnsi"/>
          <w:sz w:val="22"/>
          <w:szCs w:val="22"/>
        </w:rPr>
        <w:tab/>
      </w:r>
      <w:r w:rsidR="00985803">
        <w:rPr>
          <w:rFonts w:asciiTheme="minorHAnsi" w:hAnsiTheme="minorHAnsi" w:cstheme="minorHAnsi"/>
          <w:sz w:val="22"/>
          <w:szCs w:val="22"/>
        </w:rPr>
        <w:tab/>
      </w:r>
      <w:r w:rsidR="00985803">
        <w:rPr>
          <w:rFonts w:asciiTheme="minorHAnsi" w:hAnsiTheme="minorHAnsi" w:cstheme="minorHAnsi"/>
          <w:sz w:val="22"/>
          <w:szCs w:val="22"/>
        </w:rPr>
        <w:tab/>
      </w:r>
      <w:r w:rsidR="00985803">
        <w:rPr>
          <w:rFonts w:asciiTheme="minorHAnsi" w:hAnsiTheme="minorHAnsi" w:cstheme="minorHAnsi"/>
          <w:sz w:val="22"/>
          <w:szCs w:val="22"/>
        </w:rPr>
        <w:tab/>
        <w:t xml:space="preserve">    </w:t>
      </w:r>
    </w:p>
    <w:p w:rsidR="001B29A6" w:rsidRDefault="001B29A6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F65B82" w:rsidRPr="00746394" w:rsidRDefault="00045FD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7:30</w:t>
      </w:r>
      <w:r>
        <w:rPr>
          <w:rFonts w:asciiTheme="minorHAnsi" w:hAnsiTheme="minorHAnsi" w:cstheme="minorHAnsi"/>
          <w:sz w:val="22"/>
          <w:szCs w:val="22"/>
        </w:rPr>
        <w:tab/>
        <w:t>Welcome &amp; Course Overview</w:t>
      </w:r>
      <w:r>
        <w:rPr>
          <w:rFonts w:asciiTheme="minorHAnsi" w:hAnsiTheme="minorHAnsi" w:cstheme="minorHAnsi"/>
          <w:sz w:val="22"/>
          <w:szCs w:val="22"/>
        </w:rPr>
        <w:tab/>
      </w:r>
      <w:r w:rsidR="008A1DE8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5916AC">
        <w:rPr>
          <w:rFonts w:asciiTheme="minorHAnsi" w:hAnsiTheme="minorHAnsi" w:cstheme="minorHAnsi"/>
          <w:sz w:val="22"/>
          <w:szCs w:val="22"/>
        </w:rPr>
        <w:t xml:space="preserve"> </w:t>
      </w:r>
      <w:r w:rsidR="002E71C0">
        <w:rPr>
          <w:rFonts w:asciiTheme="minorHAnsi" w:hAnsiTheme="minorHAnsi" w:cstheme="minorHAnsi"/>
          <w:sz w:val="22"/>
          <w:szCs w:val="22"/>
        </w:rPr>
        <w:t>David Skaggs</w:t>
      </w:r>
      <w:r w:rsidR="00363C47">
        <w:rPr>
          <w:rFonts w:asciiTheme="minorHAnsi" w:hAnsiTheme="minorHAnsi" w:cstheme="minorHAnsi"/>
          <w:sz w:val="22"/>
          <w:szCs w:val="22"/>
        </w:rPr>
        <w:t>, MD</w:t>
      </w:r>
      <w:r w:rsidR="00E063FA" w:rsidRPr="00746394">
        <w:rPr>
          <w:rFonts w:asciiTheme="minorHAnsi" w:hAnsiTheme="minorHAnsi" w:cstheme="minorHAnsi"/>
          <w:sz w:val="22"/>
          <w:szCs w:val="22"/>
        </w:rPr>
        <w:tab/>
      </w:r>
      <w:r w:rsidR="00746394">
        <w:rPr>
          <w:rFonts w:asciiTheme="minorHAnsi" w:hAnsiTheme="minorHAnsi" w:cstheme="minorHAnsi"/>
          <w:sz w:val="22"/>
          <w:szCs w:val="22"/>
        </w:rPr>
        <w:t xml:space="preserve">      </w:t>
      </w:r>
      <w:r w:rsidR="00886AA6">
        <w:rPr>
          <w:rFonts w:asciiTheme="minorHAnsi" w:hAnsiTheme="minorHAnsi" w:cstheme="minorHAnsi"/>
          <w:sz w:val="22"/>
          <w:szCs w:val="22"/>
        </w:rPr>
        <w:t xml:space="preserve">     </w:t>
      </w:r>
      <w:r w:rsidR="009858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63C47" w:rsidRPr="00985803" w:rsidRDefault="008A1DE8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sz w:val="22"/>
          <w:szCs w:val="22"/>
        </w:rPr>
      </w:pPr>
      <w:r w:rsidRPr="008A1DE8">
        <w:rPr>
          <w:rFonts w:asciiTheme="minorHAnsi" w:hAnsiTheme="minorHAnsi" w:cstheme="minorHAnsi"/>
          <w:sz w:val="22"/>
          <w:szCs w:val="22"/>
        </w:rPr>
        <w:t>7:35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F65B82" w:rsidRPr="00746394">
        <w:rPr>
          <w:rFonts w:asciiTheme="minorHAnsi" w:hAnsiTheme="minorHAnsi" w:cstheme="minorHAnsi"/>
          <w:b/>
          <w:sz w:val="22"/>
          <w:szCs w:val="22"/>
        </w:rPr>
        <w:t>Session 1</w:t>
      </w:r>
      <w:r w:rsidR="00886AA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B24D1A">
        <w:rPr>
          <w:rFonts w:asciiTheme="minorHAnsi" w:hAnsiTheme="minorHAnsi" w:cstheme="minorHAnsi"/>
          <w:b/>
          <w:sz w:val="22"/>
          <w:szCs w:val="22"/>
        </w:rPr>
        <w:t>Pulmonary</w:t>
      </w:r>
      <w:r w:rsidR="00D35ED2">
        <w:rPr>
          <w:rFonts w:asciiTheme="minorHAnsi" w:hAnsiTheme="minorHAnsi" w:cstheme="minorHAnsi"/>
          <w:b/>
          <w:sz w:val="22"/>
          <w:szCs w:val="22"/>
        </w:rPr>
        <w:t xml:space="preserve"> &amp; Basic Science</w:t>
      </w:r>
      <w:r w:rsidR="00AA20B3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7E3700">
        <w:rPr>
          <w:rFonts w:asciiTheme="minorHAnsi" w:hAnsiTheme="minorHAnsi" w:cstheme="minorHAnsi"/>
          <w:b/>
          <w:sz w:val="22"/>
          <w:szCs w:val="22"/>
        </w:rPr>
        <w:t xml:space="preserve">          </w:t>
      </w:r>
    </w:p>
    <w:p w:rsidR="008A1DE8" w:rsidRPr="00985377" w:rsidRDefault="008A1DE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AA20B3">
        <w:rPr>
          <w:rFonts w:asciiTheme="minorHAnsi" w:hAnsiTheme="minorHAnsi" w:cstheme="minorHAnsi"/>
          <w:b/>
          <w:i/>
          <w:sz w:val="22"/>
          <w:szCs w:val="22"/>
        </w:rPr>
        <w:t>Moderators: L</w:t>
      </w:r>
      <w:r w:rsidR="00D04227">
        <w:rPr>
          <w:rFonts w:asciiTheme="minorHAnsi" w:hAnsiTheme="minorHAnsi" w:cstheme="minorHAnsi"/>
          <w:b/>
          <w:i/>
          <w:sz w:val="22"/>
          <w:szCs w:val="22"/>
        </w:rPr>
        <w:t xml:space="preserve">indsay Andras, MD &amp; </w:t>
      </w:r>
      <w:r w:rsidR="00985377" w:rsidRPr="00E65FAB">
        <w:rPr>
          <w:rFonts w:asciiTheme="minorHAnsi" w:hAnsiTheme="minorHAnsi" w:cstheme="minorHAnsi"/>
          <w:b/>
          <w:i/>
          <w:sz w:val="22"/>
          <w:szCs w:val="22"/>
        </w:rPr>
        <w:t>Burt Yaszay, MD</w:t>
      </w:r>
    </w:p>
    <w:p w:rsidR="008A1DE8" w:rsidRDefault="008A1DE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7:35</w:t>
      </w:r>
      <w:r w:rsidR="008A1DE8">
        <w:rPr>
          <w:rFonts w:asciiTheme="minorHAnsi" w:hAnsiTheme="minorHAnsi" w:cstheme="minorHAnsi"/>
          <w:sz w:val="22"/>
          <w:szCs w:val="22"/>
        </w:rPr>
        <w:tab/>
      </w:r>
      <w:r w:rsidR="00F975A0">
        <w:rPr>
          <w:rFonts w:asciiTheme="minorHAnsi" w:hAnsiTheme="minorHAnsi" w:cstheme="minorHAnsi"/>
          <w:sz w:val="22"/>
          <w:szCs w:val="22"/>
        </w:rPr>
        <w:t xml:space="preserve">What a Pediatric Spine Surgeon Needs to Know about Pulmonology    </w:t>
      </w:r>
      <w:r w:rsidR="007F3E08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7F3E08">
        <w:rPr>
          <w:rFonts w:asciiTheme="minorHAnsi" w:hAnsiTheme="minorHAnsi" w:cstheme="minorHAnsi"/>
          <w:sz w:val="22"/>
          <w:szCs w:val="22"/>
        </w:rPr>
        <w:t>Greg Redding, MD</w:t>
      </w:r>
      <w:r w:rsidR="005916A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392F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7:5</w:t>
      </w:r>
      <w:r w:rsidR="00F975A0">
        <w:rPr>
          <w:rFonts w:asciiTheme="minorHAnsi" w:hAnsiTheme="minorHAnsi" w:cstheme="minorHAnsi"/>
          <w:sz w:val="22"/>
          <w:szCs w:val="22"/>
        </w:rPr>
        <w:t>5</w:t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="007D392F">
        <w:rPr>
          <w:rFonts w:asciiTheme="minorHAnsi" w:hAnsiTheme="minorHAnsi" w:cstheme="minorHAnsi"/>
          <w:sz w:val="22"/>
          <w:szCs w:val="22"/>
        </w:rPr>
        <w:t>Discussion</w:t>
      </w:r>
    </w:p>
    <w:p w:rsidR="00363C47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8: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746394">
        <w:rPr>
          <w:rFonts w:asciiTheme="minorHAnsi" w:hAnsiTheme="minorHAnsi" w:cstheme="minorHAnsi"/>
          <w:sz w:val="22"/>
          <w:szCs w:val="22"/>
        </w:rPr>
        <w:t>5</w:t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="00045FD8">
        <w:rPr>
          <w:rFonts w:asciiTheme="minorHAnsi" w:hAnsiTheme="minorHAnsi" w:cstheme="minorHAnsi"/>
          <w:sz w:val="22"/>
          <w:szCs w:val="22"/>
        </w:rPr>
        <w:t>Are Current EOS Treatments Really B</w:t>
      </w:r>
      <w:r w:rsidR="002E71C0">
        <w:rPr>
          <w:rFonts w:asciiTheme="minorHAnsi" w:hAnsiTheme="minorHAnsi" w:cstheme="minorHAnsi"/>
          <w:sz w:val="22"/>
          <w:szCs w:val="22"/>
        </w:rPr>
        <w:t xml:space="preserve">etter than Fusion </w:t>
      </w:r>
      <w:r w:rsidR="00045FD8">
        <w:rPr>
          <w:rFonts w:asciiTheme="minorHAnsi" w:hAnsiTheme="minorHAnsi" w:cstheme="minorHAnsi"/>
          <w:sz w:val="22"/>
          <w:szCs w:val="22"/>
        </w:rPr>
        <w:t>or Natural History</w:t>
      </w:r>
      <w:r w:rsidR="00045FD8">
        <w:rPr>
          <w:rFonts w:asciiTheme="minorHAnsi" w:hAnsiTheme="minorHAnsi" w:cstheme="minorHAnsi"/>
          <w:sz w:val="22"/>
          <w:szCs w:val="22"/>
        </w:rPr>
        <w:tab/>
      </w:r>
      <w:r w:rsidR="005916AC">
        <w:rPr>
          <w:rFonts w:asciiTheme="minorHAnsi" w:hAnsiTheme="minorHAnsi" w:cstheme="minorHAnsi"/>
          <w:sz w:val="22"/>
          <w:szCs w:val="22"/>
        </w:rPr>
        <w:t xml:space="preserve">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5916AC">
        <w:rPr>
          <w:rFonts w:asciiTheme="minorHAnsi" w:hAnsiTheme="minorHAnsi" w:cstheme="minorHAnsi"/>
          <w:sz w:val="22"/>
          <w:szCs w:val="22"/>
        </w:rPr>
        <w:t xml:space="preserve"> </w:t>
      </w:r>
      <w:r w:rsidR="00363C47">
        <w:rPr>
          <w:rFonts w:asciiTheme="minorHAnsi" w:hAnsiTheme="minorHAnsi" w:cstheme="minorHAnsi"/>
          <w:sz w:val="22"/>
          <w:szCs w:val="22"/>
        </w:rPr>
        <w:t>Benny Dahl, MD</w:t>
      </w:r>
    </w:p>
    <w:p w:rsidR="00310614" w:rsidRPr="00746394" w:rsidRDefault="007E370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E71C0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="002E71C0">
        <w:rPr>
          <w:rFonts w:asciiTheme="minorHAnsi" w:hAnsiTheme="minorHAnsi" w:cstheme="minorHAnsi"/>
          <w:sz w:val="22"/>
          <w:szCs w:val="22"/>
        </w:rPr>
        <w:t xml:space="preserve"> Pulmonary Function?</w:t>
      </w:r>
    </w:p>
    <w:p w:rsidR="00D35ED2" w:rsidRPr="003F132A" w:rsidRDefault="00310614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8:</w:t>
      </w:r>
      <w:r w:rsidR="00B24D1A">
        <w:rPr>
          <w:rFonts w:asciiTheme="minorHAnsi" w:hAnsiTheme="minorHAnsi" w:cstheme="minorHAnsi"/>
          <w:sz w:val="22"/>
          <w:szCs w:val="22"/>
        </w:rPr>
        <w:t>20</w:t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="00D35ED2" w:rsidRPr="003F132A">
        <w:rPr>
          <w:rFonts w:asciiTheme="minorHAnsi" w:hAnsiTheme="minorHAnsi" w:cstheme="minorHAnsi"/>
          <w:sz w:val="22"/>
          <w:szCs w:val="22"/>
        </w:rPr>
        <w:t>Genetic Basis of EOS and the Developing Spine: The Somite Clock</w:t>
      </w:r>
      <w:r w:rsidR="00D35ED2" w:rsidRPr="003F132A">
        <w:rPr>
          <w:rFonts w:asciiTheme="minorHAnsi" w:hAnsiTheme="minorHAnsi" w:cstheme="minorHAnsi"/>
          <w:sz w:val="22"/>
          <w:szCs w:val="22"/>
        </w:rPr>
        <w:tab/>
        <w:t xml:space="preserve">   Benjamin A. Alman, MD </w:t>
      </w:r>
    </w:p>
    <w:p w:rsidR="00D35ED2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3F132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F132A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3F132A">
        <w:rPr>
          <w:rFonts w:asciiTheme="minorHAnsi" w:hAnsiTheme="minorHAnsi" w:cstheme="minorHAnsi"/>
          <w:sz w:val="22"/>
          <w:szCs w:val="22"/>
        </w:rPr>
        <w:t xml:space="preserve"> Mouse Models</w:t>
      </w:r>
    </w:p>
    <w:p w:rsidR="00D35ED2" w:rsidRPr="00735CDF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8:30</w:t>
      </w:r>
      <w:r w:rsidRPr="00735CDF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D35ED2" w:rsidRPr="00735CDF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8:45</w:t>
      </w:r>
      <w:r w:rsidRPr="00735CDF">
        <w:rPr>
          <w:rFonts w:asciiTheme="minorHAnsi" w:hAnsiTheme="minorHAnsi" w:cstheme="minorHAnsi"/>
          <w:sz w:val="22"/>
          <w:szCs w:val="22"/>
        </w:rPr>
        <w:tab/>
        <w:t xml:space="preserve">Interdependent Relationship between the Thorax and Lung: The Impact </w:t>
      </w:r>
      <w:r w:rsidRPr="00735CDF">
        <w:rPr>
          <w:rFonts w:asciiTheme="minorHAnsi" w:hAnsiTheme="minorHAnsi" w:cstheme="minorHAnsi"/>
          <w:sz w:val="22"/>
          <w:szCs w:val="22"/>
        </w:rPr>
        <w:tab/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735CDF">
        <w:rPr>
          <w:rFonts w:asciiTheme="minorHAnsi" w:hAnsiTheme="minorHAnsi" w:cstheme="minorHAnsi"/>
          <w:sz w:val="22"/>
          <w:szCs w:val="22"/>
        </w:rPr>
        <w:t>Brian Snyder, MD</w:t>
      </w:r>
    </w:p>
    <w:p w:rsidR="00D35ED2" w:rsidRPr="00735CDF" w:rsidRDefault="00D03A1C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35ED2" w:rsidRPr="00735CDF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="00D35ED2" w:rsidRPr="00735CDF">
        <w:rPr>
          <w:rFonts w:asciiTheme="minorHAnsi" w:hAnsiTheme="minorHAnsi" w:cstheme="minorHAnsi"/>
          <w:sz w:val="22"/>
          <w:szCs w:val="22"/>
        </w:rPr>
        <w:t xml:space="preserve"> Thoracic Deformity on Respiratory Function</w:t>
      </w:r>
    </w:p>
    <w:p w:rsidR="00D35ED2" w:rsidRPr="00735CDF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8:55</w:t>
      </w:r>
      <w:r w:rsidRPr="00735CDF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D35ED2" w:rsidRPr="00735CDF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9:05</w:t>
      </w:r>
      <w:r w:rsidRPr="00735CDF">
        <w:rPr>
          <w:rFonts w:asciiTheme="minorHAnsi" w:hAnsiTheme="minorHAnsi" w:cstheme="minorHAnsi"/>
          <w:sz w:val="22"/>
          <w:szCs w:val="22"/>
        </w:rPr>
        <w:tab/>
        <w:t xml:space="preserve">Evolving Treatment Options for EOS: Is Growth Modulation </w:t>
      </w:r>
      <w:r w:rsidR="00D03A1C" w:rsidRPr="00735CDF">
        <w:rPr>
          <w:rFonts w:asciiTheme="minorHAnsi" w:hAnsiTheme="minorHAnsi" w:cstheme="minorHAnsi"/>
          <w:sz w:val="22"/>
          <w:szCs w:val="22"/>
        </w:rPr>
        <w:t>of the Spine the Answer?</w:t>
      </w:r>
      <w:r w:rsidRPr="00735CDF">
        <w:rPr>
          <w:rFonts w:asciiTheme="minorHAnsi" w:hAnsiTheme="minorHAnsi" w:cstheme="minorHAnsi"/>
          <w:sz w:val="22"/>
          <w:szCs w:val="22"/>
        </w:rPr>
        <w:tab/>
        <w:t xml:space="preserve">       Eric Wall, MD</w:t>
      </w:r>
    </w:p>
    <w:p w:rsidR="00E95D5B" w:rsidRDefault="00D35ED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35CDF">
        <w:rPr>
          <w:rFonts w:asciiTheme="minorHAnsi" w:hAnsiTheme="minorHAnsi" w:cstheme="minorHAnsi"/>
          <w:sz w:val="22"/>
          <w:szCs w:val="22"/>
        </w:rPr>
        <w:tab/>
      </w:r>
      <w:r w:rsidRPr="00735CDF">
        <w:rPr>
          <w:rFonts w:asciiTheme="minorHAnsi" w:hAnsiTheme="minorHAnsi" w:cstheme="minorHAnsi"/>
          <w:sz w:val="22"/>
          <w:szCs w:val="22"/>
        </w:rPr>
        <w:tab/>
      </w:r>
    </w:p>
    <w:p w:rsidR="00E95D5B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</w:t>
      </w:r>
      <w:r w:rsidR="00997B37">
        <w:rPr>
          <w:rFonts w:asciiTheme="minorHAnsi" w:hAnsiTheme="minorHAnsi" w:cstheme="minorHAnsi"/>
          <w:sz w:val="22"/>
          <w:szCs w:val="22"/>
        </w:rPr>
        <w:t>15</w:t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="00E95D5B">
        <w:rPr>
          <w:rFonts w:asciiTheme="minorHAnsi" w:hAnsiTheme="minorHAnsi" w:cstheme="minorHAnsi"/>
          <w:sz w:val="22"/>
          <w:szCs w:val="22"/>
        </w:rPr>
        <w:t>Discussion</w:t>
      </w:r>
      <w:r w:rsidR="008A1DE8">
        <w:rPr>
          <w:rFonts w:asciiTheme="minorHAnsi" w:hAnsiTheme="minorHAnsi" w:cstheme="minorHAnsi"/>
          <w:sz w:val="22"/>
          <w:szCs w:val="22"/>
        </w:rPr>
        <w:tab/>
      </w:r>
    </w:p>
    <w:p w:rsidR="00CA6517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3E14DF" w:rsidRDefault="002E71C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="00D35ED2">
        <w:rPr>
          <w:rFonts w:asciiTheme="minorHAnsi" w:hAnsiTheme="minorHAnsi" w:cstheme="minorHAnsi"/>
          <w:sz w:val="22"/>
          <w:szCs w:val="22"/>
        </w:rPr>
        <w:t>:25</w:t>
      </w:r>
      <w:r>
        <w:rPr>
          <w:rFonts w:asciiTheme="minorHAnsi" w:hAnsiTheme="minorHAnsi" w:cstheme="minorHAnsi"/>
          <w:sz w:val="22"/>
          <w:szCs w:val="22"/>
        </w:rPr>
        <w:tab/>
      </w:r>
      <w:r w:rsidR="00CA6517">
        <w:rPr>
          <w:rFonts w:asciiTheme="minorHAnsi" w:hAnsiTheme="minorHAnsi" w:cstheme="minorHAnsi"/>
          <w:sz w:val="22"/>
          <w:szCs w:val="22"/>
        </w:rPr>
        <w:t>Refreshment Break &amp; Exhibit Viewing</w:t>
      </w:r>
    </w:p>
    <w:p w:rsidR="00045FD8" w:rsidRDefault="00045FD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F65B82" w:rsidRPr="00746394" w:rsidRDefault="008A1DE8" w:rsidP="00EC6372">
      <w:pPr>
        <w:pStyle w:val="NoSpacing"/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7920"/>
        </w:tabs>
        <w:rPr>
          <w:rFonts w:cstheme="minorHAnsi"/>
          <w:b/>
        </w:rPr>
      </w:pPr>
      <w:r w:rsidRPr="008A1DE8">
        <w:rPr>
          <w:rFonts w:cstheme="minorHAnsi"/>
        </w:rPr>
        <w:t>9:</w:t>
      </w:r>
      <w:r w:rsidR="00CA6517">
        <w:rPr>
          <w:rFonts w:cstheme="minorHAnsi"/>
        </w:rPr>
        <w:t>45</w:t>
      </w:r>
      <w:r>
        <w:rPr>
          <w:rFonts w:cstheme="minorHAnsi"/>
          <w:b/>
        </w:rPr>
        <w:tab/>
      </w:r>
      <w:r w:rsidR="00F65B82" w:rsidRPr="00596E42">
        <w:rPr>
          <w:rFonts w:cstheme="minorHAnsi"/>
          <w:b/>
        </w:rPr>
        <w:t>Session 2</w:t>
      </w:r>
      <w:r w:rsidR="00AA20B3">
        <w:rPr>
          <w:rFonts w:cstheme="minorHAnsi"/>
          <w:b/>
        </w:rPr>
        <w:t>:</w:t>
      </w:r>
      <w:r w:rsidR="00403C03" w:rsidRPr="00596E42">
        <w:rPr>
          <w:rFonts w:cstheme="minorHAnsi"/>
          <w:b/>
        </w:rPr>
        <w:t xml:space="preserve"> Free Papers</w:t>
      </w:r>
      <w:r w:rsidR="00985803">
        <w:rPr>
          <w:rFonts w:cstheme="minorHAnsi"/>
          <w:b/>
        </w:rPr>
        <w:tab/>
      </w:r>
      <w:r w:rsidR="00985803">
        <w:rPr>
          <w:rFonts w:cstheme="minorHAnsi"/>
          <w:b/>
        </w:rPr>
        <w:tab/>
        <w:t xml:space="preserve">   </w:t>
      </w:r>
      <w:r w:rsidR="00AA20B3">
        <w:rPr>
          <w:rFonts w:cstheme="minorHAnsi"/>
          <w:b/>
        </w:rPr>
        <w:t xml:space="preserve">                                    </w:t>
      </w:r>
      <w:r w:rsidR="00985803">
        <w:rPr>
          <w:rFonts w:cstheme="minorHAnsi"/>
          <w:b/>
        </w:rPr>
        <w:t xml:space="preserve"> </w:t>
      </w:r>
      <w:r w:rsidR="007E3700">
        <w:rPr>
          <w:rFonts w:cstheme="minorHAnsi"/>
          <w:b/>
        </w:rPr>
        <w:t xml:space="preserve">              </w:t>
      </w:r>
    </w:p>
    <w:p w:rsidR="008A1DE8" w:rsidRDefault="008A1DE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i/>
          <w:sz w:val="22"/>
          <w:szCs w:val="22"/>
        </w:rPr>
        <w:t xml:space="preserve">Moderators: Stefan Parent, MD </w:t>
      </w:r>
      <w:r w:rsidR="00D04227">
        <w:rPr>
          <w:rFonts w:asciiTheme="minorHAnsi" w:hAnsiTheme="minorHAnsi" w:cstheme="minorHAnsi"/>
          <w:b/>
          <w:i/>
          <w:sz w:val="22"/>
          <w:szCs w:val="22"/>
        </w:rPr>
        <w:t xml:space="preserve">PhD </w:t>
      </w:r>
      <w:r w:rsidRPr="008A1DE8">
        <w:rPr>
          <w:rFonts w:asciiTheme="minorHAnsi" w:hAnsiTheme="minorHAnsi" w:cstheme="minorHAnsi"/>
          <w:b/>
          <w:i/>
          <w:sz w:val="22"/>
          <w:szCs w:val="22"/>
        </w:rPr>
        <w:t>&amp; Jeff Sawyer, MD</w:t>
      </w:r>
      <w:r w:rsidRPr="008A1DE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F52AE" w:rsidRDefault="00CA6517" w:rsidP="00FF52AE">
      <w:pPr>
        <w:pStyle w:val="oLabels"/>
        <w:tabs>
          <w:tab w:val="left" w:pos="990"/>
          <w:tab w:val="left" w:pos="1080"/>
          <w:tab w:val="left" w:pos="1800"/>
        </w:tabs>
        <w:spacing w:after="0"/>
        <w:ind w:left="1080" w:hanging="1080"/>
        <w:contextualSpacing/>
      </w:pPr>
      <w:r w:rsidRPr="00046CCB">
        <w:rPr>
          <w:rFonts w:cstheme="minorHAnsi"/>
        </w:rPr>
        <w:t>9:45</w:t>
      </w:r>
      <w:r w:rsidR="00E95D5B" w:rsidRPr="00046CCB">
        <w:rPr>
          <w:rFonts w:cstheme="minorHAnsi"/>
        </w:rPr>
        <w:t xml:space="preserve"> </w:t>
      </w:r>
      <w:r w:rsidR="00E95D5B" w:rsidRPr="00046CCB">
        <w:rPr>
          <w:rFonts w:cstheme="minorHAnsi"/>
        </w:rPr>
        <w:tab/>
        <w:t xml:space="preserve">Free </w:t>
      </w:r>
      <w:r w:rsidRPr="00046CCB">
        <w:rPr>
          <w:rFonts w:cstheme="minorHAnsi"/>
        </w:rPr>
        <w:t>P</w:t>
      </w:r>
      <w:r w:rsidR="00E95D5B" w:rsidRPr="00046CCB">
        <w:rPr>
          <w:rFonts w:cstheme="minorHAnsi"/>
        </w:rPr>
        <w:t>aper #</w:t>
      </w:r>
      <w:r w:rsidR="006B0360" w:rsidRPr="00046CCB">
        <w:rPr>
          <w:rFonts w:cstheme="minorHAnsi"/>
        </w:rPr>
        <w:t>1</w:t>
      </w:r>
      <w:r w:rsidR="00046CCB" w:rsidRPr="00046CCB">
        <w:rPr>
          <w:rFonts w:cstheme="minorHAnsi"/>
        </w:rPr>
        <w:t xml:space="preserve">: </w:t>
      </w:r>
      <w:r w:rsidR="00046CCB" w:rsidRPr="009D0DC1">
        <w:t xml:space="preserve">Content of Metal Ions in the Blood and tissues after </w:t>
      </w:r>
      <w:r w:rsidR="00046CCB">
        <w:t>I</w:t>
      </w:r>
      <w:r w:rsidR="00FF52AE">
        <w:t>mplantation of Titanium</w:t>
      </w:r>
    </w:p>
    <w:p w:rsidR="00046CCB" w:rsidRPr="009D0DC1" w:rsidRDefault="00FF52AE" w:rsidP="00FF52AE">
      <w:pPr>
        <w:pStyle w:val="oLabels"/>
        <w:tabs>
          <w:tab w:val="left" w:pos="990"/>
          <w:tab w:val="left" w:pos="1080"/>
          <w:tab w:val="left" w:pos="1800"/>
        </w:tabs>
        <w:spacing w:after="0"/>
        <w:ind w:left="1080" w:hanging="1080"/>
        <w:contextualSpacing/>
      </w:pPr>
      <w:r>
        <w:tab/>
      </w:r>
      <w:r w:rsidR="00046CCB" w:rsidRPr="009D0DC1">
        <w:t xml:space="preserve">Growth-Guidance </w:t>
      </w:r>
      <w:r w:rsidR="00046CCB">
        <w:t>Sliding LSZ-4D Device for Early O</w:t>
      </w:r>
      <w:r w:rsidR="00046CCB" w:rsidRPr="009D0DC1">
        <w:t xml:space="preserve">nset Scoliosis </w:t>
      </w:r>
      <w:r w:rsidR="00046CCB">
        <w:t>T</w:t>
      </w:r>
      <w:r w:rsidR="00046CCB" w:rsidRPr="009D0DC1">
        <w:t>reatment</w:t>
      </w:r>
    </w:p>
    <w:p w:rsidR="00046CCB" w:rsidRPr="009D0DC1" w:rsidRDefault="00046CCB" w:rsidP="00EC6372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5C74B0">
        <w:rPr>
          <w:i/>
        </w:rPr>
        <w:t xml:space="preserve">Elena </w:t>
      </w:r>
      <w:proofErr w:type="spellStart"/>
      <w:r w:rsidRPr="005C74B0">
        <w:rPr>
          <w:i/>
        </w:rPr>
        <w:t>Lukina</w:t>
      </w:r>
      <w:proofErr w:type="spellEnd"/>
      <w:r w:rsidRPr="005C74B0">
        <w:rPr>
          <w:i/>
        </w:rPr>
        <w:t>;</w:t>
      </w:r>
      <w:r w:rsidRPr="009D0DC1">
        <w:rPr>
          <w:i/>
        </w:rPr>
        <w:t xml:space="preserve"> </w:t>
      </w:r>
      <w:proofErr w:type="spellStart"/>
      <w:r w:rsidRPr="009D0DC1">
        <w:rPr>
          <w:i/>
        </w:rPr>
        <w:t>Aleksandr</w:t>
      </w:r>
      <w:proofErr w:type="spellEnd"/>
      <w:r w:rsidRPr="009D0DC1">
        <w:rPr>
          <w:i/>
        </w:rPr>
        <w:t xml:space="preserve"> </w:t>
      </w:r>
      <w:proofErr w:type="spellStart"/>
      <w:r w:rsidRPr="009D0DC1">
        <w:rPr>
          <w:i/>
        </w:rPr>
        <w:t>Laka</w:t>
      </w:r>
      <w:proofErr w:type="spellEnd"/>
      <w:r w:rsidRPr="009D0DC1">
        <w:rPr>
          <w:i/>
        </w:rPr>
        <w:t xml:space="preserve">, PhD; Mikhail </w:t>
      </w:r>
      <w:proofErr w:type="spellStart"/>
      <w:r w:rsidRPr="009D0DC1">
        <w:rPr>
          <w:i/>
        </w:rPr>
        <w:t>Kollerov</w:t>
      </w:r>
      <w:proofErr w:type="spellEnd"/>
      <w:r w:rsidRPr="009D0DC1">
        <w:rPr>
          <w:i/>
        </w:rPr>
        <w:t xml:space="preserve">; </w:t>
      </w:r>
      <w:proofErr w:type="spellStart"/>
      <w:r w:rsidRPr="009D0DC1">
        <w:rPr>
          <w:i/>
        </w:rPr>
        <w:t>Mykhamad</w:t>
      </w:r>
      <w:proofErr w:type="spellEnd"/>
      <w:r w:rsidRPr="009D0DC1">
        <w:rPr>
          <w:i/>
        </w:rPr>
        <w:t xml:space="preserve"> </w:t>
      </w:r>
      <w:proofErr w:type="spellStart"/>
      <w:r w:rsidRPr="009D0DC1">
        <w:rPr>
          <w:i/>
        </w:rPr>
        <w:t>Sampiev</w:t>
      </w:r>
      <w:proofErr w:type="spellEnd"/>
      <w:r w:rsidRPr="009D0DC1">
        <w:rPr>
          <w:i/>
        </w:rPr>
        <w:t xml:space="preserve">; Paul </w:t>
      </w:r>
      <w:proofErr w:type="spellStart"/>
      <w:r w:rsidRPr="009D0DC1">
        <w:rPr>
          <w:i/>
        </w:rPr>
        <w:t>Wagstaff</w:t>
      </w:r>
      <w:proofErr w:type="spellEnd"/>
      <w:r w:rsidRPr="009D0DC1">
        <w:rPr>
          <w:i/>
        </w:rPr>
        <w:t xml:space="preserve">; Peter Mason; </w:t>
      </w:r>
      <w:proofErr w:type="spellStart"/>
      <w:r w:rsidRPr="009D0DC1">
        <w:rPr>
          <w:i/>
        </w:rPr>
        <w:t>Wai</w:t>
      </w:r>
      <w:proofErr w:type="spellEnd"/>
      <w:r w:rsidRPr="009D0DC1">
        <w:rPr>
          <w:i/>
        </w:rPr>
        <w:t xml:space="preserve"> </w:t>
      </w:r>
      <w:proofErr w:type="spellStart"/>
      <w:r w:rsidRPr="009D0DC1">
        <w:rPr>
          <w:i/>
        </w:rPr>
        <w:t>Weng</w:t>
      </w:r>
      <w:proofErr w:type="spellEnd"/>
      <w:r w:rsidRPr="009D0DC1">
        <w:rPr>
          <w:i/>
        </w:rPr>
        <w:t xml:space="preserve"> Yoon; </w:t>
      </w:r>
      <w:proofErr w:type="spellStart"/>
      <w:r w:rsidRPr="005C74B0">
        <w:rPr>
          <w:i/>
          <w:u w:val="single"/>
        </w:rPr>
        <w:t>Hilali</w:t>
      </w:r>
      <w:proofErr w:type="spellEnd"/>
      <w:r w:rsidRPr="005C74B0">
        <w:rPr>
          <w:i/>
          <w:u w:val="single"/>
        </w:rPr>
        <w:t xml:space="preserve"> </w:t>
      </w:r>
      <w:proofErr w:type="spellStart"/>
      <w:r w:rsidRPr="005C74B0">
        <w:rPr>
          <w:i/>
          <w:u w:val="single"/>
        </w:rPr>
        <w:t>Noordeen</w:t>
      </w:r>
      <w:proofErr w:type="spellEnd"/>
      <w:r w:rsidRPr="009D0DC1">
        <w:rPr>
          <w:i/>
        </w:rPr>
        <w:t xml:space="preserve">; Gordon </w:t>
      </w:r>
      <w:proofErr w:type="spellStart"/>
      <w:r w:rsidRPr="009D0DC1">
        <w:rPr>
          <w:i/>
        </w:rPr>
        <w:t>Blunn</w:t>
      </w:r>
      <w:proofErr w:type="spellEnd"/>
    </w:p>
    <w:p w:rsidR="00046CCB" w:rsidRPr="006B0360" w:rsidRDefault="00046CCB" w:rsidP="00EC6372">
      <w:pPr>
        <w:tabs>
          <w:tab w:val="left" w:pos="990"/>
          <w:tab w:val="left" w:pos="1710"/>
          <w:tab w:val="left" w:pos="1800"/>
          <w:tab w:val="left" w:pos="7920"/>
        </w:tabs>
        <w:ind w:left="990" w:hanging="720"/>
        <w:rPr>
          <w:i/>
        </w:rPr>
      </w:pPr>
    </w:p>
    <w:p w:rsidR="00046CCB" w:rsidRPr="00921924" w:rsidRDefault="00046CCB" w:rsidP="00EC6372">
      <w:pPr>
        <w:pStyle w:val="oLabels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 xml:space="preserve"> 9:49</w:t>
      </w:r>
      <w:r>
        <w:rPr>
          <w:rFonts w:cstheme="minorHAnsi"/>
        </w:rPr>
        <w:tab/>
        <w:t xml:space="preserve">Free Paper #2: </w:t>
      </w:r>
      <w:r>
        <w:t>Guided Growth System (</w:t>
      </w:r>
      <w:proofErr w:type="spellStart"/>
      <w:r>
        <w:t>ggs</w:t>
      </w:r>
      <w:proofErr w:type="spellEnd"/>
      <w:r>
        <w:t>) in t</w:t>
      </w:r>
      <w:r w:rsidRPr="00921924">
        <w:t>he</w:t>
      </w:r>
      <w:r>
        <w:t xml:space="preserve"> Treatment o</w:t>
      </w:r>
      <w:r w:rsidRPr="00921924">
        <w:t>f Early Onset Scoliosis - 5 Years F</w:t>
      </w:r>
      <w:r>
        <w:t>ollow</w:t>
      </w:r>
      <w:r w:rsidRPr="00921924">
        <w:t>-up</w:t>
      </w:r>
    </w:p>
    <w:p w:rsidR="00046CCB" w:rsidRPr="00921924" w:rsidRDefault="00046CCB" w:rsidP="00EC6372">
      <w:pPr>
        <w:pStyle w:val="oLabels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921924">
        <w:rPr>
          <w:i/>
          <w:u w:val="single"/>
        </w:rPr>
        <w:t>Michal Latalski, Ass Prof. MD PhD</w:t>
      </w:r>
      <w:r w:rsidRPr="00921924">
        <w:rPr>
          <w:i/>
        </w:rPr>
        <w:t xml:space="preserve">; Marek </w:t>
      </w:r>
      <w:proofErr w:type="spellStart"/>
      <w:r w:rsidRPr="00921924">
        <w:rPr>
          <w:i/>
        </w:rPr>
        <w:t>Fatyga</w:t>
      </w:r>
      <w:proofErr w:type="spellEnd"/>
      <w:r w:rsidRPr="00921924">
        <w:rPr>
          <w:i/>
        </w:rPr>
        <w:t xml:space="preserve">, MD PhD; Krzysztof </w:t>
      </w:r>
      <w:proofErr w:type="spellStart"/>
      <w:r w:rsidRPr="00921924">
        <w:rPr>
          <w:i/>
        </w:rPr>
        <w:t>Kołtowski</w:t>
      </w:r>
      <w:proofErr w:type="spellEnd"/>
      <w:r w:rsidRPr="00921924">
        <w:rPr>
          <w:i/>
        </w:rPr>
        <w:t xml:space="preserve">, MD; Anna </w:t>
      </w:r>
      <w:proofErr w:type="spellStart"/>
      <w:r w:rsidRPr="00921924">
        <w:rPr>
          <w:i/>
        </w:rPr>
        <w:t>Danielewicz-Bromberek</w:t>
      </w:r>
      <w:proofErr w:type="spellEnd"/>
      <w:r w:rsidRPr="00921924">
        <w:rPr>
          <w:i/>
        </w:rPr>
        <w:t xml:space="preserve">, MD; Piotr </w:t>
      </w:r>
      <w:proofErr w:type="spellStart"/>
      <w:r w:rsidRPr="00921924">
        <w:rPr>
          <w:i/>
        </w:rPr>
        <w:t>Menarowicz</w:t>
      </w:r>
      <w:proofErr w:type="spellEnd"/>
      <w:r w:rsidRPr="00921924">
        <w:rPr>
          <w:i/>
        </w:rPr>
        <w:t>, MD</w:t>
      </w:r>
    </w:p>
    <w:p w:rsidR="00E95D5B" w:rsidRDefault="00E95D5B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6B0360" w:rsidRPr="00046CCB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9:53</w:t>
      </w:r>
      <w:r w:rsidR="00E95D5B" w:rsidRPr="00046CCB">
        <w:rPr>
          <w:rFonts w:asciiTheme="minorHAnsi" w:hAnsiTheme="minorHAnsi" w:cstheme="minorHAnsi"/>
          <w:sz w:val="22"/>
          <w:szCs w:val="22"/>
        </w:rPr>
        <w:tab/>
        <w:t xml:space="preserve">Free </w:t>
      </w:r>
      <w:r w:rsidRPr="00046CCB">
        <w:rPr>
          <w:rFonts w:asciiTheme="minorHAnsi" w:hAnsiTheme="minorHAnsi" w:cstheme="minorHAnsi"/>
          <w:sz w:val="22"/>
          <w:szCs w:val="22"/>
        </w:rPr>
        <w:t>P</w:t>
      </w:r>
      <w:r w:rsidR="00E95D5B" w:rsidRPr="00046CCB">
        <w:rPr>
          <w:rFonts w:asciiTheme="minorHAnsi" w:hAnsiTheme="minorHAnsi" w:cstheme="minorHAnsi"/>
          <w:sz w:val="22"/>
          <w:szCs w:val="22"/>
        </w:rPr>
        <w:t>aper #</w:t>
      </w:r>
      <w:r w:rsidR="006B0360" w:rsidRPr="00046CCB">
        <w:rPr>
          <w:rFonts w:asciiTheme="minorHAnsi" w:hAnsiTheme="minorHAnsi" w:cstheme="minorHAnsi"/>
          <w:sz w:val="22"/>
          <w:szCs w:val="22"/>
        </w:rPr>
        <w:t>3:</w:t>
      </w:r>
      <w:r w:rsidR="00046CCB" w:rsidRPr="00046CCB">
        <w:rPr>
          <w:rFonts w:asciiTheme="minorHAnsi" w:hAnsiTheme="minorHAnsi" w:cstheme="minorHAnsi"/>
          <w:sz w:val="22"/>
          <w:szCs w:val="22"/>
        </w:rPr>
        <w:t xml:space="preserve"> </w:t>
      </w:r>
      <w:r w:rsidR="006B0360" w:rsidRPr="00046CCB">
        <w:rPr>
          <w:rFonts w:asciiTheme="minorHAnsi" w:hAnsiTheme="minorHAnsi"/>
          <w:sz w:val="22"/>
          <w:szCs w:val="22"/>
        </w:rPr>
        <w:t>Sliding-Growing Rod Technique for Management of Early-Onset Scoliosis</w:t>
      </w:r>
    </w:p>
    <w:p w:rsidR="006B0360" w:rsidRPr="00046CCB" w:rsidRDefault="006B0360" w:rsidP="00FF52AE">
      <w:pPr>
        <w:pStyle w:val="primaryauthorauthorblock"/>
        <w:tabs>
          <w:tab w:val="left" w:pos="990"/>
          <w:tab w:val="left" w:pos="1800"/>
        </w:tabs>
        <w:spacing w:after="0"/>
        <w:ind w:left="994"/>
        <w:rPr>
          <w:i/>
        </w:rPr>
      </w:pPr>
      <w:proofErr w:type="spellStart"/>
      <w:r w:rsidRPr="00046CCB">
        <w:rPr>
          <w:i/>
          <w:u w:val="single"/>
        </w:rPr>
        <w:t>Meric</w:t>
      </w:r>
      <w:proofErr w:type="spellEnd"/>
      <w:r w:rsidRPr="00046CCB">
        <w:rPr>
          <w:i/>
          <w:u w:val="single"/>
        </w:rPr>
        <w:t xml:space="preserve"> </w:t>
      </w:r>
      <w:proofErr w:type="spellStart"/>
      <w:r w:rsidRPr="00046CCB">
        <w:rPr>
          <w:i/>
          <w:u w:val="single"/>
        </w:rPr>
        <w:t>Enercan</w:t>
      </w:r>
      <w:proofErr w:type="spellEnd"/>
      <w:r w:rsidRPr="00046CCB">
        <w:rPr>
          <w:i/>
        </w:rPr>
        <w:t xml:space="preserve">; </w:t>
      </w:r>
      <w:proofErr w:type="spellStart"/>
      <w:r w:rsidRPr="00046CCB">
        <w:rPr>
          <w:i/>
        </w:rPr>
        <w:t>Mutlu</w:t>
      </w:r>
      <w:proofErr w:type="spellEnd"/>
      <w:r w:rsidRPr="00046CCB">
        <w:rPr>
          <w:i/>
        </w:rPr>
        <w:t xml:space="preserve"> </w:t>
      </w:r>
      <w:proofErr w:type="spellStart"/>
      <w:r w:rsidRPr="00046CCB">
        <w:rPr>
          <w:i/>
        </w:rPr>
        <w:t>Cobanoglu</w:t>
      </w:r>
      <w:proofErr w:type="spellEnd"/>
      <w:r w:rsidRPr="00046CCB">
        <w:rPr>
          <w:i/>
        </w:rPr>
        <w:t xml:space="preserve">; Sinan </w:t>
      </w:r>
      <w:proofErr w:type="spellStart"/>
      <w:r w:rsidRPr="00046CCB">
        <w:rPr>
          <w:i/>
        </w:rPr>
        <w:t>Kahraman</w:t>
      </w:r>
      <w:proofErr w:type="spellEnd"/>
      <w:r w:rsidRPr="00046CCB">
        <w:rPr>
          <w:i/>
        </w:rPr>
        <w:t xml:space="preserve">; </w:t>
      </w:r>
      <w:proofErr w:type="spellStart"/>
      <w:r w:rsidRPr="00046CCB">
        <w:rPr>
          <w:i/>
        </w:rPr>
        <w:t>Bahadir</w:t>
      </w:r>
      <w:proofErr w:type="spellEnd"/>
      <w:r w:rsidRPr="00046CCB">
        <w:rPr>
          <w:i/>
        </w:rPr>
        <w:t xml:space="preserve"> H. </w:t>
      </w:r>
      <w:proofErr w:type="spellStart"/>
      <w:r w:rsidRPr="00046CCB">
        <w:rPr>
          <w:i/>
        </w:rPr>
        <w:t>Gokcen</w:t>
      </w:r>
      <w:proofErr w:type="spellEnd"/>
      <w:r w:rsidRPr="00046CCB">
        <w:rPr>
          <w:i/>
        </w:rPr>
        <w:t xml:space="preserve">; Sinan </w:t>
      </w:r>
      <w:proofErr w:type="spellStart"/>
      <w:r w:rsidRPr="00046CCB">
        <w:rPr>
          <w:i/>
        </w:rPr>
        <w:t>Yilar</w:t>
      </w:r>
      <w:proofErr w:type="spellEnd"/>
      <w:r w:rsidRPr="00046CCB">
        <w:rPr>
          <w:i/>
        </w:rPr>
        <w:t xml:space="preserve">; </w:t>
      </w:r>
      <w:proofErr w:type="spellStart"/>
      <w:r w:rsidRPr="00046CCB">
        <w:rPr>
          <w:i/>
        </w:rPr>
        <w:t>Erden</w:t>
      </w:r>
      <w:proofErr w:type="spellEnd"/>
      <w:r w:rsidRPr="00046CCB">
        <w:rPr>
          <w:i/>
        </w:rPr>
        <w:t xml:space="preserve"> </w:t>
      </w:r>
      <w:proofErr w:type="spellStart"/>
      <w:r w:rsidRPr="00046CCB">
        <w:rPr>
          <w:i/>
        </w:rPr>
        <w:t>Erturer</w:t>
      </w:r>
      <w:proofErr w:type="spellEnd"/>
      <w:r w:rsidRPr="00046CCB">
        <w:rPr>
          <w:i/>
        </w:rPr>
        <w:t xml:space="preserve">; </w:t>
      </w:r>
      <w:proofErr w:type="spellStart"/>
      <w:r w:rsidRPr="00046CCB">
        <w:rPr>
          <w:i/>
        </w:rPr>
        <w:t>Cagatay</w:t>
      </w:r>
      <w:proofErr w:type="spellEnd"/>
      <w:r w:rsidRPr="00046CCB">
        <w:rPr>
          <w:i/>
        </w:rPr>
        <w:t xml:space="preserve"> </w:t>
      </w:r>
      <w:proofErr w:type="spellStart"/>
      <w:r w:rsidRPr="00046CCB">
        <w:rPr>
          <w:i/>
        </w:rPr>
        <w:t>Ozturk</w:t>
      </w:r>
      <w:proofErr w:type="spellEnd"/>
      <w:r w:rsidRPr="00046CCB">
        <w:rPr>
          <w:i/>
        </w:rPr>
        <w:t xml:space="preserve">; </w:t>
      </w:r>
      <w:proofErr w:type="spellStart"/>
      <w:r w:rsidRPr="00046CCB">
        <w:rPr>
          <w:i/>
        </w:rPr>
        <w:t>Azmi</w:t>
      </w:r>
      <w:proofErr w:type="spellEnd"/>
      <w:r w:rsidRPr="00046CCB">
        <w:rPr>
          <w:i/>
        </w:rPr>
        <w:t xml:space="preserve"> </w:t>
      </w:r>
      <w:proofErr w:type="spellStart"/>
      <w:r w:rsidRPr="00046CCB">
        <w:rPr>
          <w:i/>
        </w:rPr>
        <w:t>Hamzaoglu</w:t>
      </w:r>
      <w:proofErr w:type="spellEnd"/>
    </w:p>
    <w:p w:rsidR="006B0360" w:rsidRDefault="006B036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CA6517" w:rsidRDefault="00E95D5B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9:</w:t>
      </w:r>
      <w:r w:rsidR="00CA6517">
        <w:rPr>
          <w:rFonts w:asciiTheme="minorHAnsi" w:hAnsiTheme="minorHAnsi" w:cstheme="minorHAnsi"/>
          <w:sz w:val="22"/>
          <w:szCs w:val="22"/>
        </w:rPr>
        <w:t>57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CA6517">
        <w:rPr>
          <w:rFonts w:asciiTheme="minorHAnsi" w:hAnsiTheme="minorHAnsi" w:cstheme="minorHAnsi"/>
          <w:sz w:val="22"/>
          <w:szCs w:val="22"/>
        </w:rPr>
        <w:t>Discussion</w:t>
      </w:r>
    </w:p>
    <w:p w:rsidR="00CA6517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3311F9" w:rsidRDefault="003311F9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6B0360" w:rsidRPr="00046CCB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10:05</w:t>
      </w:r>
      <w:r>
        <w:rPr>
          <w:rFonts w:asciiTheme="minorHAnsi" w:hAnsiTheme="minorHAnsi" w:cstheme="minorHAnsi"/>
          <w:sz w:val="22"/>
          <w:szCs w:val="22"/>
        </w:rPr>
        <w:tab/>
      </w:r>
      <w:r w:rsidR="00E95D5B">
        <w:rPr>
          <w:rFonts w:asciiTheme="minorHAnsi" w:hAnsiTheme="minorHAnsi" w:cstheme="minorHAnsi"/>
          <w:sz w:val="22"/>
          <w:szCs w:val="22"/>
        </w:rPr>
        <w:t xml:space="preserve">Free </w:t>
      </w:r>
      <w:r>
        <w:rPr>
          <w:rFonts w:asciiTheme="minorHAnsi" w:hAnsiTheme="minorHAnsi" w:cstheme="minorHAnsi"/>
          <w:sz w:val="22"/>
          <w:szCs w:val="22"/>
        </w:rPr>
        <w:t>P</w:t>
      </w:r>
      <w:r w:rsidR="00E95D5B">
        <w:rPr>
          <w:rFonts w:asciiTheme="minorHAnsi" w:hAnsiTheme="minorHAnsi" w:cstheme="minorHAnsi"/>
          <w:sz w:val="22"/>
          <w:szCs w:val="22"/>
        </w:rPr>
        <w:t>aper #</w:t>
      </w:r>
      <w:r w:rsidR="006B0360">
        <w:rPr>
          <w:rFonts w:asciiTheme="minorHAnsi" w:hAnsiTheme="minorHAnsi" w:cstheme="minorHAnsi"/>
          <w:sz w:val="22"/>
          <w:szCs w:val="22"/>
        </w:rPr>
        <w:t>4</w:t>
      </w:r>
      <w:r w:rsidR="00046CCB">
        <w:rPr>
          <w:rFonts w:asciiTheme="minorHAnsi" w:hAnsiTheme="minorHAnsi" w:cstheme="minorHAnsi"/>
          <w:sz w:val="22"/>
          <w:szCs w:val="22"/>
        </w:rPr>
        <w:t xml:space="preserve">: </w:t>
      </w:r>
      <w:r w:rsidR="006B0360" w:rsidRPr="00046CCB">
        <w:rPr>
          <w:rFonts w:asciiTheme="minorHAnsi" w:hAnsiTheme="minorHAnsi"/>
          <w:sz w:val="22"/>
          <w:szCs w:val="22"/>
        </w:rPr>
        <w:t>Growing Segmental Spinal Instrumentation: How Much Do They Grow?</w:t>
      </w:r>
    </w:p>
    <w:p w:rsidR="006B0360" w:rsidRPr="00046CCB" w:rsidRDefault="00046CCB" w:rsidP="00EC6372">
      <w:pPr>
        <w:pStyle w:val="oLabels"/>
        <w:tabs>
          <w:tab w:val="left" w:pos="990"/>
          <w:tab w:val="left" w:pos="1800"/>
        </w:tabs>
        <w:rPr>
          <w:i/>
        </w:rPr>
      </w:pPr>
      <w:r w:rsidRPr="00046CCB">
        <w:rPr>
          <w:i/>
        </w:rPr>
        <w:tab/>
      </w:r>
      <w:r w:rsidR="006B0360" w:rsidRPr="00046CCB">
        <w:rPr>
          <w:i/>
          <w:u w:val="single"/>
        </w:rPr>
        <w:t>Sam Rosenfeld, M.D</w:t>
      </w:r>
      <w:r w:rsidR="006B0360" w:rsidRPr="00046CCB">
        <w:rPr>
          <w:i/>
        </w:rPr>
        <w:t>.; Benjamin Smith, D.O.</w:t>
      </w:r>
    </w:p>
    <w:p w:rsidR="00046CCB" w:rsidRPr="00616BCC" w:rsidRDefault="00CA6517" w:rsidP="00EC6372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10:09</w:t>
      </w:r>
      <w:r>
        <w:rPr>
          <w:rFonts w:cstheme="minorHAnsi"/>
        </w:rPr>
        <w:tab/>
        <w:t>Free Paper #5</w:t>
      </w:r>
      <w:r w:rsidR="00046CCB">
        <w:rPr>
          <w:rFonts w:cstheme="minorHAnsi"/>
        </w:rPr>
        <w:t xml:space="preserve">: </w:t>
      </w:r>
      <w:r w:rsidR="00046CCB" w:rsidRPr="00616BCC">
        <w:t>Real Time Robotic Assisted Telemedicine Surgical Collaboration between Ukraine and the US</w:t>
      </w:r>
    </w:p>
    <w:p w:rsidR="00046CCB" w:rsidRPr="00616BCC" w:rsidRDefault="00046CCB" w:rsidP="00EC6372">
      <w:pPr>
        <w:pStyle w:val="oLabels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Richard M. Schwend, MD</w:t>
      </w:r>
      <w:r w:rsidRPr="00616BCC">
        <w:rPr>
          <w:i/>
        </w:rPr>
        <w:t xml:space="preserve">; </w:t>
      </w:r>
      <w:proofErr w:type="spellStart"/>
      <w:r w:rsidRPr="00616BCC">
        <w:rPr>
          <w:i/>
        </w:rPr>
        <w:t>Andriy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Mezentsev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</w:rPr>
        <w:t>Dmytro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Petrenko</w:t>
      </w:r>
      <w:proofErr w:type="spellEnd"/>
      <w:r w:rsidRPr="00616BCC">
        <w:rPr>
          <w:i/>
        </w:rPr>
        <w:t xml:space="preserve">, MD; Alec </w:t>
      </w:r>
      <w:proofErr w:type="spellStart"/>
      <w:r w:rsidRPr="00616BCC">
        <w:rPr>
          <w:i/>
        </w:rPr>
        <w:t>Hermanson</w:t>
      </w:r>
      <w:proofErr w:type="spellEnd"/>
      <w:r w:rsidRPr="00616BCC">
        <w:rPr>
          <w:i/>
        </w:rPr>
        <w:t xml:space="preserve">, BA; Matthew </w:t>
      </w:r>
      <w:proofErr w:type="spellStart"/>
      <w:r w:rsidRPr="00616BCC">
        <w:rPr>
          <w:i/>
        </w:rPr>
        <w:t>Altrich</w:t>
      </w:r>
      <w:proofErr w:type="spellEnd"/>
      <w:r w:rsidRPr="00616BCC">
        <w:rPr>
          <w:i/>
        </w:rPr>
        <w:t xml:space="preserve">, BA; Morgan Waller; Robert </w:t>
      </w:r>
      <w:proofErr w:type="spellStart"/>
      <w:r w:rsidRPr="00616BCC">
        <w:rPr>
          <w:i/>
        </w:rPr>
        <w:t>Rinaldi</w:t>
      </w:r>
      <w:proofErr w:type="spellEnd"/>
      <w:r w:rsidRPr="00616BCC">
        <w:rPr>
          <w:i/>
        </w:rPr>
        <w:t xml:space="preserve">, MD; Ronald </w:t>
      </w:r>
      <w:proofErr w:type="spellStart"/>
      <w:r w:rsidRPr="00616BCC">
        <w:rPr>
          <w:i/>
        </w:rPr>
        <w:t>Nicholis</w:t>
      </w:r>
      <w:proofErr w:type="spellEnd"/>
      <w:r w:rsidRPr="00616BCC">
        <w:rPr>
          <w:i/>
        </w:rPr>
        <w:t>, MD</w:t>
      </w:r>
    </w:p>
    <w:p w:rsidR="00CA6517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046CCB" w:rsidRPr="00616BCC" w:rsidRDefault="00CA6517" w:rsidP="00EC6372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10:13</w:t>
      </w:r>
      <w:r>
        <w:rPr>
          <w:rFonts w:cstheme="minorHAnsi"/>
        </w:rPr>
        <w:tab/>
        <w:t>Free Paper #6</w:t>
      </w:r>
      <w:r w:rsidR="00046CCB">
        <w:rPr>
          <w:rFonts w:cstheme="minorHAnsi"/>
        </w:rPr>
        <w:t>:</w:t>
      </w:r>
      <w:r w:rsidR="00046CCB" w:rsidRPr="00046CCB">
        <w:t xml:space="preserve"> </w:t>
      </w:r>
      <w:r w:rsidR="00046CCB" w:rsidRPr="00616BCC">
        <w:t>The Effectiveness of Pre-operative Halo-gravity Traction (</w:t>
      </w:r>
      <w:proofErr w:type="spellStart"/>
      <w:r w:rsidR="00046CCB" w:rsidRPr="00616BCC">
        <w:t>hgt</w:t>
      </w:r>
      <w:proofErr w:type="spellEnd"/>
      <w:r w:rsidR="00046CCB" w:rsidRPr="00616BCC">
        <w:t>) in Early Onset Scoliosis (</w:t>
      </w:r>
      <w:proofErr w:type="spellStart"/>
      <w:proofErr w:type="gramStart"/>
      <w:r w:rsidR="00046CCB" w:rsidRPr="00616BCC">
        <w:t>eos</w:t>
      </w:r>
      <w:proofErr w:type="spellEnd"/>
      <w:proofErr w:type="gramEnd"/>
      <w:r w:rsidR="00046CCB" w:rsidRPr="00616BCC">
        <w:t xml:space="preserve">) and Severe </w:t>
      </w:r>
      <w:proofErr w:type="spellStart"/>
      <w:r w:rsidR="00046CCB" w:rsidRPr="00616BCC">
        <w:t>Kyphoscoliosis</w:t>
      </w:r>
      <w:proofErr w:type="spellEnd"/>
      <w:r w:rsidR="00046CCB" w:rsidRPr="00616BCC">
        <w:t>: Clinical and Radiographic Study</w:t>
      </w:r>
    </w:p>
    <w:p w:rsidR="00046CCB" w:rsidRPr="00616BCC" w:rsidRDefault="00046CCB" w:rsidP="00EC6372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Norberto M. Ventura Gómez, MD, PhD</w:t>
      </w:r>
      <w:r w:rsidRPr="00616BCC">
        <w:rPr>
          <w:i/>
        </w:rPr>
        <w:t xml:space="preserve">; Ana M. </w:t>
      </w:r>
      <w:proofErr w:type="spellStart"/>
      <w:r w:rsidRPr="00616BCC">
        <w:rPr>
          <w:i/>
        </w:rPr>
        <w:t>Ey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Batlle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</w:rPr>
        <w:t>Imma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Vilalta</w:t>
      </w:r>
      <w:proofErr w:type="spellEnd"/>
      <w:r w:rsidRPr="00616BCC">
        <w:rPr>
          <w:i/>
        </w:rPr>
        <w:t xml:space="preserve"> Vidal, MD; Augusto A. </w:t>
      </w:r>
      <w:proofErr w:type="spellStart"/>
      <w:r w:rsidRPr="00616BCC">
        <w:rPr>
          <w:i/>
        </w:rPr>
        <w:t>Covaro</w:t>
      </w:r>
      <w:proofErr w:type="spellEnd"/>
      <w:r w:rsidRPr="00616BCC">
        <w:rPr>
          <w:i/>
        </w:rPr>
        <w:t xml:space="preserve">, MD; Juan J. </w:t>
      </w:r>
      <w:proofErr w:type="spellStart"/>
      <w:r w:rsidRPr="00616BCC">
        <w:rPr>
          <w:i/>
        </w:rPr>
        <w:t>Mazzeo</w:t>
      </w:r>
      <w:proofErr w:type="spellEnd"/>
      <w:r w:rsidRPr="00616BCC">
        <w:rPr>
          <w:i/>
        </w:rPr>
        <w:t xml:space="preserve">, MN; Junichi Yamane, MD, PhD; Melisa </w:t>
      </w:r>
      <w:proofErr w:type="spellStart"/>
      <w:r w:rsidRPr="00616BCC">
        <w:rPr>
          <w:i/>
        </w:rPr>
        <w:t>Stitzman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Wengrowicz</w:t>
      </w:r>
      <w:proofErr w:type="spellEnd"/>
      <w:r w:rsidRPr="00616BCC">
        <w:rPr>
          <w:i/>
        </w:rPr>
        <w:t>, MD</w:t>
      </w:r>
    </w:p>
    <w:p w:rsidR="00CA6517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CA6517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10:17</w:t>
      </w:r>
      <w:r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E95D5B" w:rsidRDefault="00E95D5B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10:25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7</w:t>
      </w:r>
      <w:r w:rsidR="002D7176" w:rsidRPr="002D7176">
        <w:t xml:space="preserve"> </w:t>
      </w:r>
      <w:r w:rsidR="002D7176" w:rsidRPr="00616BCC">
        <w:t xml:space="preserve">Spinal Growth </w:t>
      </w:r>
      <w:proofErr w:type="gramStart"/>
      <w:r w:rsidR="002D7176" w:rsidRPr="00616BCC">
        <w:t>In</w:t>
      </w:r>
      <w:proofErr w:type="gramEnd"/>
      <w:r w:rsidR="002D7176" w:rsidRPr="00616BCC">
        <w:t xml:space="preserve"> Normal Children Between 3 And 11 Years Old Using 3D Reconstruction: A Longitudinal Study.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</w:rPr>
        <w:t xml:space="preserve">Patrick </w:t>
      </w:r>
      <w:proofErr w:type="spellStart"/>
      <w:r w:rsidRPr="00616BCC">
        <w:rPr>
          <w:i/>
        </w:rPr>
        <w:t>Tohmé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Léonie</w:t>
      </w:r>
      <w:proofErr w:type="spellEnd"/>
      <w:r w:rsidRPr="00616BCC">
        <w:rPr>
          <w:i/>
        </w:rPr>
        <w:t xml:space="preserve"> Tremblay; </w:t>
      </w:r>
      <w:proofErr w:type="spellStart"/>
      <w:r w:rsidRPr="00616BCC">
        <w:rPr>
          <w:i/>
        </w:rPr>
        <w:t>Marjolaine</w:t>
      </w:r>
      <w:proofErr w:type="spellEnd"/>
      <w:r w:rsidRPr="00616BCC">
        <w:rPr>
          <w:i/>
        </w:rPr>
        <w:t xml:space="preserve"> Roy-</w:t>
      </w:r>
      <w:proofErr w:type="spellStart"/>
      <w:r w:rsidRPr="00616BCC">
        <w:rPr>
          <w:i/>
        </w:rPr>
        <w:t>Beaudry</w:t>
      </w:r>
      <w:proofErr w:type="spellEnd"/>
      <w:r w:rsidRPr="00616BCC">
        <w:rPr>
          <w:i/>
        </w:rPr>
        <w:t xml:space="preserve">, MSc; Marie </w:t>
      </w:r>
      <w:proofErr w:type="spellStart"/>
      <w:r w:rsidRPr="00616BCC">
        <w:rPr>
          <w:i/>
        </w:rPr>
        <w:t>Beauséjour</w:t>
      </w:r>
      <w:proofErr w:type="spellEnd"/>
      <w:r w:rsidRPr="00616BCC">
        <w:rPr>
          <w:i/>
        </w:rPr>
        <w:t xml:space="preserve">, PhD; Hubert Labelle, MD; </w:t>
      </w:r>
      <w:r w:rsidRPr="00616BCC">
        <w:rPr>
          <w:i/>
          <w:u w:val="single"/>
        </w:rPr>
        <w:t>Stefan Parent, MD, PhD</w:t>
      </w: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  <w:u w:val="single"/>
        </w:rPr>
      </w:pPr>
    </w:p>
    <w:p w:rsidR="002D7176" w:rsidRPr="00616BCC" w:rsidRDefault="00CA6517" w:rsidP="00EC6372">
      <w:pPr>
        <w:pStyle w:val="abstracttitle"/>
        <w:tabs>
          <w:tab w:val="left" w:pos="990"/>
          <w:tab w:val="left" w:pos="1800"/>
        </w:tabs>
        <w:spacing w:after="0"/>
        <w:contextualSpacing/>
      </w:pPr>
      <w:r>
        <w:rPr>
          <w:rFonts w:cstheme="minorHAnsi"/>
        </w:rPr>
        <w:t>10:29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8</w:t>
      </w:r>
      <w:r w:rsidR="002D7176">
        <w:rPr>
          <w:rFonts w:cstheme="minorHAnsi"/>
        </w:rPr>
        <w:t>:</w:t>
      </w:r>
      <w:r w:rsidR="002D7176" w:rsidRPr="002D7176">
        <w:t xml:space="preserve"> </w:t>
      </w:r>
      <w:r w:rsidR="002D7176" w:rsidRPr="00616BCC">
        <w:t>Coupled Symmetry and Pattern of Rib Growth in the Growing Human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Richard M. Schwend</w:t>
      </w:r>
      <w:r w:rsidRPr="00616BCC">
        <w:rPr>
          <w:i/>
        </w:rPr>
        <w:t xml:space="preserve">; John Schmidt, PhD; Laurel C. Blakemore, MD; Julie L. </w:t>
      </w:r>
      <w:proofErr w:type="spellStart"/>
      <w:r w:rsidRPr="00616BCC">
        <w:rPr>
          <w:i/>
        </w:rPr>
        <w:t>Reigrut</w:t>
      </w:r>
      <w:proofErr w:type="spellEnd"/>
      <w:r w:rsidRPr="00616BCC">
        <w:rPr>
          <w:i/>
        </w:rPr>
        <w:t>, MS; Behrooz Akbarnia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10:33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9</w:t>
      </w:r>
      <w:r w:rsidR="002D7176">
        <w:rPr>
          <w:rFonts w:cstheme="minorHAnsi"/>
        </w:rPr>
        <w:t xml:space="preserve">: </w:t>
      </w:r>
      <w:r w:rsidR="002D7176" w:rsidRPr="00616BCC">
        <w:t xml:space="preserve">Growth Patterns of the </w:t>
      </w:r>
      <w:proofErr w:type="spellStart"/>
      <w:r w:rsidR="002D7176" w:rsidRPr="00616BCC">
        <w:t>Neurocentral</w:t>
      </w:r>
      <w:proofErr w:type="spellEnd"/>
      <w:r w:rsidR="002D7176" w:rsidRPr="00616BCC">
        <w:t xml:space="preserve"> </w:t>
      </w:r>
      <w:proofErr w:type="spellStart"/>
      <w:r w:rsidR="002D7176" w:rsidRPr="00616BCC">
        <w:t>Synchondrosis</w:t>
      </w:r>
      <w:proofErr w:type="spellEnd"/>
      <w:r w:rsidR="002D7176" w:rsidRPr="00616BCC">
        <w:t xml:space="preserve"> (NCS) in Immature and Growing Vertebra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3311F9">
        <w:rPr>
          <w:i/>
        </w:rPr>
        <w:t>Richard M. Schwend</w:t>
      </w:r>
      <w:r w:rsidR="002D7176" w:rsidRPr="00616BCC">
        <w:rPr>
          <w:i/>
        </w:rPr>
        <w:t xml:space="preserve">; </w:t>
      </w:r>
      <w:r w:rsidR="002D7176" w:rsidRPr="003311F9">
        <w:rPr>
          <w:i/>
          <w:u w:val="single"/>
        </w:rPr>
        <w:t>Laurel C. Blakemore, MD</w:t>
      </w:r>
      <w:r w:rsidR="002D7176" w:rsidRPr="00616BCC">
        <w:rPr>
          <w:i/>
        </w:rPr>
        <w:t>; John A. Schmidt, PhD; Behrooz Akbarnia,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10:</w:t>
      </w:r>
      <w:r w:rsidR="00CA6517">
        <w:rPr>
          <w:rFonts w:asciiTheme="minorHAnsi" w:hAnsiTheme="minorHAnsi" w:cstheme="minorHAnsi"/>
          <w:sz w:val="22"/>
          <w:szCs w:val="22"/>
        </w:rPr>
        <w:t>37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310614" w:rsidP="00EC6372">
      <w:pPr>
        <w:pStyle w:val="oLabels"/>
        <w:tabs>
          <w:tab w:val="left" w:pos="990"/>
          <w:tab w:val="left" w:pos="1800"/>
        </w:tabs>
        <w:spacing w:after="0"/>
        <w:contextualSpacing/>
      </w:pPr>
      <w:r w:rsidRPr="00746394">
        <w:rPr>
          <w:rFonts w:cstheme="minorHAnsi"/>
        </w:rPr>
        <w:t>10:</w:t>
      </w:r>
      <w:r w:rsidR="00CA6517">
        <w:rPr>
          <w:rFonts w:cstheme="minorHAnsi"/>
        </w:rPr>
        <w:t>45</w:t>
      </w:r>
      <w:r w:rsidRPr="00746394">
        <w:rPr>
          <w:rFonts w:cstheme="minorHAnsi"/>
        </w:rPr>
        <w:tab/>
        <w:t>Free Paper #</w:t>
      </w:r>
      <w:r w:rsidR="00CA6517">
        <w:rPr>
          <w:rFonts w:cstheme="minorHAnsi"/>
        </w:rPr>
        <w:t>10</w:t>
      </w:r>
      <w:r w:rsidR="002D7176">
        <w:rPr>
          <w:rFonts w:cstheme="minorHAnsi"/>
        </w:rPr>
        <w:t xml:space="preserve">: </w:t>
      </w:r>
      <w:r w:rsidR="002D7176" w:rsidRPr="00616BCC">
        <w:t>Does Initial Cast Correction Predict Treatment Success for Infantile Scoliosis?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r w:rsidRPr="00616BCC">
        <w:rPr>
          <w:i/>
          <w:u w:val="single"/>
        </w:rPr>
        <w:t>Jaime A. Gomez, MD</w:t>
      </w:r>
      <w:r w:rsidRPr="00616BCC">
        <w:rPr>
          <w:i/>
        </w:rPr>
        <w:t xml:space="preserve">; Alexandra </w:t>
      </w:r>
      <w:proofErr w:type="spellStart"/>
      <w:r w:rsidRPr="00616BCC">
        <w:rPr>
          <w:i/>
        </w:rPr>
        <w:t>Grzywna</w:t>
      </w:r>
      <w:proofErr w:type="spellEnd"/>
      <w:r w:rsidRPr="00616BCC">
        <w:rPr>
          <w:i/>
        </w:rPr>
        <w:t xml:space="preserve">, BS; Lawrence </w:t>
      </w:r>
      <w:proofErr w:type="spellStart"/>
      <w:r w:rsidRPr="00616BCC">
        <w:rPr>
          <w:i/>
        </w:rPr>
        <w:t>Karlin</w:t>
      </w:r>
      <w:proofErr w:type="spellEnd"/>
      <w:r w:rsidRPr="00616BCC">
        <w:rPr>
          <w:i/>
        </w:rPr>
        <w:t>, MD; Patricia Miller, MS; John Emans, MD; Michael Glotzbecker,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310614" w:rsidP="00FF52AE">
      <w:pPr>
        <w:pStyle w:val="oLabels"/>
        <w:tabs>
          <w:tab w:val="left" w:pos="990"/>
          <w:tab w:val="left" w:pos="1800"/>
        </w:tabs>
        <w:spacing w:after="0"/>
        <w:ind w:left="990" w:hanging="990"/>
        <w:contextualSpacing/>
        <w:rPr>
          <w:rStyle w:val="oLabelsabstractpresentationnumber"/>
        </w:rPr>
      </w:pPr>
      <w:r w:rsidRPr="00746394">
        <w:rPr>
          <w:rFonts w:cstheme="minorHAnsi"/>
        </w:rPr>
        <w:t>10:</w:t>
      </w:r>
      <w:r w:rsidR="00CA6517">
        <w:rPr>
          <w:rFonts w:cstheme="minorHAnsi"/>
        </w:rPr>
        <w:t>49</w:t>
      </w:r>
      <w:r w:rsidRPr="00746394">
        <w:rPr>
          <w:rFonts w:cstheme="minorHAnsi"/>
        </w:rPr>
        <w:tab/>
        <w:t>Free Paper #</w:t>
      </w:r>
      <w:r w:rsidR="00CA6517">
        <w:rPr>
          <w:rFonts w:cstheme="minorHAnsi"/>
        </w:rPr>
        <w:t>11</w:t>
      </w:r>
      <w:r w:rsidR="002D7176">
        <w:rPr>
          <w:rFonts w:cstheme="minorHAnsi"/>
        </w:rPr>
        <w:t xml:space="preserve">: </w:t>
      </w:r>
      <w:r w:rsidR="002D7176" w:rsidRPr="00616BCC">
        <w:t xml:space="preserve">Effectiveness of Serial </w:t>
      </w:r>
      <w:proofErr w:type="spellStart"/>
      <w:r w:rsidR="002D7176" w:rsidRPr="00616BCC">
        <w:t>Derotational</w:t>
      </w:r>
      <w:proofErr w:type="spellEnd"/>
      <w:r w:rsidR="002D7176" w:rsidRPr="00616BCC">
        <w:t xml:space="preserve"> Casting for Treatment of Children with Early Onset Scoliosis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</w:rPr>
        <w:t xml:space="preserve">Anny Hsu, MD; Hiroko Matsumoto, </w:t>
      </w:r>
      <w:proofErr w:type="spellStart"/>
      <w:r w:rsidRPr="00616BCC">
        <w:rPr>
          <w:i/>
        </w:rPr>
        <w:t>PhDc</w:t>
      </w:r>
      <w:proofErr w:type="spellEnd"/>
      <w:r w:rsidRPr="00616BCC">
        <w:rPr>
          <w:i/>
        </w:rPr>
        <w:t xml:space="preserve">; Mark Sullivan, BA; Evan </w:t>
      </w:r>
      <w:proofErr w:type="spellStart"/>
      <w:r w:rsidRPr="00616BCC">
        <w:rPr>
          <w:i/>
        </w:rPr>
        <w:t>Trupia</w:t>
      </w:r>
      <w:proofErr w:type="spellEnd"/>
      <w:r w:rsidRPr="00616BCC">
        <w:rPr>
          <w:i/>
        </w:rPr>
        <w:t xml:space="preserve">, BS; Benjamin </w:t>
      </w:r>
      <w:proofErr w:type="spellStart"/>
      <w:r w:rsidRPr="00616BCC">
        <w:rPr>
          <w:i/>
        </w:rPr>
        <w:t>Roye</w:t>
      </w:r>
      <w:proofErr w:type="spellEnd"/>
      <w:r w:rsidRPr="00616BCC">
        <w:rPr>
          <w:i/>
        </w:rPr>
        <w:t xml:space="preserve">, MD, MPH; David P. </w:t>
      </w:r>
      <w:proofErr w:type="spellStart"/>
      <w:r w:rsidRPr="00616BCC">
        <w:rPr>
          <w:i/>
        </w:rPr>
        <w:t>Roye</w:t>
      </w:r>
      <w:proofErr w:type="spellEnd"/>
      <w:r w:rsidRPr="00616BCC">
        <w:rPr>
          <w:i/>
        </w:rPr>
        <w:t xml:space="preserve">, MD; </w:t>
      </w:r>
      <w:r w:rsidRPr="00616BCC">
        <w:rPr>
          <w:i/>
          <w:u w:val="single"/>
        </w:rPr>
        <w:t>Michael G. Vitale, MD, MPH</w:t>
      </w: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310614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10:</w:t>
      </w:r>
      <w:r w:rsidR="00CA6517">
        <w:rPr>
          <w:rFonts w:cstheme="minorHAnsi"/>
        </w:rPr>
        <w:t>53</w:t>
      </w:r>
      <w:r w:rsidRPr="00746394">
        <w:rPr>
          <w:rFonts w:cstheme="minorHAnsi"/>
        </w:rPr>
        <w:tab/>
        <w:t>Free Paper #</w:t>
      </w:r>
      <w:r w:rsidR="00CA6517">
        <w:rPr>
          <w:rFonts w:cstheme="minorHAnsi"/>
        </w:rPr>
        <w:t>12</w:t>
      </w:r>
      <w:r w:rsidR="002D7176">
        <w:rPr>
          <w:rFonts w:cstheme="minorHAnsi"/>
        </w:rPr>
        <w:t xml:space="preserve">: </w:t>
      </w:r>
      <w:r w:rsidR="002D7176" w:rsidRPr="00616BCC">
        <w:t>Radiographic Parameters Correlating with Success of Mehta Cast Utilization in Infantile Idiopathic Scoliosis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Hamid </w:t>
      </w:r>
      <w:proofErr w:type="spellStart"/>
      <w:r w:rsidR="002D7176" w:rsidRPr="00616BCC">
        <w:rPr>
          <w:i/>
          <w:u w:val="single"/>
        </w:rPr>
        <w:t>Hassanzadeh</w:t>
      </w:r>
      <w:proofErr w:type="spellEnd"/>
      <w:r w:rsidR="002D7176" w:rsidRPr="00616BCC">
        <w:rPr>
          <w:i/>
        </w:rPr>
        <w:t xml:space="preserve">; </w:t>
      </w:r>
      <w:proofErr w:type="spellStart"/>
      <w:r w:rsidR="002D7176" w:rsidRPr="00616BCC">
        <w:rPr>
          <w:i/>
        </w:rPr>
        <w:t>Sreeharsha</w:t>
      </w:r>
      <w:proofErr w:type="spellEnd"/>
      <w:r w:rsidR="002D7176" w:rsidRPr="00616BCC">
        <w:rPr>
          <w:i/>
        </w:rPr>
        <w:t xml:space="preserve"> V. </w:t>
      </w:r>
      <w:proofErr w:type="spellStart"/>
      <w:r w:rsidR="002D7176" w:rsidRPr="00616BCC">
        <w:rPr>
          <w:i/>
        </w:rPr>
        <w:t>Nandyala</w:t>
      </w:r>
      <w:proofErr w:type="spellEnd"/>
      <w:r w:rsidR="002D7176" w:rsidRPr="00616BCC">
        <w:rPr>
          <w:i/>
        </w:rPr>
        <w:t xml:space="preserve">; Blaine Manning; Amit Jain; Kim W. </w:t>
      </w:r>
      <w:proofErr w:type="spellStart"/>
      <w:r w:rsidR="002D7176" w:rsidRPr="00616BCC">
        <w:rPr>
          <w:i/>
        </w:rPr>
        <w:t>Hammerberg</w:t>
      </w:r>
      <w:proofErr w:type="spellEnd"/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lastRenderedPageBreak/>
        <w:t>10:</w:t>
      </w:r>
      <w:r w:rsidR="00CA6517">
        <w:rPr>
          <w:rFonts w:asciiTheme="minorHAnsi" w:hAnsiTheme="minorHAnsi" w:cstheme="minorHAnsi"/>
          <w:sz w:val="22"/>
          <w:szCs w:val="22"/>
        </w:rPr>
        <w:t>57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  <w:r w:rsidRPr="007463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11:05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13</w:t>
      </w:r>
      <w:r w:rsidR="002D7176">
        <w:rPr>
          <w:rFonts w:cstheme="minorHAnsi"/>
        </w:rPr>
        <w:t xml:space="preserve">: </w:t>
      </w:r>
      <w:r w:rsidR="002D7176" w:rsidRPr="00616BCC">
        <w:t xml:space="preserve">Pulmonary Pressures Substantially Change during </w:t>
      </w:r>
      <w:proofErr w:type="spellStart"/>
      <w:r w:rsidR="002D7176" w:rsidRPr="00616BCC">
        <w:t>Derotational</w:t>
      </w:r>
      <w:proofErr w:type="spellEnd"/>
      <w:r w:rsidR="002D7176" w:rsidRPr="00616BCC">
        <w:t xml:space="preserve"> Casting for Early Onset Scoliosis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David M. Farrington</w:t>
      </w:r>
      <w:r w:rsidRPr="00616BCC">
        <w:rPr>
          <w:i/>
        </w:rPr>
        <w:t xml:space="preserve">; Rafael </w:t>
      </w:r>
      <w:proofErr w:type="spellStart"/>
      <w:r w:rsidRPr="00616BCC">
        <w:rPr>
          <w:i/>
        </w:rPr>
        <w:t>López-Lobato</w:t>
      </w:r>
      <w:proofErr w:type="spellEnd"/>
      <w:r w:rsidRPr="00616BCC">
        <w:rPr>
          <w:i/>
        </w:rPr>
        <w:t xml:space="preserve">; Marta </w:t>
      </w:r>
      <w:proofErr w:type="spellStart"/>
      <w:r w:rsidRPr="00616BCC">
        <w:rPr>
          <w:i/>
        </w:rPr>
        <w:t>García-Santigosa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Ángela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Tatay-Díaz</w:t>
      </w:r>
      <w:proofErr w:type="spellEnd"/>
      <w:r w:rsidRPr="00616BCC">
        <w:rPr>
          <w:i/>
        </w:rPr>
        <w:t xml:space="preserve">; José </w:t>
      </w:r>
      <w:proofErr w:type="spellStart"/>
      <w:r w:rsidRPr="00616BCC">
        <w:rPr>
          <w:i/>
        </w:rPr>
        <w:t>María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López-Puerta</w:t>
      </w:r>
      <w:proofErr w:type="spellEnd"/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11:09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14</w:t>
      </w:r>
      <w:r w:rsidR="002D7176">
        <w:rPr>
          <w:rFonts w:cstheme="minorHAnsi"/>
        </w:rPr>
        <w:t xml:space="preserve">: </w:t>
      </w:r>
      <w:r w:rsidR="002D7176" w:rsidRPr="00616BCC">
        <w:t>Surgeon Experience Does Not Reduce Complications Associated with VEPTR Surgery in Early Onset Scoliosis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>John T. Smith, MD</w:t>
      </w:r>
      <w:r w:rsidR="002D7176" w:rsidRPr="00616BCC">
        <w:rPr>
          <w:i/>
        </w:rPr>
        <w:t xml:space="preserve">; Man Hung, </w:t>
      </w:r>
      <w:proofErr w:type="spellStart"/>
      <w:r w:rsidR="002D7176" w:rsidRPr="00616BCC">
        <w:rPr>
          <w:i/>
        </w:rPr>
        <w:t>Ph.D</w:t>
      </w:r>
      <w:proofErr w:type="spellEnd"/>
      <w:r w:rsidR="002D7176" w:rsidRPr="00616BCC">
        <w:rPr>
          <w:i/>
        </w:rPr>
        <w:t xml:space="preserve">; Jessica Morgan; Heather </w:t>
      </w:r>
      <w:proofErr w:type="spellStart"/>
      <w:r w:rsidR="002D7176" w:rsidRPr="00616BCC">
        <w:rPr>
          <w:i/>
        </w:rPr>
        <w:t>Fillerup</w:t>
      </w:r>
      <w:proofErr w:type="spellEnd"/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EC6372">
      <w:pPr>
        <w:pStyle w:val="abstracttitle"/>
        <w:tabs>
          <w:tab w:val="left" w:pos="990"/>
          <w:tab w:val="left" w:pos="1800"/>
        </w:tabs>
        <w:spacing w:after="0"/>
        <w:contextualSpacing/>
      </w:pPr>
      <w:r>
        <w:rPr>
          <w:rFonts w:cstheme="minorHAnsi"/>
        </w:rPr>
        <w:t>11:13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15</w:t>
      </w:r>
      <w:r w:rsidR="002D7176">
        <w:rPr>
          <w:rFonts w:cstheme="minorHAnsi"/>
        </w:rPr>
        <w:t xml:space="preserve">: </w:t>
      </w:r>
      <w:r w:rsidR="002D7176" w:rsidRPr="00616BCC">
        <w:t>Offset Layered Closure May Reduce Wound Infections in EOS Surgery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>
        <w:rPr>
          <w:i/>
        </w:rPr>
        <w:tab/>
      </w:r>
      <w:r w:rsidR="002D7176" w:rsidRPr="00616BCC">
        <w:rPr>
          <w:i/>
        </w:rPr>
        <w:t xml:space="preserve">Alexandra M. </w:t>
      </w:r>
      <w:proofErr w:type="spellStart"/>
      <w:r w:rsidR="002D7176" w:rsidRPr="00616BCC">
        <w:rPr>
          <w:i/>
        </w:rPr>
        <w:t>Grzywna</w:t>
      </w:r>
      <w:proofErr w:type="spellEnd"/>
      <w:r w:rsidR="002D7176" w:rsidRPr="00616BCC">
        <w:rPr>
          <w:i/>
        </w:rPr>
        <w:t xml:space="preserve">, BA; Michael P. Glotzbecker, MD; </w:t>
      </w:r>
      <w:r w:rsidR="002D7176" w:rsidRPr="00616BCC">
        <w:rPr>
          <w:i/>
          <w:u w:val="single"/>
        </w:rPr>
        <w:t>John B. Emans,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310614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11:17</w:t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11:25</w:t>
      </w:r>
      <w:r w:rsidR="00310614" w:rsidRPr="00746394">
        <w:rPr>
          <w:rFonts w:cstheme="minorHAnsi"/>
        </w:rPr>
        <w:tab/>
        <w:t>Free Paper #1</w:t>
      </w:r>
      <w:r>
        <w:rPr>
          <w:rFonts w:cstheme="minorHAnsi"/>
        </w:rPr>
        <w:t>6</w:t>
      </w:r>
      <w:r w:rsidR="002D7176">
        <w:rPr>
          <w:rFonts w:cstheme="minorHAnsi"/>
        </w:rPr>
        <w:t xml:space="preserve">: </w:t>
      </w:r>
      <w:r w:rsidR="002D7176" w:rsidRPr="00616BCC">
        <w:t>A Multicenter Retrospective Cohort Analysis of Infection Characteristics and Rates with VEPTR Surgery: A Retrospective Cohort Analysis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proofErr w:type="spellStart"/>
      <w:r w:rsidRPr="00616BCC">
        <w:rPr>
          <w:i/>
        </w:rPr>
        <w:t>Sumeet</w:t>
      </w:r>
      <w:proofErr w:type="spellEnd"/>
      <w:r w:rsidRPr="00616BCC">
        <w:rPr>
          <w:i/>
        </w:rPr>
        <w:t xml:space="preserve"> Garg; Micaela Cyr, BA; Michael Glotzbecker, MD; Patrick Carry, BA; </w:t>
      </w:r>
      <w:r w:rsidRPr="00616BCC">
        <w:rPr>
          <w:i/>
          <w:u w:val="single"/>
        </w:rPr>
        <w:t>John T. Smith, MD</w:t>
      </w:r>
      <w:r w:rsidRPr="00616BCC">
        <w:rPr>
          <w:i/>
        </w:rPr>
        <w:t xml:space="preserve">; Jeff Sawyer, MD; Joshua </w:t>
      </w:r>
      <w:proofErr w:type="spellStart"/>
      <w:r w:rsidRPr="00616BCC">
        <w:rPr>
          <w:i/>
        </w:rPr>
        <w:t>Pahys</w:t>
      </w:r>
      <w:proofErr w:type="spellEnd"/>
      <w:r w:rsidRPr="00616BCC">
        <w:rPr>
          <w:i/>
        </w:rPr>
        <w:t xml:space="preserve">, MD; Scott </w:t>
      </w:r>
      <w:proofErr w:type="spellStart"/>
      <w:r w:rsidRPr="00616BCC">
        <w:rPr>
          <w:i/>
        </w:rPr>
        <w:t>Luhmann</w:t>
      </w:r>
      <w:proofErr w:type="spellEnd"/>
      <w:r w:rsidRPr="00616BCC">
        <w:rPr>
          <w:i/>
        </w:rPr>
        <w:t>, MD; John M. Flynn, MD; Ron El-Hawary, MD; Michael Vitale, MD; Tricia St. Hilaire, MPH; Children's Spine Study Group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11:29</w:t>
      </w:r>
      <w:r w:rsidR="00310614" w:rsidRPr="00746394">
        <w:rPr>
          <w:rFonts w:cstheme="minorHAnsi"/>
        </w:rPr>
        <w:tab/>
        <w:t>Free Paper #1</w:t>
      </w:r>
      <w:r>
        <w:rPr>
          <w:rFonts w:cstheme="minorHAnsi"/>
        </w:rPr>
        <w:t>7</w:t>
      </w:r>
      <w:r w:rsidR="002D7176">
        <w:rPr>
          <w:rFonts w:cstheme="minorHAnsi"/>
        </w:rPr>
        <w:t xml:space="preserve">: </w:t>
      </w:r>
      <w:r w:rsidR="002D7176" w:rsidRPr="00616BCC">
        <w:t>Superior Extension of Upper Instrumented Level in Distraction Based Surgery: A Surrogate for Clinically Significant PJK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r w:rsidRPr="00616BCC">
        <w:rPr>
          <w:i/>
          <w:u w:val="single"/>
        </w:rPr>
        <w:t>Ron El-Hawary, MD, MSc, FRCSC</w:t>
      </w:r>
      <w:r w:rsidRPr="00616BCC">
        <w:rPr>
          <w:i/>
        </w:rPr>
        <w:t xml:space="preserve">; John Heflin, MD; </w:t>
      </w:r>
      <w:proofErr w:type="spellStart"/>
      <w:r w:rsidRPr="00616BCC">
        <w:rPr>
          <w:i/>
        </w:rPr>
        <w:t>Nadim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Joukhadar</w:t>
      </w:r>
      <w:proofErr w:type="spellEnd"/>
      <w:r w:rsidRPr="00616BCC">
        <w:rPr>
          <w:i/>
        </w:rPr>
        <w:t xml:space="preserve">, BSc; Mohamad </w:t>
      </w:r>
      <w:proofErr w:type="spellStart"/>
      <w:r w:rsidRPr="00616BCC">
        <w:rPr>
          <w:i/>
        </w:rPr>
        <w:t>Yasin</w:t>
      </w:r>
      <w:proofErr w:type="spellEnd"/>
      <w:r w:rsidRPr="00616BCC">
        <w:rPr>
          <w:i/>
        </w:rPr>
        <w:t>, MD; David Skaggs, MD; Children's Spine Study Group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11:33</w:t>
      </w:r>
      <w:r w:rsidR="00310614" w:rsidRPr="00746394">
        <w:rPr>
          <w:rFonts w:cstheme="minorHAnsi"/>
        </w:rPr>
        <w:tab/>
        <w:t>Free Paper #1</w:t>
      </w:r>
      <w:r>
        <w:rPr>
          <w:rFonts w:cstheme="minorHAnsi"/>
        </w:rPr>
        <w:t>8</w:t>
      </w:r>
      <w:r w:rsidR="002D7176">
        <w:rPr>
          <w:rFonts w:cstheme="minorHAnsi"/>
        </w:rPr>
        <w:t xml:space="preserve">: </w:t>
      </w:r>
      <w:r w:rsidR="002D7176" w:rsidRPr="00616BCC">
        <w:t xml:space="preserve">Proximal Junctional Kyphosis in Surgically Treated Young Children </w:t>
      </w:r>
      <w:proofErr w:type="gramStart"/>
      <w:r w:rsidR="002D7176" w:rsidRPr="00616BCC">
        <w:t>With</w:t>
      </w:r>
      <w:proofErr w:type="gramEnd"/>
      <w:r w:rsidR="002D7176" w:rsidRPr="00616BCC">
        <w:t xml:space="preserve"> Scoliosis: Incidence, Risk Factors, and Management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proofErr w:type="spellStart"/>
      <w:r w:rsidR="002D7176" w:rsidRPr="00616BCC">
        <w:rPr>
          <w:i/>
          <w:u w:val="single"/>
        </w:rPr>
        <w:t>Bangping</w:t>
      </w:r>
      <w:proofErr w:type="spellEnd"/>
      <w:r w:rsidR="002D7176" w:rsidRPr="00616BCC">
        <w:rPr>
          <w:i/>
          <w:u w:val="single"/>
        </w:rPr>
        <w:t xml:space="preserve"> Qian, MD</w:t>
      </w:r>
      <w:r w:rsidR="002D7176" w:rsidRPr="00616BCC">
        <w:rPr>
          <w:i/>
        </w:rPr>
        <w:t xml:space="preserve">; Xu Sun, MD.; Yong </w:t>
      </w:r>
      <w:proofErr w:type="spellStart"/>
      <w:r w:rsidR="002D7176" w:rsidRPr="00616BCC">
        <w:rPr>
          <w:i/>
        </w:rPr>
        <w:t>Qiu</w:t>
      </w:r>
      <w:proofErr w:type="spellEnd"/>
      <w:r w:rsidR="002D7176" w:rsidRPr="00616BCC">
        <w:rPr>
          <w:i/>
        </w:rPr>
        <w:t>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310614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11:47</w:t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CA6517" w:rsidP="00FF52AE">
      <w:pPr>
        <w:pStyle w:val="abstractabstract1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11:55</w:t>
      </w:r>
      <w:r w:rsidR="00310614" w:rsidRPr="00746394">
        <w:rPr>
          <w:rFonts w:cstheme="minorHAnsi"/>
        </w:rPr>
        <w:tab/>
        <w:t>Free Paper #1</w:t>
      </w:r>
      <w:r>
        <w:rPr>
          <w:rFonts w:cstheme="minorHAnsi"/>
        </w:rPr>
        <w:t>9</w:t>
      </w:r>
      <w:r w:rsidR="002D7176">
        <w:rPr>
          <w:rFonts w:cstheme="minorHAnsi"/>
        </w:rPr>
        <w:t xml:space="preserve">: </w:t>
      </w:r>
      <w:r w:rsidR="002D7176" w:rsidRPr="00616BCC">
        <w:t>The Etiology of Thoracic Insufficiency Syndrome in Neuromuscular Scoliosis Based on Quantitative Dynamic Lung MRI (</w:t>
      </w:r>
      <w:proofErr w:type="spellStart"/>
      <w:r w:rsidR="002D7176" w:rsidRPr="00616BCC">
        <w:t>QdMRI</w:t>
      </w:r>
      <w:proofErr w:type="spellEnd"/>
      <w:r w:rsidR="002D7176" w:rsidRPr="00616BCC">
        <w:t>)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Robert M. Campbell, MD</w:t>
      </w:r>
      <w:r w:rsidRPr="00616BCC">
        <w:rPr>
          <w:i/>
        </w:rPr>
        <w:t xml:space="preserve">; Jay </w:t>
      </w:r>
      <w:proofErr w:type="spellStart"/>
      <w:r w:rsidRPr="00616BCC">
        <w:rPr>
          <w:i/>
        </w:rPr>
        <w:t>Udupa</w:t>
      </w:r>
      <w:proofErr w:type="spellEnd"/>
      <w:r w:rsidRPr="00616BCC">
        <w:rPr>
          <w:i/>
        </w:rPr>
        <w:t xml:space="preserve">, PhD; Jack Flynn, MD; Hank Mayer, MD; Michael Nance, MD; Howard </w:t>
      </w:r>
      <w:proofErr w:type="spellStart"/>
      <w:r w:rsidRPr="00616BCC">
        <w:rPr>
          <w:i/>
        </w:rPr>
        <w:t>Panitch</w:t>
      </w:r>
      <w:proofErr w:type="spellEnd"/>
      <w:r w:rsidRPr="00616BCC">
        <w:rPr>
          <w:i/>
        </w:rPr>
        <w:t>, MD; Wei-</w:t>
      </w:r>
      <w:proofErr w:type="spellStart"/>
      <w:r w:rsidRPr="00616BCC">
        <w:rPr>
          <w:i/>
        </w:rPr>
        <w:t>Hsun</w:t>
      </w:r>
      <w:proofErr w:type="spellEnd"/>
      <w:r w:rsidRPr="00616BCC">
        <w:rPr>
          <w:i/>
        </w:rPr>
        <w:t xml:space="preserve"> Wang, MD; </w:t>
      </w:r>
      <w:proofErr w:type="spellStart"/>
      <w:r w:rsidRPr="00616BCC">
        <w:rPr>
          <w:i/>
        </w:rPr>
        <w:t>Yubing</w:t>
      </w:r>
      <w:proofErr w:type="spellEnd"/>
      <w:r w:rsidRPr="00616BCC">
        <w:rPr>
          <w:i/>
        </w:rPr>
        <w:t xml:space="preserve"> Tong, PhD; Ivy Wu, PhD; </w:t>
      </w:r>
      <w:proofErr w:type="spellStart"/>
      <w:r w:rsidRPr="00616BCC">
        <w:rPr>
          <w:i/>
        </w:rPr>
        <w:t>Kieth</w:t>
      </w:r>
      <w:proofErr w:type="spellEnd"/>
      <w:r w:rsidRPr="00616BCC">
        <w:rPr>
          <w:i/>
        </w:rPr>
        <w:t xml:space="preserve"> Baldwin, MD; Joseph McDonough, Masters in Bioengineering; Andrew </w:t>
      </w:r>
      <w:proofErr w:type="spellStart"/>
      <w:r w:rsidRPr="00616BCC">
        <w:rPr>
          <w:i/>
        </w:rPr>
        <w:t>Mong</w:t>
      </w:r>
      <w:proofErr w:type="spellEnd"/>
      <w:r w:rsidRPr="00616BCC">
        <w:rPr>
          <w:i/>
        </w:rPr>
        <w:t>, MD</w:t>
      </w: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t>11:59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20</w:t>
      </w:r>
      <w:r w:rsidR="002D7176">
        <w:rPr>
          <w:rFonts w:cstheme="minorHAnsi"/>
        </w:rPr>
        <w:t xml:space="preserve">: </w:t>
      </w:r>
      <w:r w:rsidR="002D7176" w:rsidRPr="00616BCC">
        <w:t>Diminished PFT's in Growing Rod Graduates despite Improved Thoracic Height and Curve Correction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>Charles E. Johnston, MD</w:t>
      </w:r>
      <w:r w:rsidR="002D7176" w:rsidRPr="00616BCC">
        <w:rPr>
          <w:i/>
        </w:rPr>
        <w:t>; Dong-</w:t>
      </w:r>
      <w:proofErr w:type="spellStart"/>
      <w:r w:rsidR="002D7176" w:rsidRPr="00616BCC">
        <w:rPr>
          <w:i/>
        </w:rPr>
        <w:t>phuong</w:t>
      </w:r>
      <w:proofErr w:type="spellEnd"/>
      <w:r w:rsidR="002D7176" w:rsidRPr="00616BCC">
        <w:rPr>
          <w:i/>
        </w:rPr>
        <w:t xml:space="preserve"> Tran, MS; Anna McClung, RN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CA6517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>
        <w:rPr>
          <w:rFonts w:cstheme="minorHAnsi"/>
        </w:rPr>
        <w:lastRenderedPageBreak/>
        <w:t>12:03</w:t>
      </w:r>
      <w:r w:rsidR="00310614" w:rsidRPr="00746394">
        <w:rPr>
          <w:rFonts w:cstheme="minorHAnsi"/>
        </w:rPr>
        <w:tab/>
        <w:t>Free Paper #</w:t>
      </w:r>
      <w:r>
        <w:rPr>
          <w:rFonts w:cstheme="minorHAnsi"/>
        </w:rPr>
        <w:t>21</w:t>
      </w:r>
      <w:r w:rsidR="002D7176">
        <w:rPr>
          <w:rFonts w:cstheme="minorHAnsi"/>
        </w:rPr>
        <w:t xml:space="preserve">: </w:t>
      </w:r>
      <w:r w:rsidR="002D7176" w:rsidRPr="00616BCC">
        <w:t>Serial Measures of Lung and Inspiratory Muscle Function in Children with Early Onset Scoliosis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Gregory J. Redding, MD</w:t>
      </w:r>
      <w:r w:rsidRPr="00616BCC">
        <w:rPr>
          <w:i/>
        </w:rPr>
        <w:t xml:space="preserve">; Megan Roth, PhD; Walter </w:t>
      </w:r>
      <w:proofErr w:type="spellStart"/>
      <w:r w:rsidRPr="00616BCC">
        <w:rPr>
          <w:i/>
        </w:rPr>
        <w:t>Krengel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</w:rPr>
        <w:t>Klane</w:t>
      </w:r>
      <w:proofErr w:type="spellEnd"/>
      <w:r w:rsidRPr="00616BCC">
        <w:rPr>
          <w:i/>
        </w:rPr>
        <w:t xml:space="preserve"> White, MD; Viviana </w:t>
      </w:r>
      <w:proofErr w:type="spellStart"/>
      <w:r w:rsidRPr="00616BCC">
        <w:rPr>
          <w:i/>
        </w:rPr>
        <w:t>Bompadre</w:t>
      </w:r>
      <w:proofErr w:type="spellEnd"/>
      <w:r w:rsidRPr="00616BCC">
        <w:rPr>
          <w:i/>
        </w:rPr>
        <w:t xml:space="preserve">, PhD; John </w:t>
      </w:r>
      <w:proofErr w:type="spellStart"/>
      <w:r w:rsidRPr="00616BCC">
        <w:rPr>
          <w:i/>
        </w:rPr>
        <w:t>Waldhausen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</w:rPr>
        <w:t>Ajeya</w:t>
      </w:r>
      <w:proofErr w:type="spellEnd"/>
      <w:r w:rsidRPr="00616BCC">
        <w:rPr>
          <w:i/>
        </w:rPr>
        <w:t xml:space="preserve"> Joshi,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F65B82" w:rsidRPr="00746394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12:07</w:t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  <w:t>Discussion</w:t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</w:r>
      <w:r w:rsidR="00310614" w:rsidRPr="00746394">
        <w:rPr>
          <w:rFonts w:asciiTheme="minorHAnsi" w:hAnsiTheme="minorHAnsi" w:cstheme="minorHAnsi"/>
          <w:b/>
          <w:sz w:val="22"/>
          <w:szCs w:val="22"/>
        </w:rPr>
        <w:tab/>
      </w:r>
      <w:r w:rsidR="00310614" w:rsidRPr="00746394">
        <w:rPr>
          <w:rFonts w:asciiTheme="minorHAnsi" w:hAnsiTheme="minorHAnsi" w:cstheme="minorHAnsi"/>
          <w:b/>
          <w:sz w:val="22"/>
          <w:szCs w:val="22"/>
        </w:rPr>
        <w:tab/>
      </w:r>
    </w:p>
    <w:p w:rsidR="00E2034B" w:rsidRDefault="00E2034B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7E3700" w:rsidRPr="008A1DE8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12:15</w:t>
      </w:r>
      <w:r w:rsidR="00E14C88" w:rsidRPr="008A1DE8">
        <w:rPr>
          <w:rFonts w:asciiTheme="minorHAnsi" w:hAnsiTheme="minorHAnsi" w:cstheme="minorHAnsi"/>
          <w:sz w:val="22"/>
          <w:szCs w:val="22"/>
        </w:rPr>
        <w:tab/>
      </w:r>
      <w:r w:rsidR="00AA20B3" w:rsidRPr="008A1DE8">
        <w:rPr>
          <w:rFonts w:asciiTheme="minorHAnsi" w:hAnsiTheme="minorHAnsi" w:cstheme="minorHAnsi"/>
          <w:sz w:val="22"/>
          <w:szCs w:val="22"/>
        </w:rPr>
        <w:t>L</w:t>
      </w:r>
      <w:r w:rsidR="00886AA6" w:rsidRPr="008A1DE8">
        <w:rPr>
          <w:rFonts w:asciiTheme="minorHAnsi" w:hAnsiTheme="minorHAnsi" w:cstheme="minorHAnsi"/>
          <w:sz w:val="22"/>
          <w:szCs w:val="22"/>
        </w:rPr>
        <w:t>unch</w:t>
      </w:r>
    </w:p>
    <w:p w:rsidR="008A1DE8" w:rsidRDefault="008A1DE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F65B82" w:rsidRPr="008A1DE8" w:rsidRDefault="00CA6517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12:45</w:t>
      </w:r>
      <w:r w:rsidR="003563A7" w:rsidRPr="003563A7">
        <w:rPr>
          <w:rFonts w:asciiTheme="minorHAnsi" w:hAnsiTheme="minorHAnsi" w:cstheme="minorHAnsi"/>
          <w:sz w:val="22"/>
          <w:szCs w:val="22"/>
        </w:rPr>
        <w:t xml:space="preserve"> </w:t>
      </w:r>
      <w:r w:rsidR="003563A7">
        <w:rPr>
          <w:rFonts w:asciiTheme="minorHAnsi" w:hAnsiTheme="minorHAnsi" w:cstheme="minorHAnsi"/>
          <w:sz w:val="22"/>
          <w:szCs w:val="22"/>
        </w:rPr>
        <w:t>pm</w:t>
      </w:r>
      <w:r w:rsidR="008A1DE8" w:rsidRPr="003563A7">
        <w:rPr>
          <w:rFonts w:asciiTheme="minorHAnsi" w:hAnsiTheme="minorHAnsi" w:cstheme="minorHAnsi"/>
          <w:sz w:val="22"/>
          <w:szCs w:val="22"/>
        </w:rPr>
        <w:tab/>
      </w:r>
      <w:r w:rsidR="008A1DE8">
        <w:rPr>
          <w:rFonts w:asciiTheme="minorHAnsi" w:hAnsiTheme="minorHAnsi" w:cstheme="minorHAnsi"/>
          <w:b/>
          <w:sz w:val="22"/>
          <w:szCs w:val="22"/>
        </w:rPr>
        <w:t>Company Supported Workshops (non-CME)</w:t>
      </w:r>
      <w:r w:rsidR="00985803" w:rsidRPr="008A1DE8">
        <w:rPr>
          <w:rFonts w:asciiTheme="minorHAnsi" w:hAnsiTheme="minorHAnsi" w:cstheme="minorHAnsi"/>
          <w:b/>
          <w:sz w:val="22"/>
          <w:szCs w:val="22"/>
        </w:rPr>
        <w:tab/>
      </w:r>
      <w:r w:rsidR="00985803" w:rsidRPr="008A1DE8">
        <w:rPr>
          <w:rFonts w:asciiTheme="minorHAnsi" w:hAnsiTheme="minorHAnsi" w:cstheme="minorHAnsi"/>
          <w:b/>
          <w:sz w:val="22"/>
          <w:szCs w:val="22"/>
        </w:rPr>
        <w:tab/>
      </w:r>
      <w:r w:rsidR="00985803" w:rsidRPr="008A1DE8">
        <w:rPr>
          <w:rFonts w:asciiTheme="minorHAnsi" w:hAnsiTheme="minorHAnsi" w:cstheme="minorHAnsi"/>
          <w:b/>
          <w:sz w:val="22"/>
          <w:szCs w:val="22"/>
        </w:rPr>
        <w:tab/>
      </w:r>
      <w:r w:rsidR="00985803" w:rsidRPr="008A1DE8">
        <w:rPr>
          <w:rFonts w:asciiTheme="minorHAnsi" w:hAnsiTheme="minorHAnsi" w:cstheme="minorHAnsi"/>
          <w:b/>
          <w:sz w:val="22"/>
          <w:szCs w:val="22"/>
        </w:rPr>
        <w:tab/>
      </w:r>
    </w:p>
    <w:p w:rsidR="007E3700" w:rsidRDefault="007E370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F65B82" w:rsidRPr="00746394" w:rsidRDefault="00CA651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1:45</w:t>
      </w:r>
      <w:r w:rsidR="00F65B82" w:rsidRPr="00746394">
        <w:rPr>
          <w:rFonts w:asciiTheme="minorHAnsi" w:hAnsiTheme="minorHAnsi" w:cstheme="minorHAnsi"/>
          <w:sz w:val="22"/>
          <w:szCs w:val="22"/>
        </w:rPr>
        <w:tab/>
        <w:t>Walking Break</w:t>
      </w:r>
    </w:p>
    <w:p w:rsidR="00F65B82" w:rsidRDefault="00F65B8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1965B2" w:rsidRPr="00AA20B3" w:rsidRDefault="008A1DE8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3563A7">
        <w:rPr>
          <w:rFonts w:asciiTheme="minorHAnsi" w:hAnsiTheme="minorHAnsi" w:cstheme="minorHAnsi"/>
          <w:sz w:val="22"/>
          <w:szCs w:val="22"/>
        </w:rPr>
        <w:t>1:</w:t>
      </w:r>
      <w:r w:rsidR="00CA6517">
        <w:rPr>
          <w:rFonts w:asciiTheme="minorHAnsi" w:hAnsiTheme="minorHAnsi" w:cstheme="minorHAnsi"/>
          <w:sz w:val="22"/>
          <w:szCs w:val="22"/>
        </w:rPr>
        <w:t>5</w:t>
      </w:r>
      <w:r w:rsidRPr="003563A7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1965B2" w:rsidRPr="00746394">
        <w:rPr>
          <w:rFonts w:asciiTheme="minorHAnsi" w:hAnsiTheme="minorHAnsi" w:cstheme="minorHAnsi"/>
          <w:b/>
          <w:sz w:val="22"/>
          <w:szCs w:val="22"/>
        </w:rPr>
        <w:t>Session 3</w:t>
      </w:r>
      <w:r w:rsidR="00310614">
        <w:rPr>
          <w:rFonts w:asciiTheme="minorHAnsi" w:hAnsiTheme="minorHAnsi" w:cstheme="minorHAnsi"/>
          <w:b/>
          <w:sz w:val="22"/>
          <w:szCs w:val="22"/>
        </w:rPr>
        <w:t>:</w:t>
      </w:r>
      <w:r w:rsidR="007E370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35ED2">
        <w:rPr>
          <w:rFonts w:asciiTheme="minorHAnsi" w:hAnsiTheme="minorHAnsi" w:cstheme="minorHAnsi"/>
          <w:b/>
          <w:sz w:val="22"/>
          <w:szCs w:val="22"/>
        </w:rPr>
        <w:t>Ribs &amp; Other Issues</w:t>
      </w:r>
    </w:p>
    <w:p w:rsidR="008A1DE8" w:rsidRDefault="008A1DE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AA20B3">
        <w:rPr>
          <w:rFonts w:asciiTheme="minorHAnsi" w:hAnsiTheme="minorHAnsi" w:cstheme="minorHAnsi"/>
          <w:b/>
          <w:i/>
          <w:sz w:val="22"/>
          <w:szCs w:val="22"/>
        </w:rPr>
        <w:t>Moderator: Brian Snyder, MD</w:t>
      </w:r>
      <w:r w:rsidR="00022C33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022C33" w:rsidRPr="00022C33">
        <w:rPr>
          <w:rFonts w:asciiTheme="minorHAnsi" w:hAnsiTheme="minorHAnsi" w:cstheme="minorHAnsi"/>
          <w:b/>
          <w:i/>
          <w:sz w:val="22"/>
          <w:szCs w:val="22"/>
        </w:rPr>
        <w:t>Muharrem</w:t>
      </w:r>
      <w:proofErr w:type="spellEnd"/>
      <w:r w:rsidR="00022C33" w:rsidRPr="00022C3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022C33" w:rsidRPr="00022C33">
        <w:rPr>
          <w:rFonts w:asciiTheme="minorHAnsi" w:hAnsiTheme="minorHAnsi" w:cstheme="minorHAnsi"/>
          <w:b/>
          <w:i/>
          <w:sz w:val="22"/>
          <w:szCs w:val="22"/>
        </w:rPr>
        <w:t>Yazici</w:t>
      </w:r>
      <w:proofErr w:type="spellEnd"/>
      <w:r w:rsidR="00022C33" w:rsidRPr="00022C33">
        <w:rPr>
          <w:rFonts w:asciiTheme="minorHAnsi" w:hAnsiTheme="minorHAnsi" w:cstheme="minorHAnsi"/>
          <w:b/>
          <w:i/>
          <w:sz w:val="22"/>
          <w:szCs w:val="22"/>
        </w:rPr>
        <w:t>, MD</w:t>
      </w:r>
    </w:p>
    <w:p w:rsidR="00720B42" w:rsidRDefault="00720B4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D35ED2" w:rsidRDefault="00720B4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1:50</w:t>
      </w:r>
      <w:r>
        <w:rPr>
          <w:rFonts w:asciiTheme="minorHAnsi" w:hAnsiTheme="minorHAnsi" w:cstheme="minorHAnsi"/>
          <w:sz w:val="22"/>
          <w:szCs w:val="22"/>
        </w:rPr>
        <w:tab/>
      </w:r>
      <w:r w:rsidR="00D35ED2">
        <w:rPr>
          <w:rFonts w:asciiTheme="minorHAnsi" w:hAnsiTheme="minorHAnsi" w:cstheme="minorHAnsi"/>
          <w:sz w:val="22"/>
          <w:szCs w:val="22"/>
        </w:rPr>
        <w:t xml:space="preserve">Proximal Junctional Kyphosis in EOS                                          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D35ED2">
        <w:rPr>
          <w:rFonts w:asciiTheme="minorHAnsi" w:hAnsiTheme="minorHAnsi" w:cstheme="minorHAnsi"/>
          <w:sz w:val="22"/>
          <w:szCs w:val="22"/>
        </w:rPr>
        <w:t xml:space="preserve"> Ron El-Hawary, MD, MSc, FRCS </w:t>
      </w:r>
    </w:p>
    <w:p w:rsidR="00720B42" w:rsidRDefault="00720B42" w:rsidP="00720B4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2:00</w:t>
      </w:r>
      <w:r w:rsidR="00D35ED2" w:rsidRPr="00746394">
        <w:rPr>
          <w:rFonts w:asciiTheme="minorHAnsi" w:hAnsiTheme="minorHAnsi" w:cstheme="minorHAnsi"/>
          <w:sz w:val="22"/>
          <w:szCs w:val="22"/>
        </w:rPr>
        <w:tab/>
      </w:r>
      <w:r w:rsidR="00D35ED2">
        <w:rPr>
          <w:rFonts w:asciiTheme="minorHAnsi" w:hAnsiTheme="minorHAnsi" w:cstheme="minorHAnsi"/>
          <w:sz w:val="22"/>
          <w:szCs w:val="22"/>
        </w:rPr>
        <w:t>W</w:t>
      </w:r>
      <w:r w:rsidR="00D35ED2" w:rsidRPr="007D392F">
        <w:rPr>
          <w:rFonts w:asciiTheme="minorHAnsi" w:hAnsiTheme="minorHAnsi" w:cstheme="minorHAnsi"/>
          <w:sz w:val="22"/>
          <w:szCs w:val="22"/>
        </w:rPr>
        <w:t xml:space="preserve">hat </w:t>
      </w:r>
      <w:r w:rsidR="00D35ED2">
        <w:rPr>
          <w:rFonts w:asciiTheme="minorHAnsi" w:hAnsiTheme="minorHAnsi" w:cstheme="minorHAnsi"/>
          <w:sz w:val="22"/>
          <w:szCs w:val="22"/>
        </w:rPr>
        <w:t>W</w:t>
      </w:r>
      <w:r w:rsidR="00D35ED2" w:rsidRPr="007D392F">
        <w:rPr>
          <w:rFonts w:asciiTheme="minorHAnsi" w:hAnsiTheme="minorHAnsi" w:cstheme="minorHAnsi"/>
          <w:sz w:val="22"/>
          <w:szCs w:val="22"/>
        </w:rPr>
        <w:t xml:space="preserve">e </w:t>
      </w:r>
      <w:r w:rsidR="00D35ED2">
        <w:rPr>
          <w:rFonts w:asciiTheme="minorHAnsi" w:hAnsiTheme="minorHAnsi" w:cstheme="minorHAnsi"/>
          <w:sz w:val="22"/>
          <w:szCs w:val="22"/>
        </w:rPr>
        <w:t>Have Learned About the Child's Ribs from Osteology S</w:t>
      </w:r>
      <w:r w:rsidR="00D35ED2" w:rsidRPr="007D392F">
        <w:rPr>
          <w:rFonts w:asciiTheme="minorHAnsi" w:hAnsiTheme="minorHAnsi" w:cstheme="minorHAnsi"/>
          <w:sz w:val="22"/>
          <w:szCs w:val="22"/>
        </w:rPr>
        <w:t>tudies</w:t>
      </w: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35ED2">
        <w:rPr>
          <w:rFonts w:asciiTheme="minorHAnsi" w:hAnsiTheme="minorHAnsi" w:cstheme="minorHAnsi"/>
          <w:sz w:val="22"/>
          <w:szCs w:val="22"/>
        </w:rPr>
        <w:t>Rick Schwend, MD</w:t>
      </w:r>
    </w:p>
    <w:p w:rsidR="00D03A1C" w:rsidRDefault="00720B42" w:rsidP="00720B42">
      <w:pPr>
        <w:tabs>
          <w:tab w:val="left" w:pos="990"/>
          <w:tab w:val="left" w:pos="1710"/>
          <w:tab w:val="left" w:pos="1800"/>
          <w:tab w:val="left" w:pos="7920"/>
        </w:tabs>
        <w:ind w:left="990" w:hanging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2:10</w:t>
      </w:r>
      <w:r>
        <w:rPr>
          <w:rFonts w:asciiTheme="minorHAnsi" w:hAnsiTheme="minorHAnsi" w:cstheme="minorHAnsi"/>
          <w:sz w:val="22"/>
          <w:szCs w:val="22"/>
        </w:rPr>
        <w:tab/>
        <w:t>Biomechanical and Clinical Evaluation of Rib Anchors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Richard</w:t>
      </w:r>
      <w:r w:rsidRPr="002E71C0">
        <w:rPr>
          <w:rFonts w:asciiTheme="minorHAnsi" w:hAnsiTheme="minorHAnsi" w:cstheme="minorHAnsi"/>
          <w:sz w:val="22"/>
          <w:szCs w:val="22"/>
        </w:rPr>
        <w:t xml:space="preserve"> Gross</w:t>
      </w:r>
      <w:r w:rsidR="00D03A1C">
        <w:rPr>
          <w:rFonts w:asciiTheme="minorHAnsi" w:hAnsiTheme="minorHAnsi" w:cstheme="minorHAnsi"/>
          <w:sz w:val="22"/>
          <w:szCs w:val="22"/>
        </w:rPr>
        <w:t>, MD</w:t>
      </w:r>
    </w:p>
    <w:p w:rsidR="00D35ED2" w:rsidRPr="00720B42" w:rsidRDefault="00720B42" w:rsidP="00720B42">
      <w:pPr>
        <w:tabs>
          <w:tab w:val="left" w:pos="990"/>
          <w:tab w:val="left" w:pos="1710"/>
          <w:tab w:val="left" w:pos="1800"/>
          <w:tab w:val="left" w:pos="7920"/>
        </w:tabs>
        <w:ind w:left="990" w:hanging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2:20</w:t>
      </w:r>
      <w:r w:rsidRPr="00B24D1A">
        <w:t xml:space="preserve"> </w:t>
      </w:r>
      <w:r>
        <w:t xml:space="preserve">    </w:t>
      </w:r>
      <w:r w:rsidR="00D03A1C">
        <w:tab/>
      </w:r>
      <w:r w:rsidRPr="002E71C0">
        <w:rPr>
          <w:rFonts w:asciiTheme="minorHAnsi" w:hAnsiTheme="minorHAnsi" w:cstheme="minorHAnsi"/>
          <w:sz w:val="22"/>
          <w:szCs w:val="22"/>
        </w:rPr>
        <w:t>Discussion</w:t>
      </w:r>
      <w:r w:rsidR="00D35ED2">
        <w:rPr>
          <w:rFonts w:asciiTheme="minorHAnsi" w:hAnsiTheme="minorHAnsi" w:cstheme="minorHAnsi"/>
          <w:sz w:val="22"/>
          <w:szCs w:val="22"/>
        </w:rPr>
        <w:tab/>
      </w:r>
    </w:p>
    <w:p w:rsidR="00946D89" w:rsidRPr="00735CDF" w:rsidRDefault="00720B42" w:rsidP="00D35ED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2:30</w:t>
      </w:r>
      <w:r w:rsidR="00D35ED2" w:rsidRPr="00746394">
        <w:rPr>
          <w:rFonts w:asciiTheme="minorHAnsi" w:hAnsiTheme="minorHAnsi" w:cstheme="minorHAnsi"/>
          <w:sz w:val="22"/>
          <w:szCs w:val="22"/>
        </w:rPr>
        <w:t xml:space="preserve">    </w:t>
      </w:r>
      <w:r w:rsidR="00D35ED2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03A1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D35ED2">
        <w:rPr>
          <w:rFonts w:asciiTheme="minorHAnsi" w:hAnsiTheme="minorHAnsi" w:cstheme="minorHAnsi"/>
          <w:sz w:val="22"/>
          <w:szCs w:val="22"/>
        </w:rPr>
        <w:t>Cervicothoracic</w:t>
      </w:r>
      <w:proofErr w:type="spellEnd"/>
      <w:r w:rsidR="00D35ED2">
        <w:rPr>
          <w:rFonts w:asciiTheme="minorHAnsi" w:hAnsiTheme="minorHAnsi" w:cstheme="minorHAnsi"/>
          <w:sz w:val="22"/>
          <w:szCs w:val="22"/>
        </w:rPr>
        <w:t xml:space="preserve"> Scoliosis </w:t>
      </w:r>
      <w:r w:rsidR="00D35ED2">
        <w:rPr>
          <w:rFonts w:asciiTheme="minorHAnsi" w:hAnsiTheme="minorHAnsi" w:cstheme="minorHAnsi"/>
          <w:sz w:val="22"/>
          <w:szCs w:val="22"/>
        </w:rPr>
        <w:tab/>
        <w:t xml:space="preserve">              David Skaggs, MD</w:t>
      </w:r>
    </w:p>
    <w:p w:rsidR="00310614" w:rsidRPr="00735CDF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35CDF">
        <w:rPr>
          <w:rFonts w:asciiTheme="minorHAnsi" w:hAnsiTheme="minorHAnsi" w:cstheme="minorHAnsi"/>
          <w:sz w:val="22"/>
          <w:szCs w:val="22"/>
        </w:rPr>
        <w:t>2:</w:t>
      </w:r>
      <w:r w:rsidR="00735CDF">
        <w:rPr>
          <w:rFonts w:asciiTheme="minorHAnsi" w:hAnsiTheme="minorHAnsi" w:cstheme="minorHAnsi"/>
          <w:sz w:val="22"/>
          <w:szCs w:val="22"/>
        </w:rPr>
        <w:t>4</w:t>
      </w:r>
      <w:r w:rsidR="00985377" w:rsidRPr="00735CDF">
        <w:rPr>
          <w:rFonts w:asciiTheme="minorHAnsi" w:hAnsiTheme="minorHAnsi" w:cstheme="minorHAnsi"/>
          <w:sz w:val="22"/>
          <w:szCs w:val="22"/>
        </w:rPr>
        <w:t>0</w:t>
      </w:r>
      <w:r w:rsidRPr="00735CDF">
        <w:rPr>
          <w:rFonts w:asciiTheme="minorHAnsi" w:hAnsiTheme="minorHAnsi" w:cstheme="minorHAnsi"/>
          <w:sz w:val="22"/>
          <w:szCs w:val="22"/>
        </w:rPr>
        <w:tab/>
      </w:r>
      <w:r w:rsidR="003E14DF" w:rsidRPr="00735CDF">
        <w:rPr>
          <w:rFonts w:asciiTheme="minorHAnsi" w:hAnsiTheme="minorHAnsi" w:cstheme="minorHAnsi"/>
          <w:sz w:val="22"/>
          <w:szCs w:val="22"/>
        </w:rPr>
        <w:t xml:space="preserve">Criteria for </w:t>
      </w:r>
      <w:r w:rsidR="00946D89" w:rsidRPr="00735CDF">
        <w:rPr>
          <w:rFonts w:asciiTheme="minorHAnsi" w:hAnsiTheme="minorHAnsi" w:cstheme="minorHAnsi"/>
          <w:sz w:val="22"/>
          <w:szCs w:val="22"/>
        </w:rPr>
        <w:t>A</w:t>
      </w:r>
      <w:r w:rsidR="003E14DF" w:rsidRPr="00735CDF">
        <w:rPr>
          <w:rFonts w:asciiTheme="minorHAnsi" w:hAnsiTheme="minorHAnsi" w:cstheme="minorHAnsi"/>
          <w:sz w:val="22"/>
          <w:szCs w:val="22"/>
        </w:rPr>
        <w:t xml:space="preserve">voiding </w:t>
      </w:r>
      <w:r w:rsidR="00946D89" w:rsidRPr="00735CDF">
        <w:rPr>
          <w:rFonts w:asciiTheme="minorHAnsi" w:hAnsiTheme="minorHAnsi" w:cstheme="minorHAnsi"/>
          <w:sz w:val="22"/>
          <w:szCs w:val="22"/>
        </w:rPr>
        <w:t>Need of Final F</w:t>
      </w:r>
      <w:r w:rsidR="003E14DF" w:rsidRPr="00735CDF">
        <w:rPr>
          <w:rFonts w:asciiTheme="minorHAnsi" w:hAnsiTheme="minorHAnsi" w:cstheme="minorHAnsi"/>
          <w:sz w:val="22"/>
          <w:szCs w:val="22"/>
        </w:rPr>
        <w:t xml:space="preserve">usion  </w:t>
      </w:r>
      <w:r w:rsidR="003E14DF" w:rsidRPr="00735CDF">
        <w:rPr>
          <w:rFonts w:asciiTheme="minorHAnsi" w:hAnsiTheme="minorHAnsi" w:cstheme="minorHAnsi"/>
          <w:sz w:val="22"/>
          <w:szCs w:val="22"/>
        </w:rPr>
        <w:tab/>
      </w:r>
      <w:r w:rsidR="005916AC" w:rsidRPr="00735CDF">
        <w:rPr>
          <w:rFonts w:asciiTheme="minorHAnsi" w:hAnsiTheme="minorHAnsi" w:cstheme="minorHAnsi"/>
          <w:sz w:val="22"/>
          <w:szCs w:val="22"/>
        </w:rPr>
        <w:t xml:space="preserve">          </w:t>
      </w:r>
      <w:r w:rsidR="003E14DF" w:rsidRPr="00735CDF">
        <w:rPr>
          <w:rFonts w:asciiTheme="minorHAnsi" w:hAnsiTheme="minorHAnsi" w:cstheme="minorHAnsi"/>
          <w:sz w:val="22"/>
          <w:szCs w:val="22"/>
        </w:rPr>
        <w:t xml:space="preserve">Paul </w:t>
      </w:r>
      <w:proofErr w:type="spellStart"/>
      <w:r w:rsidR="003E14DF" w:rsidRPr="00735CDF">
        <w:rPr>
          <w:rFonts w:asciiTheme="minorHAnsi" w:hAnsiTheme="minorHAnsi" w:cstheme="minorHAnsi"/>
          <w:sz w:val="22"/>
          <w:szCs w:val="22"/>
        </w:rPr>
        <w:t>Sponsell</w:t>
      </w:r>
      <w:r w:rsidR="00F64AEC" w:rsidRPr="00735CDF">
        <w:rPr>
          <w:rFonts w:asciiTheme="minorHAnsi" w:hAnsiTheme="minorHAnsi" w:cstheme="minorHAnsi"/>
          <w:sz w:val="22"/>
          <w:szCs w:val="22"/>
        </w:rPr>
        <w:t>e</w:t>
      </w:r>
      <w:r w:rsidR="003E14DF" w:rsidRPr="00735CDF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946D89" w:rsidRPr="00735CDF">
        <w:rPr>
          <w:rFonts w:asciiTheme="minorHAnsi" w:hAnsiTheme="minorHAnsi" w:cstheme="minorHAnsi"/>
          <w:sz w:val="22"/>
          <w:szCs w:val="22"/>
        </w:rPr>
        <w:t>, MD</w:t>
      </w:r>
    </w:p>
    <w:p w:rsidR="005916AC" w:rsidRPr="00735CDF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35CDF">
        <w:rPr>
          <w:rFonts w:asciiTheme="minorHAnsi" w:hAnsiTheme="minorHAnsi" w:cstheme="minorHAnsi"/>
          <w:sz w:val="22"/>
          <w:szCs w:val="22"/>
        </w:rPr>
        <w:t>2:</w:t>
      </w:r>
      <w:r w:rsidR="00735CDF">
        <w:rPr>
          <w:rFonts w:asciiTheme="minorHAnsi" w:hAnsiTheme="minorHAnsi" w:cstheme="minorHAnsi"/>
          <w:sz w:val="22"/>
          <w:szCs w:val="22"/>
        </w:rPr>
        <w:t>5</w:t>
      </w:r>
      <w:r w:rsidR="00720B42">
        <w:rPr>
          <w:rFonts w:asciiTheme="minorHAnsi" w:hAnsiTheme="minorHAnsi" w:cstheme="minorHAnsi"/>
          <w:sz w:val="22"/>
          <w:szCs w:val="22"/>
        </w:rPr>
        <w:t>0</w:t>
      </w:r>
      <w:r w:rsidRPr="00735CDF">
        <w:rPr>
          <w:rFonts w:asciiTheme="minorHAnsi" w:hAnsiTheme="minorHAnsi" w:cstheme="minorHAnsi"/>
          <w:sz w:val="22"/>
          <w:szCs w:val="22"/>
        </w:rPr>
        <w:tab/>
        <w:t>Lifetime Achievement Award &amp; Keynote Address</w:t>
      </w:r>
      <w:r w:rsidRPr="00735CDF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</w:t>
      </w:r>
      <w:r w:rsidRPr="00735CDF">
        <w:rPr>
          <w:rFonts w:asciiTheme="minorHAnsi" w:hAnsiTheme="minorHAnsi" w:cstheme="minorHAnsi"/>
          <w:sz w:val="22"/>
          <w:szCs w:val="22"/>
        </w:rPr>
        <w:t xml:space="preserve"> Bob Campbell, MD</w:t>
      </w:r>
    </w:p>
    <w:p w:rsidR="00985377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3:</w:t>
      </w:r>
      <w:r w:rsidR="00720B42">
        <w:rPr>
          <w:rFonts w:asciiTheme="minorHAnsi" w:hAnsiTheme="minorHAnsi" w:cstheme="minorHAnsi"/>
          <w:sz w:val="22"/>
          <w:szCs w:val="22"/>
        </w:rPr>
        <w:t>05</w:t>
      </w:r>
      <w:r w:rsidR="00985377" w:rsidRPr="00735CDF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985377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310614" w:rsidRPr="00746394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3:15</w:t>
      </w:r>
      <w:r w:rsidR="00946D89">
        <w:rPr>
          <w:rFonts w:asciiTheme="minorHAnsi" w:hAnsiTheme="minorHAnsi" w:cstheme="minorHAnsi"/>
          <w:sz w:val="22"/>
          <w:szCs w:val="22"/>
        </w:rPr>
        <w:tab/>
      </w:r>
      <w:r w:rsidR="00310614" w:rsidRPr="00746394">
        <w:rPr>
          <w:rFonts w:asciiTheme="minorHAnsi" w:hAnsiTheme="minorHAnsi" w:cstheme="minorHAnsi"/>
          <w:sz w:val="22"/>
          <w:szCs w:val="22"/>
        </w:rPr>
        <w:t>Refreshment Break &amp; Exhibit Viewing</w:t>
      </w:r>
      <w:r w:rsidR="00310614" w:rsidRPr="0074639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0614">
        <w:rPr>
          <w:rFonts w:asciiTheme="minorHAnsi" w:hAnsiTheme="minorHAnsi" w:cstheme="minorHAnsi"/>
          <w:b/>
          <w:sz w:val="22"/>
          <w:szCs w:val="22"/>
        </w:rPr>
        <w:tab/>
      </w:r>
      <w:r w:rsidR="00310614">
        <w:rPr>
          <w:rFonts w:asciiTheme="minorHAnsi" w:hAnsiTheme="minorHAnsi" w:cstheme="minorHAnsi"/>
          <w:b/>
          <w:sz w:val="22"/>
          <w:szCs w:val="22"/>
        </w:rPr>
        <w:tab/>
      </w:r>
      <w:r w:rsidR="00310614">
        <w:rPr>
          <w:rFonts w:asciiTheme="minorHAnsi" w:hAnsiTheme="minorHAnsi" w:cstheme="minorHAnsi"/>
          <w:b/>
          <w:sz w:val="22"/>
          <w:szCs w:val="22"/>
        </w:rPr>
        <w:tab/>
      </w:r>
      <w:r w:rsidR="00310614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946D89" w:rsidRPr="00AA20B3" w:rsidRDefault="005916AC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3563A7">
        <w:rPr>
          <w:rFonts w:asciiTheme="minorHAnsi" w:hAnsiTheme="minorHAnsi" w:cstheme="minorHAnsi"/>
          <w:sz w:val="22"/>
          <w:szCs w:val="22"/>
        </w:rPr>
        <w:t>3:</w:t>
      </w:r>
      <w:r w:rsidR="00735CDF">
        <w:rPr>
          <w:rFonts w:asciiTheme="minorHAnsi" w:hAnsiTheme="minorHAnsi" w:cstheme="minorHAnsi"/>
          <w:sz w:val="22"/>
          <w:szCs w:val="22"/>
        </w:rPr>
        <w:t>30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946D89">
        <w:rPr>
          <w:rFonts w:asciiTheme="minorHAnsi" w:hAnsiTheme="minorHAnsi" w:cstheme="minorHAnsi"/>
          <w:b/>
          <w:sz w:val="22"/>
          <w:szCs w:val="22"/>
        </w:rPr>
        <w:t xml:space="preserve">Session 4: Free Papers &amp; Local Welcome                    </w:t>
      </w:r>
    </w:p>
    <w:p w:rsidR="005916AC" w:rsidRDefault="005916A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AA20B3">
        <w:rPr>
          <w:rFonts w:asciiTheme="minorHAnsi" w:hAnsiTheme="minorHAnsi" w:cstheme="minorHAnsi"/>
          <w:b/>
          <w:i/>
          <w:sz w:val="22"/>
          <w:szCs w:val="22"/>
        </w:rPr>
        <w:t>Moderator</w:t>
      </w:r>
      <w:r>
        <w:rPr>
          <w:rFonts w:asciiTheme="minorHAnsi" w:hAnsiTheme="minorHAnsi" w:cstheme="minorHAnsi"/>
          <w:b/>
          <w:i/>
          <w:sz w:val="22"/>
          <w:szCs w:val="22"/>
        </w:rPr>
        <w:t>s: Laurel Blakemore, MD &amp; Tenner Guillaume, MD</w:t>
      </w:r>
      <w:r w:rsidRPr="0074639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16AC" w:rsidRDefault="005916A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310614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3:</w:t>
      </w:r>
      <w:r w:rsidR="00735CDF">
        <w:rPr>
          <w:rFonts w:cstheme="minorHAnsi"/>
        </w:rPr>
        <w:t>3</w:t>
      </w:r>
      <w:r w:rsidRPr="00746394">
        <w:rPr>
          <w:rFonts w:cstheme="minorHAnsi"/>
        </w:rPr>
        <w:t>0</w:t>
      </w:r>
      <w:r w:rsidRPr="00746394">
        <w:rPr>
          <w:rFonts w:cstheme="minorHAnsi"/>
        </w:rPr>
        <w:tab/>
        <w:t>Free Paper #</w:t>
      </w:r>
      <w:r w:rsidR="00735CDF">
        <w:rPr>
          <w:rFonts w:cstheme="minorHAnsi"/>
        </w:rPr>
        <w:t>22</w:t>
      </w:r>
      <w:r w:rsidR="002D7176">
        <w:rPr>
          <w:rFonts w:cstheme="minorHAnsi"/>
        </w:rPr>
        <w:t xml:space="preserve">: </w:t>
      </w:r>
      <w:r w:rsidR="002D7176" w:rsidRPr="00616BCC">
        <w:t>Spine Growth Modulation using Titanium Clip/screw Device: Vertebral and Disc Height Changes at 1 Year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rStyle w:val="oLabelsabstractpresentationnumber"/>
          <w:b w:val="0"/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Donita I. </w:t>
      </w:r>
      <w:proofErr w:type="spellStart"/>
      <w:r w:rsidR="002D7176" w:rsidRPr="00616BCC">
        <w:rPr>
          <w:i/>
          <w:u w:val="single"/>
        </w:rPr>
        <w:t>Bylski-Austrow</w:t>
      </w:r>
      <w:proofErr w:type="spellEnd"/>
      <w:r w:rsidR="002D7176" w:rsidRPr="00616BCC">
        <w:rPr>
          <w:i/>
          <w:u w:val="single"/>
        </w:rPr>
        <w:t>, PhD</w:t>
      </w:r>
      <w:r w:rsidR="002D7176" w:rsidRPr="00616BCC">
        <w:rPr>
          <w:i/>
        </w:rPr>
        <w:t xml:space="preserve">; Nana A. </w:t>
      </w:r>
      <w:proofErr w:type="spellStart"/>
      <w:r w:rsidR="002D7176" w:rsidRPr="00616BCC">
        <w:rPr>
          <w:i/>
        </w:rPr>
        <w:t>Entsuah</w:t>
      </w:r>
      <w:proofErr w:type="spellEnd"/>
      <w:r w:rsidR="002D7176" w:rsidRPr="00616BCC">
        <w:rPr>
          <w:i/>
        </w:rPr>
        <w:t xml:space="preserve">; David L. </w:t>
      </w:r>
      <w:proofErr w:type="spellStart"/>
      <w:r w:rsidR="002D7176" w:rsidRPr="00616BCC">
        <w:rPr>
          <w:i/>
        </w:rPr>
        <w:t>Glos</w:t>
      </w:r>
      <w:proofErr w:type="spellEnd"/>
      <w:r w:rsidR="002D7176" w:rsidRPr="00616BCC">
        <w:rPr>
          <w:i/>
        </w:rPr>
        <w:t>; Joseph E. Reynolds; Eric J. Wall,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2D7176" w:rsidRPr="00616BCC" w:rsidRDefault="00310614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3:</w:t>
      </w:r>
      <w:r w:rsidR="00735CDF">
        <w:rPr>
          <w:rFonts w:cstheme="minorHAnsi"/>
        </w:rPr>
        <w:t>3</w:t>
      </w:r>
      <w:r w:rsidRPr="00746394">
        <w:rPr>
          <w:rFonts w:cstheme="minorHAnsi"/>
        </w:rPr>
        <w:t>4</w:t>
      </w:r>
      <w:r w:rsidRPr="00746394">
        <w:rPr>
          <w:rFonts w:cstheme="minorHAnsi"/>
        </w:rPr>
        <w:tab/>
        <w:t>Free Paper #</w:t>
      </w:r>
      <w:r w:rsidR="00735CDF">
        <w:rPr>
          <w:rFonts w:cstheme="minorHAnsi"/>
        </w:rPr>
        <w:t>23</w:t>
      </w:r>
      <w:r w:rsidR="002D7176">
        <w:rPr>
          <w:rFonts w:cstheme="minorHAnsi"/>
        </w:rPr>
        <w:t xml:space="preserve">: </w:t>
      </w:r>
      <w:r w:rsidR="002D7176" w:rsidRPr="00616BCC">
        <w:t>Changes in the Vertebral Growth Plate after Surgical Correction of Scoliosis in Animal Model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>Michal Latalski, Ass Prof. MD PhD</w:t>
      </w:r>
      <w:r w:rsidR="002D7176" w:rsidRPr="00616BCC">
        <w:rPr>
          <w:i/>
        </w:rPr>
        <w:t xml:space="preserve">; Marek </w:t>
      </w:r>
      <w:proofErr w:type="spellStart"/>
      <w:r w:rsidR="002D7176" w:rsidRPr="00616BCC">
        <w:rPr>
          <w:i/>
        </w:rPr>
        <w:t>Fatyga</w:t>
      </w:r>
      <w:proofErr w:type="spellEnd"/>
      <w:r w:rsidR="002D7176" w:rsidRPr="00616BCC">
        <w:rPr>
          <w:i/>
        </w:rPr>
        <w:t>, MD PhD</w:t>
      </w: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310614" w:rsidP="00FF52AE">
      <w:pPr>
        <w:tabs>
          <w:tab w:val="left" w:pos="990"/>
          <w:tab w:val="left" w:pos="1800"/>
        </w:tabs>
        <w:ind w:left="990" w:hanging="990"/>
        <w:contextualSpacing/>
        <w:rPr>
          <w:rFonts w:asciiTheme="minorHAnsi" w:hAnsiTheme="minorHAnsi"/>
          <w:b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3:</w:t>
      </w:r>
      <w:r w:rsidR="00735CDF">
        <w:rPr>
          <w:rFonts w:asciiTheme="minorHAnsi" w:hAnsiTheme="minorHAnsi" w:cstheme="minorHAnsi"/>
          <w:sz w:val="22"/>
          <w:szCs w:val="22"/>
        </w:rPr>
        <w:t>3</w:t>
      </w:r>
      <w:r w:rsidRPr="00746394">
        <w:rPr>
          <w:rFonts w:asciiTheme="minorHAnsi" w:hAnsiTheme="minorHAnsi" w:cstheme="minorHAnsi"/>
          <w:sz w:val="22"/>
          <w:szCs w:val="22"/>
        </w:rPr>
        <w:t>8</w:t>
      </w:r>
      <w:r w:rsidRPr="00746394">
        <w:rPr>
          <w:rFonts w:asciiTheme="minorHAnsi" w:hAnsiTheme="minorHAnsi" w:cstheme="minorHAnsi"/>
          <w:sz w:val="22"/>
          <w:szCs w:val="22"/>
        </w:rPr>
        <w:tab/>
        <w:t>Free Paper #</w:t>
      </w:r>
      <w:r w:rsidR="00735CDF">
        <w:rPr>
          <w:rFonts w:asciiTheme="minorHAnsi" w:hAnsiTheme="minorHAnsi" w:cstheme="minorHAnsi"/>
          <w:sz w:val="22"/>
          <w:szCs w:val="22"/>
        </w:rPr>
        <w:t>24</w:t>
      </w:r>
      <w:r w:rsidR="002D7176">
        <w:rPr>
          <w:rFonts w:asciiTheme="minorHAnsi" w:hAnsiTheme="minorHAnsi" w:cstheme="minorHAnsi"/>
          <w:sz w:val="22"/>
          <w:szCs w:val="22"/>
        </w:rPr>
        <w:t xml:space="preserve">: </w:t>
      </w:r>
      <w:r w:rsidR="002D7176" w:rsidRPr="00616BCC">
        <w:rPr>
          <w:rFonts w:asciiTheme="minorHAnsi" w:hAnsiTheme="minorHAnsi"/>
          <w:sz w:val="22"/>
          <w:szCs w:val="22"/>
        </w:rPr>
        <w:t>Prospective FDA IDE Clinical Safety Trial of a Scoliosis Growth Modulation Clip/Screw Device: 18-Month Results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Eric J. Wall, MD</w:t>
      </w:r>
      <w:r w:rsidRPr="00616BCC">
        <w:rPr>
          <w:i/>
        </w:rPr>
        <w:t xml:space="preserve">; Joseph E. Reynolds; Jain V. Jain, MD; Donita I. </w:t>
      </w:r>
      <w:proofErr w:type="spellStart"/>
      <w:r w:rsidRPr="00616BCC">
        <w:rPr>
          <w:i/>
        </w:rPr>
        <w:t>Bylski-Austrow</w:t>
      </w:r>
      <w:proofErr w:type="spellEnd"/>
      <w:r w:rsidRPr="00616BCC">
        <w:rPr>
          <w:i/>
        </w:rPr>
        <w:t>, PhD; George H. Thompson, MD; Paul Samuels, MD; Sean J. Barnett; Alvin H. Crawford,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31061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3:</w:t>
      </w:r>
      <w:r w:rsidR="00735CDF">
        <w:rPr>
          <w:rFonts w:asciiTheme="minorHAnsi" w:hAnsiTheme="minorHAnsi" w:cstheme="minorHAnsi"/>
          <w:sz w:val="22"/>
          <w:szCs w:val="22"/>
        </w:rPr>
        <w:t>4</w:t>
      </w:r>
      <w:r w:rsidRPr="00746394">
        <w:rPr>
          <w:rFonts w:asciiTheme="minorHAnsi" w:hAnsiTheme="minorHAnsi" w:cstheme="minorHAnsi"/>
          <w:sz w:val="22"/>
          <w:szCs w:val="22"/>
        </w:rPr>
        <w:t>2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310614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lastRenderedPageBreak/>
        <w:t>3:</w:t>
      </w:r>
      <w:r w:rsidR="00735CDF">
        <w:rPr>
          <w:rFonts w:cstheme="minorHAnsi"/>
        </w:rPr>
        <w:t>5</w:t>
      </w:r>
      <w:r w:rsidRPr="00746394">
        <w:rPr>
          <w:rFonts w:cstheme="minorHAnsi"/>
        </w:rPr>
        <w:t>0</w:t>
      </w:r>
      <w:r w:rsidRPr="00746394">
        <w:rPr>
          <w:rFonts w:cstheme="minorHAnsi"/>
        </w:rPr>
        <w:tab/>
        <w:t>Free Paper #</w:t>
      </w:r>
      <w:r w:rsidR="00735CDF">
        <w:rPr>
          <w:rFonts w:cstheme="minorHAnsi"/>
        </w:rPr>
        <w:t>25</w:t>
      </w:r>
      <w:r w:rsidR="002D7176">
        <w:rPr>
          <w:rFonts w:cstheme="minorHAnsi"/>
        </w:rPr>
        <w:t xml:space="preserve">: </w:t>
      </w:r>
      <w:r w:rsidR="002D7176" w:rsidRPr="00616BCC">
        <w:t xml:space="preserve">Unilateral Thoracic Nerve </w:t>
      </w:r>
      <w:proofErr w:type="spellStart"/>
      <w:r w:rsidR="002D7176" w:rsidRPr="00616BCC">
        <w:t>Neurotomy</w:t>
      </w:r>
      <w:proofErr w:type="spellEnd"/>
      <w:r w:rsidR="002D7176" w:rsidRPr="00616BCC">
        <w:t xml:space="preserve"> Causes Rib Cage Torsion and Idiopathic-Like Thoracic Scoliosis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>
        <w:rPr>
          <w:i/>
        </w:rPr>
        <w:tab/>
      </w:r>
      <w:proofErr w:type="spellStart"/>
      <w:r w:rsidR="002D7176" w:rsidRPr="00616BCC">
        <w:rPr>
          <w:i/>
        </w:rPr>
        <w:t>Xiaobin</w:t>
      </w:r>
      <w:proofErr w:type="spellEnd"/>
      <w:r w:rsidR="002D7176" w:rsidRPr="00616BCC">
        <w:rPr>
          <w:i/>
        </w:rPr>
        <w:t xml:space="preserve"> Wang, M.D., PhD; </w:t>
      </w:r>
      <w:r w:rsidR="002D7176" w:rsidRPr="00616BCC">
        <w:rPr>
          <w:i/>
          <w:u w:val="single"/>
        </w:rPr>
        <w:t>Hong Zhang, M.D.;</w:t>
      </w:r>
      <w:r w:rsidR="002D7176" w:rsidRPr="00616BCC">
        <w:rPr>
          <w:i/>
        </w:rPr>
        <w:t xml:space="preserve"> Dan </w:t>
      </w:r>
      <w:proofErr w:type="spellStart"/>
      <w:r w:rsidR="002D7176" w:rsidRPr="00616BCC">
        <w:rPr>
          <w:i/>
        </w:rPr>
        <w:t>Sucato</w:t>
      </w:r>
      <w:proofErr w:type="spellEnd"/>
      <w:r w:rsidR="002D7176" w:rsidRPr="00616BCC">
        <w:rPr>
          <w:i/>
        </w:rPr>
        <w:t>, M.D., MS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3A2880" w:rsidRDefault="00310614" w:rsidP="00FF52AE">
      <w:pPr>
        <w:tabs>
          <w:tab w:val="left" w:pos="990"/>
          <w:tab w:val="left" w:pos="1800"/>
        </w:tabs>
        <w:ind w:left="990" w:hanging="990"/>
        <w:contextualSpacing/>
        <w:rPr>
          <w:rFonts w:asciiTheme="minorHAnsi" w:hAnsiTheme="minorHAnsi"/>
          <w:sz w:val="22"/>
          <w:szCs w:val="22"/>
          <w:highlight w:val="yellow"/>
        </w:rPr>
      </w:pPr>
      <w:r w:rsidRPr="003A2880">
        <w:rPr>
          <w:rFonts w:asciiTheme="minorHAnsi" w:hAnsiTheme="minorHAnsi" w:cstheme="minorHAnsi"/>
          <w:sz w:val="22"/>
          <w:szCs w:val="22"/>
          <w:highlight w:val="yellow"/>
        </w:rPr>
        <w:t>3:</w:t>
      </w:r>
      <w:r w:rsidR="00735CDF" w:rsidRPr="003A2880">
        <w:rPr>
          <w:rFonts w:asciiTheme="minorHAnsi" w:hAnsiTheme="minorHAnsi" w:cstheme="minorHAnsi"/>
          <w:sz w:val="22"/>
          <w:szCs w:val="22"/>
          <w:highlight w:val="yellow"/>
        </w:rPr>
        <w:t>5</w:t>
      </w:r>
      <w:r w:rsidRPr="003A2880">
        <w:rPr>
          <w:rFonts w:asciiTheme="minorHAnsi" w:hAnsiTheme="minorHAnsi" w:cstheme="minorHAnsi"/>
          <w:sz w:val="22"/>
          <w:szCs w:val="22"/>
          <w:highlight w:val="yellow"/>
        </w:rPr>
        <w:t>4</w:t>
      </w:r>
      <w:r w:rsidRPr="003A2880">
        <w:rPr>
          <w:rFonts w:asciiTheme="minorHAnsi" w:hAnsiTheme="minorHAnsi" w:cstheme="minorHAnsi"/>
          <w:sz w:val="22"/>
          <w:szCs w:val="22"/>
          <w:highlight w:val="yellow"/>
        </w:rPr>
        <w:tab/>
        <w:t>Free Paper #</w:t>
      </w:r>
      <w:r w:rsidR="00735CDF" w:rsidRPr="003A2880">
        <w:rPr>
          <w:rFonts w:asciiTheme="minorHAnsi" w:hAnsiTheme="minorHAnsi" w:cstheme="minorHAnsi"/>
          <w:sz w:val="22"/>
          <w:szCs w:val="22"/>
          <w:highlight w:val="yellow"/>
        </w:rPr>
        <w:t>26</w:t>
      </w:r>
      <w:r w:rsidR="002D7176" w:rsidRPr="003A2880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2D7176" w:rsidRPr="003A2880">
        <w:rPr>
          <w:rFonts w:asciiTheme="minorHAnsi" w:hAnsiTheme="minorHAnsi"/>
          <w:sz w:val="22"/>
          <w:szCs w:val="22"/>
          <w:highlight w:val="yellow"/>
        </w:rPr>
        <w:t>Anterior Vertebral Body Tethering for Immature Adolescent Idiopathic Scoliosis: One-Year Results on the First 32 Patients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proofErr w:type="spellStart"/>
      <w:r w:rsidRPr="003A2880">
        <w:rPr>
          <w:i/>
          <w:highlight w:val="yellow"/>
        </w:rPr>
        <w:t>Amer</w:t>
      </w:r>
      <w:proofErr w:type="spellEnd"/>
      <w:r w:rsidRPr="003A2880">
        <w:rPr>
          <w:i/>
          <w:highlight w:val="yellow"/>
        </w:rPr>
        <w:t xml:space="preserve"> </w:t>
      </w:r>
      <w:proofErr w:type="spellStart"/>
      <w:r w:rsidRPr="003A2880">
        <w:rPr>
          <w:i/>
          <w:highlight w:val="yellow"/>
        </w:rPr>
        <w:t>Samdani</w:t>
      </w:r>
      <w:proofErr w:type="spellEnd"/>
      <w:r w:rsidRPr="003A2880">
        <w:rPr>
          <w:i/>
          <w:highlight w:val="yellow"/>
        </w:rPr>
        <w:t xml:space="preserve">; Robert J. Ames, BA; Jeff S. Kimball, BS; Joshua M. </w:t>
      </w:r>
      <w:proofErr w:type="spellStart"/>
      <w:r w:rsidRPr="003A2880">
        <w:rPr>
          <w:i/>
          <w:highlight w:val="yellow"/>
        </w:rPr>
        <w:t>Pahys</w:t>
      </w:r>
      <w:proofErr w:type="spellEnd"/>
      <w:r w:rsidRPr="003A2880">
        <w:rPr>
          <w:i/>
          <w:highlight w:val="yellow"/>
        </w:rPr>
        <w:t xml:space="preserve">, MD; Harsh Grewal, MD; Glenn J. Pelletier, MD; </w:t>
      </w:r>
      <w:r w:rsidRPr="003A2880">
        <w:rPr>
          <w:i/>
          <w:highlight w:val="yellow"/>
          <w:u w:val="single"/>
        </w:rPr>
        <w:t>Randal R. Betz, MD</w:t>
      </w:r>
    </w:p>
    <w:p w:rsidR="00310614" w:rsidRPr="00746394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310614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3:</w:t>
      </w:r>
      <w:r w:rsidR="00735CDF">
        <w:rPr>
          <w:rFonts w:cstheme="minorHAnsi"/>
        </w:rPr>
        <w:t>5</w:t>
      </w:r>
      <w:r w:rsidRPr="00746394">
        <w:rPr>
          <w:rFonts w:cstheme="minorHAnsi"/>
        </w:rPr>
        <w:t>8</w:t>
      </w:r>
      <w:r w:rsidRPr="00746394">
        <w:rPr>
          <w:rFonts w:cstheme="minorHAnsi"/>
        </w:rPr>
        <w:tab/>
        <w:t>Free Paper #</w:t>
      </w:r>
      <w:r w:rsidR="00735CDF">
        <w:rPr>
          <w:rFonts w:cstheme="minorHAnsi"/>
        </w:rPr>
        <w:t>27</w:t>
      </w:r>
      <w:r w:rsidR="002D7176">
        <w:rPr>
          <w:rFonts w:cstheme="minorHAnsi"/>
        </w:rPr>
        <w:t xml:space="preserve">: </w:t>
      </w:r>
      <w:r w:rsidR="002D7176" w:rsidRPr="00616BCC">
        <w:t xml:space="preserve">Cervical Deformity and Instability Occur Early but Require Surveillance in </w:t>
      </w:r>
      <w:proofErr w:type="spellStart"/>
      <w:r w:rsidR="002D7176" w:rsidRPr="00616BCC">
        <w:t>Loeys</w:t>
      </w:r>
      <w:proofErr w:type="spellEnd"/>
      <w:r w:rsidR="002D7176" w:rsidRPr="00616BCC">
        <w:t>-Dietz Syndrome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Paul </w:t>
      </w:r>
      <w:proofErr w:type="spellStart"/>
      <w:r w:rsidR="002D7176" w:rsidRPr="00616BCC">
        <w:rPr>
          <w:i/>
          <w:u w:val="single"/>
        </w:rPr>
        <w:t>Sponseller</w:t>
      </w:r>
      <w:proofErr w:type="spellEnd"/>
      <w:r w:rsidR="002D7176" w:rsidRPr="00616BCC">
        <w:rPr>
          <w:i/>
          <w:u w:val="single"/>
        </w:rPr>
        <w:t>, MD</w:t>
      </w:r>
      <w:r w:rsidR="002D7176" w:rsidRPr="00616BCC">
        <w:rPr>
          <w:i/>
        </w:rPr>
        <w:t xml:space="preserve">; Sara </w:t>
      </w:r>
      <w:proofErr w:type="spellStart"/>
      <w:r w:rsidR="002D7176" w:rsidRPr="00616BCC">
        <w:rPr>
          <w:i/>
        </w:rPr>
        <w:t>Fuhrhop</w:t>
      </w:r>
      <w:proofErr w:type="spellEnd"/>
      <w:r w:rsidR="002D7176" w:rsidRPr="00616BCC">
        <w:rPr>
          <w:i/>
        </w:rPr>
        <w:t>, MD; Mark McElroy, BS</w:t>
      </w:r>
    </w:p>
    <w:p w:rsidR="00310614" w:rsidRPr="00946D89" w:rsidRDefault="00310614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5916AC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4:02</w:t>
      </w:r>
      <w:r w:rsidR="00310614"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5916AC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4:10</w:t>
      </w:r>
      <w:r w:rsidR="00B2497A" w:rsidRPr="00B2497A">
        <w:rPr>
          <w:rFonts w:asciiTheme="minorHAnsi" w:hAnsiTheme="minorHAnsi" w:cstheme="minorHAnsi"/>
          <w:sz w:val="22"/>
          <w:szCs w:val="22"/>
        </w:rPr>
        <w:t xml:space="preserve"> </w:t>
      </w:r>
      <w:r w:rsidR="00946D89">
        <w:rPr>
          <w:rFonts w:asciiTheme="minorHAnsi" w:hAnsiTheme="minorHAnsi" w:cstheme="minorHAnsi"/>
          <w:sz w:val="22"/>
          <w:szCs w:val="22"/>
        </w:rPr>
        <w:tab/>
      </w:r>
      <w:r w:rsidR="007F3E08">
        <w:rPr>
          <w:rFonts w:asciiTheme="minorHAnsi" w:hAnsiTheme="minorHAnsi" w:cstheme="minorHAnsi"/>
          <w:sz w:val="22"/>
          <w:szCs w:val="22"/>
        </w:rPr>
        <w:t xml:space="preserve">Local Host </w:t>
      </w:r>
      <w:r w:rsidR="00B2497A">
        <w:rPr>
          <w:rFonts w:asciiTheme="minorHAnsi" w:hAnsiTheme="minorHAnsi" w:cstheme="minorHAnsi"/>
          <w:sz w:val="22"/>
          <w:szCs w:val="22"/>
        </w:rPr>
        <w:t>Welcome/Things to Do in Warsaw</w:t>
      </w:r>
      <w:r w:rsidR="00946D89">
        <w:rPr>
          <w:rFonts w:asciiTheme="minorHAnsi" w:hAnsiTheme="minorHAnsi" w:cstheme="minorHAnsi"/>
          <w:sz w:val="22"/>
          <w:szCs w:val="22"/>
        </w:rPr>
        <w:tab/>
      </w:r>
      <w:r w:rsidR="007F3E08">
        <w:rPr>
          <w:rFonts w:asciiTheme="minorHAnsi" w:hAnsiTheme="minorHAnsi" w:cstheme="minorHAnsi"/>
          <w:sz w:val="22"/>
          <w:szCs w:val="22"/>
        </w:rPr>
        <w:t xml:space="preserve">          Daniel Zarzycki, MD</w:t>
      </w:r>
    </w:p>
    <w:p w:rsidR="00B2497A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4:15</w:t>
      </w:r>
      <w:r w:rsidR="00B2497A" w:rsidRPr="00746394">
        <w:rPr>
          <w:rFonts w:asciiTheme="minorHAnsi" w:hAnsiTheme="minorHAnsi" w:cstheme="minorHAnsi"/>
          <w:sz w:val="22"/>
          <w:szCs w:val="22"/>
        </w:rPr>
        <w:tab/>
      </w:r>
      <w:r w:rsidRPr="003F132A">
        <w:rPr>
          <w:rFonts w:asciiTheme="minorHAnsi" w:hAnsiTheme="minorHAnsi" w:cstheme="minorHAnsi"/>
          <w:sz w:val="22"/>
          <w:szCs w:val="22"/>
        </w:rPr>
        <w:t>Local Topic</w:t>
      </w:r>
      <w:r w:rsidR="00985377" w:rsidRPr="003F132A">
        <w:rPr>
          <w:rFonts w:asciiTheme="minorHAnsi" w:hAnsiTheme="minorHAnsi" w:cstheme="minorHAnsi"/>
          <w:sz w:val="22"/>
          <w:szCs w:val="22"/>
        </w:rPr>
        <w:t xml:space="preserve">: </w:t>
      </w:r>
      <w:r w:rsidRPr="003F132A">
        <w:rPr>
          <w:rFonts w:asciiTheme="minorHAnsi" w:hAnsiTheme="minorHAnsi" w:cstheme="minorHAnsi"/>
          <w:sz w:val="22"/>
          <w:szCs w:val="22"/>
        </w:rPr>
        <w:t>Warsaw History &amp; Culture</w:t>
      </w:r>
      <w:r w:rsidR="003563A7" w:rsidRPr="003F132A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Pr="003F132A">
        <w:rPr>
          <w:rFonts w:asciiTheme="minorHAnsi" w:hAnsiTheme="minorHAnsi" w:cstheme="minorHAnsi"/>
          <w:sz w:val="22"/>
          <w:szCs w:val="22"/>
        </w:rPr>
        <w:tab/>
      </w:r>
      <w:r w:rsidRPr="003F132A">
        <w:rPr>
          <w:rFonts w:asciiTheme="minorHAnsi" w:hAnsiTheme="minorHAnsi" w:cstheme="minorHAnsi"/>
          <w:sz w:val="22"/>
          <w:szCs w:val="22"/>
        </w:rPr>
        <w:tab/>
        <w:t xml:space="preserve">TBD </w:t>
      </w:r>
    </w:p>
    <w:p w:rsidR="00212E4A" w:rsidRPr="00746394" w:rsidRDefault="00212E4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7B08CE" w:rsidRPr="007B08CE" w:rsidRDefault="00212E4A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3563A7">
        <w:rPr>
          <w:rFonts w:asciiTheme="minorHAnsi" w:hAnsiTheme="minorHAnsi" w:cstheme="minorHAnsi"/>
          <w:sz w:val="22"/>
          <w:szCs w:val="22"/>
        </w:rPr>
        <w:t>4:</w:t>
      </w:r>
      <w:r w:rsidR="00735CDF">
        <w:rPr>
          <w:rFonts w:asciiTheme="minorHAnsi" w:hAnsiTheme="minorHAnsi" w:cstheme="minorHAnsi"/>
          <w:sz w:val="22"/>
          <w:szCs w:val="22"/>
        </w:rPr>
        <w:t>35</w:t>
      </w:r>
      <w:r>
        <w:rPr>
          <w:rFonts w:asciiTheme="minorHAnsi" w:hAnsiTheme="minorHAnsi" w:cstheme="minorHAnsi"/>
          <w:b/>
          <w:sz w:val="22"/>
          <w:szCs w:val="22"/>
        </w:rPr>
        <w:tab/>
        <w:t>Ask the Faculty Case Discussions and Receptions</w:t>
      </w:r>
      <w:r w:rsidR="00D939AE" w:rsidRPr="00F64AEC">
        <w:rPr>
          <w:rFonts w:asciiTheme="minorHAnsi" w:hAnsiTheme="minorHAnsi" w:cstheme="minorHAnsi"/>
          <w:sz w:val="22"/>
          <w:szCs w:val="22"/>
        </w:rPr>
        <w:tab/>
      </w:r>
    </w:p>
    <w:p w:rsidR="00D939AE" w:rsidRDefault="00D939AE" w:rsidP="00EC6372">
      <w:pPr>
        <w:tabs>
          <w:tab w:val="left" w:pos="990"/>
          <w:tab w:val="left" w:pos="1800"/>
        </w:tabs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F64AEC">
        <w:rPr>
          <w:rFonts w:asciiTheme="minorHAnsi" w:hAnsiTheme="minorHAnsi" w:cstheme="minorHAnsi"/>
          <w:sz w:val="22"/>
          <w:szCs w:val="22"/>
        </w:rPr>
        <w:t xml:space="preserve">Room 1: </w:t>
      </w:r>
      <w:r w:rsidRPr="00F64AEC">
        <w:rPr>
          <w:rFonts w:asciiTheme="minorHAnsi" w:hAnsiTheme="minorHAnsi" w:cstheme="minorHAnsi"/>
          <w:color w:val="000000"/>
          <w:sz w:val="22"/>
          <w:szCs w:val="22"/>
        </w:rPr>
        <w:t>Unique or innovative </w:t>
      </w:r>
      <w:r w:rsidRPr="00F64AEC">
        <w:rPr>
          <w:rStyle w:val="Emphasis"/>
          <w:rFonts w:asciiTheme="minorHAnsi" w:hAnsiTheme="minorHAnsi" w:cstheme="minorHAnsi"/>
          <w:color w:val="000000"/>
          <w:sz w:val="22"/>
          <w:szCs w:val="22"/>
          <w:u w:val="single"/>
        </w:rPr>
        <w:t xml:space="preserve">solutions </w:t>
      </w:r>
      <w:r w:rsidRPr="00F64AEC">
        <w:rPr>
          <w:rFonts w:asciiTheme="minorHAnsi" w:hAnsiTheme="minorHAnsi" w:cstheme="minorHAnsi"/>
          <w:color w:val="000000"/>
          <w:sz w:val="22"/>
          <w:szCs w:val="22"/>
        </w:rPr>
        <w:t>to unusual problems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</w:p>
    <w:p w:rsidR="00D939AE" w:rsidRPr="00335ED9" w:rsidRDefault="007B08CE" w:rsidP="00EC6372">
      <w:pPr>
        <w:tabs>
          <w:tab w:val="left" w:pos="990"/>
          <w:tab w:val="left" w:pos="1800"/>
        </w:tabs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Drs. </w:t>
      </w:r>
      <w:r w:rsidR="00D939AE">
        <w:rPr>
          <w:rFonts w:asciiTheme="minorHAnsi" w:hAnsiTheme="minorHAnsi" w:cstheme="minorHAnsi"/>
          <w:color w:val="000000"/>
          <w:sz w:val="22"/>
          <w:szCs w:val="22"/>
        </w:rPr>
        <w:t>Akbarnia, Blakemore, Marks</w:t>
      </w:r>
    </w:p>
    <w:p w:rsidR="00D939AE" w:rsidRDefault="00D939AE" w:rsidP="00EC6372">
      <w:pPr>
        <w:tabs>
          <w:tab w:val="left" w:pos="990"/>
          <w:tab w:val="left" w:pos="1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F64AEC">
        <w:rPr>
          <w:rFonts w:asciiTheme="minorHAnsi" w:hAnsiTheme="minorHAnsi" w:cstheme="minorHAnsi"/>
          <w:sz w:val="22"/>
          <w:szCs w:val="22"/>
        </w:rPr>
        <w:tab/>
      </w:r>
      <w:r w:rsidRPr="00F64AEC">
        <w:rPr>
          <w:rFonts w:asciiTheme="minorHAnsi" w:hAnsiTheme="minorHAnsi" w:cstheme="minorHAnsi"/>
          <w:sz w:val="22"/>
          <w:szCs w:val="22"/>
        </w:rPr>
        <w:tab/>
        <w:t xml:space="preserve">Room 2: </w:t>
      </w:r>
      <w:r w:rsidRPr="00F64AEC">
        <w:rPr>
          <w:rFonts w:asciiTheme="minorHAnsi" w:hAnsiTheme="minorHAnsi" w:cstheme="minorHAnsi"/>
          <w:color w:val="000000"/>
          <w:sz w:val="22"/>
          <w:szCs w:val="22"/>
        </w:rPr>
        <w:t xml:space="preserve">Troublesome </w:t>
      </w:r>
      <w:r w:rsidRPr="00F64AEC">
        <w:rPr>
          <w:rStyle w:val="Emphasis"/>
          <w:rFonts w:asciiTheme="minorHAnsi" w:hAnsiTheme="minorHAnsi" w:cstheme="minorHAnsi"/>
          <w:color w:val="000000"/>
          <w:sz w:val="22"/>
          <w:szCs w:val="22"/>
          <w:u w:val="single"/>
        </w:rPr>
        <w:t xml:space="preserve">complications </w:t>
      </w:r>
      <w:r w:rsidRPr="00F64AEC">
        <w:rPr>
          <w:rFonts w:asciiTheme="minorHAnsi" w:hAnsiTheme="minorHAnsi" w:cstheme="minorHAnsi"/>
          <w:color w:val="000000"/>
          <w:sz w:val="22"/>
          <w:szCs w:val="22"/>
        </w:rPr>
        <w:t>with or without solutions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:rsidR="007B08CE" w:rsidRDefault="007B08CE" w:rsidP="00EC6372">
      <w:pPr>
        <w:tabs>
          <w:tab w:val="left" w:pos="990"/>
          <w:tab w:val="left" w:pos="1800"/>
        </w:tabs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Drs. </w:t>
      </w:r>
      <w:r w:rsidR="00D939AE">
        <w:rPr>
          <w:rFonts w:asciiTheme="minorHAnsi" w:hAnsiTheme="minorHAnsi" w:cstheme="minorHAnsi"/>
          <w:sz w:val="22"/>
          <w:szCs w:val="22"/>
        </w:rPr>
        <w:t>Skaggs, No</w:t>
      </w:r>
      <w:r>
        <w:rPr>
          <w:rFonts w:asciiTheme="minorHAnsi" w:hAnsiTheme="minorHAnsi" w:cstheme="minorHAnsi"/>
          <w:sz w:val="22"/>
          <w:szCs w:val="22"/>
        </w:rPr>
        <w:t>o</w:t>
      </w:r>
      <w:r w:rsidR="00D939AE">
        <w:rPr>
          <w:rFonts w:asciiTheme="minorHAnsi" w:hAnsiTheme="minorHAnsi" w:cstheme="minorHAnsi"/>
          <w:sz w:val="22"/>
          <w:szCs w:val="22"/>
        </w:rPr>
        <w:t>rdeen, Johnston</w:t>
      </w:r>
      <w:r w:rsidR="00D939AE" w:rsidRPr="00F64AEC">
        <w:rPr>
          <w:rFonts w:asciiTheme="minorHAnsi" w:hAnsiTheme="minorHAnsi" w:cstheme="minorHAnsi"/>
          <w:sz w:val="22"/>
          <w:szCs w:val="22"/>
        </w:rPr>
        <w:tab/>
      </w:r>
      <w:r w:rsidR="00D939AE" w:rsidRPr="00F64AEC">
        <w:rPr>
          <w:rFonts w:asciiTheme="minorHAnsi" w:hAnsiTheme="minorHAnsi" w:cstheme="minorHAnsi"/>
          <w:sz w:val="22"/>
          <w:szCs w:val="22"/>
        </w:rPr>
        <w:tab/>
      </w:r>
    </w:p>
    <w:p w:rsidR="00D939AE" w:rsidRDefault="00D939AE" w:rsidP="00EC6372">
      <w:pPr>
        <w:tabs>
          <w:tab w:val="left" w:pos="990"/>
          <w:tab w:val="left" w:pos="1800"/>
        </w:tabs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F64AEC">
        <w:rPr>
          <w:rFonts w:asciiTheme="minorHAnsi" w:hAnsiTheme="minorHAnsi" w:cstheme="minorHAnsi"/>
          <w:sz w:val="22"/>
          <w:szCs w:val="22"/>
        </w:rPr>
        <w:t xml:space="preserve">Room 3: </w:t>
      </w:r>
      <w:r w:rsidRPr="00F64AEC">
        <w:rPr>
          <w:rStyle w:val="Emphasis"/>
          <w:rFonts w:asciiTheme="minorHAnsi" w:hAnsiTheme="minorHAnsi" w:cstheme="minorHAnsi"/>
          <w:color w:val="000000"/>
          <w:sz w:val="22"/>
          <w:szCs w:val="22"/>
          <w:u w:val="single"/>
        </w:rPr>
        <w:t xml:space="preserve">Unsolved problems </w:t>
      </w:r>
      <w:r w:rsidRPr="00F64AEC">
        <w:rPr>
          <w:rFonts w:asciiTheme="minorHAnsi" w:hAnsiTheme="minorHAnsi" w:cstheme="minorHAnsi"/>
          <w:color w:val="000000"/>
          <w:sz w:val="22"/>
          <w:szCs w:val="22"/>
        </w:rPr>
        <w:t>still in need of answers/suggestions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:rsidR="00D939AE" w:rsidRPr="00F64AEC" w:rsidRDefault="008C04D7" w:rsidP="00EC6372">
      <w:pPr>
        <w:tabs>
          <w:tab w:val="left" w:pos="990"/>
          <w:tab w:val="left" w:pos="1800"/>
        </w:tabs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Drs. </w:t>
      </w:r>
      <w:r w:rsidRPr="00046CCB">
        <w:rPr>
          <w:rFonts w:asciiTheme="minorHAnsi" w:hAnsiTheme="minorHAnsi" w:cstheme="minorHAnsi"/>
          <w:color w:val="000000"/>
          <w:sz w:val="22"/>
          <w:szCs w:val="22"/>
        </w:rPr>
        <w:t>Emans,</w:t>
      </w:r>
      <w:r w:rsidR="007B08CE" w:rsidRPr="00046C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4E6D" w:rsidRPr="00046CCB">
        <w:rPr>
          <w:rFonts w:asciiTheme="minorHAnsi" w:hAnsiTheme="minorHAnsi" w:cstheme="minorHAnsi"/>
          <w:color w:val="000000"/>
          <w:sz w:val="22"/>
          <w:szCs w:val="22"/>
        </w:rPr>
        <w:t>Lenke</w:t>
      </w:r>
      <w:proofErr w:type="spellEnd"/>
      <w:r w:rsidR="00FE4E6D" w:rsidRPr="00046CCB">
        <w:rPr>
          <w:rFonts w:asciiTheme="minorHAnsi" w:hAnsiTheme="minorHAnsi" w:cstheme="minorHAnsi"/>
          <w:color w:val="000000"/>
          <w:sz w:val="22"/>
          <w:szCs w:val="22"/>
        </w:rPr>
        <w:t>, Mundis</w:t>
      </w:r>
    </w:p>
    <w:p w:rsidR="00B12157" w:rsidRDefault="00B1215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12E4A" w:rsidRDefault="00212E4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5:</w:t>
      </w:r>
      <w:r w:rsidR="00735CDF">
        <w:rPr>
          <w:rFonts w:asciiTheme="minorHAnsi" w:hAnsiTheme="minorHAnsi" w:cstheme="minorHAnsi"/>
          <w:sz w:val="22"/>
          <w:szCs w:val="22"/>
        </w:rPr>
        <w:t>30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="00B12157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Additional Reception Time</w:t>
      </w:r>
    </w:p>
    <w:p w:rsidR="00212E4A" w:rsidRPr="00212E4A" w:rsidRDefault="00735CD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6:15</w:t>
      </w:r>
    </w:p>
    <w:p w:rsidR="00F65B82" w:rsidRDefault="00212E4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6618F7">
        <w:rPr>
          <w:rFonts w:asciiTheme="minorHAnsi" w:hAnsiTheme="minorHAnsi" w:cstheme="minorHAnsi"/>
          <w:sz w:val="22"/>
          <w:szCs w:val="22"/>
        </w:rPr>
        <w:tab/>
      </w:r>
      <w:r w:rsidR="006618F7">
        <w:rPr>
          <w:rFonts w:asciiTheme="minorHAnsi" w:hAnsiTheme="minorHAnsi" w:cstheme="minorHAnsi"/>
          <w:sz w:val="22"/>
          <w:szCs w:val="22"/>
        </w:rPr>
        <w:tab/>
        <w:t xml:space="preserve">                   </w:t>
      </w:r>
    </w:p>
    <w:p w:rsidR="001B29A6" w:rsidRPr="007F3E08" w:rsidRDefault="00212E4A" w:rsidP="00EC6372">
      <w:pPr>
        <w:tabs>
          <w:tab w:val="left" w:pos="990"/>
          <w:tab w:val="left" w:pos="1800"/>
        </w:tabs>
        <w:spacing w:after="200" w:line="276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Friday</w:t>
      </w:r>
      <w:r w:rsidRPr="00376EAC">
        <w:rPr>
          <w:rFonts w:asciiTheme="minorHAnsi" w:hAnsiTheme="minorHAnsi" w:cstheme="minorHAnsi"/>
          <w:b/>
          <w:sz w:val="28"/>
        </w:rPr>
        <w:t xml:space="preserve">, November </w:t>
      </w:r>
      <w:r>
        <w:rPr>
          <w:rFonts w:asciiTheme="minorHAnsi" w:hAnsiTheme="minorHAnsi" w:cstheme="minorHAnsi"/>
          <w:b/>
          <w:sz w:val="28"/>
        </w:rPr>
        <w:t>21, 2014</w:t>
      </w:r>
    </w:p>
    <w:p w:rsidR="00F65B82" w:rsidRPr="00746394" w:rsidRDefault="00AB6E81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7:00</w:t>
      </w:r>
      <w:r w:rsidR="00E14C88">
        <w:rPr>
          <w:rFonts w:asciiTheme="minorHAnsi" w:hAnsiTheme="minorHAnsi" w:cstheme="minorHAnsi"/>
          <w:sz w:val="22"/>
          <w:szCs w:val="22"/>
        </w:rPr>
        <w:t xml:space="preserve"> </w:t>
      </w:r>
      <w:r w:rsidR="003563A7">
        <w:rPr>
          <w:rFonts w:asciiTheme="minorHAnsi" w:hAnsiTheme="minorHAnsi" w:cstheme="minorHAnsi"/>
          <w:sz w:val="22"/>
          <w:szCs w:val="22"/>
        </w:rPr>
        <w:t>am</w:t>
      </w:r>
      <w:r w:rsidR="00E14C88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212E4A">
        <w:rPr>
          <w:rFonts w:asciiTheme="minorHAnsi" w:hAnsiTheme="minorHAnsi" w:cstheme="minorHAnsi"/>
          <w:sz w:val="22"/>
          <w:szCs w:val="22"/>
        </w:rPr>
        <w:t>Breakfast / Exhibit Viewing</w:t>
      </w:r>
    </w:p>
    <w:p w:rsidR="00F65B82" w:rsidRPr="00746394" w:rsidRDefault="00F65B8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12E4A" w:rsidRPr="008A1DE8" w:rsidRDefault="00212E4A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7:30</w:t>
      </w:r>
      <w:r>
        <w:rPr>
          <w:rFonts w:asciiTheme="minorHAnsi" w:hAnsiTheme="minorHAnsi" w:cstheme="minorHAnsi"/>
          <w:b/>
          <w:sz w:val="22"/>
          <w:szCs w:val="22"/>
        </w:rPr>
        <w:tab/>
        <w:t>Company Supported Workshops (non-CME)</w:t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</w:p>
    <w:p w:rsidR="00F65B82" w:rsidRPr="00214362" w:rsidRDefault="00AB6E81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F65B82" w:rsidRPr="00746394" w:rsidRDefault="00F65B8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8:30</w:t>
      </w:r>
      <w:r w:rsidRPr="00746394">
        <w:rPr>
          <w:rFonts w:asciiTheme="minorHAnsi" w:hAnsiTheme="minorHAnsi" w:cstheme="minorHAnsi"/>
          <w:sz w:val="22"/>
          <w:szCs w:val="22"/>
        </w:rPr>
        <w:tab/>
        <w:t>Walking Break</w:t>
      </w:r>
    </w:p>
    <w:p w:rsidR="00F65B82" w:rsidRPr="00746394" w:rsidRDefault="00F65B8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12E4A" w:rsidRPr="008A1DE8" w:rsidRDefault="00212E4A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8:35</w:t>
      </w:r>
      <w:r>
        <w:rPr>
          <w:rFonts w:asciiTheme="minorHAnsi" w:hAnsiTheme="minorHAnsi" w:cstheme="minorHAnsi"/>
          <w:b/>
          <w:sz w:val="22"/>
          <w:szCs w:val="22"/>
        </w:rPr>
        <w:tab/>
        <w:t>Session 5: Free Papers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  <w:r w:rsidRPr="008A1DE8">
        <w:rPr>
          <w:rFonts w:asciiTheme="minorHAnsi" w:hAnsiTheme="minorHAnsi" w:cstheme="minorHAnsi"/>
          <w:b/>
          <w:sz w:val="22"/>
          <w:szCs w:val="22"/>
        </w:rPr>
        <w:tab/>
      </w:r>
    </w:p>
    <w:p w:rsidR="00212E4A" w:rsidRDefault="00212E4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12E4A">
        <w:rPr>
          <w:rFonts w:asciiTheme="minorHAnsi" w:hAnsiTheme="minorHAnsi" w:cstheme="minorHAnsi"/>
          <w:b/>
          <w:i/>
          <w:sz w:val="22"/>
          <w:szCs w:val="22"/>
        </w:rPr>
        <w:t xml:space="preserve">Moderators: Charlie Johnston, MD &amp; Jean-Luc </w:t>
      </w:r>
      <w:proofErr w:type="spellStart"/>
      <w:r w:rsidRPr="00212E4A">
        <w:rPr>
          <w:rFonts w:asciiTheme="minorHAnsi" w:hAnsiTheme="minorHAnsi" w:cstheme="minorHAnsi"/>
          <w:b/>
          <w:i/>
          <w:sz w:val="22"/>
          <w:szCs w:val="22"/>
        </w:rPr>
        <w:t>Jouve</w:t>
      </w:r>
      <w:proofErr w:type="spellEnd"/>
      <w:r w:rsidRPr="00212E4A">
        <w:rPr>
          <w:rFonts w:asciiTheme="minorHAnsi" w:hAnsiTheme="minorHAnsi" w:cstheme="minorHAnsi"/>
          <w:b/>
          <w:i/>
          <w:sz w:val="22"/>
          <w:szCs w:val="22"/>
        </w:rPr>
        <w:t>, MD</w:t>
      </w:r>
    </w:p>
    <w:p w:rsidR="00D03A1C" w:rsidRPr="00212E4A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2D7176" w:rsidRPr="00616BCC" w:rsidRDefault="00214362" w:rsidP="00FF52AE">
      <w:pPr>
        <w:tabs>
          <w:tab w:val="left" w:pos="990"/>
          <w:tab w:val="left" w:pos="1800"/>
        </w:tabs>
        <w:ind w:left="990" w:hanging="990"/>
        <w:contextualSpacing/>
        <w:rPr>
          <w:rFonts w:asciiTheme="minorHAnsi" w:hAnsiTheme="minorHAnsi"/>
          <w:b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8:35</w:t>
      </w:r>
      <w:r w:rsidRPr="00746394">
        <w:rPr>
          <w:rFonts w:asciiTheme="minorHAnsi" w:hAnsiTheme="minorHAnsi" w:cstheme="minorHAnsi"/>
          <w:sz w:val="22"/>
          <w:szCs w:val="22"/>
        </w:rPr>
        <w:tab/>
        <w:t>Free Paper #</w:t>
      </w:r>
      <w:r w:rsidR="00BA5942">
        <w:rPr>
          <w:rFonts w:asciiTheme="minorHAnsi" w:hAnsiTheme="minorHAnsi" w:cstheme="minorHAnsi"/>
          <w:sz w:val="22"/>
          <w:szCs w:val="22"/>
        </w:rPr>
        <w:t>28</w:t>
      </w:r>
      <w:r w:rsidR="002D7176">
        <w:rPr>
          <w:rFonts w:asciiTheme="minorHAnsi" w:hAnsiTheme="minorHAnsi" w:cstheme="minorHAnsi"/>
          <w:sz w:val="22"/>
          <w:szCs w:val="22"/>
        </w:rPr>
        <w:t xml:space="preserve">: </w:t>
      </w:r>
      <w:r w:rsidR="002D7176" w:rsidRPr="00616BCC">
        <w:rPr>
          <w:rFonts w:asciiTheme="minorHAnsi" w:hAnsiTheme="minorHAnsi"/>
          <w:sz w:val="22"/>
          <w:szCs w:val="22"/>
        </w:rPr>
        <w:t xml:space="preserve">Dual Growing Rod: Traditional Vs Magnetic Systems </w:t>
      </w:r>
      <w:proofErr w:type="gramStart"/>
      <w:r w:rsidR="002D7176" w:rsidRPr="00616BCC">
        <w:rPr>
          <w:rFonts w:asciiTheme="minorHAnsi" w:hAnsiTheme="minorHAnsi"/>
          <w:sz w:val="22"/>
          <w:szCs w:val="22"/>
        </w:rPr>
        <w:t>In</w:t>
      </w:r>
      <w:proofErr w:type="gramEnd"/>
      <w:r w:rsidR="002D7176" w:rsidRPr="00616BCC">
        <w:rPr>
          <w:rFonts w:asciiTheme="minorHAnsi" w:hAnsiTheme="minorHAnsi"/>
          <w:sz w:val="22"/>
          <w:szCs w:val="22"/>
        </w:rPr>
        <w:t xml:space="preserve"> The Treatment Of Infantile Scoliosis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proofErr w:type="spellStart"/>
      <w:r w:rsidRPr="00616BCC">
        <w:rPr>
          <w:i/>
          <w:u w:val="single"/>
        </w:rPr>
        <w:t>Tiziana</w:t>
      </w:r>
      <w:proofErr w:type="spellEnd"/>
      <w:r w:rsidRPr="00616BCC">
        <w:rPr>
          <w:i/>
          <w:u w:val="single"/>
        </w:rPr>
        <w:t xml:space="preserve"> </w:t>
      </w:r>
      <w:proofErr w:type="spellStart"/>
      <w:r w:rsidRPr="00616BCC">
        <w:rPr>
          <w:i/>
          <w:u w:val="single"/>
        </w:rPr>
        <w:t>Greggi</w:t>
      </w:r>
      <w:proofErr w:type="spellEnd"/>
      <w:r w:rsidRPr="00616BCC">
        <w:rPr>
          <w:i/>
        </w:rPr>
        <w:t xml:space="preserve">; Elena </w:t>
      </w:r>
      <w:proofErr w:type="spellStart"/>
      <w:r w:rsidRPr="00616BCC">
        <w:rPr>
          <w:i/>
        </w:rPr>
        <w:t>Maredi</w:t>
      </w:r>
      <w:proofErr w:type="spellEnd"/>
      <w:r w:rsidRPr="00616BCC">
        <w:rPr>
          <w:i/>
        </w:rPr>
        <w:t xml:space="preserve">; Francesco </w:t>
      </w:r>
      <w:proofErr w:type="spellStart"/>
      <w:r w:rsidRPr="00616BCC">
        <w:rPr>
          <w:i/>
        </w:rPr>
        <w:t>Lolli</w:t>
      </w:r>
      <w:proofErr w:type="spellEnd"/>
      <w:r w:rsidRPr="00616BCC">
        <w:rPr>
          <w:i/>
        </w:rPr>
        <w:t xml:space="preserve">; Francesco </w:t>
      </w:r>
      <w:proofErr w:type="spellStart"/>
      <w:r w:rsidRPr="00616BCC">
        <w:rPr>
          <w:i/>
        </w:rPr>
        <w:t>Vommaro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Kostantinos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Martikos</w:t>
      </w:r>
      <w:proofErr w:type="spellEnd"/>
      <w:r w:rsidRPr="00616BCC">
        <w:rPr>
          <w:i/>
        </w:rPr>
        <w:t xml:space="preserve">; Andrea </w:t>
      </w:r>
      <w:proofErr w:type="spellStart"/>
      <w:r w:rsidRPr="00616BCC">
        <w:rPr>
          <w:i/>
        </w:rPr>
        <w:t>Baioni</w:t>
      </w:r>
      <w:proofErr w:type="spellEnd"/>
      <w:r w:rsidRPr="00616BCC">
        <w:rPr>
          <w:i/>
        </w:rPr>
        <w:t xml:space="preserve">; Antonio </w:t>
      </w:r>
      <w:proofErr w:type="spellStart"/>
      <w:r w:rsidRPr="00616BCC">
        <w:rPr>
          <w:i/>
        </w:rPr>
        <w:t>Scarale</w:t>
      </w:r>
      <w:proofErr w:type="spellEnd"/>
      <w:r w:rsidRPr="00616BCC">
        <w:rPr>
          <w:i/>
        </w:rPr>
        <w:t xml:space="preserve">; Stefano </w:t>
      </w:r>
      <w:proofErr w:type="spellStart"/>
      <w:r w:rsidRPr="00616BCC">
        <w:rPr>
          <w:i/>
        </w:rPr>
        <w:t>Giacomini</w:t>
      </w:r>
      <w:proofErr w:type="spellEnd"/>
      <w:r w:rsidRPr="00616BCC">
        <w:rPr>
          <w:i/>
        </w:rPr>
        <w:t>; Mario Di Silvestre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lastRenderedPageBreak/>
        <w:t>8:39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29</w:t>
      </w:r>
      <w:r w:rsidR="002D7176">
        <w:rPr>
          <w:rFonts w:cstheme="minorHAnsi"/>
        </w:rPr>
        <w:t xml:space="preserve">: </w:t>
      </w:r>
      <w:r w:rsidR="002D7176" w:rsidRPr="00616BCC">
        <w:t>Magnetically Controlled Growing Rod Technique in 33 Patients with Early Onset Scoliosis - Preliminary Results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Karsten Ridderbusch, MD</w:t>
      </w:r>
      <w:r w:rsidRPr="00616BCC">
        <w:rPr>
          <w:i/>
        </w:rPr>
        <w:t xml:space="preserve">; Ralf Stuecker, MD; Martin </w:t>
      </w:r>
      <w:proofErr w:type="spellStart"/>
      <w:r w:rsidRPr="00616BCC">
        <w:rPr>
          <w:i/>
        </w:rPr>
        <w:t>Rupprecht</w:t>
      </w:r>
      <w:proofErr w:type="spellEnd"/>
      <w:r w:rsidRPr="00616BCC">
        <w:rPr>
          <w:i/>
        </w:rPr>
        <w:t xml:space="preserve">, MD; Philip Kunkel, MD; Christian </w:t>
      </w:r>
      <w:proofErr w:type="spellStart"/>
      <w:r w:rsidRPr="00616BCC">
        <w:rPr>
          <w:i/>
        </w:rPr>
        <w:t>Hagemann</w:t>
      </w:r>
      <w:proofErr w:type="spellEnd"/>
      <w:r w:rsidRPr="00616BCC">
        <w:rPr>
          <w:i/>
        </w:rPr>
        <w:t>, MD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8:43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30</w:t>
      </w:r>
      <w:r w:rsidR="002D7176">
        <w:rPr>
          <w:rFonts w:cstheme="minorHAnsi"/>
        </w:rPr>
        <w:t xml:space="preserve">: </w:t>
      </w:r>
      <w:r w:rsidR="002D7176" w:rsidRPr="00616BCC">
        <w:t xml:space="preserve">How much do Remote Magnetic Expandable Devices Truly Expand.  A Radiographic Evaluation of the </w:t>
      </w:r>
      <w:proofErr w:type="spellStart"/>
      <w:r w:rsidR="002D7176" w:rsidRPr="00616BCC">
        <w:t>Magec</w:t>
      </w:r>
      <w:proofErr w:type="spellEnd"/>
      <w:r w:rsidR="002D7176" w:rsidRPr="00616BCC">
        <w:t xml:space="preserve"> System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Daniel J. </w:t>
      </w:r>
      <w:proofErr w:type="spellStart"/>
      <w:r w:rsidR="002D7176" w:rsidRPr="00616BCC">
        <w:rPr>
          <w:i/>
          <w:u w:val="single"/>
        </w:rPr>
        <w:t>Rolton</w:t>
      </w:r>
      <w:proofErr w:type="spellEnd"/>
      <w:r w:rsidR="002D7176" w:rsidRPr="00616BCC">
        <w:rPr>
          <w:i/>
          <w:u w:val="single"/>
        </w:rPr>
        <w:t>, FRCS (</w:t>
      </w:r>
      <w:proofErr w:type="spellStart"/>
      <w:proofErr w:type="gramStart"/>
      <w:r w:rsidR="002D7176" w:rsidRPr="00616BCC">
        <w:rPr>
          <w:i/>
          <w:u w:val="single"/>
        </w:rPr>
        <w:t>Tr+</w:t>
      </w:r>
      <w:proofErr w:type="gramEnd"/>
      <w:r w:rsidR="002D7176" w:rsidRPr="00616BCC">
        <w:rPr>
          <w:i/>
          <w:u w:val="single"/>
        </w:rPr>
        <w:t>Orth</w:t>
      </w:r>
      <w:proofErr w:type="spellEnd"/>
      <w:r w:rsidR="002D7176" w:rsidRPr="00616BCC">
        <w:rPr>
          <w:i/>
        </w:rPr>
        <w:t xml:space="preserve">); </w:t>
      </w:r>
      <w:proofErr w:type="spellStart"/>
      <w:r w:rsidR="002D7176" w:rsidRPr="00616BCC">
        <w:rPr>
          <w:i/>
        </w:rPr>
        <w:t>Chrishnan</w:t>
      </w:r>
      <w:proofErr w:type="spellEnd"/>
      <w:r w:rsidR="002D7176" w:rsidRPr="00616BCC">
        <w:rPr>
          <w:i/>
        </w:rPr>
        <w:t xml:space="preserve"> </w:t>
      </w:r>
      <w:proofErr w:type="spellStart"/>
      <w:r w:rsidR="002D7176" w:rsidRPr="00616BCC">
        <w:rPr>
          <w:i/>
        </w:rPr>
        <w:t>Thakar</w:t>
      </w:r>
      <w:proofErr w:type="spellEnd"/>
      <w:r w:rsidR="002D7176" w:rsidRPr="00616BCC">
        <w:rPr>
          <w:i/>
        </w:rPr>
        <w:t>, FRCS (</w:t>
      </w:r>
      <w:proofErr w:type="spellStart"/>
      <w:r w:rsidR="002D7176" w:rsidRPr="00616BCC">
        <w:rPr>
          <w:i/>
        </w:rPr>
        <w:t>Tr+Orth</w:t>
      </w:r>
      <w:proofErr w:type="spellEnd"/>
      <w:r w:rsidR="002D7176" w:rsidRPr="00616BCC">
        <w:rPr>
          <w:i/>
        </w:rPr>
        <w:t>); Colin Nnadi, FRCS (</w:t>
      </w:r>
      <w:proofErr w:type="spellStart"/>
      <w:r w:rsidR="002D7176" w:rsidRPr="00616BCC">
        <w:rPr>
          <w:i/>
        </w:rPr>
        <w:t>Tr+Orth</w:t>
      </w:r>
      <w:proofErr w:type="spellEnd"/>
      <w:r w:rsidR="002D7176" w:rsidRPr="00616BCC">
        <w:rPr>
          <w:i/>
        </w:rPr>
        <w:t>)</w:t>
      </w: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8:47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8:55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31</w:t>
      </w:r>
      <w:r w:rsidR="002D7176">
        <w:rPr>
          <w:rFonts w:cstheme="minorHAnsi"/>
        </w:rPr>
        <w:t xml:space="preserve">: </w:t>
      </w:r>
      <w:r w:rsidR="002D7176" w:rsidRPr="00616BCC">
        <w:t>Ultrasound Technique Monitoring the Lengthening of Magnetically Controlled Growing Rods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Luca F. Colombo, Pediatric </w:t>
      </w:r>
      <w:proofErr w:type="spellStart"/>
      <w:r w:rsidR="002D7176" w:rsidRPr="00616BCC">
        <w:rPr>
          <w:i/>
          <w:u w:val="single"/>
        </w:rPr>
        <w:t>Orthopaedic</w:t>
      </w:r>
      <w:proofErr w:type="spellEnd"/>
      <w:r w:rsidR="002D7176" w:rsidRPr="00616BCC">
        <w:rPr>
          <w:i/>
        </w:rPr>
        <w:t xml:space="preserve">; Francesco Motta; Andrea </w:t>
      </w:r>
      <w:proofErr w:type="spellStart"/>
      <w:r w:rsidR="002D7176" w:rsidRPr="00616BCC">
        <w:rPr>
          <w:i/>
        </w:rPr>
        <w:t>Righini</w:t>
      </w:r>
      <w:proofErr w:type="spellEnd"/>
      <w:r w:rsidR="002D7176" w:rsidRPr="00616BCC">
        <w:rPr>
          <w:i/>
        </w:rPr>
        <w:t>, Radiologist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  <w:rPr>
          <w:i/>
        </w:rPr>
      </w:pPr>
      <w:r w:rsidRPr="00746394">
        <w:rPr>
          <w:rFonts w:cstheme="minorHAnsi"/>
        </w:rPr>
        <w:t>8:59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32</w:t>
      </w:r>
      <w:r w:rsidR="002D7176">
        <w:rPr>
          <w:rFonts w:cstheme="minorHAnsi"/>
        </w:rPr>
        <w:t xml:space="preserve">: </w:t>
      </w:r>
      <w:r w:rsidR="002D7176" w:rsidRPr="00616BCC">
        <w:t xml:space="preserve">Complications of Magnetically-controlled Growing Rod Surgery: </w:t>
      </w:r>
      <w:proofErr w:type="spellStart"/>
      <w:r w:rsidR="002D7176" w:rsidRPr="00616BCC">
        <w:t>Multicentre</w:t>
      </w:r>
      <w:proofErr w:type="spellEnd"/>
      <w:r w:rsidR="002D7176" w:rsidRPr="00616BCC">
        <w:t xml:space="preserve"> Study of 26 Patients with Medium-term Follow-up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</w:rPr>
        <w:t xml:space="preserve">Kenneth M. Cheung; Jason </w:t>
      </w:r>
      <w:proofErr w:type="spellStart"/>
      <w:r w:rsidRPr="00616BCC">
        <w:rPr>
          <w:i/>
        </w:rPr>
        <w:t>Pui</w:t>
      </w:r>
      <w:proofErr w:type="spellEnd"/>
      <w:r w:rsidRPr="00616BCC">
        <w:rPr>
          <w:i/>
        </w:rPr>
        <w:t xml:space="preserve"> Yin Cheung, MBBS (HK), </w:t>
      </w:r>
      <w:proofErr w:type="spellStart"/>
      <w:r w:rsidRPr="00616BCC">
        <w:rPr>
          <w:i/>
        </w:rPr>
        <w:t>MMedSc</w:t>
      </w:r>
      <w:proofErr w:type="spellEnd"/>
      <w:r w:rsidRPr="00616BCC">
        <w:rPr>
          <w:i/>
        </w:rPr>
        <w:t xml:space="preserve">; Kenny Kwan, </w:t>
      </w:r>
      <w:proofErr w:type="spellStart"/>
      <w:r w:rsidRPr="00616BCC">
        <w:rPr>
          <w:i/>
        </w:rPr>
        <w:t>BMBCh</w:t>
      </w:r>
      <w:proofErr w:type="spellEnd"/>
      <w:r w:rsidRPr="00616BCC">
        <w:rPr>
          <w:i/>
        </w:rPr>
        <w:t xml:space="preserve">(Oxon), </w:t>
      </w:r>
      <w:proofErr w:type="spellStart"/>
      <w:r w:rsidRPr="00616BCC">
        <w:rPr>
          <w:i/>
        </w:rPr>
        <w:t>FRCSEd</w:t>
      </w:r>
      <w:proofErr w:type="spellEnd"/>
      <w:r w:rsidRPr="00616BCC">
        <w:rPr>
          <w:i/>
        </w:rPr>
        <w:t xml:space="preserve">(Ortho); John Ferguson, FRACS; Colin Nnadi, MBBS, FRCS; Ahmet </w:t>
      </w:r>
      <w:proofErr w:type="spellStart"/>
      <w:r w:rsidRPr="00616BCC">
        <w:rPr>
          <w:i/>
        </w:rPr>
        <w:t>Alanay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  <w:u w:val="single"/>
        </w:rPr>
        <w:t>Muharrem</w:t>
      </w:r>
      <w:proofErr w:type="spellEnd"/>
      <w:r w:rsidRPr="00616BCC">
        <w:rPr>
          <w:i/>
          <w:u w:val="single"/>
        </w:rPr>
        <w:t xml:space="preserve"> </w:t>
      </w:r>
      <w:proofErr w:type="spellStart"/>
      <w:r w:rsidRPr="00616BCC">
        <w:rPr>
          <w:i/>
          <w:u w:val="single"/>
        </w:rPr>
        <w:t>Yazici</w:t>
      </w:r>
      <w:proofErr w:type="spellEnd"/>
      <w:r w:rsidRPr="00616BCC">
        <w:rPr>
          <w:i/>
          <w:u w:val="single"/>
        </w:rPr>
        <w:t>, MD</w:t>
      </w:r>
      <w:r w:rsidRPr="00616BCC">
        <w:rPr>
          <w:i/>
        </w:rPr>
        <w:t xml:space="preserve">; </w:t>
      </w:r>
      <w:proofErr w:type="spellStart"/>
      <w:r w:rsidRPr="00616BCC">
        <w:rPr>
          <w:i/>
        </w:rPr>
        <w:t>Gokhan</w:t>
      </w:r>
      <w:proofErr w:type="spellEnd"/>
      <w:r w:rsidRPr="00616BCC">
        <w:rPr>
          <w:i/>
        </w:rPr>
        <w:t xml:space="preserve"> H. </w:t>
      </w:r>
      <w:proofErr w:type="spellStart"/>
      <w:r w:rsidRPr="00616BCC">
        <w:rPr>
          <w:i/>
        </w:rPr>
        <w:t>Demirkiran</w:t>
      </w:r>
      <w:proofErr w:type="spellEnd"/>
      <w:r w:rsidRPr="00616BCC">
        <w:rPr>
          <w:i/>
        </w:rPr>
        <w:t xml:space="preserve">, MD; </w:t>
      </w:r>
      <w:proofErr w:type="spellStart"/>
      <w:r w:rsidRPr="00616BCC">
        <w:rPr>
          <w:i/>
        </w:rPr>
        <w:t>Ilkka</w:t>
      </w:r>
      <w:proofErr w:type="spellEnd"/>
      <w:r w:rsidRPr="00616BCC">
        <w:rPr>
          <w:i/>
        </w:rPr>
        <w:t xml:space="preserve"> J. </w:t>
      </w:r>
      <w:proofErr w:type="spellStart"/>
      <w:r w:rsidRPr="00616BCC">
        <w:rPr>
          <w:i/>
        </w:rPr>
        <w:t>Helenius</w:t>
      </w:r>
      <w:proofErr w:type="spellEnd"/>
      <w:r w:rsidRPr="00616BCC">
        <w:rPr>
          <w:i/>
        </w:rPr>
        <w:t>, MD, PhD; Behrooz A. Akbarnia, MD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214362" w:rsidP="00EC6372">
      <w:pPr>
        <w:pStyle w:val="abstracttitle"/>
        <w:tabs>
          <w:tab w:val="left" w:pos="990"/>
          <w:tab w:val="left" w:pos="1800"/>
        </w:tabs>
        <w:spacing w:after="0"/>
        <w:contextualSpacing/>
      </w:pPr>
      <w:r w:rsidRPr="00746394">
        <w:rPr>
          <w:rFonts w:cstheme="minorHAnsi"/>
        </w:rPr>
        <w:t>9:03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33</w:t>
      </w:r>
      <w:r w:rsidR="002D7176">
        <w:rPr>
          <w:rFonts w:cstheme="minorHAnsi"/>
        </w:rPr>
        <w:t xml:space="preserve">: </w:t>
      </w:r>
      <w:r w:rsidR="002D7176" w:rsidRPr="00616BCC">
        <w:t>Validation of True Spine Length Radiographic Measurements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2D7176" w:rsidRPr="00616BCC">
        <w:rPr>
          <w:i/>
          <w:u w:val="single"/>
        </w:rPr>
        <w:t xml:space="preserve">Alan J. Spurway, </w:t>
      </w:r>
      <w:proofErr w:type="spellStart"/>
      <w:r w:rsidR="002D7176" w:rsidRPr="00616BCC">
        <w:rPr>
          <w:i/>
          <w:u w:val="single"/>
        </w:rPr>
        <w:t>MASc</w:t>
      </w:r>
      <w:proofErr w:type="spellEnd"/>
      <w:r w:rsidR="002D7176" w:rsidRPr="00616BCC">
        <w:rPr>
          <w:i/>
        </w:rPr>
        <w:t xml:space="preserve">; </w:t>
      </w:r>
      <w:proofErr w:type="spellStart"/>
      <w:r w:rsidR="002D7176" w:rsidRPr="00616BCC">
        <w:rPr>
          <w:i/>
        </w:rPr>
        <w:t>Chukwudi</w:t>
      </w:r>
      <w:proofErr w:type="spellEnd"/>
      <w:r w:rsidR="002D7176" w:rsidRPr="00616BCC">
        <w:rPr>
          <w:i/>
        </w:rPr>
        <w:t xml:space="preserve"> </w:t>
      </w:r>
      <w:proofErr w:type="spellStart"/>
      <w:r w:rsidR="002D7176" w:rsidRPr="00616BCC">
        <w:rPr>
          <w:i/>
        </w:rPr>
        <w:t>Chukwunyerenwa</w:t>
      </w:r>
      <w:proofErr w:type="spellEnd"/>
      <w:r w:rsidR="002D7176" w:rsidRPr="00616BCC">
        <w:rPr>
          <w:i/>
        </w:rPr>
        <w:t xml:space="preserve">; Waleed </w:t>
      </w:r>
      <w:proofErr w:type="spellStart"/>
      <w:r w:rsidR="002D7176" w:rsidRPr="00616BCC">
        <w:rPr>
          <w:i/>
        </w:rPr>
        <w:t>Kishta</w:t>
      </w:r>
      <w:proofErr w:type="spellEnd"/>
      <w:r w:rsidR="002D7176" w:rsidRPr="00616BCC">
        <w:rPr>
          <w:i/>
        </w:rPr>
        <w:t>; Ron El-Hawary, MD, MSc, FRCSC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9:07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9:15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34</w:t>
      </w:r>
      <w:r w:rsidR="002D7176">
        <w:rPr>
          <w:rFonts w:cstheme="minorHAnsi"/>
        </w:rPr>
        <w:t xml:space="preserve">: </w:t>
      </w:r>
      <w:r w:rsidR="002D7176" w:rsidRPr="00616BCC">
        <w:t>Choosing Distal Instrumentation Level in Growing Rod Surgery - Where to Stop?</w:t>
      </w:r>
    </w:p>
    <w:p w:rsidR="002D7176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proofErr w:type="spellStart"/>
      <w:r w:rsidR="002D7176" w:rsidRPr="00616BCC">
        <w:rPr>
          <w:i/>
          <w:u w:val="single"/>
        </w:rPr>
        <w:t>Senol</w:t>
      </w:r>
      <w:proofErr w:type="spellEnd"/>
      <w:r w:rsidR="002D7176" w:rsidRPr="00616BCC">
        <w:rPr>
          <w:i/>
          <w:u w:val="single"/>
        </w:rPr>
        <w:t xml:space="preserve"> </w:t>
      </w:r>
      <w:proofErr w:type="spellStart"/>
      <w:r w:rsidR="002D7176" w:rsidRPr="00616BCC">
        <w:rPr>
          <w:i/>
          <w:u w:val="single"/>
        </w:rPr>
        <w:t>Bekmez</w:t>
      </w:r>
      <w:proofErr w:type="spellEnd"/>
      <w:r w:rsidR="002D7176" w:rsidRPr="00616BCC">
        <w:rPr>
          <w:i/>
        </w:rPr>
        <w:t xml:space="preserve">; </w:t>
      </w:r>
      <w:proofErr w:type="spellStart"/>
      <w:r w:rsidR="002D7176" w:rsidRPr="00616BCC">
        <w:rPr>
          <w:i/>
        </w:rPr>
        <w:t>Gokhan</w:t>
      </w:r>
      <w:proofErr w:type="spellEnd"/>
      <w:r w:rsidR="002D7176" w:rsidRPr="00616BCC">
        <w:rPr>
          <w:i/>
        </w:rPr>
        <w:t xml:space="preserve"> </w:t>
      </w:r>
      <w:proofErr w:type="spellStart"/>
      <w:r w:rsidR="002D7176" w:rsidRPr="00616BCC">
        <w:rPr>
          <w:i/>
        </w:rPr>
        <w:t>Demirkiran</w:t>
      </w:r>
      <w:proofErr w:type="spellEnd"/>
      <w:r w:rsidR="002D7176" w:rsidRPr="00616BCC">
        <w:rPr>
          <w:i/>
        </w:rPr>
        <w:t xml:space="preserve">; </w:t>
      </w:r>
      <w:proofErr w:type="spellStart"/>
      <w:r w:rsidR="002D7176" w:rsidRPr="00616BCC">
        <w:rPr>
          <w:i/>
        </w:rPr>
        <w:t>Ozgur</w:t>
      </w:r>
      <w:proofErr w:type="spellEnd"/>
      <w:r w:rsidR="002D7176" w:rsidRPr="00616BCC">
        <w:rPr>
          <w:i/>
        </w:rPr>
        <w:t xml:space="preserve"> </w:t>
      </w:r>
      <w:proofErr w:type="spellStart"/>
      <w:r w:rsidR="002D7176" w:rsidRPr="00616BCC">
        <w:rPr>
          <w:i/>
        </w:rPr>
        <w:t>Dede</w:t>
      </w:r>
      <w:proofErr w:type="spellEnd"/>
      <w:r w:rsidR="002D7176" w:rsidRPr="00616BCC">
        <w:rPr>
          <w:i/>
        </w:rPr>
        <w:t xml:space="preserve">; Peter Sturm; </w:t>
      </w:r>
      <w:proofErr w:type="spellStart"/>
      <w:r w:rsidR="002D7176" w:rsidRPr="00616BCC">
        <w:rPr>
          <w:i/>
        </w:rPr>
        <w:t>Muharrem</w:t>
      </w:r>
      <w:proofErr w:type="spellEnd"/>
      <w:r w:rsidR="002D7176" w:rsidRPr="00616BCC">
        <w:rPr>
          <w:i/>
        </w:rPr>
        <w:t xml:space="preserve"> </w:t>
      </w:r>
      <w:proofErr w:type="spellStart"/>
      <w:r w:rsidR="002D7176" w:rsidRPr="00616BCC">
        <w:rPr>
          <w:i/>
        </w:rPr>
        <w:t>Yazici</w:t>
      </w:r>
      <w:proofErr w:type="spellEnd"/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D7176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9:19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35</w:t>
      </w:r>
      <w:r w:rsidR="002D7176">
        <w:rPr>
          <w:rFonts w:cstheme="minorHAnsi"/>
        </w:rPr>
        <w:t xml:space="preserve">: </w:t>
      </w:r>
      <w:r w:rsidR="002D7176" w:rsidRPr="00616BCC">
        <w:t>Pelvic Anchor Outcomes in Growing Rod Constructs: An Analysis of Patients with a Minimum of 4 Years of Post-Operative Follow-Up</w:t>
      </w:r>
    </w:p>
    <w:p w:rsidR="002D7176" w:rsidRPr="00616BCC" w:rsidRDefault="002D7176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r w:rsidRPr="00616BCC">
        <w:rPr>
          <w:i/>
        </w:rPr>
        <w:t>Jaysson T. Brooks, MD; Amit Jain, MD; Francisco Sanchez Perez-</w:t>
      </w:r>
      <w:proofErr w:type="spellStart"/>
      <w:r w:rsidRPr="00616BCC">
        <w:rPr>
          <w:i/>
        </w:rPr>
        <w:t>Grueso</w:t>
      </w:r>
      <w:proofErr w:type="spellEnd"/>
      <w:r w:rsidRPr="00616BCC">
        <w:rPr>
          <w:i/>
        </w:rPr>
        <w:t xml:space="preserve">, MD; David L. Skaggs, MD, MMM; George H. Thompson, MD; Behrooz A. Akbarnia, MD; </w:t>
      </w:r>
      <w:r w:rsidRPr="00616BCC">
        <w:rPr>
          <w:i/>
          <w:u w:val="single"/>
        </w:rPr>
        <w:t xml:space="preserve">Paul D. </w:t>
      </w:r>
      <w:proofErr w:type="spellStart"/>
      <w:r w:rsidRPr="00616BCC">
        <w:rPr>
          <w:i/>
          <w:u w:val="single"/>
        </w:rPr>
        <w:t>Sponseller</w:t>
      </w:r>
      <w:proofErr w:type="spellEnd"/>
      <w:r w:rsidRPr="00616BCC">
        <w:rPr>
          <w:i/>
          <w:u w:val="single"/>
        </w:rPr>
        <w:t>, MD, MBA</w:t>
      </w:r>
      <w:r w:rsidRPr="00616BCC">
        <w:rPr>
          <w:i/>
        </w:rPr>
        <w:t>; Growing Spine Study Group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9:23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36</w:t>
      </w:r>
      <w:r w:rsidR="00EC6372">
        <w:rPr>
          <w:rFonts w:cstheme="minorHAnsi"/>
        </w:rPr>
        <w:t xml:space="preserve">: </w:t>
      </w:r>
      <w:r w:rsidR="00EC6372" w:rsidRPr="00616BCC">
        <w:t xml:space="preserve">Does the “Law of Diminishing Returns” Apply to Guided Growth </w:t>
      </w:r>
      <w:proofErr w:type="spellStart"/>
      <w:r w:rsidR="00EC6372" w:rsidRPr="00616BCC">
        <w:t>Shilla</w:t>
      </w:r>
      <w:proofErr w:type="spellEnd"/>
      <w:r w:rsidR="00EC6372" w:rsidRPr="00616BCC">
        <w:t xml:space="preserve"> Constructs?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Lindsay M. Andras, MD</w:t>
      </w:r>
      <w:r w:rsidRPr="00616BCC">
        <w:rPr>
          <w:i/>
        </w:rPr>
        <w:t xml:space="preserve">; </w:t>
      </w:r>
      <w:proofErr w:type="spellStart"/>
      <w:r w:rsidRPr="00616BCC">
        <w:rPr>
          <w:i/>
        </w:rPr>
        <w:t>Haleh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Badkoobehi</w:t>
      </w:r>
      <w:proofErr w:type="spellEnd"/>
      <w:r w:rsidRPr="00616BCC">
        <w:rPr>
          <w:i/>
        </w:rPr>
        <w:t>, MD; Alexander Broom, BA; Richard E. McCarthy, MD; David Skaggs, MD, MMM; Growing Spine Study Group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9:27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D03A1C" w:rsidRPr="00746394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EC6372" w:rsidRPr="00616BCC" w:rsidRDefault="00214362" w:rsidP="00FF52AE">
      <w:pPr>
        <w:pStyle w:val="primaryauthorauthorblock"/>
        <w:tabs>
          <w:tab w:val="left" w:pos="990"/>
          <w:tab w:val="left" w:pos="1800"/>
        </w:tabs>
        <w:spacing w:after="0"/>
        <w:ind w:left="990" w:hanging="990"/>
        <w:contextualSpacing/>
        <w:rPr>
          <w:i/>
        </w:rPr>
      </w:pPr>
      <w:r w:rsidRPr="00746394">
        <w:rPr>
          <w:rFonts w:cstheme="minorHAnsi"/>
        </w:rPr>
        <w:lastRenderedPageBreak/>
        <w:t>9:35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37</w:t>
      </w:r>
      <w:r w:rsidR="00EC6372">
        <w:rPr>
          <w:rFonts w:cstheme="minorHAnsi"/>
        </w:rPr>
        <w:t xml:space="preserve">: </w:t>
      </w:r>
      <w:r w:rsidR="00EC6372" w:rsidRPr="00616BCC">
        <w:t>Prospective Study Comparing the Effects of Proximal Rib Anchors versus Proximal Spine Anchors: Examining Complications, Curve Correction, and Quality of Life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  <w:u w:val="single"/>
        </w:rPr>
        <w:t>Michael G. Vitale, MD, MPH</w:t>
      </w:r>
      <w:r w:rsidRPr="00616BCC">
        <w:rPr>
          <w:i/>
        </w:rPr>
        <w:t xml:space="preserve">; Mark Sullivan, BA; Evan </w:t>
      </w:r>
      <w:proofErr w:type="spellStart"/>
      <w:r w:rsidRPr="00616BCC">
        <w:rPr>
          <w:i/>
        </w:rPr>
        <w:t>Trupia</w:t>
      </w:r>
      <w:proofErr w:type="spellEnd"/>
      <w:r w:rsidRPr="00616BCC">
        <w:rPr>
          <w:i/>
        </w:rPr>
        <w:t xml:space="preserve">, BS; Hiroko Matsumoto, </w:t>
      </w:r>
      <w:proofErr w:type="spellStart"/>
      <w:r w:rsidRPr="00616BCC">
        <w:rPr>
          <w:i/>
        </w:rPr>
        <w:t>PhDc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Sumeet</w:t>
      </w:r>
      <w:proofErr w:type="spellEnd"/>
      <w:r w:rsidRPr="00616BCC">
        <w:rPr>
          <w:i/>
        </w:rPr>
        <w:t xml:space="preserve"> Garg, MD; John Flynn, MD; Peter F. Sturm, MD; Francisco Sanchez Perez-</w:t>
      </w:r>
      <w:proofErr w:type="spellStart"/>
      <w:r w:rsidRPr="00616BCC">
        <w:rPr>
          <w:i/>
        </w:rPr>
        <w:t>Grueso</w:t>
      </w:r>
      <w:proofErr w:type="spellEnd"/>
      <w:r w:rsidRPr="00616BCC">
        <w:rPr>
          <w:i/>
        </w:rPr>
        <w:t xml:space="preserve">, MD; The Children's Spine Study Group; The Growing Spine Study Group; David P. </w:t>
      </w:r>
      <w:proofErr w:type="spellStart"/>
      <w:r w:rsidRPr="00616BCC">
        <w:rPr>
          <w:i/>
        </w:rPr>
        <w:t>Roye</w:t>
      </w:r>
      <w:proofErr w:type="spellEnd"/>
      <w:r w:rsidRPr="00616BCC">
        <w:rPr>
          <w:i/>
        </w:rPr>
        <w:t>, MD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tabs>
          <w:tab w:val="left" w:pos="990"/>
          <w:tab w:val="left" w:pos="1800"/>
        </w:tabs>
        <w:ind w:left="990" w:hanging="990"/>
        <w:contextualSpacing/>
        <w:rPr>
          <w:rFonts w:asciiTheme="minorHAnsi" w:hAnsi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9:39</w:t>
      </w:r>
      <w:r w:rsidRPr="00746394">
        <w:rPr>
          <w:rFonts w:asciiTheme="minorHAnsi" w:hAnsiTheme="minorHAnsi" w:cstheme="minorHAnsi"/>
          <w:sz w:val="22"/>
          <w:szCs w:val="22"/>
        </w:rPr>
        <w:tab/>
        <w:t>Free Paper #3</w:t>
      </w:r>
      <w:r w:rsidR="00BA5942">
        <w:rPr>
          <w:rFonts w:asciiTheme="minorHAnsi" w:hAnsiTheme="minorHAnsi" w:cstheme="minorHAnsi"/>
          <w:sz w:val="22"/>
          <w:szCs w:val="22"/>
        </w:rPr>
        <w:t>8</w:t>
      </w:r>
      <w:r w:rsidR="00EC6372">
        <w:rPr>
          <w:rFonts w:asciiTheme="minorHAnsi" w:hAnsiTheme="minorHAnsi" w:cstheme="minorHAnsi"/>
          <w:sz w:val="22"/>
          <w:szCs w:val="22"/>
        </w:rPr>
        <w:t xml:space="preserve">: </w:t>
      </w:r>
      <w:r w:rsidR="00EC6372" w:rsidRPr="00616BCC">
        <w:rPr>
          <w:rFonts w:asciiTheme="minorHAnsi" w:hAnsiTheme="minorHAnsi"/>
          <w:sz w:val="22"/>
          <w:szCs w:val="22"/>
        </w:rPr>
        <w:t>Defining Parasol Rib Deformity in Hypotonic Neuromuscular Scoliosis: Is There a Difference Between Rib-Based and Spine-Based Instrumentation?</w:t>
      </w:r>
    </w:p>
    <w:p w:rsidR="00EC6372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rStyle w:val="oLabelsabstractpresentationnumber"/>
          <w:b w:val="0"/>
          <w:i/>
        </w:rPr>
      </w:pPr>
      <w:r w:rsidRPr="00FF52AE">
        <w:rPr>
          <w:i/>
        </w:rPr>
        <w:tab/>
      </w:r>
      <w:r w:rsidR="00EC6372" w:rsidRPr="00616BCC">
        <w:rPr>
          <w:i/>
          <w:u w:val="single"/>
        </w:rPr>
        <w:t>Kristin S. Livingston, MD</w:t>
      </w:r>
      <w:r w:rsidR="00EC6372" w:rsidRPr="00616BCC">
        <w:rPr>
          <w:i/>
        </w:rPr>
        <w:t xml:space="preserve">; David </w:t>
      </w:r>
      <w:proofErr w:type="spellStart"/>
      <w:r w:rsidR="00EC6372" w:rsidRPr="00616BCC">
        <w:rPr>
          <w:i/>
        </w:rPr>
        <w:t>Zurakowski</w:t>
      </w:r>
      <w:proofErr w:type="spellEnd"/>
      <w:r w:rsidR="00EC6372" w:rsidRPr="00616BCC">
        <w:rPr>
          <w:i/>
        </w:rPr>
        <w:t>, PhD; Brian Snyder, MD PhD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9:43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39</w:t>
      </w:r>
      <w:r w:rsidR="00EC6372">
        <w:rPr>
          <w:rFonts w:cstheme="minorHAnsi"/>
        </w:rPr>
        <w:t xml:space="preserve">: </w:t>
      </w:r>
      <w:r w:rsidR="00EC6372" w:rsidRPr="00616BCC">
        <w:t>Thoracic Volume Modeling of Growing Spine Interventions in Early Onset Scoliosis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</w:rPr>
        <w:t xml:space="preserve">David M. Matson; </w:t>
      </w:r>
      <w:r w:rsidRPr="00616BCC">
        <w:rPr>
          <w:i/>
          <w:u w:val="single"/>
        </w:rPr>
        <w:t>Charles Ledonio, MD</w:t>
      </w:r>
      <w:r w:rsidRPr="00616BCC">
        <w:rPr>
          <w:i/>
        </w:rPr>
        <w:t>; David W. Polly, Jr., MD; Kristin England, MD; Jeff Pawelek, BS; Behrooz A. Akbarnia, MD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9:47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9:55</w:t>
      </w:r>
      <w:r>
        <w:rPr>
          <w:rFonts w:asciiTheme="minorHAnsi" w:hAnsiTheme="minorHAnsi" w:cstheme="minorHAnsi"/>
          <w:sz w:val="22"/>
          <w:szCs w:val="22"/>
        </w:rPr>
        <w:tab/>
      </w:r>
      <w:r w:rsidRPr="00746394">
        <w:rPr>
          <w:rFonts w:asciiTheme="minorHAnsi" w:hAnsiTheme="minorHAnsi" w:cstheme="minorHAnsi"/>
          <w:sz w:val="22"/>
          <w:szCs w:val="22"/>
        </w:rPr>
        <w:t>Refreshment Break</w:t>
      </w:r>
      <w:r w:rsidR="00212E4A">
        <w:rPr>
          <w:rFonts w:asciiTheme="minorHAnsi" w:hAnsiTheme="minorHAnsi" w:cstheme="minorHAnsi"/>
          <w:sz w:val="22"/>
          <w:szCs w:val="22"/>
        </w:rPr>
        <w:t xml:space="preserve"> / </w:t>
      </w:r>
      <w:r w:rsidRPr="00746394">
        <w:rPr>
          <w:rFonts w:asciiTheme="minorHAnsi" w:hAnsiTheme="minorHAnsi" w:cstheme="minorHAnsi"/>
          <w:sz w:val="22"/>
          <w:szCs w:val="22"/>
        </w:rPr>
        <w:t>Exhibit Viewing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F65B82" w:rsidRPr="00746394" w:rsidRDefault="00E14C88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</w:p>
    <w:p w:rsidR="00E063FA" w:rsidRPr="00746394" w:rsidRDefault="00F65B82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10:</w:t>
      </w:r>
      <w:r w:rsidR="00214362">
        <w:rPr>
          <w:rFonts w:asciiTheme="minorHAnsi" w:hAnsiTheme="minorHAnsi" w:cstheme="minorHAnsi"/>
          <w:sz w:val="22"/>
          <w:szCs w:val="22"/>
        </w:rPr>
        <w:t>1</w:t>
      </w:r>
      <w:r w:rsidR="005E7FF5" w:rsidRPr="00746394">
        <w:rPr>
          <w:rFonts w:asciiTheme="minorHAnsi" w:hAnsiTheme="minorHAnsi" w:cstheme="minorHAnsi"/>
          <w:sz w:val="22"/>
          <w:szCs w:val="22"/>
        </w:rPr>
        <w:t>5</w:t>
      </w:r>
      <w:r w:rsidR="00212E4A">
        <w:rPr>
          <w:rFonts w:asciiTheme="minorHAnsi" w:hAnsiTheme="minorHAnsi" w:cstheme="minorHAnsi"/>
          <w:sz w:val="22"/>
          <w:szCs w:val="22"/>
        </w:rPr>
        <w:tab/>
      </w:r>
      <w:r w:rsidRPr="000D3F66">
        <w:rPr>
          <w:rFonts w:asciiTheme="minorHAnsi" w:hAnsiTheme="minorHAnsi" w:cstheme="minorHAnsi"/>
          <w:b/>
          <w:sz w:val="22"/>
          <w:szCs w:val="22"/>
        </w:rPr>
        <w:t>Session 6</w:t>
      </w:r>
      <w:r w:rsidR="00403C03" w:rsidRPr="000D3F6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E23C4D">
        <w:rPr>
          <w:rFonts w:asciiTheme="minorHAnsi" w:hAnsiTheme="minorHAnsi" w:cstheme="minorHAnsi"/>
          <w:b/>
          <w:sz w:val="22"/>
          <w:szCs w:val="22"/>
        </w:rPr>
        <w:t>Misc</w:t>
      </w:r>
      <w:r w:rsidR="00212E4A">
        <w:rPr>
          <w:rFonts w:asciiTheme="minorHAnsi" w:hAnsiTheme="minorHAnsi" w:cstheme="minorHAnsi"/>
          <w:b/>
          <w:sz w:val="22"/>
          <w:szCs w:val="22"/>
        </w:rPr>
        <w:t>ellaneous</w:t>
      </w:r>
    </w:p>
    <w:p w:rsidR="00F65B82" w:rsidRPr="00746394" w:rsidRDefault="00212E4A" w:rsidP="00EC6372">
      <w:pPr>
        <w:tabs>
          <w:tab w:val="left" w:pos="990"/>
          <w:tab w:val="left" w:pos="1710"/>
          <w:tab w:val="left" w:pos="1800"/>
          <w:tab w:val="left" w:pos="7920"/>
          <w:tab w:val="right" w:pos="10224"/>
        </w:tabs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="00E063FA" w:rsidRPr="00746394">
        <w:rPr>
          <w:rFonts w:asciiTheme="minorHAnsi" w:hAnsiTheme="minorHAnsi" w:cstheme="minorHAnsi"/>
          <w:b/>
          <w:i/>
          <w:sz w:val="22"/>
          <w:szCs w:val="22"/>
        </w:rPr>
        <w:t xml:space="preserve">Moderator: </w:t>
      </w:r>
      <w:r w:rsidR="00462990" w:rsidRPr="00746394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Michael </w:t>
      </w:r>
      <w:r w:rsidR="00873BA9">
        <w:rPr>
          <w:rFonts w:asciiTheme="minorHAnsi" w:hAnsiTheme="minorHAnsi" w:cstheme="minorHAnsi"/>
          <w:b/>
          <w:i/>
          <w:sz w:val="22"/>
          <w:szCs w:val="22"/>
        </w:rPr>
        <w:t>Glotzbe</w:t>
      </w:r>
      <w:r w:rsidR="00F64AEC">
        <w:rPr>
          <w:rFonts w:asciiTheme="minorHAnsi" w:hAnsiTheme="minorHAnsi" w:cstheme="minorHAnsi"/>
          <w:b/>
          <w:i/>
          <w:sz w:val="22"/>
          <w:szCs w:val="22"/>
        </w:rPr>
        <w:t>c</w:t>
      </w:r>
      <w:r>
        <w:rPr>
          <w:rFonts w:asciiTheme="minorHAnsi" w:hAnsiTheme="minorHAnsi" w:cstheme="minorHAnsi"/>
          <w:b/>
          <w:i/>
          <w:sz w:val="22"/>
          <w:szCs w:val="22"/>
        </w:rPr>
        <w:t>ker, MD</w:t>
      </w:r>
      <w:r w:rsidR="00022C33">
        <w:rPr>
          <w:rFonts w:asciiTheme="minorHAnsi" w:hAnsiTheme="minorHAnsi" w:cstheme="minorHAnsi"/>
          <w:b/>
          <w:i/>
          <w:sz w:val="22"/>
          <w:szCs w:val="22"/>
        </w:rPr>
        <w:t>; Francisco Perez-</w:t>
      </w:r>
      <w:proofErr w:type="spellStart"/>
      <w:r w:rsidR="00022C33">
        <w:rPr>
          <w:rFonts w:asciiTheme="minorHAnsi" w:hAnsiTheme="minorHAnsi" w:cstheme="minorHAnsi"/>
          <w:b/>
          <w:i/>
          <w:sz w:val="22"/>
          <w:szCs w:val="22"/>
        </w:rPr>
        <w:t>Grueso</w:t>
      </w:r>
      <w:proofErr w:type="spellEnd"/>
      <w:r w:rsidR="00022C33">
        <w:rPr>
          <w:rFonts w:asciiTheme="minorHAnsi" w:hAnsiTheme="minorHAnsi" w:cstheme="minorHAnsi"/>
          <w:b/>
          <w:i/>
          <w:sz w:val="22"/>
          <w:szCs w:val="22"/>
        </w:rPr>
        <w:t>, MD</w:t>
      </w:r>
      <w:bookmarkStart w:id="0" w:name="_GoBack"/>
      <w:bookmarkEnd w:id="0"/>
    </w:p>
    <w:p w:rsidR="00E063FA" w:rsidRDefault="00E063FA" w:rsidP="00EC6372">
      <w:pPr>
        <w:tabs>
          <w:tab w:val="left" w:pos="990"/>
          <w:tab w:val="left" w:pos="1710"/>
          <w:tab w:val="left" w:pos="1800"/>
          <w:tab w:val="left" w:pos="7920"/>
        </w:tabs>
        <w:ind w:left="720" w:firstLine="720"/>
        <w:rPr>
          <w:rFonts w:asciiTheme="minorHAnsi" w:hAnsiTheme="minorHAnsi" w:cstheme="minorHAnsi"/>
          <w:sz w:val="22"/>
          <w:szCs w:val="22"/>
        </w:rPr>
      </w:pPr>
    </w:p>
    <w:p w:rsidR="00214362" w:rsidRPr="00046CCB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10:15</w:t>
      </w:r>
      <w:r w:rsidRPr="00046CCB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F6190" w:rsidRPr="00046CCB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="000F6190" w:rsidRPr="00046CCB">
        <w:rPr>
          <w:rFonts w:asciiTheme="minorHAnsi" w:hAnsiTheme="minorHAnsi" w:cstheme="minorHAnsi"/>
          <w:sz w:val="22"/>
          <w:szCs w:val="22"/>
        </w:rPr>
        <w:t xml:space="preserve"> 3 Most I</w:t>
      </w:r>
      <w:r w:rsidR="00D70185" w:rsidRPr="00046CCB">
        <w:rPr>
          <w:rFonts w:asciiTheme="minorHAnsi" w:hAnsiTheme="minorHAnsi" w:cstheme="minorHAnsi"/>
          <w:sz w:val="22"/>
          <w:szCs w:val="22"/>
        </w:rPr>
        <w:t>nflue</w:t>
      </w:r>
      <w:r w:rsidR="000F6190" w:rsidRPr="00046CCB">
        <w:rPr>
          <w:rFonts w:asciiTheme="minorHAnsi" w:hAnsiTheme="minorHAnsi" w:cstheme="minorHAnsi"/>
          <w:sz w:val="22"/>
          <w:szCs w:val="22"/>
        </w:rPr>
        <w:t>ntial Papers Over the Last 10 Years and H</w:t>
      </w:r>
      <w:r w:rsidR="00D70185" w:rsidRPr="00046CCB">
        <w:rPr>
          <w:rFonts w:asciiTheme="minorHAnsi" w:hAnsiTheme="minorHAnsi" w:cstheme="minorHAnsi"/>
          <w:sz w:val="22"/>
          <w:szCs w:val="22"/>
        </w:rPr>
        <w:t xml:space="preserve">ow </w:t>
      </w:r>
      <w:r w:rsidR="00D04227" w:rsidRPr="00046CCB">
        <w:rPr>
          <w:rFonts w:asciiTheme="minorHAnsi" w:hAnsiTheme="minorHAnsi" w:cstheme="minorHAnsi"/>
          <w:sz w:val="22"/>
          <w:szCs w:val="22"/>
        </w:rPr>
        <w:t>They</w:t>
      </w:r>
      <w:r w:rsidR="00D04227" w:rsidRPr="00046CCB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985377" w:rsidRPr="00046CCB">
        <w:rPr>
          <w:rFonts w:asciiTheme="minorHAnsi" w:hAnsiTheme="minorHAnsi" w:cstheme="minorHAnsi"/>
          <w:sz w:val="22"/>
          <w:szCs w:val="22"/>
        </w:rPr>
        <w:t>Charles Johnston, MD</w:t>
      </w:r>
      <w:r w:rsidR="00D03A1C">
        <w:rPr>
          <w:rFonts w:asciiTheme="minorHAnsi" w:hAnsiTheme="minorHAnsi" w:cstheme="minorHAnsi"/>
          <w:sz w:val="22"/>
          <w:szCs w:val="22"/>
        </w:rPr>
        <w:tab/>
      </w:r>
      <w:r w:rsidR="000F6190" w:rsidRPr="00046CCB">
        <w:rPr>
          <w:rFonts w:asciiTheme="minorHAnsi" w:hAnsiTheme="minorHAnsi" w:cstheme="minorHAnsi"/>
          <w:sz w:val="22"/>
          <w:szCs w:val="22"/>
        </w:rPr>
        <w:t>C</w:t>
      </w:r>
      <w:r w:rsidR="00D70185" w:rsidRPr="00046CCB">
        <w:rPr>
          <w:rFonts w:asciiTheme="minorHAnsi" w:hAnsiTheme="minorHAnsi" w:cstheme="minorHAnsi"/>
          <w:sz w:val="22"/>
          <w:szCs w:val="22"/>
        </w:rPr>
        <w:t xml:space="preserve">hanged </w:t>
      </w:r>
      <w:r w:rsidR="000F6190" w:rsidRPr="00046CCB">
        <w:rPr>
          <w:rFonts w:asciiTheme="minorHAnsi" w:hAnsiTheme="minorHAnsi" w:cstheme="minorHAnsi"/>
          <w:sz w:val="22"/>
          <w:szCs w:val="22"/>
        </w:rPr>
        <w:t>M</w:t>
      </w:r>
      <w:r w:rsidR="00D70185" w:rsidRPr="00046CCB">
        <w:rPr>
          <w:rFonts w:asciiTheme="minorHAnsi" w:hAnsiTheme="minorHAnsi" w:cstheme="minorHAnsi"/>
          <w:sz w:val="22"/>
          <w:szCs w:val="22"/>
        </w:rPr>
        <w:t xml:space="preserve">y </w:t>
      </w:r>
      <w:r w:rsidR="000F6190" w:rsidRPr="00046CCB">
        <w:rPr>
          <w:rFonts w:asciiTheme="minorHAnsi" w:hAnsiTheme="minorHAnsi" w:cstheme="minorHAnsi"/>
          <w:sz w:val="22"/>
          <w:szCs w:val="22"/>
        </w:rPr>
        <w:t>A</w:t>
      </w:r>
      <w:r w:rsidR="00985377" w:rsidRPr="00046CCB">
        <w:rPr>
          <w:rFonts w:asciiTheme="minorHAnsi" w:hAnsiTheme="minorHAnsi" w:cstheme="minorHAnsi"/>
          <w:sz w:val="22"/>
          <w:szCs w:val="22"/>
        </w:rPr>
        <w:t xml:space="preserve">pproach to EOS                                                               </w:t>
      </w:r>
    </w:p>
    <w:p w:rsidR="000F6190" w:rsidRDefault="00D70185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10</w:t>
      </w:r>
      <w:r>
        <w:rPr>
          <w:rFonts w:asciiTheme="minorHAnsi" w:hAnsiTheme="minorHAnsi" w:cstheme="minorHAnsi"/>
          <w:sz w:val="22"/>
          <w:szCs w:val="22"/>
        </w:rPr>
        <w:t>:25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F6190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="000F6190">
        <w:rPr>
          <w:rFonts w:asciiTheme="minorHAnsi" w:hAnsiTheme="minorHAnsi" w:cstheme="minorHAnsi"/>
          <w:sz w:val="22"/>
          <w:szCs w:val="22"/>
        </w:rPr>
        <w:t xml:space="preserve"> 3 Most Influential Papers Over the Last 10 Years and How They</w:t>
      </w:r>
      <w:r w:rsidR="000F6190">
        <w:rPr>
          <w:rFonts w:asciiTheme="minorHAnsi" w:hAnsiTheme="minorHAnsi" w:cstheme="minorHAnsi"/>
          <w:sz w:val="22"/>
          <w:szCs w:val="22"/>
        </w:rPr>
        <w:tab/>
        <w:t xml:space="preserve">          Paul Sponseller, MD</w:t>
      </w:r>
    </w:p>
    <w:p w:rsidR="00D70185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0F6190">
        <w:rPr>
          <w:rFonts w:asciiTheme="minorHAnsi" w:hAnsiTheme="minorHAnsi" w:cstheme="minorHAnsi"/>
          <w:sz w:val="22"/>
          <w:szCs w:val="22"/>
        </w:rPr>
        <w:t>Changed My Approach to EOS</w:t>
      </w:r>
    </w:p>
    <w:p w:rsidR="000F6190" w:rsidRDefault="000F619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10:35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The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3 Studies That Should Be Done Over the N</w:t>
      </w:r>
      <w:r w:rsidR="00D70185">
        <w:rPr>
          <w:rFonts w:asciiTheme="minorHAnsi" w:hAnsiTheme="minorHAnsi" w:cstheme="minorHAnsi"/>
          <w:sz w:val="22"/>
          <w:szCs w:val="22"/>
        </w:rPr>
        <w:t xml:space="preserve">ext </w:t>
      </w:r>
      <w:r>
        <w:rPr>
          <w:rFonts w:asciiTheme="minorHAnsi" w:hAnsiTheme="minorHAnsi" w:cstheme="minorHAnsi"/>
          <w:sz w:val="22"/>
          <w:szCs w:val="22"/>
        </w:rPr>
        <w:t>Few Y</w:t>
      </w:r>
      <w:r w:rsidR="00D70185">
        <w:rPr>
          <w:rFonts w:asciiTheme="minorHAnsi" w:hAnsiTheme="minorHAnsi" w:cstheme="minorHAnsi"/>
          <w:sz w:val="22"/>
          <w:szCs w:val="22"/>
        </w:rPr>
        <w:t xml:space="preserve">ears to </w:t>
      </w:r>
      <w:r>
        <w:rPr>
          <w:rFonts w:asciiTheme="minorHAnsi" w:hAnsiTheme="minorHAnsi" w:cstheme="minorHAnsi"/>
          <w:sz w:val="22"/>
          <w:szCs w:val="22"/>
        </w:rPr>
        <w:t>Help</w:t>
      </w:r>
      <w:r w:rsidR="00D701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081CBF">
        <w:rPr>
          <w:rFonts w:asciiTheme="minorHAnsi" w:hAnsiTheme="minorHAnsi" w:cstheme="minorHAnsi"/>
          <w:sz w:val="22"/>
          <w:szCs w:val="22"/>
        </w:rPr>
        <w:t xml:space="preserve">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081CBF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Michael Vitale, MD</w:t>
      </w:r>
    </w:p>
    <w:p w:rsidR="00D70185" w:rsidRDefault="00081CBF" w:rsidP="00D03A1C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F6190">
        <w:rPr>
          <w:rFonts w:asciiTheme="minorHAnsi" w:hAnsiTheme="minorHAnsi" w:cstheme="minorHAnsi"/>
          <w:sz w:val="22"/>
          <w:szCs w:val="22"/>
        </w:rPr>
        <w:t>Us</w:t>
      </w:r>
      <w:proofErr w:type="gramEnd"/>
      <w:r w:rsidR="000F6190">
        <w:rPr>
          <w:rFonts w:asciiTheme="minorHAnsi" w:hAnsiTheme="minorHAnsi" w:cstheme="minorHAnsi"/>
          <w:sz w:val="22"/>
          <w:szCs w:val="22"/>
        </w:rPr>
        <w:t xml:space="preserve"> I</w:t>
      </w:r>
      <w:r w:rsidR="00D70185">
        <w:rPr>
          <w:rFonts w:asciiTheme="minorHAnsi" w:hAnsiTheme="minorHAnsi" w:cstheme="minorHAnsi"/>
          <w:sz w:val="22"/>
          <w:szCs w:val="22"/>
        </w:rPr>
        <w:t xml:space="preserve">mprove the </w:t>
      </w:r>
      <w:r w:rsidR="000F6190">
        <w:rPr>
          <w:rFonts w:asciiTheme="minorHAnsi" w:hAnsiTheme="minorHAnsi" w:cstheme="minorHAnsi"/>
          <w:sz w:val="22"/>
          <w:szCs w:val="22"/>
        </w:rPr>
        <w:t>C</w:t>
      </w:r>
      <w:r w:rsidR="00D70185">
        <w:rPr>
          <w:rFonts w:asciiTheme="minorHAnsi" w:hAnsiTheme="minorHAnsi" w:cstheme="minorHAnsi"/>
          <w:sz w:val="22"/>
          <w:szCs w:val="22"/>
        </w:rPr>
        <w:t xml:space="preserve">are of </w:t>
      </w:r>
      <w:r w:rsidR="000F6190">
        <w:rPr>
          <w:rFonts w:asciiTheme="minorHAnsi" w:hAnsiTheme="minorHAnsi" w:cstheme="minorHAnsi"/>
          <w:sz w:val="22"/>
          <w:szCs w:val="22"/>
        </w:rPr>
        <w:t>C</w:t>
      </w:r>
      <w:r w:rsidR="00D70185">
        <w:rPr>
          <w:rFonts w:asciiTheme="minorHAnsi" w:hAnsiTheme="minorHAnsi" w:cstheme="minorHAnsi"/>
          <w:sz w:val="22"/>
          <w:szCs w:val="22"/>
        </w:rPr>
        <w:t>hildren with EOS</w:t>
      </w: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ind w:left="2160" w:hanging="720"/>
        <w:rPr>
          <w:rFonts w:asciiTheme="minorHAnsi" w:hAnsiTheme="minorHAnsi" w:cstheme="minorHAnsi"/>
          <w:sz w:val="22"/>
          <w:szCs w:val="22"/>
        </w:rPr>
      </w:pPr>
    </w:p>
    <w:p w:rsidR="000F6190" w:rsidRDefault="00D70185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10:45 </w:t>
      </w:r>
      <w:r>
        <w:rPr>
          <w:rFonts w:asciiTheme="minorHAnsi" w:hAnsiTheme="minorHAnsi" w:cstheme="minorHAnsi"/>
          <w:sz w:val="22"/>
          <w:szCs w:val="22"/>
        </w:rPr>
        <w:tab/>
      </w:r>
      <w:r w:rsidR="000F6190">
        <w:rPr>
          <w:rFonts w:asciiTheme="minorHAnsi" w:hAnsiTheme="minorHAnsi" w:cstheme="minorHAnsi"/>
          <w:sz w:val="22"/>
          <w:szCs w:val="22"/>
        </w:rPr>
        <w:t>Discussion</w:t>
      </w: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0F6190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11:05</w:t>
      </w:r>
      <w:r>
        <w:rPr>
          <w:rFonts w:asciiTheme="minorHAnsi" w:hAnsiTheme="minorHAnsi" w:cstheme="minorHAnsi"/>
          <w:sz w:val="22"/>
          <w:szCs w:val="22"/>
        </w:rPr>
        <w:tab/>
      </w:r>
      <w:r w:rsidR="00FB021C" w:rsidRPr="00FB021C">
        <w:rPr>
          <w:rFonts w:asciiTheme="minorHAnsi" w:hAnsiTheme="minorHAnsi" w:cstheme="minorHAnsi"/>
          <w:sz w:val="22"/>
          <w:szCs w:val="22"/>
        </w:rPr>
        <w:t xml:space="preserve">Efficacy of </w:t>
      </w:r>
      <w:r w:rsidR="000F6190">
        <w:rPr>
          <w:rFonts w:asciiTheme="minorHAnsi" w:hAnsiTheme="minorHAnsi" w:cstheme="minorHAnsi"/>
          <w:sz w:val="22"/>
          <w:szCs w:val="22"/>
        </w:rPr>
        <w:t>Preoperative H</w:t>
      </w:r>
      <w:r w:rsidR="00FB021C" w:rsidRPr="00FB021C">
        <w:rPr>
          <w:rFonts w:asciiTheme="minorHAnsi" w:hAnsiTheme="minorHAnsi" w:cstheme="minorHAnsi"/>
          <w:sz w:val="22"/>
          <w:szCs w:val="22"/>
        </w:rPr>
        <w:t>alo-</w:t>
      </w:r>
      <w:r w:rsidR="000F6190">
        <w:rPr>
          <w:rFonts w:asciiTheme="minorHAnsi" w:hAnsiTheme="minorHAnsi" w:cstheme="minorHAnsi"/>
          <w:sz w:val="22"/>
          <w:szCs w:val="22"/>
        </w:rPr>
        <w:t>Gravity Traction in Severe S</w:t>
      </w:r>
      <w:r w:rsidR="00FB021C" w:rsidRPr="00FB021C">
        <w:rPr>
          <w:rFonts w:asciiTheme="minorHAnsi" w:hAnsiTheme="minorHAnsi" w:cstheme="minorHAnsi"/>
          <w:sz w:val="22"/>
          <w:szCs w:val="22"/>
        </w:rPr>
        <w:t xml:space="preserve">coliosis </w:t>
      </w:r>
      <w:r w:rsidR="00FB021C">
        <w:rPr>
          <w:rFonts w:asciiTheme="minorHAnsi" w:hAnsiTheme="minorHAnsi" w:cstheme="minorHAnsi"/>
          <w:sz w:val="22"/>
          <w:szCs w:val="22"/>
        </w:rPr>
        <w:t xml:space="preserve"> </w:t>
      </w:r>
      <w:r w:rsidR="000F6190">
        <w:rPr>
          <w:rFonts w:asciiTheme="minorHAnsi" w:hAnsiTheme="minorHAnsi" w:cstheme="minorHAnsi"/>
          <w:sz w:val="22"/>
          <w:szCs w:val="22"/>
        </w:rPr>
        <w:t xml:space="preserve">         </w:t>
      </w:r>
      <w:r w:rsidR="00081CBF">
        <w:rPr>
          <w:rFonts w:asciiTheme="minorHAnsi" w:hAnsiTheme="minorHAnsi" w:cstheme="minorHAnsi"/>
          <w:sz w:val="22"/>
          <w:szCs w:val="22"/>
        </w:rPr>
        <w:t xml:space="preserve">      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 </w:t>
      </w:r>
      <w:proofErr w:type="spellStart"/>
      <w:r w:rsidR="000F6190">
        <w:rPr>
          <w:rFonts w:asciiTheme="minorHAnsi" w:hAnsiTheme="minorHAnsi" w:cstheme="minorHAnsi"/>
          <w:sz w:val="22"/>
          <w:szCs w:val="22"/>
        </w:rPr>
        <w:t>Bangping</w:t>
      </w:r>
      <w:proofErr w:type="spellEnd"/>
      <w:r w:rsidR="000F6190">
        <w:rPr>
          <w:rFonts w:asciiTheme="minorHAnsi" w:hAnsiTheme="minorHAnsi" w:cstheme="minorHAnsi"/>
          <w:sz w:val="22"/>
          <w:szCs w:val="22"/>
        </w:rPr>
        <w:t xml:space="preserve"> Qian, MD</w:t>
      </w:r>
    </w:p>
    <w:p w:rsidR="000F6190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11:20</w:t>
      </w:r>
      <w:r>
        <w:rPr>
          <w:rFonts w:asciiTheme="minorHAnsi" w:hAnsiTheme="minorHAnsi" w:cstheme="minorHAnsi"/>
          <w:sz w:val="22"/>
          <w:szCs w:val="22"/>
        </w:rPr>
        <w:tab/>
      </w:r>
      <w:r w:rsidR="00B24D1A" w:rsidRPr="00B24D1A">
        <w:rPr>
          <w:rFonts w:asciiTheme="minorHAnsi" w:hAnsiTheme="minorHAnsi" w:cstheme="minorHAnsi"/>
          <w:sz w:val="22"/>
          <w:szCs w:val="22"/>
        </w:rPr>
        <w:t xml:space="preserve">Infection </w:t>
      </w:r>
      <w:r w:rsidR="000F6190">
        <w:rPr>
          <w:rFonts w:asciiTheme="minorHAnsi" w:hAnsiTheme="minorHAnsi" w:cstheme="minorHAnsi"/>
          <w:sz w:val="22"/>
          <w:szCs w:val="22"/>
        </w:rPr>
        <w:t>Prevention after S</w:t>
      </w:r>
      <w:r w:rsidR="00B24D1A" w:rsidRPr="00B24D1A">
        <w:rPr>
          <w:rFonts w:asciiTheme="minorHAnsi" w:hAnsiTheme="minorHAnsi" w:cstheme="minorHAnsi"/>
          <w:sz w:val="22"/>
          <w:szCs w:val="22"/>
        </w:rPr>
        <w:t>urgery for EOS…</w:t>
      </w:r>
      <w:r w:rsidR="00B24D1A">
        <w:rPr>
          <w:rFonts w:asciiTheme="minorHAnsi" w:hAnsiTheme="minorHAnsi" w:cstheme="minorHAnsi"/>
          <w:sz w:val="22"/>
          <w:szCs w:val="22"/>
        </w:rPr>
        <w:t xml:space="preserve"> </w:t>
      </w:r>
      <w:r w:rsidR="000F6190">
        <w:rPr>
          <w:rFonts w:asciiTheme="minorHAnsi" w:hAnsiTheme="minorHAnsi" w:cstheme="minorHAnsi"/>
          <w:sz w:val="22"/>
          <w:szCs w:val="22"/>
        </w:rPr>
        <w:t>Where Are</w:t>
      </w:r>
      <w:r w:rsidR="00D03A1C">
        <w:rPr>
          <w:rFonts w:asciiTheme="minorHAnsi" w:hAnsiTheme="minorHAnsi" w:cstheme="minorHAnsi"/>
          <w:sz w:val="22"/>
          <w:szCs w:val="22"/>
        </w:rPr>
        <w:t xml:space="preserve"> We in 2014?</w:t>
      </w:r>
      <w:r w:rsidR="000F6190">
        <w:rPr>
          <w:rFonts w:asciiTheme="minorHAnsi" w:hAnsiTheme="minorHAnsi" w:cstheme="minorHAnsi"/>
          <w:sz w:val="22"/>
          <w:szCs w:val="22"/>
        </w:rPr>
        <w:tab/>
      </w:r>
      <w:r w:rsidR="00B24D1A">
        <w:rPr>
          <w:rFonts w:asciiTheme="minorHAnsi" w:hAnsiTheme="minorHAnsi" w:cstheme="minorHAnsi"/>
          <w:sz w:val="22"/>
          <w:szCs w:val="22"/>
        </w:rPr>
        <w:t>Michael Glotzbecker</w:t>
      </w:r>
      <w:r w:rsidR="000F6190">
        <w:rPr>
          <w:rFonts w:asciiTheme="minorHAnsi" w:hAnsiTheme="minorHAnsi" w:cstheme="minorHAnsi"/>
          <w:sz w:val="22"/>
          <w:szCs w:val="22"/>
        </w:rPr>
        <w:t>, MD</w:t>
      </w:r>
      <w:r w:rsidR="000F6190" w:rsidRPr="000F619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F6190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ind w:left="216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214362" w:rsidRPr="00746394" w:rsidRDefault="000F6190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="00214362" w:rsidRPr="00746394">
        <w:rPr>
          <w:rFonts w:asciiTheme="minorHAnsi" w:hAnsiTheme="minorHAnsi" w:cstheme="minorHAnsi"/>
          <w:sz w:val="22"/>
          <w:szCs w:val="22"/>
        </w:rPr>
        <w:t>1:</w:t>
      </w:r>
      <w:r w:rsidR="00214362">
        <w:rPr>
          <w:rFonts w:asciiTheme="minorHAnsi" w:hAnsiTheme="minorHAnsi" w:cstheme="minorHAnsi"/>
          <w:sz w:val="22"/>
          <w:szCs w:val="22"/>
        </w:rPr>
        <w:t>35</w:t>
      </w:r>
      <w:r w:rsidR="00214362" w:rsidRPr="00746394">
        <w:rPr>
          <w:rFonts w:asciiTheme="minorHAnsi" w:hAnsiTheme="minorHAnsi" w:cstheme="minorHAnsi"/>
          <w:sz w:val="22"/>
          <w:szCs w:val="22"/>
        </w:rPr>
        <w:tab/>
        <w:t>Discussion</w:t>
      </w:r>
      <w:r w:rsidR="00214362" w:rsidRPr="00746394">
        <w:rPr>
          <w:rFonts w:asciiTheme="minorHAnsi" w:hAnsiTheme="minorHAnsi" w:cstheme="minorHAnsi"/>
          <w:sz w:val="22"/>
          <w:szCs w:val="22"/>
        </w:rPr>
        <w:tab/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ab/>
      </w:r>
      <w:r w:rsidRPr="00746394">
        <w:rPr>
          <w:rFonts w:asciiTheme="minorHAnsi" w:hAnsiTheme="minorHAnsi" w:cstheme="minorHAnsi"/>
          <w:sz w:val="22"/>
          <w:szCs w:val="22"/>
        </w:rPr>
        <w:tab/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11:</w:t>
      </w:r>
      <w:r>
        <w:rPr>
          <w:rFonts w:asciiTheme="minorHAnsi" w:hAnsiTheme="minorHAnsi" w:cstheme="minorHAnsi"/>
          <w:sz w:val="22"/>
          <w:szCs w:val="22"/>
        </w:rPr>
        <w:t>50</w:t>
      </w:r>
      <w:r w:rsidR="000F619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Lunch</w:t>
      </w: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14362" w:rsidRPr="00081CBF" w:rsidRDefault="00081CBF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12:50 pm</w:t>
      </w:r>
      <w:r>
        <w:rPr>
          <w:rFonts w:asciiTheme="minorHAnsi" w:hAnsiTheme="minorHAnsi" w:cstheme="minorHAnsi"/>
          <w:sz w:val="22"/>
          <w:szCs w:val="22"/>
        </w:rPr>
        <w:tab/>
      </w:r>
      <w:r w:rsidRPr="000D3F66">
        <w:rPr>
          <w:rFonts w:asciiTheme="minorHAnsi" w:hAnsiTheme="minorHAnsi" w:cstheme="minorHAnsi"/>
          <w:b/>
          <w:sz w:val="22"/>
          <w:szCs w:val="22"/>
        </w:rPr>
        <w:t xml:space="preserve">Session 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0D3F66"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Free Papers</w:t>
      </w:r>
      <w:r w:rsidR="00214362" w:rsidRPr="00746394">
        <w:rPr>
          <w:rFonts w:asciiTheme="minorHAnsi" w:hAnsiTheme="minorHAnsi" w:cstheme="minorHAnsi"/>
          <w:b/>
          <w:sz w:val="22"/>
          <w:szCs w:val="22"/>
        </w:rPr>
        <w:tab/>
      </w:r>
      <w:r w:rsidR="00214362" w:rsidRPr="00746394">
        <w:rPr>
          <w:rFonts w:asciiTheme="minorHAnsi" w:hAnsiTheme="minorHAnsi" w:cstheme="minorHAnsi"/>
          <w:b/>
          <w:sz w:val="22"/>
          <w:szCs w:val="22"/>
        </w:rPr>
        <w:tab/>
      </w:r>
    </w:p>
    <w:p w:rsidR="00214362" w:rsidRPr="00746394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746394">
        <w:rPr>
          <w:rFonts w:asciiTheme="minorHAnsi" w:hAnsiTheme="minorHAnsi" w:cstheme="minorHAnsi"/>
          <w:b/>
          <w:i/>
          <w:sz w:val="22"/>
          <w:szCs w:val="22"/>
        </w:rPr>
        <w:t>Moderator</w:t>
      </w:r>
      <w:r>
        <w:rPr>
          <w:rFonts w:asciiTheme="minorHAnsi" w:hAnsiTheme="minorHAnsi" w:cstheme="minorHAnsi"/>
          <w:b/>
          <w:i/>
          <w:sz w:val="22"/>
          <w:szCs w:val="22"/>
        </w:rPr>
        <w:t>s</w:t>
      </w:r>
      <w:r w:rsidRPr="00746394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Stephan Parent, MD &amp; Rick Schwend, MD</w:t>
      </w:r>
    </w:p>
    <w:p w:rsidR="00081CBF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12:50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40</w:t>
      </w:r>
      <w:r w:rsidR="00EC6372">
        <w:rPr>
          <w:rFonts w:cstheme="minorHAnsi"/>
        </w:rPr>
        <w:t xml:space="preserve">: </w:t>
      </w:r>
      <w:r w:rsidR="00EC6372" w:rsidRPr="00616BCC">
        <w:t>Defining Pre-operative Age and Deformity Magnitude Cut-offs for the Initiation of Surgical Treatment with Dual Growing Rods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proofErr w:type="spellStart"/>
      <w:r w:rsidRPr="00616BCC">
        <w:rPr>
          <w:i/>
        </w:rPr>
        <w:t>Vidyadhar</w:t>
      </w:r>
      <w:proofErr w:type="spellEnd"/>
      <w:r w:rsidRPr="00616BCC">
        <w:rPr>
          <w:i/>
        </w:rPr>
        <w:t xml:space="preserve"> V. </w:t>
      </w:r>
      <w:proofErr w:type="spellStart"/>
      <w:r w:rsidRPr="00616BCC">
        <w:rPr>
          <w:i/>
        </w:rPr>
        <w:t>Upasani</w:t>
      </w:r>
      <w:proofErr w:type="spellEnd"/>
      <w:r w:rsidRPr="00616BCC">
        <w:rPr>
          <w:i/>
        </w:rPr>
        <w:t xml:space="preserve">, MD; Kevin C. </w:t>
      </w:r>
      <w:proofErr w:type="spellStart"/>
      <w:r w:rsidRPr="00616BCC">
        <w:rPr>
          <w:i/>
        </w:rPr>
        <w:t>Parvaresh</w:t>
      </w:r>
      <w:proofErr w:type="spellEnd"/>
      <w:r w:rsidRPr="00616BCC">
        <w:rPr>
          <w:i/>
        </w:rPr>
        <w:t xml:space="preserve">, MD; Jeff Pawelek; Patricia E. Miller, MS; George H. Thompson, MD; David L. Skaggs, MD, MMM; John B. Emans, MD; </w:t>
      </w:r>
      <w:r w:rsidRPr="00616BCC">
        <w:rPr>
          <w:i/>
          <w:u w:val="single"/>
        </w:rPr>
        <w:t xml:space="preserve">Michael P. Glotzbecker, </w:t>
      </w:r>
      <w:r w:rsidRPr="00616BCC">
        <w:rPr>
          <w:i/>
        </w:rPr>
        <w:t>MD; Growing Spine Study Group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12:54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41</w:t>
      </w:r>
      <w:r w:rsidR="00EC6372">
        <w:rPr>
          <w:rFonts w:cstheme="minorHAnsi"/>
        </w:rPr>
        <w:t xml:space="preserve">: </w:t>
      </w:r>
      <w:r w:rsidR="00EC6372" w:rsidRPr="00616BCC">
        <w:t>Performing a Definitive Fusion in Juvenile CP Patients is a Good Surgical Option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r w:rsidRPr="00616BCC">
        <w:rPr>
          <w:i/>
          <w:u w:val="single"/>
        </w:rPr>
        <w:t>Burt Yaszay</w:t>
      </w:r>
      <w:r w:rsidRPr="00616BCC">
        <w:rPr>
          <w:i/>
        </w:rPr>
        <w:t xml:space="preserve">; Paul D. </w:t>
      </w:r>
      <w:proofErr w:type="spellStart"/>
      <w:r w:rsidRPr="00616BCC">
        <w:rPr>
          <w:i/>
        </w:rPr>
        <w:t>Sponseller</w:t>
      </w:r>
      <w:proofErr w:type="spellEnd"/>
      <w:r w:rsidRPr="00616BCC">
        <w:rPr>
          <w:i/>
        </w:rPr>
        <w:t xml:space="preserve">; Suken A. Shah; Jahangir </w:t>
      </w:r>
      <w:proofErr w:type="spellStart"/>
      <w:r w:rsidRPr="00616BCC">
        <w:rPr>
          <w:i/>
        </w:rPr>
        <w:t>Asghar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Firoz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Miyanji</w:t>
      </w:r>
      <w:proofErr w:type="spellEnd"/>
      <w:r w:rsidRPr="00616BCC">
        <w:rPr>
          <w:i/>
        </w:rPr>
        <w:t xml:space="preserve">; </w:t>
      </w:r>
      <w:proofErr w:type="spellStart"/>
      <w:r w:rsidRPr="00616BCC">
        <w:rPr>
          <w:i/>
        </w:rPr>
        <w:t>Amer</w:t>
      </w:r>
      <w:proofErr w:type="spellEnd"/>
      <w:r w:rsidRPr="00616BCC">
        <w:rPr>
          <w:i/>
        </w:rPr>
        <w:t xml:space="preserve"> F. </w:t>
      </w:r>
      <w:proofErr w:type="spellStart"/>
      <w:r w:rsidRPr="00616BCC">
        <w:rPr>
          <w:i/>
        </w:rPr>
        <w:t>Samdani</w:t>
      </w:r>
      <w:proofErr w:type="spellEnd"/>
      <w:r w:rsidRPr="00616BCC">
        <w:rPr>
          <w:i/>
        </w:rPr>
        <w:t>; Carrie E. Bartley; Peter O. Newton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12:58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42</w:t>
      </w:r>
      <w:r w:rsidR="00EC6372">
        <w:rPr>
          <w:rFonts w:cstheme="minorHAnsi"/>
        </w:rPr>
        <w:t xml:space="preserve">: </w:t>
      </w:r>
      <w:r w:rsidR="00EC6372" w:rsidRPr="00616BCC">
        <w:t>Can a “No Final Fusion” Produce Equal Results to Final Fusion After Growing Rod Treatment?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rStyle w:val="oLabelsabstractpresentationnumber"/>
          <w:b w:val="0"/>
          <w:i/>
        </w:rPr>
      </w:pPr>
      <w:r w:rsidRPr="00616BCC">
        <w:rPr>
          <w:i/>
        </w:rPr>
        <w:t xml:space="preserve">Amit Jain, MD; </w:t>
      </w:r>
      <w:r w:rsidRPr="00616BCC">
        <w:rPr>
          <w:i/>
          <w:u w:val="single"/>
        </w:rPr>
        <w:t xml:space="preserve">Paul D. </w:t>
      </w:r>
      <w:proofErr w:type="spellStart"/>
      <w:r w:rsidRPr="00616BCC">
        <w:rPr>
          <w:i/>
          <w:u w:val="single"/>
        </w:rPr>
        <w:t>Sponseller</w:t>
      </w:r>
      <w:proofErr w:type="spellEnd"/>
      <w:r w:rsidRPr="00616BCC">
        <w:rPr>
          <w:i/>
          <w:u w:val="single"/>
        </w:rPr>
        <w:t>, MD, MBA</w:t>
      </w:r>
      <w:r w:rsidRPr="00616BCC">
        <w:rPr>
          <w:i/>
        </w:rPr>
        <w:t xml:space="preserve">; </w:t>
      </w:r>
      <w:proofErr w:type="spellStart"/>
      <w:r w:rsidRPr="00616BCC">
        <w:rPr>
          <w:i/>
        </w:rPr>
        <w:t>Urvij</w:t>
      </w:r>
      <w:proofErr w:type="spellEnd"/>
      <w:r w:rsidRPr="00616BCC">
        <w:rPr>
          <w:i/>
        </w:rPr>
        <w:t xml:space="preserve"> </w:t>
      </w:r>
      <w:proofErr w:type="spellStart"/>
      <w:r w:rsidRPr="00616BCC">
        <w:rPr>
          <w:i/>
        </w:rPr>
        <w:t>Modhia</w:t>
      </w:r>
      <w:proofErr w:type="spellEnd"/>
      <w:r w:rsidRPr="00616BCC">
        <w:rPr>
          <w:i/>
        </w:rPr>
        <w:t>, MD; Suken A. Shah, MD; George H. Thompson, MD; Jeff B. Pawelek; Behrooz A. Akbarnia, MD; Growing Spine Study Group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1:02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FF52AE" w:rsidRPr="00746394" w:rsidRDefault="00FF52AE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1:10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43</w:t>
      </w:r>
      <w:r w:rsidR="00EC6372">
        <w:rPr>
          <w:rFonts w:cstheme="minorHAnsi"/>
        </w:rPr>
        <w:t xml:space="preserve">: </w:t>
      </w:r>
      <w:r w:rsidR="00EC6372" w:rsidRPr="00616BCC">
        <w:t>Flexible Growing Rods: Polymer Rods Provide Stability to Skeletally Immature Spines</w:t>
      </w:r>
    </w:p>
    <w:p w:rsidR="00EC6372" w:rsidRPr="00616BCC" w:rsidRDefault="00EC6372" w:rsidP="00FF52AE">
      <w:pPr>
        <w:pStyle w:val="primaryauthorauthorblock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r w:rsidRPr="00616BCC">
        <w:rPr>
          <w:i/>
        </w:rPr>
        <w:t xml:space="preserve">Donita I. </w:t>
      </w:r>
      <w:proofErr w:type="spellStart"/>
      <w:r w:rsidRPr="00616BCC">
        <w:rPr>
          <w:i/>
        </w:rPr>
        <w:t>Bylski-Austrow</w:t>
      </w:r>
      <w:proofErr w:type="spellEnd"/>
      <w:r w:rsidRPr="00616BCC">
        <w:rPr>
          <w:i/>
        </w:rPr>
        <w:t xml:space="preserve">, PhD; David L. </w:t>
      </w:r>
      <w:proofErr w:type="spellStart"/>
      <w:r w:rsidRPr="00616BCC">
        <w:rPr>
          <w:i/>
        </w:rPr>
        <w:t>Glos</w:t>
      </w:r>
      <w:proofErr w:type="spellEnd"/>
      <w:r w:rsidRPr="00616BCC">
        <w:rPr>
          <w:i/>
        </w:rPr>
        <w:t xml:space="preserve">; Max F. </w:t>
      </w:r>
      <w:proofErr w:type="spellStart"/>
      <w:r w:rsidRPr="00616BCC">
        <w:rPr>
          <w:i/>
        </w:rPr>
        <w:t>Carvalho</w:t>
      </w:r>
      <w:proofErr w:type="spellEnd"/>
      <w:r w:rsidRPr="00616BCC">
        <w:rPr>
          <w:i/>
        </w:rPr>
        <w:t xml:space="preserve">, MD; Anne C. </w:t>
      </w:r>
      <w:proofErr w:type="spellStart"/>
      <w:r w:rsidRPr="00616BCC">
        <w:rPr>
          <w:i/>
        </w:rPr>
        <w:t>Bonifas</w:t>
      </w:r>
      <w:proofErr w:type="spellEnd"/>
      <w:r w:rsidRPr="00616BCC">
        <w:rPr>
          <w:i/>
        </w:rPr>
        <w:t xml:space="preserve">; Matthew T. Coombs; </w:t>
      </w:r>
      <w:r w:rsidRPr="00616BCC">
        <w:rPr>
          <w:i/>
          <w:u w:val="single"/>
        </w:rPr>
        <w:t>Peter F. Sturm, MD</w:t>
      </w:r>
    </w:p>
    <w:p w:rsidR="00214362" w:rsidRPr="00081CBF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pStyle w:val="abstracttitle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1:14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44</w:t>
      </w:r>
      <w:r w:rsidR="00EC6372">
        <w:rPr>
          <w:rFonts w:cstheme="minorHAnsi"/>
        </w:rPr>
        <w:t xml:space="preserve">: </w:t>
      </w:r>
      <w:r w:rsidR="00EC6372" w:rsidRPr="00616BCC">
        <w:t>Staged Insertion of Growing Rods in Severe Scoliosis, Does it Prevent Fixation Failure?</w:t>
      </w:r>
    </w:p>
    <w:p w:rsidR="00EC6372" w:rsidRPr="00616BCC" w:rsidRDefault="00FF52AE" w:rsidP="00EC6372">
      <w:pPr>
        <w:pStyle w:val="primaryauthorauthorblock"/>
        <w:tabs>
          <w:tab w:val="left" w:pos="990"/>
          <w:tab w:val="left" w:pos="1800"/>
        </w:tabs>
        <w:spacing w:after="0"/>
        <w:contextualSpacing/>
        <w:rPr>
          <w:i/>
        </w:rPr>
      </w:pPr>
      <w:r w:rsidRPr="00FF52AE">
        <w:rPr>
          <w:i/>
        </w:rPr>
        <w:tab/>
      </w:r>
      <w:r w:rsidR="00EC6372" w:rsidRPr="00616BCC">
        <w:rPr>
          <w:i/>
          <w:u w:val="single"/>
        </w:rPr>
        <w:t>Sebastiaan Schelfaut, MD</w:t>
      </w:r>
      <w:r w:rsidR="00EC6372" w:rsidRPr="00616BCC">
        <w:rPr>
          <w:i/>
        </w:rPr>
        <w:t xml:space="preserve">; Jennifer Dermott, PT; </w:t>
      </w:r>
      <w:proofErr w:type="spellStart"/>
      <w:r w:rsidR="00EC6372" w:rsidRPr="00616BCC">
        <w:rPr>
          <w:i/>
        </w:rPr>
        <w:t>Reinhard</w:t>
      </w:r>
      <w:proofErr w:type="spellEnd"/>
      <w:r w:rsidR="00EC6372" w:rsidRPr="00616BCC">
        <w:rPr>
          <w:i/>
        </w:rPr>
        <w:t xml:space="preserve"> Zeller, MD, ScD, FRCSC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EC6372" w:rsidRPr="00616BCC" w:rsidRDefault="00214362" w:rsidP="00FF52AE">
      <w:pPr>
        <w:pStyle w:val="oLabels"/>
        <w:tabs>
          <w:tab w:val="left" w:pos="990"/>
          <w:tab w:val="left" w:pos="1800"/>
        </w:tabs>
        <w:spacing w:after="0"/>
        <w:ind w:left="990" w:hanging="990"/>
        <w:contextualSpacing/>
      </w:pPr>
      <w:r w:rsidRPr="00746394">
        <w:rPr>
          <w:rFonts w:cstheme="minorHAnsi"/>
        </w:rPr>
        <w:t>1:18</w:t>
      </w:r>
      <w:r w:rsidRPr="00746394">
        <w:rPr>
          <w:rFonts w:cstheme="minorHAnsi"/>
        </w:rPr>
        <w:tab/>
        <w:t>Free Paper #</w:t>
      </w:r>
      <w:r w:rsidR="00BA5942">
        <w:rPr>
          <w:rFonts w:cstheme="minorHAnsi"/>
        </w:rPr>
        <w:t>45</w:t>
      </w:r>
      <w:r w:rsidR="00EC6372">
        <w:rPr>
          <w:rFonts w:cstheme="minorHAnsi"/>
        </w:rPr>
        <w:t xml:space="preserve">: </w:t>
      </w:r>
      <w:r w:rsidR="00EC6372" w:rsidRPr="00FF52AE">
        <w:rPr>
          <w:rStyle w:val="oLabelsabstractpresentationnumber"/>
          <w:b w:val="0"/>
        </w:rPr>
        <w:t>The</w:t>
      </w:r>
      <w:r w:rsidR="00EC6372" w:rsidRPr="00616BCC">
        <w:rPr>
          <w:rStyle w:val="oLabelsabstractpresentationnumber"/>
        </w:rPr>
        <w:t xml:space="preserve"> </w:t>
      </w:r>
      <w:r w:rsidR="00EC6372" w:rsidRPr="00616BCC">
        <w:t>Effect of Growth Friendly Surgery on Coronal and Sagittal Plane Spine Growth in Idiopathic Scoliosis</w:t>
      </w:r>
    </w:p>
    <w:p w:rsidR="00EC6372" w:rsidRDefault="00EC6372" w:rsidP="00FF52AE">
      <w:pPr>
        <w:pStyle w:val="oLabels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  <w:proofErr w:type="spellStart"/>
      <w:r w:rsidRPr="00C20842">
        <w:rPr>
          <w:i/>
        </w:rPr>
        <w:t>Chukwudi</w:t>
      </w:r>
      <w:proofErr w:type="spellEnd"/>
      <w:r w:rsidRPr="00C20842">
        <w:rPr>
          <w:i/>
        </w:rPr>
        <w:t xml:space="preserve"> K. </w:t>
      </w:r>
      <w:proofErr w:type="spellStart"/>
      <w:r w:rsidRPr="00C20842">
        <w:rPr>
          <w:i/>
        </w:rPr>
        <w:t>Chukwunyerenwa</w:t>
      </w:r>
      <w:proofErr w:type="spellEnd"/>
      <w:r w:rsidRPr="00C20842">
        <w:rPr>
          <w:i/>
        </w:rPr>
        <w:t xml:space="preserve">, MD, </w:t>
      </w:r>
      <w:proofErr w:type="spellStart"/>
      <w:r w:rsidRPr="00C20842">
        <w:rPr>
          <w:i/>
        </w:rPr>
        <w:t>MCh,FRCSC</w:t>
      </w:r>
      <w:proofErr w:type="spellEnd"/>
      <w:r w:rsidRPr="00616BCC">
        <w:rPr>
          <w:i/>
        </w:rPr>
        <w:t xml:space="preserve">; Charles Johnston, MD; Anna M. McClung, BSN, RN; Luke Gauthier, MD; Alan J. Spurway, </w:t>
      </w:r>
      <w:proofErr w:type="spellStart"/>
      <w:r w:rsidRPr="00616BCC">
        <w:rPr>
          <w:i/>
        </w:rPr>
        <w:t>MASc</w:t>
      </w:r>
      <w:proofErr w:type="spellEnd"/>
      <w:r w:rsidRPr="00616BCC">
        <w:rPr>
          <w:i/>
        </w:rPr>
        <w:t xml:space="preserve">; </w:t>
      </w:r>
      <w:r w:rsidRPr="00C20842">
        <w:rPr>
          <w:i/>
          <w:u w:val="single"/>
        </w:rPr>
        <w:t>Ron El-Hawary, MD, MSc, FRCSC</w:t>
      </w:r>
    </w:p>
    <w:p w:rsidR="00D03A1C" w:rsidRPr="00616BCC" w:rsidRDefault="00D03A1C" w:rsidP="00FF52AE">
      <w:pPr>
        <w:pStyle w:val="oLabels"/>
        <w:tabs>
          <w:tab w:val="left" w:pos="990"/>
          <w:tab w:val="left" w:pos="1800"/>
        </w:tabs>
        <w:spacing w:after="0"/>
        <w:ind w:left="990"/>
        <w:contextualSpacing/>
        <w:rPr>
          <w:i/>
        </w:rPr>
      </w:pPr>
    </w:p>
    <w:p w:rsidR="00214362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1:22</w:t>
      </w:r>
      <w:r w:rsidRPr="00746394"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214362" w:rsidRPr="00C72A6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ind w:left="720" w:firstLine="720"/>
        <w:rPr>
          <w:rFonts w:asciiTheme="minorHAnsi" w:hAnsiTheme="minorHAnsi" w:cstheme="minorHAnsi"/>
          <w:sz w:val="22"/>
          <w:szCs w:val="22"/>
        </w:rPr>
      </w:pPr>
    </w:p>
    <w:p w:rsidR="00081CBF" w:rsidRPr="00746394" w:rsidRDefault="00081CBF" w:rsidP="00EC6372">
      <w:pPr>
        <w:shd w:val="clear" w:color="auto" w:fill="D9D9D9" w:themeFill="background1" w:themeFillShade="D9"/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1:30</w:t>
      </w:r>
      <w:r>
        <w:rPr>
          <w:rFonts w:asciiTheme="minorHAnsi" w:hAnsiTheme="minorHAnsi" w:cstheme="minorHAnsi"/>
          <w:sz w:val="22"/>
          <w:szCs w:val="22"/>
        </w:rPr>
        <w:tab/>
      </w:r>
      <w:r w:rsidRPr="000D3F66">
        <w:rPr>
          <w:rFonts w:asciiTheme="minorHAnsi" w:hAnsiTheme="minorHAnsi" w:cstheme="minorHAnsi"/>
          <w:b/>
          <w:sz w:val="22"/>
          <w:szCs w:val="22"/>
        </w:rPr>
        <w:t xml:space="preserve">Session 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0D3F66"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Masters’ Tips &amp; Tricks</w:t>
      </w:r>
    </w:p>
    <w:p w:rsidR="00214362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="00214362" w:rsidRPr="00746394">
        <w:rPr>
          <w:rFonts w:asciiTheme="minorHAnsi" w:hAnsiTheme="minorHAnsi" w:cstheme="minorHAnsi"/>
          <w:b/>
          <w:i/>
          <w:sz w:val="22"/>
          <w:szCs w:val="22"/>
        </w:rPr>
        <w:t>Moderator</w:t>
      </w:r>
      <w:r>
        <w:rPr>
          <w:rFonts w:asciiTheme="minorHAnsi" w:hAnsiTheme="minorHAnsi" w:cstheme="minorHAnsi"/>
          <w:b/>
          <w:i/>
          <w:sz w:val="22"/>
          <w:szCs w:val="22"/>
        </w:rPr>
        <w:t>s</w:t>
      </w:r>
      <w:r w:rsidR="00214362" w:rsidRPr="00746394">
        <w:rPr>
          <w:rFonts w:asciiTheme="minorHAnsi" w:hAnsiTheme="minorHAnsi" w:cstheme="minorHAnsi"/>
          <w:b/>
          <w:i/>
          <w:sz w:val="22"/>
          <w:szCs w:val="22"/>
        </w:rPr>
        <w:t xml:space="preserve">: </w:t>
      </w:r>
      <w:r w:rsidR="00997B37">
        <w:rPr>
          <w:rFonts w:asciiTheme="minorHAnsi" w:hAnsiTheme="minorHAnsi" w:cstheme="minorHAnsi"/>
          <w:b/>
          <w:i/>
          <w:sz w:val="22"/>
          <w:szCs w:val="22"/>
        </w:rPr>
        <w:t>Behrooz Akbarnia</w:t>
      </w:r>
      <w:r w:rsidR="006D22D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MD &amp; </w:t>
      </w:r>
      <w:r w:rsidR="006D22D0">
        <w:rPr>
          <w:rFonts w:asciiTheme="minorHAnsi" w:hAnsiTheme="minorHAnsi" w:cstheme="minorHAnsi"/>
          <w:b/>
          <w:i/>
          <w:sz w:val="22"/>
          <w:szCs w:val="22"/>
        </w:rPr>
        <w:t>Michael Vitale</w:t>
      </w:r>
      <w:r>
        <w:rPr>
          <w:rFonts w:asciiTheme="minorHAnsi" w:hAnsiTheme="minorHAnsi" w:cstheme="minorHAnsi"/>
          <w:b/>
          <w:i/>
          <w:sz w:val="22"/>
          <w:szCs w:val="22"/>
        </w:rPr>
        <w:t>, MD</w:t>
      </w:r>
    </w:p>
    <w:p w:rsidR="00214362" w:rsidRPr="00746394" w:rsidRDefault="00214362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ab/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Pr="00746394">
        <w:rPr>
          <w:rFonts w:asciiTheme="minorHAnsi" w:hAnsiTheme="minorHAnsi" w:cstheme="minorHAnsi"/>
          <w:sz w:val="22"/>
          <w:szCs w:val="22"/>
        </w:rPr>
        <w:tab/>
      </w:r>
    </w:p>
    <w:p w:rsidR="00BE2A03" w:rsidRDefault="00FB770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1:</w:t>
      </w:r>
      <w:r w:rsidR="00593BAB">
        <w:rPr>
          <w:rFonts w:asciiTheme="minorHAnsi" w:hAnsiTheme="minorHAnsi" w:cstheme="minorHAnsi"/>
          <w:sz w:val="22"/>
          <w:szCs w:val="22"/>
        </w:rPr>
        <w:t>3</w:t>
      </w:r>
      <w:r w:rsidRPr="00746394">
        <w:rPr>
          <w:rFonts w:asciiTheme="minorHAnsi" w:hAnsiTheme="minorHAnsi" w:cstheme="minorHAnsi"/>
          <w:sz w:val="22"/>
          <w:szCs w:val="22"/>
        </w:rPr>
        <w:t xml:space="preserve">0 </w:t>
      </w:r>
      <w:r w:rsidRPr="00746394">
        <w:rPr>
          <w:rFonts w:asciiTheme="minorHAnsi" w:hAnsiTheme="minorHAnsi" w:cstheme="minorHAnsi"/>
          <w:sz w:val="22"/>
          <w:szCs w:val="22"/>
        </w:rPr>
        <w:tab/>
      </w:r>
      <w:r w:rsidR="00BE2A03">
        <w:rPr>
          <w:rFonts w:asciiTheme="minorHAnsi" w:hAnsiTheme="minorHAnsi" w:cstheme="minorHAnsi"/>
          <w:sz w:val="22"/>
          <w:szCs w:val="22"/>
        </w:rPr>
        <w:t>M</w:t>
      </w:r>
      <w:r w:rsidR="00FD173A">
        <w:rPr>
          <w:rFonts w:asciiTheme="minorHAnsi" w:hAnsiTheme="minorHAnsi" w:cstheme="minorHAnsi"/>
          <w:sz w:val="22"/>
          <w:szCs w:val="22"/>
        </w:rPr>
        <w:t>CGR</w:t>
      </w:r>
      <w:r w:rsidR="00BE2A03">
        <w:rPr>
          <w:rFonts w:asciiTheme="minorHAnsi" w:hAnsiTheme="minorHAnsi" w:cstheme="minorHAnsi"/>
          <w:sz w:val="22"/>
          <w:szCs w:val="22"/>
        </w:rPr>
        <w:t xml:space="preserve"> </w:t>
      </w:r>
      <w:r w:rsidR="00593BAB">
        <w:rPr>
          <w:rFonts w:asciiTheme="minorHAnsi" w:hAnsiTheme="minorHAnsi" w:cstheme="minorHAnsi"/>
          <w:sz w:val="22"/>
          <w:szCs w:val="22"/>
        </w:rPr>
        <w:t>Te</w:t>
      </w:r>
      <w:r w:rsidR="00F64AEC">
        <w:rPr>
          <w:rFonts w:asciiTheme="minorHAnsi" w:hAnsiTheme="minorHAnsi" w:cstheme="minorHAnsi"/>
          <w:sz w:val="22"/>
          <w:szCs w:val="22"/>
        </w:rPr>
        <w:t>ch</w:t>
      </w:r>
      <w:r w:rsidR="00593BAB">
        <w:rPr>
          <w:rFonts w:asciiTheme="minorHAnsi" w:hAnsiTheme="minorHAnsi" w:cstheme="minorHAnsi"/>
          <w:sz w:val="22"/>
          <w:szCs w:val="22"/>
        </w:rPr>
        <w:t>nique</w:t>
      </w:r>
      <w:r w:rsidR="007A1179">
        <w:rPr>
          <w:rFonts w:asciiTheme="minorHAnsi" w:hAnsiTheme="minorHAnsi" w:cstheme="minorHAnsi"/>
          <w:sz w:val="22"/>
          <w:szCs w:val="22"/>
        </w:rPr>
        <w:t>: Economics of Growing Rod Surgery</w:t>
      </w:r>
      <w:r w:rsidR="007A1179">
        <w:rPr>
          <w:rFonts w:asciiTheme="minorHAnsi" w:hAnsiTheme="minorHAnsi" w:cstheme="minorHAnsi"/>
          <w:sz w:val="22"/>
          <w:szCs w:val="22"/>
        </w:rPr>
        <w:tab/>
      </w:r>
      <w:r w:rsidR="007A1179">
        <w:rPr>
          <w:rFonts w:asciiTheme="minorHAnsi" w:hAnsiTheme="minorHAnsi" w:cstheme="minorHAnsi"/>
          <w:sz w:val="22"/>
          <w:szCs w:val="22"/>
        </w:rPr>
        <w:tab/>
        <w:t>David Polly, MD</w:t>
      </w:r>
    </w:p>
    <w:p w:rsidR="00081CBF" w:rsidRDefault="00BE2A03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1:</w:t>
      </w:r>
      <w:r w:rsidR="007A1179">
        <w:rPr>
          <w:rFonts w:asciiTheme="minorHAnsi" w:hAnsiTheme="minorHAnsi" w:cstheme="minorHAnsi"/>
          <w:sz w:val="22"/>
          <w:szCs w:val="22"/>
        </w:rPr>
        <w:t>35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E704A3">
        <w:rPr>
          <w:rFonts w:asciiTheme="minorHAnsi" w:hAnsiTheme="minorHAnsi" w:cstheme="minorHAnsi"/>
          <w:sz w:val="22"/>
          <w:szCs w:val="22"/>
        </w:rPr>
        <w:t>Master</w:t>
      </w:r>
      <w:r w:rsidR="00081CBF">
        <w:rPr>
          <w:rFonts w:asciiTheme="minorHAnsi" w:hAnsiTheme="minorHAnsi" w:cstheme="minorHAnsi"/>
          <w:sz w:val="22"/>
          <w:szCs w:val="22"/>
        </w:rPr>
        <w:t>’</w:t>
      </w:r>
      <w:r w:rsidR="00E704A3">
        <w:rPr>
          <w:rFonts w:asciiTheme="minorHAnsi" w:hAnsiTheme="minorHAnsi" w:cstheme="minorHAnsi"/>
          <w:sz w:val="22"/>
          <w:szCs w:val="22"/>
        </w:rPr>
        <w:t>s Technique</w:t>
      </w:r>
      <w:r w:rsidR="00081CBF">
        <w:rPr>
          <w:rFonts w:asciiTheme="minorHAnsi" w:hAnsiTheme="minorHAnsi" w:cstheme="minorHAnsi"/>
          <w:sz w:val="22"/>
          <w:szCs w:val="22"/>
        </w:rPr>
        <w:t xml:space="preserve">: </w:t>
      </w:r>
      <w:r w:rsidR="00593BAB">
        <w:rPr>
          <w:rFonts w:asciiTheme="minorHAnsi" w:hAnsiTheme="minorHAnsi" w:cstheme="minorHAnsi"/>
          <w:sz w:val="22"/>
          <w:szCs w:val="22"/>
        </w:rPr>
        <w:t xml:space="preserve">How </w:t>
      </w:r>
      <w:r w:rsidR="00081CBF">
        <w:rPr>
          <w:rFonts w:asciiTheme="minorHAnsi" w:hAnsiTheme="minorHAnsi" w:cstheme="minorHAnsi"/>
          <w:sz w:val="22"/>
          <w:szCs w:val="22"/>
        </w:rPr>
        <w:t>M</w:t>
      </w:r>
      <w:r w:rsidR="00593BAB">
        <w:rPr>
          <w:rFonts w:asciiTheme="minorHAnsi" w:hAnsiTheme="minorHAnsi" w:cstheme="minorHAnsi"/>
          <w:sz w:val="22"/>
          <w:szCs w:val="22"/>
        </w:rPr>
        <w:t xml:space="preserve">uch to </w:t>
      </w:r>
      <w:r w:rsidR="00081CBF">
        <w:rPr>
          <w:rFonts w:asciiTheme="minorHAnsi" w:hAnsiTheme="minorHAnsi" w:cstheme="minorHAnsi"/>
          <w:sz w:val="22"/>
          <w:szCs w:val="22"/>
        </w:rPr>
        <w:t>Distract at Initial I</w:t>
      </w:r>
      <w:r w:rsidR="00593BAB">
        <w:rPr>
          <w:rFonts w:asciiTheme="minorHAnsi" w:hAnsiTheme="minorHAnsi" w:cstheme="minorHAnsi"/>
          <w:sz w:val="22"/>
          <w:szCs w:val="22"/>
        </w:rPr>
        <w:t xml:space="preserve">mplant </w:t>
      </w:r>
      <w:r w:rsidR="007A1179">
        <w:rPr>
          <w:rFonts w:asciiTheme="minorHAnsi" w:hAnsiTheme="minorHAnsi" w:cstheme="minorHAnsi"/>
          <w:sz w:val="22"/>
          <w:szCs w:val="22"/>
        </w:rPr>
        <w:tab/>
      </w:r>
      <w:r w:rsidR="007A1179">
        <w:rPr>
          <w:rFonts w:asciiTheme="minorHAnsi" w:hAnsiTheme="minorHAnsi" w:cstheme="minorHAnsi"/>
          <w:sz w:val="22"/>
          <w:szCs w:val="22"/>
        </w:rPr>
        <w:tab/>
        <w:t xml:space="preserve">  Colin Nnadi, MD               </w:t>
      </w:r>
    </w:p>
    <w:p w:rsidR="00593BAB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and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Subsequent S</w:t>
      </w:r>
      <w:r w:rsidR="00593BAB">
        <w:rPr>
          <w:rFonts w:asciiTheme="minorHAnsi" w:hAnsiTheme="minorHAnsi" w:cstheme="minorHAnsi"/>
          <w:sz w:val="22"/>
          <w:szCs w:val="22"/>
        </w:rPr>
        <w:t>urgeries</w:t>
      </w:r>
    </w:p>
    <w:p w:rsidR="007A1179" w:rsidRDefault="007A1179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1:40</w:t>
      </w:r>
      <w:r>
        <w:rPr>
          <w:rFonts w:asciiTheme="minorHAnsi" w:hAnsiTheme="minorHAnsi" w:cstheme="minorHAnsi"/>
          <w:sz w:val="22"/>
          <w:szCs w:val="22"/>
        </w:rPr>
        <w:tab/>
        <w:t>Master’s Technique: What Technique and How Often We Should Do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Hilali Noordeen, MD</w:t>
      </w:r>
    </w:p>
    <w:p w:rsidR="007A1179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7A1179">
        <w:rPr>
          <w:rFonts w:asciiTheme="minorHAnsi" w:hAnsiTheme="minorHAnsi" w:cstheme="minorHAnsi"/>
          <w:sz w:val="22"/>
          <w:szCs w:val="22"/>
        </w:rPr>
        <w:t>Lengthening</w:t>
      </w:r>
      <w:r w:rsidR="007A1179">
        <w:rPr>
          <w:rFonts w:asciiTheme="minorHAnsi" w:hAnsiTheme="minorHAnsi" w:cstheme="minorHAnsi"/>
          <w:sz w:val="22"/>
          <w:szCs w:val="22"/>
        </w:rPr>
        <w:tab/>
      </w:r>
      <w:r w:rsidR="007A1179">
        <w:rPr>
          <w:rFonts w:asciiTheme="minorHAnsi" w:hAnsiTheme="minorHAnsi" w:cstheme="minorHAnsi"/>
          <w:sz w:val="22"/>
          <w:szCs w:val="22"/>
        </w:rPr>
        <w:tab/>
      </w:r>
    </w:p>
    <w:p w:rsidR="00F65B82" w:rsidRPr="00AD611A" w:rsidRDefault="005B2B7A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</w:pPr>
      <w:r>
        <w:rPr>
          <w:rFonts w:asciiTheme="minorHAnsi" w:hAnsiTheme="minorHAnsi" w:cstheme="minorHAnsi"/>
          <w:sz w:val="22"/>
          <w:szCs w:val="22"/>
        </w:rPr>
        <w:t>1:</w:t>
      </w:r>
      <w:r w:rsidR="00593BAB">
        <w:rPr>
          <w:rFonts w:asciiTheme="minorHAnsi" w:hAnsiTheme="minorHAnsi" w:cstheme="minorHAnsi"/>
          <w:sz w:val="22"/>
          <w:szCs w:val="22"/>
        </w:rPr>
        <w:t>45</w:t>
      </w:r>
      <w:r>
        <w:rPr>
          <w:rFonts w:asciiTheme="minorHAnsi" w:hAnsiTheme="minorHAnsi" w:cstheme="minorHAnsi"/>
          <w:sz w:val="22"/>
          <w:szCs w:val="22"/>
        </w:rPr>
        <w:tab/>
      </w:r>
      <w:r w:rsidR="00BE2A03">
        <w:rPr>
          <w:rFonts w:asciiTheme="minorHAnsi" w:hAnsiTheme="minorHAnsi" w:cstheme="minorHAnsi"/>
          <w:sz w:val="22"/>
          <w:szCs w:val="22"/>
        </w:rPr>
        <w:t>Discussion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081CBF" w:rsidRDefault="00FB770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746394">
        <w:rPr>
          <w:rFonts w:asciiTheme="minorHAnsi" w:hAnsiTheme="minorHAnsi" w:cstheme="minorHAnsi"/>
          <w:sz w:val="22"/>
          <w:szCs w:val="22"/>
        </w:rPr>
        <w:t>1:</w:t>
      </w:r>
      <w:r w:rsidR="00593BAB">
        <w:rPr>
          <w:rFonts w:asciiTheme="minorHAnsi" w:hAnsiTheme="minorHAnsi" w:cstheme="minorHAnsi"/>
          <w:sz w:val="22"/>
          <w:szCs w:val="22"/>
        </w:rPr>
        <w:t>55</w:t>
      </w:r>
      <w:r w:rsidR="00FB021C">
        <w:rPr>
          <w:rFonts w:asciiTheme="minorHAnsi" w:hAnsiTheme="minorHAnsi" w:cstheme="minorHAnsi"/>
          <w:sz w:val="22"/>
          <w:szCs w:val="22"/>
        </w:rPr>
        <w:tab/>
      </w:r>
      <w:r w:rsidR="006618F7">
        <w:rPr>
          <w:rFonts w:asciiTheme="minorHAnsi" w:hAnsiTheme="minorHAnsi" w:cstheme="minorHAnsi"/>
          <w:sz w:val="22"/>
          <w:szCs w:val="22"/>
        </w:rPr>
        <w:t>Master</w:t>
      </w:r>
      <w:r w:rsidR="00081CBF">
        <w:rPr>
          <w:rFonts w:asciiTheme="minorHAnsi" w:hAnsiTheme="minorHAnsi" w:cstheme="minorHAnsi"/>
          <w:sz w:val="22"/>
          <w:szCs w:val="22"/>
        </w:rPr>
        <w:t>’</w:t>
      </w:r>
      <w:r w:rsidR="006618F7">
        <w:rPr>
          <w:rFonts w:asciiTheme="minorHAnsi" w:hAnsiTheme="minorHAnsi" w:cstheme="minorHAnsi"/>
          <w:sz w:val="22"/>
          <w:szCs w:val="22"/>
        </w:rPr>
        <w:t>s Technique</w:t>
      </w:r>
      <w:r w:rsidR="00081CBF">
        <w:rPr>
          <w:rFonts w:asciiTheme="minorHAnsi" w:hAnsiTheme="minorHAnsi" w:cstheme="minorHAnsi"/>
          <w:sz w:val="22"/>
          <w:szCs w:val="22"/>
        </w:rPr>
        <w:t>: Why I Use Rib Anchors for Proximal Fixation</w:t>
      </w:r>
      <w:r w:rsidR="007F3E08">
        <w:rPr>
          <w:rFonts w:asciiTheme="minorHAnsi" w:hAnsiTheme="minorHAnsi" w:cstheme="minorHAnsi"/>
          <w:sz w:val="22"/>
          <w:szCs w:val="22"/>
        </w:rPr>
        <w:t xml:space="preserve"> in </w:t>
      </w:r>
      <w:r w:rsidR="00081CBF">
        <w:rPr>
          <w:rFonts w:asciiTheme="minorHAnsi" w:hAnsiTheme="minorHAnsi" w:cstheme="minorHAnsi"/>
          <w:sz w:val="22"/>
          <w:szCs w:val="22"/>
        </w:rPr>
        <w:tab/>
        <w:t xml:space="preserve">              David Skaggs, MD</w:t>
      </w:r>
    </w:p>
    <w:p w:rsidR="007F3E08" w:rsidRPr="00046CCB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7F3E08" w:rsidRPr="00046CCB">
        <w:rPr>
          <w:rFonts w:asciiTheme="minorHAnsi" w:hAnsiTheme="minorHAnsi" w:cstheme="minorHAnsi"/>
          <w:sz w:val="22"/>
          <w:szCs w:val="22"/>
        </w:rPr>
        <w:t>Distraction Based Implants</w:t>
      </w:r>
    </w:p>
    <w:p w:rsidR="00D03A1C" w:rsidRDefault="00593BAB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2:05</w:t>
      </w:r>
      <w:r w:rsidR="00FB770A" w:rsidRPr="00046CCB">
        <w:rPr>
          <w:rFonts w:asciiTheme="minorHAnsi" w:hAnsiTheme="minorHAnsi" w:cstheme="minorHAnsi"/>
          <w:sz w:val="22"/>
          <w:szCs w:val="22"/>
        </w:rPr>
        <w:tab/>
      </w:r>
      <w:r w:rsidR="006618F7" w:rsidRPr="00046CCB">
        <w:rPr>
          <w:rFonts w:asciiTheme="minorHAnsi" w:hAnsiTheme="minorHAnsi" w:cstheme="minorHAnsi"/>
          <w:sz w:val="22"/>
          <w:szCs w:val="22"/>
        </w:rPr>
        <w:t>Master</w:t>
      </w:r>
      <w:r w:rsidR="00081CBF" w:rsidRPr="00046CCB">
        <w:rPr>
          <w:rFonts w:asciiTheme="minorHAnsi" w:hAnsiTheme="minorHAnsi" w:cstheme="minorHAnsi"/>
          <w:sz w:val="22"/>
          <w:szCs w:val="22"/>
        </w:rPr>
        <w:t>’</w:t>
      </w:r>
      <w:r w:rsidR="006618F7" w:rsidRPr="00046CCB">
        <w:rPr>
          <w:rFonts w:asciiTheme="minorHAnsi" w:hAnsiTheme="minorHAnsi" w:cstheme="minorHAnsi"/>
          <w:sz w:val="22"/>
          <w:szCs w:val="22"/>
        </w:rPr>
        <w:t>s Technique</w:t>
      </w:r>
      <w:r w:rsidR="00081CBF" w:rsidRPr="00046CCB">
        <w:rPr>
          <w:rFonts w:asciiTheme="minorHAnsi" w:hAnsiTheme="minorHAnsi" w:cstheme="minorHAnsi"/>
          <w:sz w:val="22"/>
          <w:szCs w:val="22"/>
        </w:rPr>
        <w:t xml:space="preserve">: </w:t>
      </w:r>
      <w:r w:rsidR="00985377" w:rsidRPr="00046CCB">
        <w:rPr>
          <w:rFonts w:asciiTheme="minorHAnsi" w:hAnsiTheme="minorHAnsi" w:cstheme="minorHAnsi"/>
          <w:sz w:val="22"/>
          <w:szCs w:val="22"/>
        </w:rPr>
        <w:t>Optimizing Nutrition</w:t>
      </w:r>
      <w:r w:rsidR="00985377" w:rsidRPr="00046CCB">
        <w:rPr>
          <w:rFonts w:asciiTheme="minorHAnsi" w:hAnsiTheme="minorHAnsi" w:cstheme="minorHAnsi"/>
          <w:sz w:val="22"/>
          <w:szCs w:val="22"/>
        </w:rPr>
        <w:tab/>
        <w:t xml:space="preserve">    Charles Johnston, MD</w:t>
      </w:r>
      <w:r w:rsidR="00985377">
        <w:rPr>
          <w:rFonts w:asciiTheme="minorHAnsi" w:hAnsiTheme="minorHAnsi" w:cstheme="minorHAnsi"/>
          <w:sz w:val="22"/>
          <w:szCs w:val="22"/>
        </w:rPr>
        <w:tab/>
      </w:r>
    </w:p>
    <w:p w:rsidR="00081CBF" w:rsidRDefault="00FB02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</w:t>
      </w:r>
      <w:r w:rsidR="00593BAB">
        <w:rPr>
          <w:rFonts w:asciiTheme="minorHAnsi" w:hAnsiTheme="minorHAnsi" w:cstheme="minorHAnsi"/>
          <w:sz w:val="22"/>
          <w:szCs w:val="22"/>
        </w:rPr>
        <w:t>15</w:t>
      </w:r>
      <w:r>
        <w:rPr>
          <w:rFonts w:asciiTheme="minorHAnsi" w:hAnsiTheme="minorHAnsi" w:cstheme="minorHAnsi"/>
          <w:sz w:val="22"/>
          <w:szCs w:val="22"/>
        </w:rPr>
        <w:tab/>
        <w:t>Discussion</w:t>
      </w:r>
    </w:p>
    <w:p w:rsidR="00D03A1C" w:rsidRDefault="004F6AA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</w:t>
      </w:r>
      <w:r w:rsidR="00593BAB">
        <w:rPr>
          <w:rFonts w:asciiTheme="minorHAnsi" w:hAnsiTheme="minorHAnsi" w:cstheme="minorHAnsi"/>
          <w:sz w:val="22"/>
          <w:szCs w:val="22"/>
        </w:rPr>
        <w:t>25</w:t>
      </w:r>
      <w:r>
        <w:rPr>
          <w:rFonts w:asciiTheme="minorHAnsi" w:hAnsiTheme="minorHAnsi" w:cstheme="minorHAnsi"/>
          <w:sz w:val="22"/>
          <w:szCs w:val="22"/>
        </w:rPr>
        <w:tab/>
      </w:r>
      <w:r w:rsidR="00E704A3" w:rsidRPr="00B13F85">
        <w:rPr>
          <w:rFonts w:asciiTheme="minorHAnsi" w:hAnsiTheme="minorHAnsi" w:cstheme="minorHAnsi"/>
          <w:sz w:val="22"/>
          <w:szCs w:val="22"/>
        </w:rPr>
        <w:t>Master</w:t>
      </w:r>
      <w:r w:rsidR="00081CBF">
        <w:rPr>
          <w:rFonts w:asciiTheme="minorHAnsi" w:hAnsiTheme="minorHAnsi" w:cstheme="minorHAnsi"/>
          <w:sz w:val="22"/>
          <w:szCs w:val="22"/>
        </w:rPr>
        <w:t>’</w:t>
      </w:r>
      <w:r w:rsidR="00E704A3" w:rsidRPr="00B13F85">
        <w:rPr>
          <w:rFonts w:asciiTheme="minorHAnsi" w:hAnsiTheme="minorHAnsi" w:cstheme="minorHAnsi"/>
          <w:sz w:val="22"/>
          <w:szCs w:val="22"/>
        </w:rPr>
        <w:t>s Technique</w:t>
      </w:r>
      <w:r w:rsidR="00081CBF">
        <w:rPr>
          <w:rFonts w:asciiTheme="minorHAnsi" w:hAnsiTheme="minorHAnsi" w:cstheme="minorHAnsi"/>
          <w:sz w:val="22"/>
          <w:szCs w:val="22"/>
        </w:rPr>
        <w:t xml:space="preserve">: PRSS                                                                 </w:t>
      </w:r>
      <w:r w:rsidR="007F3E08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="008C04D7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r w:rsidR="008C04D7">
        <w:rPr>
          <w:rFonts w:asciiTheme="minorHAnsi" w:hAnsiTheme="minorHAnsi" w:cstheme="minorHAnsi"/>
          <w:sz w:val="22"/>
          <w:szCs w:val="22"/>
        </w:rPr>
        <w:t>Qibin</w:t>
      </w:r>
      <w:proofErr w:type="spellEnd"/>
      <w:r w:rsidR="008C04D7">
        <w:rPr>
          <w:rFonts w:asciiTheme="minorHAnsi" w:hAnsiTheme="minorHAnsi" w:cstheme="minorHAnsi"/>
          <w:sz w:val="22"/>
          <w:szCs w:val="22"/>
        </w:rPr>
        <w:t xml:space="preserve"> Ye, MD</w:t>
      </w:r>
      <w:r w:rsidR="00F64A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B021C" w:rsidRDefault="00FB021C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</w:t>
      </w:r>
      <w:r w:rsidR="00593BAB">
        <w:rPr>
          <w:rFonts w:asciiTheme="minorHAnsi" w:hAnsiTheme="minorHAnsi" w:cstheme="minorHAnsi"/>
          <w:sz w:val="22"/>
          <w:szCs w:val="22"/>
        </w:rPr>
        <w:t>35</w:t>
      </w:r>
      <w:r>
        <w:rPr>
          <w:rFonts w:asciiTheme="minorHAnsi" w:hAnsiTheme="minorHAnsi" w:cstheme="minorHAnsi"/>
          <w:sz w:val="22"/>
          <w:szCs w:val="22"/>
        </w:rPr>
        <w:tab/>
      </w:r>
      <w:r w:rsidR="00593BAB">
        <w:rPr>
          <w:rFonts w:asciiTheme="minorHAnsi" w:hAnsiTheme="minorHAnsi" w:cstheme="minorHAnsi"/>
          <w:sz w:val="22"/>
          <w:szCs w:val="22"/>
        </w:rPr>
        <w:t xml:space="preserve">Discussion </w:t>
      </w:r>
    </w:p>
    <w:p w:rsidR="00081CBF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081CBF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2:40</w:t>
      </w:r>
      <w:r>
        <w:rPr>
          <w:rFonts w:asciiTheme="minorHAnsi" w:hAnsiTheme="minorHAnsi" w:cstheme="minorHAnsi"/>
          <w:sz w:val="22"/>
          <w:szCs w:val="22"/>
        </w:rPr>
        <w:tab/>
        <w:t>Stretch Break</w:t>
      </w:r>
    </w:p>
    <w:p w:rsidR="00081CBF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</w:p>
    <w:p w:rsidR="00081CBF" w:rsidRDefault="00AD611A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  <w:r w:rsidRPr="00B13F85">
        <w:rPr>
          <w:rFonts w:asciiTheme="minorHAnsi" w:hAnsiTheme="minorHAnsi" w:cstheme="minorHAnsi"/>
          <w:sz w:val="22"/>
          <w:szCs w:val="22"/>
        </w:rPr>
        <w:t>2:</w:t>
      </w:r>
      <w:r w:rsidR="004F6AAA">
        <w:rPr>
          <w:rFonts w:asciiTheme="minorHAnsi" w:hAnsiTheme="minorHAnsi" w:cstheme="minorHAnsi"/>
          <w:sz w:val="22"/>
          <w:szCs w:val="22"/>
        </w:rPr>
        <w:t>5</w:t>
      </w:r>
      <w:r w:rsidR="00FB021C">
        <w:rPr>
          <w:rFonts w:asciiTheme="minorHAnsi" w:hAnsiTheme="minorHAnsi" w:cstheme="minorHAnsi"/>
          <w:sz w:val="22"/>
          <w:szCs w:val="22"/>
        </w:rPr>
        <w:t>5</w:t>
      </w:r>
      <w:r w:rsidR="00FA444A">
        <w:rPr>
          <w:rFonts w:asciiTheme="minorHAnsi" w:hAnsiTheme="minorHAnsi" w:cstheme="minorHAnsi"/>
          <w:sz w:val="22"/>
          <w:szCs w:val="22"/>
        </w:rPr>
        <w:tab/>
      </w:r>
      <w:r w:rsidRPr="00B13F85">
        <w:rPr>
          <w:rFonts w:asciiTheme="minorHAnsi" w:hAnsiTheme="minorHAnsi" w:cstheme="minorHAnsi"/>
          <w:sz w:val="22"/>
          <w:szCs w:val="22"/>
        </w:rPr>
        <w:t>Master</w:t>
      </w:r>
      <w:r w:rsidR="003563A7">
        <w:rPr>
          <w:rFonts w:asciiTheme="minorHAnsi" w:hAnsiTheme="minorHAnsi" w:cstheme="minorHAnsi"/>
          <w:sz w:val="22"/>
          <w:szCs w:val="22"/>
        </w:rPr>
        <w:t>’</w:t>
      </w:r>
      <w:r w:rsidRPr="00B13F85">
        <w:rPr>
          <w:rFonts w:asciiTheme="minorHAnsi" w:hAnsiTheme="minorHAnsi" w:cstheme="minorHAnsi"/>
          <w:sz w:val="22"/>
          <w:szCs w:val="22"/>
        </w:rPr>
        <w:t xml:space="preserve">s </w:t>
      </w:r>
      <w:r w:rsidR="00081CBF">
        <w:rPr>
          <w:rFonts w:asciiTheme="minorHAnsi" w:hAnsiTheme="minorHAnsi" w:cstheme="minorHAnsi"/>
          <w:sz w:val="22"/>
          <w:szCs w:val="22"/>
        </w:rPr>
        <w:t>Technique:</w:t>
      </w:r>
      <w:r w:rsidR="00FD173A" w:rsidRPr="00F64AEC">
        <w:rPr>
          <w:rFonts w:asciiTheme="minorHAnsi" w:hAnsiTheme="minorHAnsi" w:cstheme="minorHAnsi"/>
          <w:sz w:val="22"/>
          <w:szCs w:val="22"/>
        </w:rPr>
        <w:t xml:space="preserve"> </w:t>
      </w:r>
      <w:r w:rsidR="00081CBF">
        <w:rPr>
          <w:rFonts w:asciiTheme="minorHAnsi" w:hAnsiTheme="minorHAnsi" w:cstheme="minorHAnsi"/>
          <w:sz w:val="22"/>
          <w:szCs w:val="22"/>
        </w:rPr>
        <w:t>“S” R</w:t>
      </w:r>
      <w:r w:rsidR="00997B37" w:rsidRPr="00F64AEC">
        <w:rPr>
          <w:rFonts w:asciiTheme="minorHAnsi" w:hAnsiTheme="minorHAnsi" w:cstheme="minorHAnsi"/>
          <w:sz w:val="22"/>
          <w:szCs w:val="22"/>
        </w:rPr>
        <w:t xml:space="preserve">ods to </w:t>
      </w:r>
      <w:r w:rsidR="00081CBF">
        <w:rPr>
          <w:rFonts w:asciiTheme="minorHAnsi" w:hAnsiTheme="minorHAnsi" w:cstheme="minorHAnsi"/>
          <w:sz w:val="22"/>
          <w:szCs w:val="22"/>
        </w:rPr>
        <w:t>P</w:t>
      </w:r>
      <w:r w:rsidR="00997B37" w:rsidRPr="00F64AEC">
        <w:rPr>
          <w:rFonts w:asciiTheme="minorHAnsi" w:hAnsiTheme="minorHAnsi" w:cstheme="minorHAnsi"/>
          <w:sz w:val="22"/>
          <w:szCs w:val="22"/>
        </w:rPr>
        <w:t xml:space="preserve">elvis in </w:t>
      </w:r>
      <w:r w:rsidR="00081CBF">
        <w:rPr>
          <w:rFonts w:asciiTheme="minorHAnsi" w:hAnsiTheme="minorHAnsi" w:cstheme="minorHAnsi"/>
          <w:sz w:val="22"/>
          <w:szCs w:val="22"/>
        </w:rPr>
        <w:t>D</w:t>
      </w:r>
      <w:r w:rsidR="00997B37" w:rsidRPr="00F64AEC">
        <w:rPr>
          <w:rFonts w:asciiTheme="minorHAnsi" w:hAnsiTheme="minorHAnsi" w:cstheme="minorHAnsi"/>
          <w:sz w:val="22"/>
          <w:szCs w:val="22"/>
        </w:rPr>
        <w:t>istraction</w:t>
      </w:r>
      <w:r w:rsidR="00081CBF">
        <w:rPr>
          <w:rFonts w:asciiTheme="minorHAnsi" w:hAnsiTheme="minorHAnsi" w:cstheme="minorHAnsi"/>
          <w:sz w:val="22"/>
          <w:szCs w:val="22"/>
        </w:rPr>
        <w:t>-based</w:t>
      </w:r>
      <w:r w:rsidR="00997B37" w:rsidRPr="00F64AEC">
        <w:rPr>
          <w:rFonts w:asciiTheme="minorHAnsi" w:hAnsiTheme="minorHAnsi" w:cstheme="minorHAnsi"/>
          <w:sz w:val="22"/>
          <w:szCs w:val="22"/>
        </w:rPr>
        <w:t xml:space="preserve"> </w:t>
      </w:r>
      <w:r w:rsidR="00081CBF">
        <w:rPr>
          <w:rFonts w:asciiTheme="minorHAnsi" w:hAnsiTheme="minorHAnsi" w:cstheme="minorHAnsi"/>
          <w:sz w:val="22"/>
          <w:szCs w:val="22"/>
        </w:rPr>
        <w:t>I</w:t>
      </w:r>
      <w:r w:rsidR="00997B37" w:rsidRPr="00F64AEC">
        <w:rPr>
          <w:rFonts w:asciiTheme="minorHAnsi" w:hAnsiTheme="minorHAnsi" w:cstheme="minorHAnsi"/>
          <w:sz w:val="22"/>
          <w:szCs w:val="22"/>
        </w:rPr>
        <w:t>mplants</w:t>
      </w:r>
      <w:r w:rsidR="00081CBF">
        <w:rPr>
          <w:rFonts w:asciiTheme="minorHAnsi" w:hAnsiTheme="minorHAnsi" w:cstheme="minorHAnsi"/>
          <w:sz w:val="22"/>
          <w:szCs w:val="22"/>
        </w:rPr>
        <w:t xml:space="preserve"> – </w:t>
      </w:r>
      <w:r w:rsidR="00081CBF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03A1C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081CBF">
        <w:rPr>
          <w:rFonts w:asciiTheme="minorHAnsi" w:hAnsiTheme="minorHAnsi" w:cstheme="minorHAnsi"/>
          <w:sz w:val="22"/>
          <w:szCs w:val="22"/>
        </w:rPr>
        <w:t>John Smith, MD</w:t>
      </w:r>
    </w:p>
    <w:p w:rsidR="00B13F85" w:rsidRDefault="00081CBF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Why, When, and How? </w:t>
      </w:r>
    </w:p>
    <w:p w:rsidR="00D03A1C" w:rsidRPr="00F64AE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ind w:left="1440" w:hanging="1440"/>
        <w:contextualSpacing/>
        <w:rPr>
          <w:rFonts w:asciiTheme="minorHAnsi" w:hAnsiTheme="minorHAnsi" w:cstheme="minorHAnsi"/>
          <w:sz w:val="22"/>
          <w:szCs w:val="22"/>
        </w:rPr>
      </w:pPr>
    </w:p>
    <w:p w:rsidR="003563A7" w:rsidRDefault="005B2B7A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F64AEC">
        <w:rPr>
          <w:rFonts w:asciiTheme="minorHAnsi" w:hAnsiTheme="minorHAnsi" w:cstheme="minorHAnsi"/>
          <w:sz w:val="22"/>
          <w:szCs w:val="22"/>
        </w:rPr>
        <w:t>2:</w:t>
      </w:r>
      <w:r w:rsidR="004F6AAA" w:rsidRPr="00F64AEC">
        <w:rPr>
          <w:rFonts w:asciiTheme="minorHAnsi" w:hAnsiTheme="minorHAnsi" w:cstheme="minorHAnsi"/>
          <w:sz w:val="22"/>
          <w:szCs w:val="22"/>
        </w:rPr>
        <w:t>5</w:t>
      </w:r>
      <w:r w:rsidRPr="00F64AEC">
        <w:rPr>
          <w:rFonts w:asciiTheme="minorHAnsi" w:hAnsiTheme="minorHAnsi" w:cstheme="minorHAnsi"/>
          <w:sz w:val="22"/>
          <w:szCs w:val="22"/>
        </w:rPr>
        <w:t>7</w:t>
      </w:r>
      <w:r w:rsidR="00FA444A" w:rsidRPr="00F64AEC">
        <w:rPr>
          <w:rFonts w:asciiTheme="minorHAnsi" w:hAnsiTheme="minorHAnsi" w:cstheme="minorHAnsi"/>
          <w:sz w:val="22"/>
          <w:szCs w:val="22"/>
        </w:rPr>
        <w:tab/>
      </w:r>
      <w:r w:rsidR="00081CBF">
        <w:rPr>
          <w:rFonts w:asciiTheme="minorHAnsi" w:hAnsiTheme="minorHAnsi" w:cstheme="minorHAnsi"/>
          <w:sz w:val="22"/>
          <w:szCs w:val="22"/>
        </w:rPr>
        <w:t>Master</w:t>
      </w:r>
      <w:r w:rsidR="003563A7">
        <w:rPr>
          <w:rFonts w:asciiTheme="minorHAnsi" w:hAnsiTheme="minorHAnsi" w:cstheme="minorHAnsi"/>
          <w:sz w:val="22"/>
          <w:szCs w:val="22"/>
        </w:rPr>
        <w:t>’s Technique: Pelvic S</w:t>
      </w:r>
      <w:r w:rsidR="00997B37" w:rsidRPr="00F64AEC">
        <w:rPr>
          <w:rFonts w:asciiTheme="minorHAnsi" w:hAnsiTheme="minorHAnsi" w:cstheme="minorHAnsi"/>
          <w:sz w:val="22"/>
          <w:szCs w:val="22"/>
        </w:rPr>
        <w:t xml:space="preserve">crews in </w:t>
      </w:r>
      <w:r w:rsidR="003563A7">
        <w:rPr>
          <w:rFonts w:asciiTheme="minorHAnsi" w:hAnsiTheme="minorHAnsi" w:cstheme="minorHAnsi"/>
          <w:sz w:val="22"/>
          <w:szCs w:val="22"/>
        </w:rPr>
        <w:t xml:space="preserve">Distraction-based Implants – </w:t>
      </w:r>
      <w:r w:rsidR="003563A7">
        <w:rPr>
          <w:rFonts w:asciiTheme="minorHAnsi" w:hAnsiTheme="minorHAnsi" w:cstheme="minorHAnsi"/>
          <w:sz w:val="22"/>
          <w:szCs w:val="22"/>
        </w:rPr>
        <w:tab/>
        <w:t xml:space="preserve">          Paul Sponseller, MD</w:t>
      </w:r>
    </w:p>
    <w:p w:rsidR="003563A7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3563A7">
        <w:rPr>
          <w:rFonts w:asciiTheme="minorHAnsi" w:hAnsiTheme="minorHAnsi" w:cstheme="minorHAnsi"/>
          <w:sz w:val="22"/>
          <w:szCs w:val="22"/>
        </w:rPr>
        <w:t>Why, When, and How?</w:t>
      </w: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:rsidR="001A1963" w:rsidRDefault="004F6AAA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3:04</w:t>
      </w:r>
      <w:r w:rsidR="00FA444A">
        <w:rPr>
          <w:rFonts w:asciiTheme="minorHAnsi" w:hAnsiTheme="minorHAnsi" w:cstheme="minorHAnsi"/>
          <w:sz w:val="22"/>
          <w:szCs w:val="22"/>
        </w:rPr>
        <w:tab/>
      </w:r>
      <w:r w:rsidR="005B2B7A">
        <w:rPr>
          <w:rFonts w:asciiTheme="minorHAnsi" w:hAnsiTheme="minorHAnsi" w:cstheme="minorHAnsi"/>
          <w:sz w:val="22"/>
          <w:szCs w:val="22"/>
        </w:rPr>
        <w:t>Discussion</w:t>
      </w:r>
    </w:p>
    <w:p w:rsidR="00985377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AD611A" w:rsidRPr="00046CCB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3:14</w:t>
      </w:r>
      <w:r w:rsidRPr="00046CCB">
        <w:rPr>
          <w:rFonts w:asciiTheme="minorHAnsi" w:hAnsiTheme="minorHAnsi" w:cstheme="minorHAnsi"/>
          <w:sz w:val="22"/>
          <w:szCs w:val="22"/>
        </w:rPr>
        <w:tab/>
        <w:t>Master’s Technique: VCR &amp; Growing Rods</w:t>
      </w:r>
      <w:r w:rsidRPr="00046CCB">
        <w:rPr>
          <w:rFonts w:asciiTheme="minorHAnsi" w:hAnsiTheme="minorHAnsi" w:cstheme="minorHAnsi"/>
          <w:sz w:val="22"/>
          <w:szCs w:val="22"/>
        </w:rPr>
        <w:tab/>
      </w:r>
      <w:r w:rsidRPr="00046CCB">
        <w:rPr>
          <w:rFonts w:asciiTheme="minorHAnsi" w:hAnsiTheme="minorHAnsi" w:cstheme="minorHAnsi"/>
          <w:sz w:val="22"/>
          <w:szCs w:val="22"/>
        </w:rPr>
        <w:tab/>
      </w:r>
      <w:r w:rsidR="00D03A1C">
        <w:rPr>
          <w:rFonts w:asciiTheme="minorHAnsi" w:hAnsiTheme="minorHAnsi" w:cstheme="minorHAnsi"/>
          <w:sz w:val="22"/>
          <w:szCs w:val="22"/>
        </w:rPr>
        <w:t xml:space="preserve">  </w:t>
      </w:r>
      <w:r w:rsidRPr="00046CCB">
        <w:rPr>
          <w:rFonts w:asciiTheme="minorHAnsi" w:hAnsiTheme="minorHAnsi" w:cstheme="minorHAnsi"/>
          <w:sz w:val="22"/>
          <w:szCs w:val="22"/>
        </w:rPr>
        <w:t xml:space="preserve">Larry </w:t>
      </w:r>
      <w:proofErr w:type="spellStart"/>
      <w:r w:rsidRPr="00046CCB">
        <w:rPr>
          <w:rFonts w:asciiTheme="minorHAnsi" w:hAnsiTheme="minorHAnsi" w:cstheme="minorHAnsi"/>
          <w:sz w:val="22"/>
          <w:szCs w:val="22"/>
        </w:rPr>
        <w:t>Lenke</w:t>
      </w:r>
      <w:proofErr w:type="spellEnd"/>
      <w:r w:rsidRPr="00046CCB">
        <w:rPr>
          <w:rFonts w:asciiTheme="minorHAnsi" w:hAnsiTheme="minorHAnsi" w:cstheme="minorHAnsi"/>
          <w:sz w:val="22"/>
          <w:szCs w:val="22"/>
        </w:rPr>
        <w:t>, MD</w:t>
      </w:r>
    </w:p>
    <w:p w:rsidR="00985377" w:rsidRPr="00046CCB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rPr>
          <w:rFonts w:asciiTheme="minorHAnsi" w:hAnsiTheme="minorHAnsi"/>
          <w:sz w:val="22"/>
          <w:szCs w:val="22"/>
        </w:rPr>
      </w:pPr>
      <w:r w:rsidRPr="00046CCB">
        <w:rPr>
          <w:rFonts w:asciiTheme="minorHAnsi" w:hAnsiTheme="minorHAnsi" w:cstheme="minorHAnsi"/>
          <w:sz w:val="22"/>
          <w:szCs w:val="22"/>
        </w:rPr>
        <w:t>3:21</w:t>
      </w:r>
      <w:r w:rsidRPr="00046CCB">
        <w:rPr>
          <w:rFonts w:asciiTheme="minorHAnsi" w:hAnsiTheme="minorHAnsi" w:cstheme="minorHAnsi"/>
          <w:sz w:val="22"/>
          <w:szCs w:val="22"/>
        </w:rPr>
        <w:tab/>
        <w:t xml:space="preserve">Master’s Technique: Vertebral Bar Excision </w:t>
      </w:r>
      <w:r w:rsidRPr="00046CCB">
        <w:rPr>
          <w:rFonts w:asciiTheme="minorHAnsi" w:hAnsiTheme="minorHAnsi" w:cstheme="minorHAnsi"/>
          <w:sz w:val="22"/>
          <w:szCs w:val="22"/>
        </w:rPr>
        <w:tab/>
      </w:r>
      <w:r w:rsidR="00D03A1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046CCB">
        <w:rPr>
          <w:rFonts w:asciiTheme="minorHAnsi" w:hAnsiTheme="minorHAnsi" w:cstheme="minorHAnsi"/>
          <w:sz w:val="22"/>
          <w:szCs w:val="22"/>
        </w:rPr>
        <w:t>Deszoe</w:t>
      </w:r>
      <w:proofErr w:type="spellEnd"/>
      <w:r w:rsidRPr="00046C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6CCB">
        <w:rPr>
          <w:rFonts w:asciiTheme="minorHAnsi" w:hAnsiTheme="minorHAnsi" w:cstheme="minorHAnsi"/>
          <w:sz w:val="22"/>
          <w:szCs w:val="22"/>
        </w:rPr>
        <w:t>Jeszensky</w:t>
      </w:r>
      <w:proofErr w:type="spellEnd"/>
      <w:r w:rsidRPr="00046CCB">
        <w:rPr>
          <w:rFonts w:asciiTheme="minorHAnsi" w:hAnsiTheme="minorHAnsi" w:cstheme="minorHAnsi"/>
          <w:sz w:val="22"/>
          <w:szCs w:val="22"/>
        </w:rPr>
        <w:t>, MD</w:t>
      </w:r>
    </w:p>
    <w:p w:rsidR="00AD611A" w:rsidRPr="00985377" w:rsidRDefault="00F07250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/>
          <w:sz w:val="22"/>
          <w:szCs w:val="22"/>
        </w:rPr>
      </w:pPr>
      <w:r w:rsidRPr="00046CCB">
        <w:rPr>
          <w:rFonts w:asciiTheme="minorHAnsi" w:hAnsiTheme="minorHAnsi"/>
          <w:sz w:val="22"/>
          <w:szCs w:val="22"/>
        </w:rPr>
        <w:t>3:28</w:t>
      </w:r>
      <w:r w:rsidRPr="00046CCB">
        <w:rPr>
          <w:rFonts w:asciiTheme="minorHAnsi" w:hAnsiTheme="minorHAnsi"/>
          <w:sz w:val="22"/>
          <w:szCs w:val="22"/>
        </w:rPr>
        <w:tab/>
        <w:t>Master’s Technique: MCGR</w:t>
      </w:r>
      <w:r w:rsidRPr="00046CCB">
        <w:rPr>
          <w:rFonts w:asciiTheme="minorHAnsi" w:hAnsiTheme="minorHAnsi"/>
          <w:sz w:val="22"/>
          <w:szCs w:val="22"/>
        </w:rPr>
        <w:tab/>
        <w:t>Karsten Ridderbusch, MD</w:t>
      </w:r>
    </w:p>
    <w:p w:rsidR="00D03A1C" w:rsidRDefault="00D03A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/>
          <w:sz w:val="22"/>
          <w:szCs w:val="22"/>
        </w:rPr>
      </w:pPr>
    </w:p>
    <w:p w:rsidR="00985377" w:rsidRPr="00985377" w:rsidRDefault="00985377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/>
          <w:sz w:val="22"/>
          <w:szCs w:val="22"/>
        </w:rPr>
      </w:pPr>
      <w:r w:rsidRPr="00985377">
        <w:rPr>
          <w:rFonts w:asciiTheme="minorHAnsi" w:hAnsiTheme="minorHAnsi"/>
          <w:sz w:val="22"/>
          <w:szCs w:val="22"/>
        </w:rPr>
        <w:t>3:</w:t>
      </w:r>
      <w:r w:rsidR="00F07250">
        <w:rPr>
          <w:rFonts w:asciiTheme="minorHAnsi" w:hAnsiTheme="minorHAnsi"/>
          <w:sz w:val="22"/>
          <w:szCs w:val="22"/>
        </w:rPr>
        <w:t>35</w:t>
      </w:r>
      <w:r w:rsidRPr="00985377">
        <w:rPr>
          <w:rFonts w:asciiTheme="minorHAnsi" w:hAnsiTheme="minorHAnsi"/>
          <w:sz w:val="22"/>
          <w:szCs w:val="22"/>
        </w:rPr>
        <w:tab/>
        <w:t>Discussion</w:t>
      </w:r>
    </w:p>
    <w:p w:rsidR="00FA444A" w:rsidRPr="00985377" w:rsidRDefault="00FA444A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985377">
        <w:rPr>
          <w:rFonts w:asciiTheme="minorHAnsi" w:hAnsiTheme="minorHAnsi" w:cstheme="minorHAnsi"/>
          <w:sz w:val="22"/>
          <w:szCs w:val="22"/>
        </w:rPr>
        <w:t>3:</w:t>
      </w:r>
      <w:r w:rsidR="00F07250">
        <w:rPr>
          <w:rFonts w:asciiTheme="minorHAnsi" w:hAnsiTheme="minorHAnsi" w:cstheme="minorHAnsi"/>
          <w:sz w:val="22"/>
          <w:szCs w:val="22"/>
        </w:rPr>
        <w:t>4</w:t>
      </w:r>
      <w:r w:rsidR="00AB6E81" w:rsidRPr="00985377">
        <w:rPr>
          <w:rFonts w:asciiTheme="minorHAnsi" w:hAnsiTheme="minorHAnsi" w:cstheme="minorHAnsi"/>
          <w:sz w:val="22"/>
          <w:szCs w:val="22"/>
        </w:rPr>
        <w:t>5</w:t>
      </w:r>
      <w:r w:rsidRPr="00985377">
        <w:rPr>
          <w:rFonts w:asciiTheme="minorHAnsi" w:hAnsiTheme="minorHAnsi" w:cstheme="minorHAnsi"/>
          <w:sz w:val="22"/>
          <w:szCs w:val="22"/>
        </w:rPr>
        <w:tab/>
        <w:t>Adjourn</w:t>
      </w:r>
    </w:p>
    <w:p w:rsidR="00FB021C" w:rsidRPr="00985377" w:rsidRDefault="00FB02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:rsidR="00FB021C" w:rsidRPr="00FA444A" w:rsidRDefault="00FB021C" w:rsidP="00EC6372">
      <w:pPr>
        <w:tabs>
          <w:tab w:val="left" w:pos="990"/>
          <w:tab w:val="left" w:pos="1710"/>
          <w:tab w:val="left" w:pos="1800"/>
          <w:tab w:val="left" w:pos="7920"/>
        </w:tabs>
        <w:contextualSpacing/>
        <w:rPr>
          <w:rFonts w:asciiTheme="minorHAnsi" w:hAnsiTheme="minorHAnsi" w:cstheme="minorHAnsi"/>
          <w:sz w:val="22"/>
          <w:szCs w:val="22"/>
        </w:rPr>
      </w:pPr>
    </w:p>
    <w:sectPr w:rsidR="00FB021C" w:rsidRPr="00FA444A" w:rsidSect="00403C03">
      <w:headerReference w:type="default" r:id="rId8"/>
      <w:pgSz w:w="12240" w:h="15840"/>
      <w:pgMar w:top="990" w:right="1008" w:bottom="81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3B1" w:rsidRDefault="005613B1" w:rsidP="008A1DE8">
      <w:r>
        <w:separator/>
      </w:r>
    </w:p>
  </w:endnote>
  <w:endnote w:type="continuationSeparator" w:id="0">
    <w:p w:rsidR="005613B1" w:rsidRDefault="005613B1" w:rsidP="008A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3B1" w:rsidRDefault="005613B1" w:rsidP="008A1DE8">
      <w:r>
        <w:separator/>
      </w:r>
    </w:p>
  </w:footnote>
  <w:footnote w:type="continuationSeparator" w:id="0">
    <w:p w:rsidR="005613B1" w:rsidRDefault="005613B1" w:rsidP="008A1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20" w:rsidRPr="008A1DE8" w:rsidRDefault="00AE7720" w:rsidP="008A1DE8">
    <w:pPr>
      <w:tabs>
        <w:tab w:val="left" w:pos="990"/>
        <w:tab w:val="left" w:pos="1710"/>
        <w:tab w:val="left" w:pos="7920"/>
      </w:tabs>
      <w:jc w:val="center"/>
      <w:rPr>
        <w:rFonts w:asciiTheme="minorHAnsi" w:hAnsiTheme="minorHAnsi" w:cstheme="minorHAnsi"/>
        <w:b/>
      </w:rPr>
    </w:pPr>
    <w:r w:rsidRPr="008A1DE8">
      <w:rPr>
        <w:rFonts w:asciiTheme="minorHAnsi" w:hAnsiTheme="minorHAnsi" w:cstheme="minorHAnsi"/>
        <w:b/>
      </w:rPr>
      <w:t>8th International Congress on Early Onset Scoliosis and Growing Spine (ICEOS)</w:t>
    </w:r>
  </w:p>
  <w:p w:rsidR="00AE7720" w:rsidRPr="008A1DE8" w:rsidRDefault="00AE7720" w:rsidP="008A1DE8">
    <w:pPr>
      <w:tabs>
        <w:tab w:val="left" w:pos="990"/>
        <w:tab w:val="left" w:pos="1710"/>
        <w:tab w:val="left" w:pos="7920"/>
      </w:tabs>
      <w:jc w:val="center"/>
      <w:rPr>
        <w:rFonts w:asciiTheme="minorHAnsi" w:hAnsiTheme="minorHAnsi" w:cstheme="minorHAnsi"/>
        <w:b/>
      </w:rPr>
    </w:pPr>
    <w:r w:rsidRPr="008A1DE8">
      <w:rPr>
        <w:rFonts w:asciiTheme="minorHAnsi" w:hAnsiTheme="minorHAnsi" w:cstheme="minorHAnsi"/>
        <w:b/>
      </w:rPr>
      <w:t>November 20-21, 2014</w:t>
    </w:r>
  </w:p>
  <w:p w:rsidR="00AE7720" w:rsidRPr="008A1DE8" w:rsidRDefault="00AE7720" w:rsidP="008A1DE8">
    <w:pPr>
      <w:tabs>
        <w:tab w:val="left" w:pos="990"/>
        <w:tab w:val="left" w:pos="1710"/>
        <w:tab w:val="left" w:pos="7920"/>
      </w:tabs>
      <w:jc w:val="center"/>
      <w:rPr>
        <w:rFonts w:asciiTheme="minorHAnsi" w:hAnsiTheme="minorHAnsi" w:cstheme="minorHAnsi"/>
        <w:b/>
      </w:rPr>
    </w:pPr>
    <w:r w:rsidRPr="008A1DE8">
      <w:rPr>
        <w:rFonts w:asciiTheme="minorHAnsi" w:hAnsiTheme="minorHAnsi" w:cstheme="minorHAnsi"/>
        <w:b/>
      </w:rPr>
      <w:t>Sheraton Hotel, Warsaw, Poland</w:t>
    </w:r>
  </w:p>
  <w:p w:rsidR="00AE7720" w:rsidRPr="008A1DE8" w:rsidRDefault="00AE7720" w:rsidP="008A1DE8">
    <w:pPr>
      <w:tabs>
        <w:tab w:val="left" w:pos="99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rPr>
        <w:rFonts w:asciiTheme="minorHAnsi" w:hAnsiTheme="minorHAnsi" w:cstheme="minorHAnsi"/>
        <w:b/>
        <w:i/>
        <w:sz w:val="28"/>
        <w:szCs w:val="28"/>
      </w:rPr>
    </w:pP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  <w:r w:rsidRPr="008A1DE8">
      <w:rPr>
        <w:rFonts w:asciiTheme="minorHAnsi" w:hAnsiTheme="minorHAnsi" w:cstheme="minorHAnsi"/>
        <w:b/>
        <w:i/>
        <w:sz w:val="28"/>
        <w:szCs w:val="28"/>
      </w:rPr>
      <w:tab/>
    </w:r>
  </w:p>
  <w:p w:rsidR="00AE7720" w:rsidRDefault="00782096" w:rsidP="003563A7">
    <w:pPr>
      <w:tabs>
        <w:tab w:val="left" w:pos="990"/>
        <w:tab w:val="left" w:pos="1710"/>
        <w:tab w:val="left" w:pos="7920"/>
      </w:tabs>
      <w:jc w:val="center"/>
    </w:pPr>
    <w:r>
      <w:rPr>
        <w:rFonts w:asciiTheme="minorHAnsi" w:hAnsiTheme="minorHAnsi" w:cstheme="minorHAnsi"/>
        <w:b/>
        <w:sz w:val="22"/>
        <w:szCs w:val="22"/>
      </w:rPr>
      <w:t>Full Draft Program 7.2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94A"/>
    <w:multiLevelType w:val="hybridMultilevel"/>
    <w:tmpl w:val="853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7265"/>
    <w:multiLevelType w:val="hybridMultilevel"/>
    <w:tmpl w:val="786ADD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E09A2"/>
    <w:multiLevelType w:val="hybridMultilevel"/>
    <w:tmpl w:val="AB8CBC04"/>
    <w:lvl w:ilvl="0" w:tplc="E35A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82079"/>
    <w:multiLevelType w:val="hybridMultilevel"/>
    <w:tmpl w:val="23689A6A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8F05F4"/>
    <w:multiLevelType w:val="hybridMultilevel"/>
    <w:tmpl w:val="FDCC1814"/>
    <w:lvl w:ilvl="0" w:tplc="DF926102">
      <w:numFmt w:val="bullet"/>
      <w:lvlText w:val="-"/>
      <w:lvlJc w:val="left"/>
      <w:pPr>
        <w:ind w:left="13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72FF778C"/>
    <w:multiLevelType w:val="hybridMultilevel"/>
    <w:tmpl w:val="6F42A432"/>
    <w:lvl w:ilvl="0" w:tplc="25688DE8">
      <w:numFmt w:val="bullet"/>
      <w:lvlText w:val="-"/>
      <w:lvlJc w:val="left"/>
      <w:pPr>
        <w:ind w:left="13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82"/>
    <w:rsid w:val="0000085A"/>
    <w:rsid w:val="000054A9"/>
    <w:rsid w:val="00017478"/>
    <w:rsid w:val="000177E5"/>
    <w:rsid w:val="00022C33"/>
    <w:rsid w:val="00030D63"/>
    <w:rsid w:val="00030E38"/>
    <w:rsid w:val="00036318"/>
    <w:rsid w:val="0003652A"/>
    <w:rsid w:val="00040AAA"/>
    <w:rsid w:val="00041329"/>
    <w:rsid w:val="00043330"/>
    <w:rsid w:val="00045FD8"/>
    <w:rsid w:val="00046CCB"/>
    <w:rsid w:val="00054541"/>
    <w:rsid w:val="00061309"/>
    <w:rsid w:val="00064660"/>
    <w:rsid w:val="00081CBF"/>
    <w:rsid w:val="00084FE0"/>
    <w:rsid w:val="0008662B"/>
    <w:rsid w:val="00096D20"/>
    <w:rsid w:val="000A6189"/>
    <w:rsid w:val="000C0259"/>
    <w:rsid w:val="000D3F66"/>
    <w:rsid w:val="000E4CAC"/>
    <w:rsid w:val="000E6911"/>
    <w:rsid w:val="000F1C5D"/>
    <w:rsid w:val="000F2C7C"/>
    <w:rsid w:val="000F6190"/>
    <w:rsid w:val="00120130"/>
    <w:rsid w:val="00122D96"/>
    <w:rsid w:val="0012701A"/>
    <w:rsid w:val="00127993"/>
    <w:rsid w:val="00141747"/>
    <w:rsid w:val="00161465"/>
    <w:rsid w:val="00186B0B"/>
    <w:rsid w:val="0019119B"/>
    <w:rsid w:val="001965B2"/>
    <w:rsid w:val="00197C9C"/>
    <w:rsid w:val="001A1963"/>
    <w:rsid w:val="001B294E"/>
    <w:rsid w:val="001B29A6"/>
    <w:rsid w:val="001B2B98"/>
    <w:rsid w:val="001B3043"/>
    <w:rsid w:val="001B5888"/>
    <w:rsid w:val="001B72CE"/>
    <w:rsid w:val="001C6046"/>
    <w:rsid w:val="001C72CE"/>
    <w:rsid w:val="001E32B9"/>
    <w:rsid w:val="001E4F1D"/>
    <w:rsid w:val="00201D80"/>
    <w:rsid w:val="00212743"/>
    <w:rsid w:val="00212E4A"/>
    <w:rsid w:val="00214362"/>
    <w:rsid w:val="00220159"/>
    <w:rsid w:val="00223FF9"/>
    <w:rsid w:val="0023188C"/>
    <w:rsid w:val="00234510"/>
    <w:rsid w:val="002432B7"/>
    <w:rsid w:val="00244CA7"/>
    <w:rsid w:val="00250DE8"/>
    <w:rsid w:val="002538E1"/>
    <w:rsid w:val="00254563"/>
    <w:rsid w:val="0026017A"/>
    <w:rsid w:val="00262FAC"/>
    <w:rsid w:val="0026535A"/>
    <w:rsid w:val="00271F21"/>
    <w:rsid w:val="00282883"/>
    <w:rsid w:val="00290955"/>
    <w:rsid w:val="002A79DC"/>
    <w:rsid w:val="002C0837"/>
    <w:rsid w:val="002C5D34"/>
    <w:rsid w:val="002D1605"/>
    <w:rsid w:val="002D2671"/>
    <w:rsid w:val="002D5AAE"/>
    <w:rsid w:val="002D7176"/>
    <w:rsid w:val="002D7BC1"/>
    <w:rsid w:val="002E13A2"/>
    <w:rsid w:val="002E71C0"/>
    <w:rsid w:val="00310614"/>
    <w:rsid w:val="00322F46"/>
    <w:rsid w:val="00323E0E"/>
    <w:rsid w:val="003311F9"/>
    <w:rsid w:val="00332FFD"/>
    <w:rsid w:val="0033429A"/>
    <w:rsid w:val="00334F7C"/>
    <w:rsid w:val="0035096A"/>
    <w:rsid w:val="003563A7"/>
    <w:rsid w:val="00357B16"/>
    <w:rsid w:val="00363C47"/>
    <w:rsid w:val="003649F2"/>
    <w:rsid w:val="003678DE"/>
    <w:rsid w:val="0037144D"/>
    <w:rsid w:val="00376EAC"/>
    <w:rsid w:val="00381042"/>
    <w:rsid w:val="003873A4"/>
    <w:rsid w:val="00397F2C"/>
    <w:rsid w:val="003A2880"/>
    <w:rsid w:val="003C53FE"/>
    <w:rsid w:val="003C6153"/>
    <w:rsid w:val="003C6E98"/>
    <w:rsid w:val="003E14DF"/>
    <w:rsid w:val="003F132A"/>
    <w:rsid w:val="004002C0"/>
    <w:rsid w:val="00400BCA"/>
    <w:rsid w:val="00403C03"/>
    <w:rsid w:val="0042601C"/>
    <w:rsid w:val="00430DCC"/>
    <w:rsid w:val="004349C9"/>
    <w:rsid w:val="00436AB4"/>
    <w:rsid w:val="00441ABF"/>
    <w:rsid w:val="00462990"/>
    <w:rsid w:val="004709D4"/>
    <w:rsid w:val="0047137F"/>
    <w:rsid w:val="0047331D"/>
    <w:rsid w:val="00480E29"/>
    <w:rsid w:val="00485671"/>
    <w:rsid w:val="004B5D11"/>
    <w:rsid w:val="004C0A24"/>
    <w:rsid w:val="004C31C1"/>
    <w:rsid w:val="004E6808"/>
    <w:rsid w:val="004E6ABF"/>
    <w:rsid w:val="004F6AAA"/>
    <w:rsid w:val="00506ACF"/>
    <w:rsid w:val="0053368C"/>
    <w:rsid w:val="00534ED0"/>
    <w:rsid w:val="00535A62"/>
    <w:rsid w:val="00547752"/>
    <w:rsid w:val="005613B1"/>
    <w:rsid w:val="00564F39"/>
    <w:rsid w:val="0056506C"/>
    <w:rsid w:val="00571EEB"/>
    <w:rsid w:val="00574FB3"/>
    <w:rsid w:val="005818C9"/>
    <w:rsid w:val="00583D43"/>
    <w:rsid w:val="005867FE"/>
    <w:rsid w:val="005916AC"/>
    <w:rsid w:val="005928F1"/>
    <w:rsid w:val="00593BAB"/>
    <w:rsid w:val="00595843"/>
    <w:rsid w:val="00596E42"/>
    <w:rsid w:val="005A4B6F"/>
    <w:rsid w:val="005B0E06"/>
    <w:rsid w:val="005B2167"/>
    <w:rsid w:val="005B2754"/>
    <w:rsid w:val="005B2B7A"/>
    <w:rsid w:val="005B7661"/>
    <w:rsid w:val="005C22D6"/>
    <w:rsid w:val="005C74B0"/>
    <w:rsid w:val="005D5820"/>
    <w:rsid w:val="005D6181"/>
    <w:rsid w:val="005E7FF5"/>
    <w:rsid w:val="005F557D"/>
    <w:rsid w:val="006055FF"/>
    <w:rsid w:val="00605BDC"/>
    <w:rsid w:val="00623E74"/>
    <w:rsid w:val="00643BD4"/>
    <w:rsid w:val="006473E4"/>
    <w:rsid w:val="006504EE"/>
    <w:rsid w:val="00650D8F"/>
    <w:rsid w:val="00653470"/>
    <w:rsid w:val="00657B9F"/>
    <w:rsid w:val="0066131A"/>
    <w:rsid w:val="006618F7"/>
    <w:rsid w:val="00672611"/>
    <w:rsid w:val="00684666"/>
    <w:rsid w:val="006A375E"/>
    <w:rsid w:val="006A40C9"/>
    <w:rsid w:val="006A53E0"/>
    <w:rsid w:val="006B0360"/>
    <w:rsid w:val="006C55BD"/>
    <w:rsid w:val="006C5724"/>
    <w:rsid w:val="006C5D5F"/>
    <w:rsid w:val="006C6452"/>
    <w:rsid w:val="006D22D0"/>
    <w:rsid w:val="006E4E4E"/>
    <w:rsid w:val="006F1B18"/>
    <w:rsid w:val="006F575E"/>
    <w:rsid w:val="006F5FEC"/>
    <w:rsid w:val="0071394B"/>
    <w:rsid w:val="00720B42"/>
    <w:rsid w:val="00734E95"/>
    <w:rsid w:val="00735CDF"/>
    <w:rsid w:val="007409C5"/>
    <w:rsid w:val="00746394"/>
    <w:rsid w:val="00763DDE"/>
    <w:rsid w:val="0077387F"/>
    <w:rsid w:val="00782096"/>
    <w:rsid w:val="00784B81"/>
    <w:rsid w:val="00797EB5"/>
    <w:rsid w:val="007A1179"/>
    <w:rsid w:val="007A7F8E"/>
    <w:rsid w:val="007B08CE"/>
    <w:rsid w:val="007D392F"/>
    <w:rsid w:val="007D7078"/>
    <w:rsid w:val="007E3700"/>
    <w:rsid w:val="007F1B47"/>
    <w:rsid w:val="007F1BE4"/>
    <w:rsid w:val="007F3E08"/>
    <w:rsid w:val="00802AA4"/>
    <w:rsid w:val="00802E52"/>
    <w:rsid w:val="00815D1E"/>
    <w:rsid w:val="00821DFA"/>
    <w:rsid w:val="008229CA"/>
    <w:rsid w:val="008244FE"/>
    <w:rsid w:val="008439F0"/>
    <w:rsid w:val="00856D52"/>
    <w:rsid w:val="00872190"/>
    <w:rsid w:val="00873BA9"/>
    <w:rsid w:val="00875D4B"/>
    <w:rsid w:val="00886AA6"/>
    <w:rsid w:val="00897B86"/>
    <w:rsid w:val="00897C8A"/>
    <w:rsid w:val="008A1DE8"/>
    <w:rsid w:val="008A646B"/>
    <w:rsid w:val="008B59DF"/>
    <w:rsid w:val="008C04D7"/>
    <w:rsid w:val="008C3DC1"/>
    <w:rsid w:val="008E46DE"/>
    <w:rsid w:val="008F1278"/>
    <w:rsid w:val="008F5096"/>
    <w:rsid w:val="00902454"/>
    <w:rsid w:val="00902F4F"/>
    <w:rsid w:val="00921A44"/>
    <w:rsid w:val="009245A8"/>
    <w:rsid w:val="009420C5"/>
    <w:rsid w:val="00946D89"/>
    <w:rsid w:val="00951F41"/>
    <w:rsid w:val="009634AD"/>
    <w:rsid w:val="00967B88"/>
    <w:rsid w:val="009703BD"/>
    <w:rsid w:val="009737AE"/>
    <w:rsid w:val="00985377"/>
    <w:rsid w:val="00985803"/>
    <w:rsid w:val="0099188F"/>
    <w:rsid w:val="00997B37"/>
    <w:rsid w:val="009A3400"/>
    <w:rsid w:val="009A3C82"/>
    <w:rsid w:val="009B0F8A"/>
    <w:rsid w:val="009B2A2A"/>
    <w:rsid w:val="009E54D8"/>
    <w:rsid w:val="009F1C3D"/>
    <w:rsid w:val="00A04471"/>
    <w:rsid w:val="00A073F4"/>
    <w:rsid w:val="00A0776A"/>
    <w:rsid w:val="00A1201D"/>
    <w:rsid w:val="00A22D7C"/>
    <w:rsid w:val="00A33A87"/>
    <w:rsid w:val="00A40F14"/>
    <w:rsid w:val="00A56616"/>
    <w:rsid w:val="00A64AF1"/>
    <w:rsid w:val="00A67044"/>
    <w:rsid w:val="00A708E4"/>
    <w:rsid w:val="00A70E6C"/>
    <w:rsid w:val="00A76EFC"/>
    <w:rsid w:val="00A82E64"/>
    <w:rsid w:val="00A912E8"/>
    <w:rsid w:val="00AA20B3"/>
    <w:rsid w:val="00AA7704"/>
    <w:rsid w:val="00AB56DD"/>
    <w:rsid w:val="00AB6E81"/>
    <w:rsid w:val="00AC3690"/>
    <w:rsid w:val="00AD25C2"/>
    <w:rsid w:val="00AD2616"/>
    <w:rsid w:val="00AD611A"/>
    <w:rsid w:val="00AE5D24"/>
    <w:rsid w:val="00AE6183"/>
    <w:rsid w:val="00AE70A2"/>
    <w:rsid w:val="00AE7720"/>
    <w:rsid w:val="00AF230C"/>
    <w:rsid w:val="00AF58E3"/>
    <w:rsid w:val="00B12157"/>
    <w:rsid w:val="00B13A7C"/>
    <w:rsid w:val="00B13F85"/>
    <w:rsid w:val="00B23008"/>
    <w:rsid w:val="00B2497A"/>
    <w:rsid w:val="00B24D1A"/>
    <w:rsid w:val="00B25AD1"/>
    <w:rsid w:val="00B321A2"/>
    <w:rsid w:val="00B34DDB"/>
    <w:rsid w:val="00B44BAE"/>
    <w:rsid w:val="00B657DA"/>
    <w:rsid w:val="00B70F06"/>
    <w:rsid w:val="00BA05B3"/>
    <w:rsid w:val="00BA5942"/>
    <w:rsid w:val="00BB2035"/>
    <w:rsid w:val="00BB4398"/>
    <w:rsid w:val="00BB4D66"/>
    <w:rsid w:val="00BC60CD"/>
    <w:rsid w:val="00BC6E47"/>
    <w:rsid w:val="00BE2A03"/>
    <w:rsid w:val="00BF2568"/>
    <w:rsid w:val="00C01424"/>
    <w:rsid w:val="00C06F05"/>
    <w:rsid w:val="00C07B1D"/>
    <w:rsid w:val="00C10F07"/>
    <w:rsid w:val="00C20842"/>
    <w:rsid w:val="00C2225C"/>
    <w:rsid w:val="00C36F92"/>
    <w:rsid w:val="00C37431"/>
    <w:rsid w:val="00C3768C"/>
    <w:rsid w:val="00C42528"/>
    <w:rsid w:val="00C60555"/>
    <w:rsid w:val="00C713B2"/>
    <w:rsid w:val="00C72A64"/>
    <w:rsid w:val="00C765B3"/>
    <w:rsid w:val="00C94C9B"/>
    <w:rsid w:val="00CA6517"/>
    <w:rsid w:val="00CB58E9"/>
    <w:rsid w:val="00CC56AE"/>
    <w:rsid w:val="00CC5A45"/>
    <w:rsid w:val="00CD148A"/>
    <w:rsid w:val="00CD3960"/>
    <w:rsid w:val="00CD7125"/>
    <w:rsid w:val="00CF1201"/>
    <w:rsid w:val="00CF481D"/>
    <w:rsid w:val="00CF75AA"/>
    <w:rsid w:val="00D01F20"/>
    <w:rsid w:val="00D03A1C"/>
    <w:rsid w:val="00D04227"/>
    <w:rsid w:val="00D17567"/>
    <w:rsid w:val="00D23655"/>
    <w:rsid w:val="00D35ED2"/>
    <w:rsid w:val="00D52CEC"/>
    <w:rsid w:val="00D661A9"/>
    <w:rsid w:val="00D70185"/>
    <w:rsid w:val="00D767D2"/>
    <w:rsid w:val="00D85968"/>
    <w:rsid w:val="00D939AE"/>
    <w:rsid w:val="00D97136"/>
    <w:rsid w:val="00DC591B"/>
    <w:rsid w:val="00DD22FF"/>
    <w:rsid w:val="00DD6DD7"/>
    <w:rsid w:val="00DE153B"/>
    <w:rsid w:val="00DE61F0"/>
    <w:rsid w:val="00DE622E"/>
    <w:rsid w:val="00E054A8"/>
    <w:rsid w:val="00E063FA"/>
    <w:rsid w:val="00E11C2B"/>
    <w:rsid w:val="00E14C88"/>
    <w:rsid w:val="00E2034B"/>
    <w:rsid w:val="00E23C4D"/>
    <w:rsid w:val="00E24F04"/>
    <w:rsid w:val="00E40C88"/>
    <w:rsid w:val="00E4774B"/>
    <w:rsid w:val="00E5063E"/>
    <w:rsid w:val="00E64F1D"/>
    <w:rsid w:val="00E65FAB"/>
    <w:rsid w:val="00E704A3"/>
    <w:rsid w:val="00E844D2"/>
    <w:rsid w:val="00E84536"/>
    <w:rsid w:val="00E94906"/>
    <w:rsid w:val="00E95D5B"/>
    <w:rsid w:val="00EA3EAC"/>
    <w:rsid w:val="00EA6588"/>
    <w:rsid w:val="00EA7C06"/>
    <w:rsid w:val="00EC6372"/>
    <w:rsid w:val="00ED4104"/>
    <w:rsid w:val="00ED769D"/>
    <w:rsid w:val="00EE3A62"/>
    <w:rsid w:val="00EE61A3"/>
    <w:rsid w:val="00EF226E"/>
    <w:rsid w:val="00EF3659"/>
    <w:rsid w:val="00F07250"/>
    <w:rsid w:val="00F1081A"/>
    <w:rsid w:val="00F16908"/>
    <w:rsid w:val="00F211AC"/>
    <w:rsid w:val="00F43A7C"/>
    <w:rsid w:val="00F45619"/>
    <w:rsid w:val="00F54809"/>
    <w:rsid w:val="00F61427"/>
    <w:rsid w:val="00F64AEC"/>
    <w:rsid w:val="00F65B82"/>
    <w:rsid w:val="00F73557"/>
    <w:rsid w:val="00F813F4"/>
    <w:rsid w:val="00F86BC3"/>
    <w:rsid w:val="00F86DBE"/>
    <w:rsid w:val="00F9057C"/>
    <w:rsid w:val="00F91AC3"/>
    <w:rsid w:val="00F975A0"/>
    <w:rsid w:val="00FA444A"/>
    <w:rsid w:val="00FA7D87"/>
    <w:rsid w:val="00FB021C"/>
    <w:rsid w:val="00FB770A"/>
    <w:rsid w:val="00FB7F1F"/>
    <w:rsid w:val="00FC7B47"/>
    <w:rsid w:val="00FD173A"/>
    <w:rsid w:val="00FE4E6D"/>
    <w:rsid w:val="00FF52AE"/>
    <w:rsid w:val="00FF57C5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379531-62E0-4A5A-A740-8BA3957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82"/>
    <w:pPr>
      <w:spacing w:after="0" w:line="240" w:lineRule="auto"/>
    </w:pPr>
    <w:rPr>
      <w:rFonts w:ascii="Arial Rounded MT Bold" w:eastAsia="Times New Roman" w:hAnsi="Arial Rounded MT Bold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8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3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58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E3"/>
    <w:rPr>
      <w:rFonts w:ascii="Arial Rounded MT Bold" w:eastAsia="Times New Roman" w:hAnsi="Arial Rounded MT Bold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E3"/>
    <w:rPr>
      <w:rFonts w:ascii="Arial Rounded MT Bold" w:eastAsia="Times New Roman" w:hAnsi="Arial Rounded MT Bold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F58E3"/>
    <w:pPr>
      <w:ind w:left="720"/>
    </w:pPr>
    <w:rPr>
      <w:rFonts w:ascii="Times New Roman" w:eastAsiaTheme="minorHAnsi" w:hAnsi="Times New Roman"/>
    </w:rPr>
  </w:style>
  <w:style w:type="character" w:styleId="Hyperlink">
    <w:name w:val="Hyperlink"/>
    <w:basedOn w:val="DefaultParagraphFont"/>
    <w:uiPriority w:val="99"/>
    <w:unhideWhenUsed/>
    <w:rsid w:val="006A40C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3E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A1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DE8"/>
    <w:rPr>
      <w:rFonts w:ascii="Arial Rounded MT Bold" w:eastAsia="Times New Roman" w:hAnsi="Arial Rounded MT Bol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1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DE8"/>
    <w:rPr>
      <w:rFonts w:ascii="Arial Rounded MT Bold" w:eastAsia="Times New Roman" w:hAnsi="Arial Rounded MT Bold" w:cs="Times New Roman"/>
      <w:sz w:val="24"/>
      <w:szCs w:val="24"/>
    </w:rPr>
  </w:style>
  <w:style w:type="paragraph" w:customStyle="1" w:styleId="oLabels">
    <w:name w:val="oLabels"/>
    <w:rsid w:val="006B0360"/>
    <w:rPr>
      <w:rFonts w:eastAsiaTheme="minorEastAsia"/>
    </w:rPr>
  </w:style>
  <w:style w:type="paragraph" w:customStyle="1" w:styleId="primaryauthorauthorblock">
    <w:name w:val="primaryauthor.authorblock"/>
    <w:rsid w:val="006B0360"/>
    <w:rPr>
      <w:rFonts w:eastAsiaTheme="minorEastAsia"/>
    </w:rPr>
  </w:style>
  <w:style w:type="paragraph" w:customStyle="1" w:styleId="abstracttitle">
    <w:name w:val="abstract.title"/>
    <w:rsid w:val="006B0360"/>
    <w:rPr>
      <w:rFonts w:eastAsiaTheme="minorEastAsia"/>
    </w:rPr>
  </w:style>
  <w:style w:type="character" w:customStyle="1" w:styleId="oLabelsabstractpresentationnumber">
    <w:name w:val="oLabels.abstract.presentationnumber"/>
    <w:rsid w:val="002D7176"/>
    <w:rPr>
      <w:b/>
    </w:rPr>
  </w:style>
  <w:style w:type="paragraph" w:customStyle="1" w:styleId="abstractabstract1">
    <w:name w:val="abstract.abstract1"/>
    <w:rsid w:val="002D71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7FBBA-46FC-44A4-A29E-9C80BE11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psponse1</dc:creator>
  <cp:keywords/>
  <dc:description/>
  <cp:lastModifiedBy>Kate Laney</cp:lastModifiedBy>
  <cp:revision>8</cp:revision>
  <cp:lastPrinted>2013-10-28T16:09:00Z</cp:lastPrinted>
  <dcterms:created xsi:type="dcterms:W3CDTF">2014-10-01T13:41:00Z</dcterms:created>
  <dcterms:modified xsi:type="dcterms:W3CDTF">2014-10-07T20:27:00Z</dcterms:modified>
</cp:coreProperties>
</file>