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33974" w:rsidRDefault="00000000">
      <w:pPr>
        <w:pBdr>
          <w:top w:val="nil"/>
          <w:left w:val="nil"/>
          <w:bottom w:val="nil"/>
          <w:right w:val="nil"/>
          <w:between w:val="nil"/>
        </w:pBdr>
        <w:spacing w:line="240" w:lineRule="auto"/>
        <w:ind w:left="0" w:hanging="3"/>
        <w:jc w:val="center"/>
        <w:rPr>
          <w:color w:val="000000"/>
        </w:rPr>
      </w:pPr>
      <w:r>
        <w:rPr>
          <w:color w:val="000000"/>
        </w:rPr>
        <w:t>Министерство науки и высшего образования Российской Федерации</w:t>
      </w:r>
    </w:p>
    <w:p w:rsidR="00A33974" w:rsidRDefault="00000000">
      <w:pPr>
        <w:pBdr>
          <w:top w:val="nil"/>
          <w:left w:val="nil"/>
          <w:bottom w:val="nil"/>
          <w:right w:val="nil"/>
          <w:between w:val="nil"/>
        </w:pBdr>
        <w:spacing w:line="240" w:lineRule="auto"/>
        <w:ind w:left="0" w:hanging="3"/>
        <w:jc w:val="center"/>
        <w:rPr>
          <w:color w:val="000000"/>
        </w:rPr>
      </w:pPr>
      <w:r>
        <w:rPr>
          <w:color w:val="000000"/>
        </w:rPr>
        <w:t>ФГБОУ ВО «Волгоградский государственный технический университет»</w:t>
      </w:r>
    </w:p>
    <w:p w:rsidR="00A33974" w:rsidRDefault="00000000">
      <w:pPr>
        <w:pBdr>
          <w:top w:val="nil"/>
          <w:left w:val="nil"/>
          <w:bottom w:val="nil"/>
          <w:right w:val="nil"/>
          <w:between w:val="nil"/>
        </w:pBdr>
        <w:spacing w:line="240" w:lineRule="auto"/>
        <w:ind w:left="0" w:hanging="3"/>
        <w:jc w:val="center"/>
        <w:rPr>
          <w:color w:val="000000"/>
        </w:rPr>
      </w:pPr>
      <w:r>
        <w:rPr>
          <w:color w:val="000000"/>
        </w:rPr>
        <w:t>Факультет электроники и вычислительной техники</w:t>
      </w:r>
    </w:p>
    <w:p w:rsidR="00A33974" w:rsidRDefault="00000000">
      <w:pPr>
        <w:pBdr>
          <w:top w:val="nil"/>
          <w:left w:val="nil"/>
          <w:bottom w:val="nil"/>
          <w:right w:val="nil"/>
          <w:between w:val="nil"/>
        </w:pBdr>
        <w:spacing w:line="240" w:lineRule="auto"/>
        <w:ind w:left="0" w:hanging="3"/>
        <w:jc w:val="center"/>
        <w:rPr>
          <w:color w:val="000000"/>
        </w:rPr>
      </w:pPr>
      <w:r>
        <w:rPr>
          <w:color w:val="000000"/>
        </w:rPr>
        <w:t>Кафедра «Системы автоматизированного проектирования</w:t>
      </w:r>
      <w:r>
        <w:rPr>
          <w:color w:val="000000"/>
        </w:rPr>
        <w:br/>
        <w:t>и поискового конструирования»</w:t>
      </w:r>
    </w:p>
    <w:p w:rsidR="00A33974" w:rsidRDefault="00A33974">
      <w:pPr>
        <w:pBdr>
          <w:top w:val="nil"/>
          <w:left w:val="nil"/>
          <w:bottom w:val="nil"/>
          <w:right w:val="nil"/>
          <w:between w:val="nil"/>
        </w:pBdr>
        <w:spacing w:line="240" w:lineRule="auto"/>
        <w:ind w:hanging="2"/>
        <w:jc w:val="center"/>
        <w:rPr>
          <w:color w:val="000000"/>
          <w:sz w:val="24"/>
          <w:szCs w:val="24"/>
        </w:rPr>
      </w:pPr>
    </w:p>
    <w:p w:rsidR="00A33974" w:rsidRDefault="00A33974">
      <w:pPr>
        <w:pBdr>
          <w:top w:val="nil"/>
          <w:left w:val="nil"/>
          <w:bottom w:val="nil"/>
          <w:right w:val="nil"/>
          <w:between w:val="nil"/>
        </w:pBdr>
        <w:spacing w:line="240" w:lineRule="auto"/>
        <w:ind w:hanging="2"/>
        <w:jc w:val="center"/>
        <w:rPr>
          <w:color w:val="000000"/>
          <w:sz w:val="24"/>
          <w:szCs w:val="24"/>
        </w:rPr>
      </w:pPr>
    </w:p>
    <w:p w:rsidR="00A33974" w:rsidRDefault="00A33974">
      <w:pPr>
        <w:pBdr>
          <w:top w:val="nil"/>
          <w:left w:val="nil"/>
          <w:bottom w:val="nil"/>
          <w:right w:val="nil"/>
          <w:between w:val="nil"/>
        </w:pBdr>
        <w:spacing w:line="240" w:lineRule="auto"/>
        <w:ind w:hanging="2"/>
        <w:jc w:val="center"/>
        <w:rPr>
          <w:color w:val="000000"/>
          <w:sz w:val="24"/>
          <w:szCs w:val="24"/>
        </w:rPr>
      </w:pPr>
    </w:p>
    <w:tbl>
      <w:tblPr>
        <w:tblStyle w:val="af8"/>
        <w:tblW w:w="9854" w:type="dxa"/>
        <w:tblInd w:w="-108" w:type="dxa"/>
        <w:tblLayout w:type="fixed"/>
        <w:tblLook w:val="0000" w:firstRow="0" w:lastRow="0" w:firstColumn="0" w:lastColumn="0" w:noHBand="0" w:noVBand="0"/>
      </w:tblPr>
      <w:tblGrid>
        <w:gridCol w:w="4462"/>
        <w:gridCol w:w="932"/>
        <w:gridCol w:w="4460"/>
      </w:tblGrid>
      <w:tr w:rsidR="00A33974">
        <w:trPr>
          <w:trHeight w:val="285"/>
        </w:trPr>
        <w:tc>
          <w:tcPr>
            <w:tcW w:w="446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Согласовано</w:t>
            </w: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Утверждаю</w:t>
            </w:r>
          </w:p>
        </w:tc>
      </w:tr>
      <w:tr w:rsidR="00A33974">
        <w:trPr>
          <w:trHeight w:val="101"/>
        </w:trPr>
        <w:tc>
          <w:tcPr>
            <w:tcW w:w="4462" w:type="dxa"/>
            <w:tcBorders>
              <w:top w:val="nil"/>
              <w:left w:val="nil"/>
              <w:bottom w:val="single" w:sz="4" w:space="0" w:color="000000"/>
              <w:right w:val="nil"/>
            </w:tcBorders>
          </w:tcPr>
          <w:p w:rsidR="00A33974" w:rsidRDefault="00A33974">
            <w:pPr>
              <w:pBdr>
                <w:top w:val="nil"/>
                <w:left w:val="nil"/>
                <w:bottom w:val="nil"/>
                <w:right w:val="nil"/>
                <w:between w:val="nil"/>
              </w:pBdr>
              <w:spacing w:line="240" w:lineRule="auto"/>
              <w:ind w:left="0" w:hanging="3"/>
              <w:jc w:val="center"/>
              <w:rPr>
                <w:color w:val="000000"/>
              </w:rPr>
            </w:pP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Зав. кафедрой САПР и ПК</w:t>
            </w:r>
          </w:p>
        </w:tc>
      </w:tr>
      <w:tr w:rsidR="00A33974">
        <w:trPr>
          <w:trHeight w:val="101"/>
        </w:trPr>
        <w:tc>
          <w:tcPr>
            <w:tcW w:w="4462" w:type="dxa"/>
            <w:tcBorders>
              <w:top w:val="single" w:sz="4" w:space="0" w:color="000000"/>
              <w:left w:val="nil"/>
              <w:bottom w:val="nil"/>
              <w:right w:val="nil"/>
            </w:tcBorders>
          </w:tcPr>
          <w:p w:rsidR="00A33974" w:rsidRDefault="00A33974">
            <w:pPr>
              <w:pBdr>
                <w:top w:val="nil"/>
                <w:left w:val="nil"/>
                <w:bottom w:val="nil"/>
                <w:right w:val="nil"/>
                <w:between w:val="nil"/>
              </w:pBdr>
              <w:spacing w:line="240" w:lineRule="auto"/>
              <w:ind w:hanging="2"/>
              <w:jc w:val="center"/>
              <w:rPr>
                <w:color w:val="000000"/>
                <w:sz w:val="16"/>
                <w:szCs w:val="16"/>
              </w:rPr>
            </w:pP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Pr>
          <w:p w:rsidR="00A33974" w:rsidRDefault="00A33974">
            <w:pPr>
              <w:pBdr>
                <w:top w:val="nil"/>
                <w:left w:val="nil"/>
                <w:bottom w:val="nil"/>
                <w:right w:val="nil"/>
                <w:between w:val="nil"/>
              </w:pBdr>
              <w:spacing w:line="240" w:lineRule="auto"/>
              <w:ind w:left="0" w:hanging="3"/>
              <w:jc w:val="center"/>
              <w:rPr>
                <w:color w:val="000000"/>
              </w:rPr>
            </w:pPr>
          </w:p>
        </w:tc>
      </w:tr>
      <w:tr w:rsidR="00A33974">
        <w:trPr>
          <w:trHeight w:val="101"/>
        </w:trPr>
        <w:tc>
          <w:tcPr>
            <w:tcW w:w="4462" w:type="dxa"/>
            <w:tcBorders>
              <w:top w:val="nil"/>
              <w:left w:val="nil"/>
              <w:bottom w:val="single" w:sz="4" w:space="0" w:color="000000"/>
              <w:right w:val="nil"/>
            </w:tcBorders>
          </w:tcPr>
          <w:p w:rsidR="00A33974" w:rsidRDefault="00A33974">
            <w:pPr>
              <w:pBdr>
                <w:top w:val="nil"/>
                <w:left w:val="nil"/>
                <w:bottom w:val="nil"/>
                <w:right w:val="nil"/>
                <w:between w:val="nil"/>
              </w:pBdr>
              <w:spacing w:line="240" w:lineRule="auto"/>
              <w:ind w:left="0" w:hanging="3"/>
              <w:jc w:val="center"/>
              <w:rPr>
                <w:color w:val="000000"/>
              </w:rPr>
            </w:pP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Borders>
              <w:bottom w:val="single" w:sz="4" w:space="0" w:color="000000"/>
            </w:tcBorders>
          </w:tcPr>
          <w:p w:rsidR="00A33974" w:rsidRDefault="00000000">
            <w:pPr>
              <w:pBdr>
                <w:top w:val="nil"/>
                <w:left w:val="nil"/>
                <w:bottom w:val="nil"/>
                <w:right w:val="nil"/>
                <w:between w:val="nil"/>
              </w:pBdr>
              <w:spacing w:line="240" w:lineRule="auto"/>
              <w:ind w:left="0" w:hanging="3"/>
              <w:jc w:val="center"/>
              <w:rPr>
                <w:color w:val="000000"/>
              </w:rPr>
            </w:pPr>
            <w:r>
              <w:rPr>
                <w:color w:val="000000"/>
              </w:rPr>
              <w:t>М.В. Щербаков</w:t>
            </w:r>
          </w:p>
        </w:tc>
      </w:tr>
      <w:tr w:rsidR="00A33974">
        <w:trPr>
          <w:trHeight w:val="101"/>
        </w:trPr>
        <w:tc>
          <w:tcPr>
            <w:tcW w:w="4462" w:type="dxa"/>
            <w:tcBorders>
              <w:top w:val="single" w:sz="4" w:space="0" w:color="000000"/>
              <w:left w:val="nil"/>
              <w:bottom w:val="nil"/>
              <w:right w:val="nil"/>
            </w:tcBorders>
          </w:tcPr>
          <w:p w:rsidR="00A33974" w:rsidRDefault="00000000">
            <w:pPr>
              <w:pBdr>
                <w:top w:val="nil"/>
                <w:left w:val="nil"/>
                <w:bottom w:val="nil"/>
                <w:right w:val="nil"/>
                <w:between w:val="nil"/>
              </w:pBdr>
              <w:spacing w:line="240" w:lineRule="auto"/>
              <w:ind w:hanging="2"/>
              <w:jc w:val="both"/>
              <w:rPr>
                <w:color w:val="000000"/>
              </w:rPr>
            </w:pPr>
            <w:r>
              <w:rPr>
                <w:color w:val="000000"/>
                <w:sz w:val="16"/>
                <w:szCs w:val="16"/>
              </w:rPr>
              <w:t xml:space="preserve">       (</w:t>
            </w:r>
            <w:proofErr w:type="gramStart"/>
            <w:r>
              <w:rPr>
                <w:color w:val="000000"/>
                <w:sz w:val="16"/>
                <w:szCs w:val="16"/>
              </w:rPr>
              <w:t xml:space="preserve">подпись)   </w:t>
            </w:r>
            <w:proofErr w:type="gramEnd"/>
            <w:r>
              <w:rPr>
                <w:color w:val="000000"/>
                <w:sz w:val="16"/>
                <w:szCs w:val="16"/>
              </w:rPr>
              <w:t xml:space="preserve">                        (инициалы, фамилия)</w:t>
            </w:r>
          </w:p>
        </w:tc>
        <w:tc>
          <w:tcPr>
            <w:tcW w:w="932" w:type="dxa"/>
          </w:tcPr>
          <w:p w:rsidR="00A33974" w:rsidRDefault="00A33974">
            <w:pPr>
              <w:pBdr>
                <w:top w:val="nil"/>
                <w:left w:val="nil"/>
                <w:bottom w:val="nil"/>
                <w:right w:val="nil"/>
                <w:between w:val="nil"/>
              </w:pBdr>
              <w:spacing w:line="240" w:lineRule="auto"/>
              <w:ind w:hanging="2"/>
              <w:jc w:val="center"/>
              <w:rPr>
                <w:color w:val="000000"/>
                <w:sz w:val="16"/>
                <w:szCs w:val="16"/>
              </w:rPr>
            </w:pPr>
          </w:p>
        </w:tc>
        <w:tc>
          <w:tcPr>
            <w:tcW w:w="4460" w:type="dxa"/>
            <w:tcBorders>
              <w:top w:val="single" w:sz="4" w:space="0" w:color="000000"/>
            </w:tcBorders>
          </w:tcPr>
          <w:p w:rsidR="00A33974" w:rsidRDefault="00000000">
            <w:pPr>
              <w:pBdr>
                <w:top w:val="nil"/>
                <w:left w:val="nil"/>
                <w:bottom w:val="nil"/>
                <w:right w:val="nil"/>
                <w:between w:val="nil"/>
              </w:pBdr>
              <w:spacing w:line="240" w:lineRule="auto"/>
              <w:ind w:hanging="2"/>
              <w:jc w:val="both"/>
              <w:rPr>
                <w:color w:val="000000"/>
              </w:rPr>
            </w:pPr>
            <w:r>
              <w:rPr>
                <w:color w:val="000000"/>
                <w:sz w:val="16"/>
                <w:szCs w:val="16"/>
              </w:rPr>
              <w:t xml:space="preserve">               (</w:t>
            </w:r>
            <w:proofErr w:type="gramStart"/>
            <w:r>
              <w:rPr>
                <w:color w:val="000000"/>
                <w:sz w:val="16"/>
                <w:szCs w:val="16"/>
              </w:rPr>
              <w:t xml:space="preserve">подпись)   </w:t>
            </w:r>
            <w:proofErr w:type="gramEnd"/>
            <w:r>
              <w:rPr>
                <w:color w:val="000000"/>
                <w:sz w:val="16"/>
                <w:szCs w:val="16"/>
              </w:rPr>
              <w:t xml:space="preserve">                       (инициалы, фамилия)</w:t>
            </w:r>
          </w:p>
        </w:tc>
      </w:tr>
      <w:tr w:rsidR="00A33974">
        <w:trPr>
          <w:trHeight w:val="101"/>
        </w:trPr>
        <w:tc>
          <w:tcPr>
            <w:tcW w:w="446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w:t>
            </w:r>
            <w:proofErr w:type="gramStart"/>
            <w:r>
              <w:rPr>
                <w:color w:val="000000"/>
              </w:rPr>
              <w:t>_»_</w:t>
            </w:r>
            <w:proofErr w:type="gramEnd"/>
            <w:r>
              <w:rPr>
                <w:color w:val="000000"/>
              </w:rPr>
              <w:t>_______________20___ г.</w:t>
            </w: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w:t>
            </w:r>
            <w:proofErr w:type="gramStart"/>
            <w:r>
              <w:rPr>
                <w:color w:val="000000"/>
              </w:rPr>
              <w:t>_»_</w:t>
            </w:r>
            <w:proofErr w:type="gramEnd"/>
            <w:r>
              <w:rPr>
                <w:color w:val="000000"/>
              </w:rPr>
              <w:t>_______________20___ г.</w:t>
            </w:r>
          </w:p>
        </w:tc>
      </w:tr>
    </w:tbl>
    <w:p w:rsidR="00A33974" w:rsidRDefault="00A33974">
      <w:pPr>
        <w:pBdr>
          <w:top w:val="nil"/>
          <w:left w:val="nil"/>
          <w:bottom w:val="nil"/>
          <w:right w:val="nil"/>
          <w:between w:val="nil"/>
        </w:pBdr>
        <w:spacing w:line="240" w:lineRule="auto"/>
        <w:ind w:left="0" w:hanging="3"/>
        <w:rPr>
          <w:color w:val="000000"/>
        </w:rPr>
      </w:pPr>
    </w:p>
    <w:p w:rsidR="00A33974" w:rsidRDefault="00A33974">
      <w:pPr>
        <w:pBdr>
          <w:top w:val="nil"/>
          <w:left w:val="nil"/>
          <w:bottom w:val="nil"/>
          <w:right w:val="nil"/>
          <w:between w:val="nil"/>
        </w:pBdr>
        <w:spacing w:line="240" w:lineRule="auto"/>
        <w:ind w:left="0" w:hanging="3"/>
        <w:rPr>
          <w:color w:val="000000"/>
        </w:rPr>
      </w:pPr>
    </w:p>
    <w:p w:rsidR="00A33974" w:rsidRDefault="00A33974">
      <w:pPr>
        <w:pBdr>
          <w:top w:val="nil"/>
          <w:left w:val="nil"/>
          <w:bottom w:val="nil"/>
          <w:right w:val="nil"/>
          <w:between w:val="nil"/>
        </w:pBdr>
        <w:spacing w:line="240" w:lineRule="auto"/>
        <w:ind w:left="0" w:hanging="3"/>
        <w:rPr>
          <w:color w:val="000000"/>
        </w:rPr>
      </w:pPr>
    </w:p>
    <w:p w:rsidR="00A33974" w:rsidRDefault="00000000">
      <w:pPr>
        <w:pBdr>
          <w:top w:val="nil"/>
          <w:left w:val="nil"/>
          <w:bottom w:val="nil"/>
          <w:right w:val="nil"/>
          <w:between w:val="nil"/>
        </w:pBdr>
        <w:spacing w:line="240" w:lineRule="auto"/>
        <w:ind w:left="1" w:hanging="4"/>
        <w:jc w:val="center"/>
        <w:rPr>
          <w:color w:val="000000"/>
          <w:sz w:val="40"/>
          <w:szCs w:val="40"/>
        </w:rPr>
      </w:pPr>
      <w:r>
        <w:rPr>
          <w:smallCaps/>
          <w:color w:val="000000"/>
          <w:sz w:val="40"/>
          <w:szCs w:val="40"/>
        </w:rPr>
        <w:t>ПОЯСНИТЕЛЬНАЯ ЗАПИСКА</w:t>
      </w:r>
    </w:p>
    <w:p w:rsidR="00A33974" w:rsidRDefault="00000000">
      <w:pPr>
        <w:pBdr>
          <w:top w:val="nil"/>
          <w:left w:val="nil"/>
          <w:bottom w:val="nil"/>
          <w:right w:val="nil"/>
          <w:between w:val="nil"/>
        </w:pBdr>
        <w:spacing w:line="240" w:lineRule="auto"/>
        <w:ind w:left="0" w:hanging="3"/>
        <w:jc w:val="center"/>
        <w:rPr>
          <w:color w:val="000000"/>
        </w:rPr>
      </w:pPr>
      <w:r>
        <w:rPr>
          <w:color w:val="000000"/>
        </w:rPr>
        <w:t>к выпускной квалификационной работе бакалавра</w:t>
      </w:r>
    </w:p>
    <w:p w:rsidR="00A33974" w:rsidRDefault="00000000">
      <w:pPr>
        <w:pBdr>
          <w:top w:val="nil"/>
          <w:left w:val="nil"/>
          <w:bottom w:val="single" w:sz="4" w:space="1" w:color="000000"/>
          <w:right w:val="nil"/>
          <w:between w:val="nil"/>
        </w:pBdr>
        <w:spacing w:line="240" w:lineRule="auto"/>
        <w:ind w:left="0" w:hanging="3"/>
        <w:jc w:val="center"/>
        <w:rPr>
          <w:color w:val="000000"/>
        </w:rPr>
      </w:pPr>
      <w:r>
        <w:rPr>
          <w:highlight w:val="yellow"/>
        </w:rPr>
        <w:t>Разработка веб-сервиса для обработки данных мониторинга микроклимата</w:t>
      </w:r>
    </w:p>
    <w:p w:rsidR="00A33974" w:rsidRDefault="00000000">
      <w:pPr>
        <w:pBdr>
          <w:top w:val="nil"/>
          <w:left w:val="nil"/>
          <w:bottom w:val="nil"/>
          <w:right w:val="nil"/>
          <w:between w:val="nil"/>
        </w:pBdr>
        <w:spacing w:line="240" w:lineRule="auto"/>
        <w:ind w:hanging="2"/>
        <w:jc w:val="center"/>
        <w:rPr>
          <w:color w:val="000000"/>
          <w:sz w:val="16"/>
          <w:szCs w:val="16"/>
        </w:rPr>
      </w:pPr>
      <w:r>
        <w:rPr>
          <w:color w:val="000000"/>
          <w:sz w:val="16"/>
          <w:szCs w:val="16"/>
        </w:rPr>
        <w:t>(наименование работы)</w:t>
      </w:r>
    </w:p>
    <w:p w:rsidR="00A33974" w:rsidRDefault="00000000">
      <w:pPr>
        <w:pBdr>
          <w:top w:val="nil"/>
          <w:left w:val="nil"/>
          <w:bottom w:val="single" w:sz="4" w:space="1" w:color="000000"/>
          <w:right w:val="nil"/>
          <w:between w:val="nil"/>
        </w:pBdr>
        <w:spacing w:line="240" w:lineRule="auto"/>
        <w:ind w:left="0" w:hanging="3"/>
        <w:jc w:val="center"/>
        <w:rPr>
          <w:color w:val="000000"/>
        </w:rPr>
      </w:pPr>
      <w:r>
        <w:rPr>
          <w:highlight w:val="yellow"/>
        </w:rPr>
        <w:t>территории</w:t>
      </w:r>
    </w:p>
    <w:tbl>
      <w:tblPr>
        <w:tblStyle w:val="af9"/>
        <w:tblW w:w="9832" w:type="dxa"/>
        <w:tblInd w:w="-108" w:type="dxa"/>
        <w:tblLayout w:type="fixed"/>
        <w:tblLook w:val="0000" w:firstRow="0" w:lastRow="0" w:firstColumn="0" w:lastColumn="0" w:noHBand="0" w:noVBand="0"/>
      </w:tblPr>
      <w:tblGrid>
        <w:gridCol w:w="2803"/>
        <w:gridCol w:w="2550"/>
        <w:gridCol w:w="285"/>
        <w:gridCol w:w="3270"/>
        <w:gridCol w:w="924"/>
      </w:tblGrid>
      <w:tr w:rsidR="00A33974">
        <w:trPr>
          <w:trHeight w:val="557"/>
        </w:trPr>
        <w:tc>
          <w:tcPr>
            <w:tcW w:w="2803" w:type="dxa"/>
          </w:tcPr>
          <w:p w:rsidR="00A33974" w:rsidRDefault="00000000">
            <w:pPr>
              <w:pBdr>
                <w:top w:val="nil"/>
                <w:left w:val="nil"/>
                <w:bottom w:val="nil"/>
                <w:right w:val="nil"/>
                <w:between w:val="nil"/>
              </w:pBdr>
              <w:spacing w:line="240" w:lineRule="auto"/>
              <w:ind w:left="0" w:hanging="3"/>
              <w:rPr>
                <w:color w:val="000000"/>
              </w:rPr>
            </w:pPr>
            <w:r>
              <w:rPr>
                <w:color w:val="000000"/>
              </w:rPr>
              <w:t>Автор</w:t>
            </w:r>
          </w:p>
        </w:tc>
        <w:tc>
          <w:tcPr>
            <w:tcW w:w="2550" w:type="dxa"/>
            <w:tcBorders>
              <w:top w:val="nil"/>
              <w:left w:val="nil"/>
              <w:bottom w:val="single" w:sz="4" w:space="0" w:color="000000"/>
              <w:right w:val="nil"/>
            </w:tcBorders>
          </w:tcPr>
          <w:p w:rsidR="00A33974" w:rsidRDefault="00A33974">
            <w:pPr>
              <w:pBdr>
                <w:top w:val="nil"/>
                <w:left w:val="nil"/>
                <w:bottom w:val="nil"/>
                <w:right w:val="nil"/>
                <w:between w:val="nil"/>
              </w:pBdr>
              <w:tabs>
                <w:tab w:val="center" w:pos="1395"/>
                <w:tab w:val="center" w:pos="4455"/>
              </w:tabs>
              <w:spacing w:line="240" w:lineRule="auto"/>
              <w:ind w:left="0" w:hanging="3"/>
              <w:jc w:val="center"/>
              <w:rPr>
                <w:color w:val="000000"/>
              </w:rPr>
            </w:pPr>
          </w:p>
        </w:tc>
        <w:tc>
          <w:tcPr>
            <w:tcW w:w="285" w:type="dxa"/>
          </w:tcPr>
          <w:p w:rsidR="00A33974" w:rsidRDefault="00A33974">
            <w:pPr>
              <w:pBdr>
                <w:top w:val="nil"/>
                <w:left w:val="nil"/>
                <w:bottom w:val="nil"/>
                <w:right w:val="nil"/>
                <w:between w:val="nil"/>
              </w:pBdr>
              <w:tabs>
                <w:tab w:val="center" w:pos="1395"/>
                <w:tab w:val="center" w:pos="4455"/>
              </w:tabs>
              <w:spacing w:line="240" w:lineRule="auto"/>
              <w:ind w:left="0" w:hanging="3"/>
              <w:jc w:val="center"/>
              <w:rPr>
                <w:color w:val="000000"/>
              </w:rPr>
            </w:pPr>
          </w:p>
        </w:tc>
        <w:tc>
          <w:tcPr>
            <w:tcW w:w="4194" w:type="dxa"/>
            <w:gridSpan w:val="2"/>
            <w:tcBorders>
              <w:top w:val="nil"/>
              <w:left w:val="nil"/>
              <w:bottom w:val="single" w:sz="4" w:space="0" w:color="000000"/>
              <w:right w:val="nil"/>
            </w:tcBorders>
          </w:tcPr>
          <w:p w:rsidR="00A33974" w:rsidRDefault="00000000">
            <w:pPr>
              <w:pBdr>
                <w:top w:val="nil"/>
                <w:left w:val="nil"/>
                <w:bottom w:val="nil"/>
                <w:right w:val="nil"/>
                <w:between w:val="nil"/>
              </w:pBdr>
              <w:tabs>
                <w:tab w:val="center" w:pos="1395"/>
                <w:tab w:val="center" w:pos="4455"/>
              </w:tabs>
              <w:spacing w:line="240" w:lineRule="auto"/>
              <w:ind w:left="0" w:hanging="3"/>
              <w:jc w:val="center"/>
              <w:rPr>
                <w:color w:val="000000"/>
              </w:rPr>
            </w:pPr>
            <w:r>
              <w:rPr>
                <w:highlight w:val="yellow"/>
              </w:rPr>
              <w:t>Островская Татьяна Сергеевна</w:t>
            </w:r>
          </w:p>
        </w:tc>
      </w:tr>
      <w:tr w:rsidR="00A33974">
        <w:tc>
          <w:tcPr>
            <w:tcW w:w="2803" w:type="dxa"/>
          </w:tcPr>
          <w:p w:rsidR="00A33974" w:rsidRDefault="00A33974">
            <w:pPr>
              <w:pBdr>
                <w:top w:val="nil"/>
                <w:left w:val="nil"/>
                <w:bottom w:val="nil"/>
                <w:right w:val="nil"/>
                <w:between w:val="nil"/>
              </w:pBdr>
              <w:spacing w:line="240" w:lineRule="auto"/>
              <w:ind w:left="0" w:hanging="3"/>
              <w:rPr>
                <w:color w:val="000000"/>
              </w:rPr>
            </w:pPr>
          </w:p>
        </w:tc>
        <w:tc>
          <w:tcPr>
            <w:tcW w:w="2550" w:type="dxa"/>
            <w:tcBorders>
              <w:top w:val="single" w:sz="4" w:space="0" w:color="000000"/>
              <w:left w:val="nil"/>
              <w:bottom w:val="nil"/>
              <w:right w:val="nil"/>
            </w:tcBorders>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(подпись и дата подписания)</w:t>
            </w:r>
          </w:p>
        </w:tc>
        <w:tc>
          <w:tcPr>
            <w:tcW w:w="285" w:type="dxa"/>
          </w:tcPr>
          <w:p w:rsidR="00A33974" w:rsidRDefault="00A33974">
            <w:pPr>
              <w:pBdr>
                <w:top w:val="nil"/>
                <w:left w:val="nil"/>
                <w:bottom w:val="nil"/>
                <w:right w:val="nil"/>
                <w:between w:val="nil"/>
              </w:pBdr>
              <w:tabs>
                <w:tab w:val="center" w:pos="1395"/>
                <w:tab w:val="center" w:pos="4455"/>
              </w:tabs>
              <w:spacing w:line="240" w:lineRule="auto"/>
              <w:ind w:left="0" w:hanging="3"/>
              <w:jc w:val="center"/>
              <w:rPr>
                <w:color w:val="000000"/>
              </w:rPr>
            </w:pPr>
          </w:p>
        </w:tc>
        <w:tc>
          <w:tcPr>
            <w:tcW w:w="4194" w:type="dxa"/>
            <w:gridSpan w:val="2"/>
            <w:tcBorders>
              <w:top w:val="single" w:sz="4" w:space="0" w:color="000000"/>
              <w:left w:val="nil"/>
              <w:bottom w:val="nil"/>
              <w:right w:val="nil"/>
            </w:tcBorders>
          </w:tcPr>
          <w:p w:rsidR="00A33974" w:rsidRDefault="00000000">
            <w:pPr>
              <w:pBdr>
                <w:top w:val="nil"/>
                <w:left w:val="nil"/>
                <w:bottom w:val="nil"/>
                <w:right w:val="nil"/>
                <w:between w:val="nil"/>
              </w:pBdr>
              <w:tabs>
                <w:tab w:val="center" w:pos="-9464"/>
              </w:tabs>
              <w:spacing w:line="240" w:lineRule="auto"/>
              <w:ind w:hanging="2"/>
              <w:jc w:val="center"/>
              <w:rPr>
                <w:color w:val="000000"/>
              </w:rPr>
            </w:pPr>
            <w:r>
              <w:rPr>
                <w:color w:val="000000"/>
                <w:sz w:val="16"/>
                <w:szCs w:val="16"/>
              </w:rPr>
              <w:t>(фамилия, имя, отчество)</w:t>
            </w:r>
          </w:p>
        </w:tc>
      </w:tr>
      <w:tr w:rsidR="00A33974">
        <w:tc>
          <w:tcPr>
            <w:tcW w:w="2803" w:type="dxa"/>
          </w:tcPr>
          <w:p w:rsidR="00A33974" w:rsidRDefault="00000000">
            <w:pPr>
              <w:pBdr>
                <w:top w:val="nil"/>
                <w:left w:val="nil"/>
                <w:bottom w:val="nil"/>
                <w:right w:val="nil"/>
                <w:between w:val="nil"/>
              </w:pBdr>
              <w:spacing w:line="240" w:lineRule="auto"/>
              <w:ind w:left="0" w:hanging="3"/>
              <w:rPr>
                <w:color w:val="000000"/>
              </w:rPr>
            </w:pPr>
            <w:r>
              <w:rPr>
                <w:color w:val="000000"/>
              </w:rPr>
              <w:t>Обозначение</w:t>
            </w:r>
          </w:p>
        </w:tc>
        <w:tc>
          <w:tcPr>
            <w:tcW w:w="6105" w:type="dxa"/>
            <w:gridSpan w:val="3"/>
            <w:tcBorders>
              <w:top w:val="nil"/>
              <w:left w:val="nil"/>
              <w:bottom w:val="single" w:sz="4" w:space="0" w:color="000000"/>
              <w:right w:val="nil"/>
            </w:tcBorders>
          </w:tcPr>
          <w:p w:rsidR="00A33974" w:rsidRDefault="00000000">
            <w:pPr>
              <w:pBdr>
                <w:top w:val="nil"/>
                <w:left w:val="nil"/>
                <w:bottom w:val="nil"/>
                <w:right w:val="nil"/>
                <w:between w:val="nil"/>
              </w:pBdr>
              <w:tabs>
                <w:tab w:val="center" w:pos="2115"/>
              </w:tabs>
              <w:spacing w:line="240" w:lineRule="auto"/>
              <w:ind w:hanging="2"/>
              <w:jc w:val="center"/>
              <w:rPr>
                <w:color w:val="000000"/>
              </w:rPr>
            </w:pPr>
            <w:r>
              <w:rPr>
                <w:color w:val="000000"/>
                <w:sz w:val="24"/>
                <w:szCs w:val="24"/>
              </w:rPr>
              <w:t>ВКР-40 461 806–10.27–</w:t>
            </w:r>
            <w:r>
              <w:rPr>
                <w:sz w:val="24"/>
                <w:szCs w:val="24"/>
                <w:highlight w:val="yellow"/>
              </w:rPr>
              <w:t>23</w:t>
            </w:r>
            <w:r>
              <w:rPr>
                <w:color w:val="000000"/>
                <w:sz w:val="24"/>
                <w:szCs w:val="24"/>
              </w:rPr>
              <w:t>–</w:t>
            </w:r>
            <w:r>
              <w:rPr>
                <w:color w:val="000000"/>
                <w:sz w:val="24"/>
                <w:szCs w:val="24"/>
                <w:highlight w:val="yellow"/>
              </w:rPr>
              <w:t>2</w:t>
            </w:r>
            <w:r>
              <w:rPr>
                <w:sz w:val="24"/>
                <w:szCs w:val="24"/>
                <w:highlight w:val="yellow"/>
              </w:rPr>
              <w:t>4</w:t>
            </w:r>
            <w:r>
              <w:rPr>
                <w:color w:val="000000"/>
                <w:sz w:val="24"/>
                <w:szCs w:val="24"/>
              </w:rPr>
              <w:t>.81</w:t>
            </w:r>
          </w:p>
        </w:tc>
        <w:tc>
          <w:tcPr>
            <w:tcW w:w="924" w:type="dxa"/>
          </w:tcPr>
          <w:p w:rsidR="00A33974" w:rsidRDefault="00A33974">
            <w:pPr>
              <w:pBdr>
                <w:top w:val="nil"/>
                <w:left w:val="nil"/>
                <w:bottom w:val="nil"/>
                <w:right w:val="nil"/>
                <w:between w:val="nil"/>
              </w:pBdr>
              <w:tabs>
                <w:tab w:val="center" w:pos="2115"/>
              </w:tabs>
              <w:spacing w:line="240" w:lineRule="auto"/>
              <w:ind w:left="0" w:hanging="3"/>
              <w:rPr>
                <w:color w:val="000000"/>
              </w:rPr>
            </w:pPr>
          </w:p>
        </w:tc>
      </w:tr>
      <w:tr w:rsidR="00A33974">
        <w:tc>
          <w:tcPr>
            <w:tcW w:w="2803" w:type="dxa"/>
          </w:tcPr>
          <w:p w:rsidR="00A33974" w:rsidRDefault="00A33974">
            <w:pPr>
              <w:pBdr>
                <w:top w:val="nil"/>
                <w:left w:val="nil"/>
                <w:bottom w:val="nil"/>
                <w:right w:val="nil"/>
                <w:between w:val="nil"/>
              </w:pBdr>
              <w:spacing w:line="240" w:lineRule="auto"/>
              <w:ind w:left="0" w:hanging="3"/>
              <w:rPr>
                <w:color w:val="000000"/>
              </w:rPr>
            </w:pPr>
          </w:p>
        </w:tc>
        <w:tc>
          <w:tcPr>
            <w:tcW w:w="6105" w:type="dxa"/>
            <w:gridSpan w:val="3"/>
            <w:tcBorders>
              <w:top w:val="single" w:sz="4" w:space="0" w:color="000000"/>
              <w:left w:val="nil"/>
              <w:bottom w:val="nil"/>
              <w:right w:val="nil"/>
            </w:tcBorders>
          </w:tcPr>
          <w:p w:rsidR="00A33974" w:rsidRDefault="00000000">
            <w:pPr>
              <w:pBdr>
                <w:top w:val="nil"/>
                <w:left w:val="nil"/>
                <w:bottom w:val="nil"/>
                <w:right w:val="nil"/>
                <w:between w:val="nil"/>
              </w:pBdr>
              <w:tabs>
                <w:tab w:val="center" w:pos="2115"/>
              </w:tabs>
              <w:spacing w:line="240" w:lineRule="auto"/>
              <w:ind w:hanging="2"/>
              <w:jc w:val="center"/>
              <w:rPr>
                <w:color w:val="000000"/>
              </w:rPr>
            </w:pPr>
            <w:r>
              <w:rPr>
                <w:color w:val="000000"/>
                <w:sz w:val="16"/>
                <w:szCs w:val="16"/>
              </w:rPr>
              <w:t>(обозначение документа)</w:t>
            </w:r>
          </w:p>
        </w:tc>
        <w:tc>
          <w:tcPr>
            <w:tcW w:w="924" w:type="dxa"/>
          </w:tcPr>
          <w:p w:rsidR="00A33974" w:rsidRDefault="00A33974">
            <w:pPr>
              <w:pBdr>
                <w:top w:val="nil"/>
                <w:left w:val="nil"/>
                <w:bottom w:val="nil"/>
                <w:right w:val="nil"/>
                <w:between w:val="nil"/>
              </w:pBdr>
              <w:tabs>
                <w:tab w:val="center" w:pos="2115"/>
              </w:tabs>
              <w:spacing w:line="240" w:lineRule="auto"/>
              <w:ind w:left="0" w:hanging="3"/>
              <w:rPr>
                <w:color w:val="000000"/>
              </w:rPr>
            </w:pPr>
          </w:p>
        </w:tc>
      </w:tr>
      <w:tr w:rsidR="00A33974">
        <w:tc>
          <w:tcPr>
            <w:tcW w:w="2803" w:type="dxa"/>
          </w:tcPr>
          <w:p w:rsidR="00A33974" w:rsidRDefault="00000000">
            <w:pPr>
              <w:pBdr>
                <w:top w:val="nil"/>
                <w:left w:val="nil"/>
                <w:bottom w:val="nil"/>
                <w:right w:val="nil"/>
                <w:between w:val="nil"/>
              </w:pBdr>
              <w:spacing w:line="240" w:lineRule="auto"/>
              <w:ind w:left="0" w:hanging="3"/>
              <w:rPr>
                <w:color w:val="000000"/>
              </w:rPr>
            </w:pPr>
            <w:r>
              <w:rPr>
                <w:color w:val="000000"/>
              </w:rPr>
              <w:t>Группа</w:t>
            </w:r>
          </w:p>
        </w:tc>
        <w:tc>
          <w:tcPr>
            <w:tcW w:w="2550" w:type="dxa"/>
            <w:tcBorders>
              <w:top w:val="nil"/>
              <w:left w:val="nil"/>
              <w:bottom w:val="single" w:sz="4" w:space="0" w:color="000000"/>
              <w:right w:val="nil"/>
            </w:tcBorders>
          </w:tcPr>
          <w:p w:rsidR="00A33974" w:rsidRDefault="00000000">
            <w:pPr>
              <w:pBdr>
                <w:top w:val="nil"/>
                <w:left w:val="nil"/>
                <w:bottom w:val="nil"/>
                <w:right w:val="nil"/>
                <w:between w:val="nil"/>
              </w:pBdr>
              <w:tabs>
                <w:tab w:val="center" w:pos="1395"/>
              </w:tabs>
              <w:spacing w:line="240" w:lineRule="auto"/>
              <w:ind w:left="0" w:hanging="3"/>
              <w:jc w:val="center"/>
              <w:rPr>
                <w:color w:val="000000"/>
              </w:rPr>
            </w:pPr>
            <w:r>
              <w:rPr>
                <w:color w:val="000000"/>
              </w:rPr>
              <w:t>ИВТ-4</w:t>
            </w:r>
            <w:r>
              <w:rPr>
                <w:color w:val="000000"/>
                <w:highlight w:val="yellow"/>
              </w:rPr>
              <w:t>63</w:t>
            </w:r>
          </w:p>
        </w:tc>
        <w:tc>
          <w:tcPr>
            <w:tcW w:w="4479" w:type="dxa"/>
            <w:gridSpan w:val="3"/>
          </w:tcPr>
          <w:p w:rsidR="00A33974" w:rsidRDefault="00A33974">
            <w:pPr>
              <w:pBdr>
                <w:top w:val="nil"/>
                <w:left w:val="nil"/>
                <w:bottom w:val="nil"/>
                <w:right w:val="nil"/>
                <w:between w:val="nil"/>
              </w:pBdr>
              <w:tabs>
                <w:tab w:val="center" w:pos="1395"/>
              </w:tabs>
              <w:spacing w:line="240" w:lineRule="auto"/>
              <w:ind w:left="0" w:hanging="3"/>
              <w:rPr>
                <w:color w:val="000000"/>
              </w:rPr>
            </w:pPr>
          </w:p>
        </w:tc>
      </w:tr>
      <w:tr w:rsidR="00A33974">
        <w:tc>
          <w:tcPr>
            <w:tcW w:w="2803" w:type="dxa"/>
          </w:tcPr>
          <w:p w:rsidR="00A33974" w:rsidRDefault="00A33974">
            <w:pPr>
              <w:pBdr>
                <w:top w:val="nil"/>
                <w:left w:val="nil"/>
                <w:bottom w:val="nil"/>
                <w:right w:val="nil"/>
                <w:between w:val="nil"/>
              </w:pBdr>
              <w:spacing w:line="240" w:lineRule="auto"/>
              <w:ind w:left="0" w:hanging="3"/>
              <w:rPr>
                <w:color w:val="000000"/>
              </w:rPr>
            </w:pPr>
          </w:p>
        </w:tc>
        <w:tc>
          <w:tcPr>
            <w:tcW w:w="2550" w:type="dxa"/>
            <w:tcBorders>
              <w:top w:val="single" w:sz="4" w:space="0" w:color="000000"/>
              <w:left w:val="nil"/>
              <w:bottom w:val="nil"/>
              <w:right w:val="nil"/>
            </w:tcBorders>
          </w:tcPr>
          <w:p w:rsidR="00A33974" w:rsidRDefault="00000000">
            <w:pPr>
              <w:pBdr>
                <w:top w:val="nil"/>
                <w:left w:val="nil"/>
                <w:bottom w:val="nil"/>
                <w:right w:val="nil"/>
                <w:between w:val="nil"/>
              </w:pBdr>
              <w:tabs>
                <w:tab w:val="center" w:pos="1395"/>
              </w:tabs>
              <w:spacing w:line="240" w:lineRule="auto"/>
              <w:ind w:hanging="2"/>
              <w:jc w:val="center"/>
              <w:rPr>
                <w:color w:val="000000"/>
              </w:rPr>
            </w:pPr>
            <w:r>
              <w:rPr>
                <w:color w:val="000000"/>
                <w:sz w:val="16"/>
                <w:szCs w:val="16"/>
              </w:rPr>
              <w:t>(шифр группы)</w:t>
            </w:r>
          </w:p>
        </w:tc>
        <w:tc>
          <w:tcPr>
            <w:tcW w:w="4479" w:type="dxa"/>
            <w:gridSpan w:val="3"/>
          </w:tcPr>
          <w:p w:rsidR="00A33974" w:rsidRDefault="00A33974">
            <w:pPr>
              <w:pBdr>
                <w:top w:val="nil"/>
                <w:left w:val="nil"/>
                <w:bottom w:val="nil"/>
                <w:right w:val="nil"/>
                <w:between w:val="nil"/>
              </w:pBdr>
              <w:tabs>
                <w:tab w:val="center" w:pos="1395"/>
              </w:tabs>
              <w:spacing w:line="240" w:lineRule="auto"/>
              <w:ind w:left="0" w:hanging="3"/>
              <w:rPr>
                <w:color w:val="000000"/>
              </w:rPr>
            </w:pPr>
          </w:p>
        </w:tc>
      </w:tr>
      <w:tr w:rsidR="00A33974">
        <w:tc>
          <w:tcPr>
            <w:tcW w:w="2803" w:type="dxa"/>
          </w:tcPr>
          <w:p w:rsidR="00A33974" w:rsidRDefault="00000000">
            <w:pPr>
              <w:pBdr>
                <w:top w:val="nil"/>
                <w:left w:val="nil"/>
                <w:bottom w:val="nil"/>
                <w:right w:val="nil"/>
                <w:between w:val="nil"/>
              </w:pBdr>
              <w:spacing w:line="240" w:lineRule="auto"/>
              <w:ind w:left="0" w:hanging="3"/>
              <w:rPr>
                <w:color w:val="000000"/>
              </w:rPr>
            </w:pPr>
            <w:r>
              <w:rPr>
                <w:color w:val="000000"/>
              </w:rPr>
              <w:t>Направление</w:t>
            </w:r>
          </w:p>
        </w:tc>
        <w:tc>
          <w:tcPr>
            <w:tcW w:w="7029" w:type="dxa"/>
            <w:gridSpan w:val="4"/>
            <w:tcBorders>
              <w:top w:val="nil"/>
              <w:left w:val="nil"/>
              <w:bottom w:val="single" w:sz="4" w:space="0" w:color="000000"/>
              <w:right w:val="nil"/>
            </w:tcBorders>
          </w:tcPr>
          <w:p w:rsidR="00A33974" w:rsidRDefault="00000000">
            <w:pPr>
              <w:pBdr>
                <w:top w:val="nil"/>
                <w:left w:val="nil"/>
                <w:bottom w:val="nil"/>
                <w:right w:val="nil"/>
                <w:between w:val="nil"/>
              </w:pBdr>
              <w:tabs>
                <w:tab w:val="center" w:pos="2760"/>
              </w:tabs>
              <w:spacing w:line="240" w:lineRule="auto"/>
              <w:ind w:left="0" w:hanging="3"/>
              <w:jc w:val="center"/>
              <w:rPr>
                <w:color w:val="000000"/>
              </w:rPr>
            </w:pPr>
            <w:r>
              <w:rPr>
                <w:color w:val="000000"/>
              </w:rPr>
              <w:t>09.03.01 «Информатика и вычислительная техника»</w:t>
            </w:r>
          </w:p>
        </w:tc>
      </w:tr>
      <w:tr w:rsidR="00A33974">
        <w:tc>
          <w:tcPr>
            <w:tcW w:w="2803" w:type="dxa"/>
          </w:tcPr>
          <w:p w:rsidR="00A33974" w:rsidRDefault="00A33974">
            <w:pPr>
              <w:pBdr>
                <w:top w:val="nil"/>
                <w:left w:val="nil"/>
                <w:bottom w:val="nil"/>
                <w:right w:val="nil"/>
                <w:between w:val="nil"/>
              </w:pBdr>
              <w:spacing w:line="240" w:lineRule="auto"/>
              <w:ind w:left="0" w:hanging="3"/>
              <w:rPr>
                <w:color w:val="000000"/>
              </w:rPr>
            </w:pPr>
          </w:p>
        </w:tc>
        <w:tc>
          <w:tcPr>
            <w:tcW w:w="7029" w:type="dxa"/>
            <w:gridSpan w:val="4"/>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2757"/>
              </w:tabs>
              <w:spacing w:line="240" w:lineRule="auto"/>
              <w:ind w:left="0" w:hanging="3"/>
              <w:jc w:val="center"/>
              <w:rPr>
                <w:color w:val="000000"/>
              </w:rPr>
            </w:pPr>
          </w:p>
        </w:tc>
      </w:tr>
      <w:tr w:rsidR="00A33974">
        <w:tc>
          <w:tcPr>
            <w:tcW w:w="2803" w:type="dxa"/>
          </w:tcPr>
          <w:p w:rsidR="00A33974" w:rsidRDefault="00A33974">
            <w:pPr>
              <w:pBdr>
                <w:top w:val="nil"/>
                <w:left w:val="nil"/>
                <w:bottom w:val="nil"/>
                <w:right w:val="nil"/>
                <w:between w:val="nil"/>
              </w:pBdr>
              <w:spacing w:line="240" w:lineRule="auto"/>
              <w:ind w:left="0" w:hanging="3"/>
              <w:rPr>
                <w:color w:val="000000"/>
              </w:rPr>
            </w:pPr>
          </w:p>
        </w:tc>
        <w:tc>
          <w:tcPr>
            <w:tcW w:w="7029" w:type="dxa"/>
            <w:gridSpan w:val="4"/>
            <w:tcBorders>
              <w:top w:val="single" w:sz="4" w:space="0" w:color="000000"/>
              <w:left w:val="nil"/>
              <w:bottom w:val="nil"/>
              <w:right w:val="nil"/>
            </w:tcBorders>
          </w:tcPr>
          <w:p w:rsidR="00A33974" w:rsidRDefault="00000000">
            <w:pPr>
              <w:pBdr>
                <w:top w:val="nil"/>
                <w:left w:val="nil"/>
                <w:bottom w:val="nil"/>
                <w:right w:val="nil"/>
                <w:between w:val="nil"/>
              </w:pBdr>
              <w:tabs>
                <w:tab w:val="center" w:pos="2757"/>
              </w:tabs>
              <w:spacing w:line="240" w:lineRule="auto"/>
              <w:ind w:hanging="2"/>
              <w:jc w:val="center"/>
              <w:rPr>
                <w:color w:val="000000"/>
              </w:rPr>
            </w:pPr>
            <w:r>
              <w:rPr>
                <w:color w:val="000000"/>
                <w:sz w:val="24"/>
                <w:szCs w:val="24"/>
                <w:vertAlign w:val="superscript"/>
              </w:rPr>
              <w:t>(код и наименование направления, наименование программы (профиля))</w:t>
            </w:r>
          </w:p>
        </w:tc>
      </w:tr>
      <w:tr w:rsidR="00A33974">
        <w:tc>
          <w:tcPr>
            <w:tcW w:w="2803" w:type="dxa"/>
          </w:tcPr>
          <w:p w:rsidR="00A33974" w:rsidRDefault="00000000">
            <w:pPr>
              <w:pBdr>
                <w:top w:val="nil"/>
                <w:left w:val="nil"/>
                <w:bottom w:val="nil"/>
                <w:right w:val="nil"/>
                <w:between w:val="nil"/>
              </w:pBdr>
              <w:spacing w:line="240" w:lineRule="auto"/>
              <w:ind w:left="0" w:hanging="3"/>
              <w:rPr>
                <w:color w:val="000000"/>
              </w:rPr>
            </w:pPr>
            <w:r>
              <w:rPr>
                <w:color w:val="000000"/>
              </w:rPr>
              <w:t>Руководитель работы</w:t>
            </w:r>
          </w:p>
        </w:tc>
        <w:tc>
          <w:tcPr>
            <w:tcW w:w="2550" w:type="dxa"/>
            <w:tcBorders>
              <w:top w:val="nil"/>
              <w:left w:val="nil"/>
              <w:bottom w:val="single" w:sz="4" w:space="0" w:color="000000"/>
              <w:right w:val="nil"/>
            </w:tcBorders>
          </w:tcPr>
          <w:p w:rsidR="00A33974"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285" w:type="dxa"/>
          </w:tcPr>
          <w:p w:rsidR="00A33974"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4194" w:type="dxa"/>
            <w:gridSpan w:val="2"/>
            <w:tcBorders>
              <w:top w:val="nil"/>
              <w:left w:val="nil"/>
              <w:bottom w:val="single" w:sz="4" w:space="0" w:color="000000"/>
              <w:right w:val="nil"/>
            </w:tcBorders>
          </w:tcPr>
          <w:p w:rsidR="00A33974" w:rsidRDefault="00000000">
            <w:pPr>
              <w:pBdr>
                <w:top w:val="nil"/>
                <w:left w:val="nil"/>
                <w:bottom w:val="nil"/>
                <w:right w:val="nil"/>
                <w:between w:val="nil"/>
              </w:pBdr>
              <w:tabs>
                <w:tab w:val="center" w:pos="1395"/>
                <w:tab w:val="center" w:pos="4455"/>
              </w:tabs>
              <w:spacing w:line="240" w:lineRule="auto"/>
              <w:ind w:left="0" w:hanging="3"/>
              <w:jc w:val="center"/>
              <w:rPr>
                <w:color w:val="000000"/>
              </w:rPr>
            </w:pPr>
            <w:r>
              <w:rPr>
                <w:color w:val="000000"/>
                <w:highlight w:val="yellow"/>
              </w:rPr>
              <w:t>Парыгин Данила Сергеевич</w:t>
            </w:r>
          </w:p>
        </w:tc>
      </w:tr>
      <w:tr w:rsidR="00A33974">
        <w:tc>
          <w:tcPr>
            <w:tcW w:w="2803" w:type="dxa"/>
          </w:tcPr>
          <w:p w:rsidR="00A33974" w:rsidRDefault="00A33974">
            <w:pPr>
              <w:pBdr>
                <w:top w:val="nil"/>
                <w:left w:val="nil"/>
                <w:bottom w:val="nil"/>
                <w:right w:val="nil"/>
                <w:between w:val="nil"/>
              </w:pBdr>
              <w:spacing w:line="240" w:lineRule="auto"/>
              <w:ind w:left="0" w:hanging="3"/>
              <w:rPr>
                <w:color w:val="000000"/>
              </w:rPr>
            </w:pPr>
          </w:p>
        </w:tc>
        <w:tc>
          <w:tcPr>
            <w:tcW w:w="2550" w:type="dxa"/>
            <w:tcBorders>
              <w:top w:val="single" w:sz="4" w:space="0" w:color="000000"/>
              <w:left w:val="nil"/>
              <w:bottom w:val="nil"/>
              <w:right w:val="nil"/>
            </w:tcBorders>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(подпись и дата подписания)</w:t>
            </w:r>
          </w:p>
        </w:tc>
        <w:tc>
          <w:tcPr>
            <w:tcW w:w="285" w:type="dxa"/>
          </w:tcPr>
          <w:p w:rsidR="00A33974" w:rsidRDefault="00A33974">
            <w:pPr>
              <w:pBdr>
                <w:top w:val="nil"/>
                <w:left w:val="nil"/>
                <w:bottom w:val="nil"/>
                <w:right w:val="nil"/>
                <w:between w:val="nil"/>
              </w:pBdr>
              <w:tabs>
                <w:tab w:val="center" w:pos="1395"/>
                <w:tab w:val="center" w:pos="4455"/>
              </w:tabs>
              <w:spacing w:line="240" w:lineRule="auto"/>
              <w:ind w:left="0" w:hanging="3"/>
              <w:jc w:val="center"/>
              <w:rPr>
                <w:color w:val="000000"/>
              </w:rPr>
            </w:pPr>
          </w:p>
        </w:tc>
        <w:tc>
          <w:tcPr>
            <w:tcW w:w="4194" w:type="dxa"/>
            <w:gridSpan w:val="2"/>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(фамилия, имя, отчество)</w:t>
            </w:r>
          </w:p>
        </w:tc>
      </w:tr>
    </w:tbl>
    <w:p w:rsidR="00A33974" w:rsidRDefault="00000000">
      <w:pPr>
        <w:pBdr>
          <w:top w:val="nil"/>
          <w:left w:val="nil"/>
          <w:bottom w:val="nil"/>
          <w:right w:val="nil"/>
          <w:between w:val="nil"/>
        </w:pBdr>
        <w:spacing w:line="240" w:lineRule="auto"/>
        <w:ind w:left="0" w:hanging="3"/>
        <w:rPr>
          <w:color w:val="000000"/>
        </w:rPr>
      </w:pPr>
      <w:r>
        <w:rPr>
          <w:color w:val="000000"/>
        </w:rPr>
        <w:t>Консультанты по разделам:</w:t>
      </w:r>
    </w:p>
    <w:tbl>
      <w:tblPr>
        <w:tblStyle w:val="afa"/>
        <w:tblW w:w="9794" w:type="dxa"/>
        <w:jc w:val="center"/>
        <w:tblInd w:w="0" w:type="dxa"/>
        <w:tblLayout w:type="fixed"/>
        <w:tblLook w:val="0000" w:firstRow="0" w:lastRow="0" w:firstColumn="0" w:lastColumn="0" w:noHBand="0" w:noVBand="0"/>
      </w:tblPr>
      <w:tblGrid>
        <w:gridCol w:w="3622"/>
        <w:gridCol w:w="2701"/>
        <w:gridCol w:w="3471"/>
      </w:tblGrid>
      <w:tr w:rsidR="00A33974">
        <w:trPr>
          <w:trHeight w:val="331"/>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________________________</w:t>
            </w:r>
          </w:p>
        </w:tc>
        <w:tc>
          <w:tcPr>
            <w:tcW w:w="270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w:t>
            </w:r>
          </w:p>
        </w:tc>
        <w:tc>
          <w:tcPr>
            <w:tcW w:w="347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r>
      <w:tr w:rsidR="00A33974">
        <w:trPr>
          <w:trHeight w:val="199"/>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sz w:val="16"/>
                <w:szCs w:val="16"/>
              </w:rPr>
            </w:pPr>
            <w:r>
              <w:rPr>
                <w:color w:val="000000"/>
                <w:sz w:val="16"/>
                <w:szCs w:val="16"/>
              </w:rPr>
              <w:t>(краткое наименование раздела)</w:t>
            </w:r>
          </w:p>
        </w:tc>
        <w:tc>
          <w:tcPr>
            <w:tcW w:w="270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347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rPr>
          <w:trHeight w:val="376"/>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________________________</w:t>
            </w:r>
          </w:p>
        </w:tc>
        <w:tc>
          <w:tcPr>
            <w:tcW w:w="270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w:t>
            </w:r>
          </w:p>
        </w:tc>
        <w:tc>
          <w:tcPr>
            <w:tcW w:w="347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r>
      <w:tr w:rsidR="00A33974">
        <w:trPr>
          <w:trHeight w:val="199"/>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270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347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rPr>
          <w:trHeight w:val="353"/>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________________________</w:t>
            </w:r>
          </w:p>
        </w:tc>
        <w:tc>
          <w:tcPr>
            <w:tcW w:w="270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w:t>
            </w:r>
          </w:p>
        </w:tc>
        <w:tc>
          <w:tcPr>
            <w:tcW w:w="347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r>
      <w:tr w:rsidR="00A33974">
        <w:trPr>
          <w:trHeight w:val="199"/>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270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347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bl>
    <w:p w:rsidR="00A33974" w:rsidRDefault="00A33974">
      <w:pPr>
        <w:pBdr>
          <w:top w:val="nil"/>
          <w:left w:val="nil"/>
          <w:bottom w:val="nil"/>
          <w:right w:val="nil"/>
          <w:between w:val="nil"/>
        </w:pBdr>
        <w:tabs>
          <w:tab w:val="right" w:pos="3600"/>
          <w:tab w:val="center" w:pos="5940"/>
        </w:tabs>
        <w:spacing w:line="240" w:lineRule="auto"/>
        <w:ind w:hanging="2"/>
        <w:rPr>
          <w:color w:val="000000"/>
          <w:sz w:val="16"/>
          <w:szCs w:val="16"/>
        </w:rPr>
      </w:pPr>
    </w:p>
    <w:p w:rsidR="00A33974" w:rsidRDefault="00000000">
      <w:pPr>
        <w:pBdr>
          <w:top w:val="nil"/>
          <w:left w:val="nil"/>
          <w:bottom w:val="single" w:sz="4" w:space="1" w:color="000000"/>
          <w:right w:val="nil"/>
          <w:between w:val="nil"/>
        </w:pBdr>
        <w:tabs>
          <w:tab w:val="right" w:pos="3600"/>
          <w:tab w:val="center" w:pos="5940"/>
        </w:tabs>
        <w:spacing w:line="240" w:lineRule="auto"/>
        <w:ind w:left="0" w:hanging="3"/>
        <w:rPr>
          <w:color w:val="000000"/>
          <w:sz w:val="40"/>
          <w:szCs w:val="40"/>
        </w:rPr>
      </w:pPr>
      <w:proofErr w:type="spellStart"/>
      <w:r>
        <w:rPr>
          <w:color w:val="000000"/>
        </w:rPr>
        <w:t>Нормоконтролер</w:t>
      </w:r>
      <w:proofErr w:type="spellEnd"/>
      <w:r>
        <w:rPr>
          <w:color w:val="000000"/>
          <w:sz w:val="16"/>
          <w:szCs w:val="16"/>
        </w:rPr>
        <w:tab/>
      </w:r>
      <w:r>
        <w:rPr>
          <w:color w:val="000000"/>
          <w:sz w:val="16"/>
          <w:szCs w:val="16"/>
        </w:rPr>
        <w:tab/>
      </w:r>
      <w:r>
        <w:rPr>
          <w:color w:val="000000"/>
          <w:sz w:val="16"/>
          <w:szCs w:val="16"/>
        </w:rPr>
        <w:tab/>
      </w:r>
      <w:r>
        <w:rPr>
          <w:sz w:val="16"/>
          <w:szCs w:val="16"/>
        </w:rPr>
        <w:t xml:space="preserve">          </w:t>
      </w:r>
      <w:r>
        <w:rPr>
          <w:sz w:val="16"/>
          <w:szCs w:val="16"/>
        </w:rPr>
        <w:tab/>
      </w:r>
      <w:r>
        <w:rPr>
          <w:highlight w:val="yellow"/>
        </w:rPr>
        <w:t>Д.С. Парыгин</w:t>
      </w:r>
      <w:r>
        <w:rPr>
          <w:color w:val="000000"/>
        </w:rPr>
        <w:t xml:space="preserve"> </w:t>
      </w:r>
    </w:p>
    <w:p w:rsidR="00A33974" w:rsidRDefault="00000000">
      <w:pPr>
        <w:pBdr>
          <w:top w:val="nil"/>
          <w:left w:val="nil"/>
          <w:bottom w:val="nil"/>
          <w:right w:val="nil"/>
          <w:between w:val="nil"/>
        </w:pBdr>
        <w:spacing w:line="240" w:lineRule="auto"/>
        <w:ind w:hanging="2"/>
        <w:jc w:val="both"/>
        <w:rPr>
          <w:color w:val="000000"/>
          <w:sz w:val="16"/>
          <w:szCs w:val="16"/>
        </w:rPr>
      </w:pPr>
      <w:r>
        <w:rPr>
          <w:color w:val="000000"/>
          <w:sz w:val="16"/>
          <w:szCs w:val="16"/>
        </w:rPr>
        <w:t>(подпись, дата подписания)</w:t>
      </w:r>
      <w:r>
        <w:rPr>
          <w:color w:val="000000"/>
          <w:sz w:val="16"/>
          <w:szCs w:val="16"/>
        </w:rPr>
        <w:tab/>
      </w:r>
      <w:r>
        <w:rPr>
          <w:color w:val="000000"/>
          <w:sz w:val="16"/>
          <w:szCs w:val="16"/>
        </w:rPr>
        <w:tab/>
      </w:r>
      <w:r>
        <w:rPr>
          <w:color w:val="000000"/>
          <w:sz w:val="16"/>
          <w:szCs w:val="16"/>
        </w:rPr>
        <w:tab/>
        <w:t>(инициалы и фамилия)</w:t>
      </w:r>
    </w:p>
    <w:p w:rsidR="00A33974" w:rsidRDefault="00A33974">
      <w:pPr>
        <w:pBdr>
          <w:top w:val="nil"/>
          <w:left w:val="nil"/>
          <w:bottom w:val="nil"/>
          <w:right w:val="nil"/>
          <w:between w:val="nil"/>
        </w:pBdr>
        <w:tabs>
          <w:tab w:val="right" w:pos="3600"/>
          <w:tab w:val="center" w:pos="5940"/>
        </w:tabs>
        <w:spacing w:line="240" w:lineRule="auto"/>
        <w:ind w:hanging="2"/>
        <w:jc w:val="center"/>
        <w:rPr>
          <w:color w:val="000000"/>
          <w:sz w:val="24"/>
          <w:szCs w:val="24"/>
        </w:rPr>
      </w:pPr>
    </w:p>
    <w:p w:rsidR="00A33974" w:rsidRDefault="00A33974">
      <w:pPr>
        <w:pBdr>
          <w:top w:val="nil"/>
          <w:left w:val="nil"/>
          <w:bottom w:val="nil"/>
          <w:right w:val="nil"/>
          <w:between w:val="nil"/>
        </w:pBdr>
        <w:tabs>
          <w:tab w:val="right" w:pos="3600"/>
          <w:tab w:val="center" w:pos="5940"/>
        </w:tabs>
        <w:spacing w:line="240" w:lineRule="auto"/>
        <w:ind w:hanging="2"/>
        <w:jc w:val="center"/>
        <w:rPr>
          <w:color w:val="000000"/>
          <w:sz w:val="24"/>
          <w:szCs w:val="24"/>
        </w:rPr>
      </w:pPr>
    </w:p>
    <w:p w:rsidR="00A33974" w:rsidRDefault="00A33974">
      <w:pPr>
        <w:pBdr>
          <w:top w:val="nil"/>
          <w:left w:val="nil"/>
          <w:bottom w:val="nil"/>
          <w:right w:val="nil"/>
          <w:between w:val="nil"/>
        </w:pBdr>
        <w:tabs>
          <w:tab w:val="right" w:pos="3600"/>
          <w:tab w:val="center" w:pos="5940"/>
        </w:tabs>
        <w:spacing w:line="240" w:lineRule="auto"/>
        <w:ind w:hanging="2"/>
        <w:jc w:val="center"/>
        <w:rPr>
          <w:color w:val="000000"/>
          <w:sz w:val="24"/>
          <w:szCs w:val="24"/>
        </w:rPr>
      </w:pPr>
    </w:p>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rPr>
        <w:t xml:space="preserve">Волгоград </w:t>
      </w:r>
      <w:r>
        <w:rPr>
          <w:color w:val="000000"/>
          <w:highlight w:val="yellow"/>
        </w:rPr>
        <w:t>2024 г.</w:t>
      </w:r>
    </w:p>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br w:type="page"/>
      </w:r>
      <w:r>
        <w:rPr>
          <w:color w:val="000000"/>
        </w:rPr>
        <w:lastRenderedPageBreak/>
        <w:t>Министерство науки и высшего образования Российской Федерации</w:t>
      </w:r>
    </w:p>
    <w:p w:rsidR="00A33974" w:rsidRDefault="00000000">
      <w:pPr>
        <w:pBdr>
          <w:top w:val="nil"/>
          <w:left w:val="nil"/>
          <w:bottom w:val="nil"/>
          <w:right w:val="nil"/>
          <w:between w:val="nil"/>
        </w:pBdr>
        <w:spacing w:line="240" w:lineRule="auto"/>
        <w:ind w:left="0" w:hanging="3"/>
        <w:jc w:val="center"/>
        <w:rPr>
          <w:color w:val="000000"/>
        </w:rPr>
      </w:pPr>
      <w:r>
        <w:rPr>
          <w:color w:val="000000"/>
        </w:rPr>
        <w:t>ФГБОУ ВО «Волгоградский государственный технический университет»</w:t>
      </w:r>
    </w:p>
    <w:p w:rsidR="00A33974" w:rsidRDefault="00000000">
      <w:pPr>
        <w:pBdr>
          <w:top w:val="nil"/>
          <w:left w:val="nil"/>
          <w:bottom w:val="nil"/>
          <w:right w:val="nil"/>
          <w:between w:val="nil"/>
        </w:pBdr>
        <w:spacing w:line="240" w:lineRule="auto"/>
        <w:ind w:left="0" w:hanging="3"/>
        <w:jc w:val="center"/>
        <w:rPr>
          <w:color w:val="000000"/>
        </w:rPr>
      </w:pPr>
      <w:r>
        <w:rPr>
          <w:color w:val="000000"/>
        </w:rPr>
        <w:t>Факультет электроники и вычислительной техники</w:t>
      </w:r>
    </w:p>
    <w:p w:rsidR="00A33974" w:rsidRDefault="00000000">
      <w:pPr>
        <w:pBdr>
          <w:top w:val="nil"/>
          <w:left w:val="nil"/>
          <w:bottom w:val="nil"/>
          <w:right w:val="nil"/>
          <w:between w:val="nil"/>
        </w:pBdr>
        <w:spacing w:line="240" w:lineRule="auto"/>
        <w:ind w:left="0" w:hanging="3"/>
        <w:jc w:val="center"/>
        <w:rPr>
          <w:color w:val="000000"/>
        </w:rPr>
      </w:pPr>
      <w:r>
        <w:rPr>
          <w:color w:val="000000"/>
        </w:rPr>
        <w:t>Кафедра «Системы автоматизированного проектирования</w:t>
      </w:r>
      <w:r>
        <w:rPr>
          <w:color w:val="000000"/>
        </w:rPr>
        <w:br/>
        <w:t>и поискового конструирования»</w:t>
      </w:r>
    </w:p>
    <w:p w:rsidR="00A33974" w:rsidRDefault="00A33974">
      <w:pPr>
        <w:pBdr>
          <w:top w:val="nil"/>
          <w:left w:val="nil"/>
          <w:bottom w:val="nil"/>
          <w:right w:val="nil"/>
          <w:between w:val="nil"/>
        </w:pBdr>
        <w:spacing w:line="240" w:lineRule="auto"/>
        <w:ind w:left="0" w:hanging="3"/>
        <w:jc w:val="center"/>
        <w:rPr>
          <w:color w:val="000000"/>
        </w:rPr>
      </w:pPr>
    </w:p>
    <w:tbl>
      <w:tblPr>
        <w:tblStyle w:val="afb"/>
        <w:tblW w:w="9464" w:type="dxa"/>
        <w:tblInd w:w="-108" w:type="dxa"/>
        <w:tblLayout w:type="fixed"/>
        <w:tblLook w:val="0000" w:firstRow="0" w:lastRow="0" w:firstColumn="0" w:lastColumn="0" w:noHBand="0" w:noVBand="0"/>
      </w:tblPr>
      <w:tblGrid>
        <w:gridCol w:w="4969"/>
        <w:gridCol w:w="4495"/>
      </w:tblGrid>
      <w:tr w:rsidR="00A33974">
        <w:trPr>
          <w:trHeight w:val="285"/>
        </w:trPr>
        <w:tc>
          <w:tcPr>
            <w:tcW w:w="4969" w:type="dxa"/>
          </w:tcPr>
          <w:p w:rsidR="00A33974" w:rsidRDefault="00A33974">
            <w:pPr>
              <w:pBdr>
                <w:top w:val="nil"/>
                <w:left w:val="nil"/>
                <w:bottom w:val="nil"/>
                <w:right w:val="nil"/>
                <w:between w:val="nil"/>
              </w:pBdr>
              <w:spacing w:line="240" w:lineRule="auto"/>
              <w:ind w:left="0" w:hanging="3"/>
              <w:jc w:val="center"/>
              <w:rPr>
                <w:color w:val="000000"/>
              </w:rPr>
            </w:pPr>
          </w:p>
        </w:tc>
        <w:tc>
          <w:tcPr>
            <w:tcW w:w="4495" w:type="dxa"/>
          </w:tcPr>
          <w:p w:rsidR="00A33974" w:rsidRDefault="00000000">
            <w:pPr>
              <w:pBdr>
                <w:top w:val="nil"/>
                <w:left w:val="nil"/>
                <w:bottom w:val="nil"/>
                <w:right w:val="nil"/>
                <w:between w:val="nil"/>
              </w:pBdr>
              <w:spacing w:line="240" w:lineRule="auto"/>
              <w:ind w:left="0" w:hanging="3"/>
              <w:rPr>
                <w:color w:val="000000"/>
              </w:rPr>
            </w:pPr>
            <w:r>
              <w:rPr>
                <w:color w:val="000000"/>
              </w:rPr>
              <w:t>Утверждаю</w:t>
            </w:r>
          </w:p>
        </w:tc>
      </w:tr>
      <w:tr w:rsidR="00A33974">
        <w:trPr>
          <w:trHeight w:val="101"/>
        </w:trPr>
        <w:tc>
          <w:tcPr>
            <w:tcW w:w="4969" w:type="dxa"/>
          </w:tcPr>
          <w:p w:rsidR="00A33974" w:rsidRDefault="00A33974">
            <w:pPr>
              <w:pBdr>
                <w:top w:val="nil"/>
                <w:left w:val="nil"/>
                <w:bottom w:val="nil"/>
                <w:right w:val="nil"/>
                <w:between w:val="nil"/>
              </w:pBdr>
              <w:spacing w:line="240" w:lineRule="auto"/>
              <w:ind w:left="0" w:hanging="3"/>
              <w:jc w:val="center"/>
              <w:rPr>
                <w:color w:val="000000"/>
              </w:rPr>
            </w:pPr>
          </w:p>
        </w:tc>
        <w:tc>
          <w:tcPr>
            <w:tcW w:w="4495" w:type="dxa"/>
          </w:tcPr>
          <w:p w:rsidR="00A33974" w:rsidRDefault="00000000">
            <w:pPr>
              <w:pBdr>
                <w:top w:val="nil"/>
                <w:left w:val="nil"/>
                <w:bottom w:val="nil"/>
                <w:right w:val="nil"/>
                <w:between w:val="nil"/>
              </w:pBdr>
              <w:spacing w:line="240" w:lineRule="auto"/>
              <w:ind w:left="0" w:hanging="3"/>
              <w:rPr>
                <w:color w:val="000000"/>
              </w:rPr>
            </w:pPr>
            <w:r>
              <w:rPr>
                <w:color w:val="000000"/>
              </w:rPr>
              <w:t>Зав. кафедрой САПР и ПК</w:t>
            </w:r>
          </w:p>
        </w:tc>
      </w:tr>
      <w:tr w:rsidR="00A33974">
        <w:trPr>
          <w:trHeight w:val="101"/>
        </w:trPr>
        <w:tc>
          <w:tcPr>
            <w:tcW w:w="4969" w:type="dxa"/>
          </w:tcPr>
          <w:p w:rsidR="00A33974" w:rsidRDefault="00A33974">
            <w:pPr>
              <w:pBdr>
                <w:top w:val="nil"/>
                <w:left w:val="nil"/>
                <w:bottom w:val="nil"/>
                <w:right w:val="nil"/>
                <w:between w:val="nil"/>
              </w:pBdr>
              <w:spacing w:line="240" w:lineRule="auto"/>
              <w:ind w:hanging="2"/>
              <w:jc w:val="center"/>
              <w:rPr>
                <w:color w:val="000000"/>
                <w:sz w:val="16"/>
                <w:szCs w:val="16"/>
              </w:rPr>
            </w:pPr>
          </w:p>
        </w:tc>
        <w:tc>
          <w:tcPr>
            <w:tcW w:w="4495" w:type="dxa"/>
          </w:tcPr>
          <w:p w:rsidR="00A33974" w:rsidRDefault="00A33974">
            <w:pPr>
              <w:pBdr>
                <w:top w:val="nil"/>
                <w:left w:val="nil"/>
                <w:bottom w:val="nil"/>
                <w:right w:val="nil"/>
                <w:between w:val="nil"/>
              </w:pBdr>
              <w:spacing w:line="240" w:lineRule="auto"/>
              <w:ind w:left="0" w:hanging="3"/>
              <w:jc w:val="center"/>
              <w:rPr>
                <w:color w:val="000000"/>
              </w:rPr>
            </w:pPr>
          </w:p>
        </w:tc>
      </w:tr>
      <w:tr w:rsidR="00A33974">
        <w:trPr>
          <w:trHeight w:val="101"/>
        </w:trPr>
        <w:tc>
          <w:tcPr>
            <w:tcW w:w="4969" w:type="dxa"/>
          </w:tcPr>
          <w:p w:rsidR="00A33974" w:rsidRDefault="00A33974">
            <w:pPr>
              <w:pBdr>
                <w:top w:val="nil"/>
                <w:left w:val="nil"/>
                <w:bottom w:val="nil"/>
                <w:right w:val="nil"/>
                <w:between w:val="nil"/>
              </w:pBdr>
              <w:spacing w:line="240" w:lineRule="auto"/>
              <w:ind w:left="0" w:hanging="3"/>
              <w:jc w:val="center"/>
              <w:rPr>
                <w:color w:val="000000"/>
              </w:rPr>
            </w:pPr>
          </w:p>
        </w:tc>
        <w:tc>
          <w:tcPr>
            <w:tcW w:w="4495" w:type="dxa"/>
            <w:tcBorders>
              <w:bottom w:val="single" w:sz="4" w:space="0" w:color="000000"/>
            </w:tcBorders>
          </w:tcPr>
          <w:p w:rsidR="00A33974" w:rsidRDefault="00000000">
            <w:pPr>
              <w:pBdr>
                <w:top w:val="nil"/>
                <w:left w:val="nil"/>
                <w:bottom w:val="nil"/>
                <w:right w:val="nil"/>
                <w:between w:val="nil"/>
              </w:pBdr>
              <w:spacing w:line="240" w:lineRule="auto"/>
              <w:ind w:left="0" w:hanging="3"/>
              <w:jc w:val="center"/>
              <w:rPr>
                <w:color w:val="000000"/>
              </w:rPr>
            </w:pPr>
            <w:r>
              <w:rPr>
                <w:color w:val="000000"/>
              </w:rPr>
              <w:t>М.В. Щербаков</w:t>
            </w:r>
          </w:p>
        </w:tc>
      </w:tr>
      <w:tr w:rsidR="00A33974">
        <w:trPr>
          <w:trHeight w:val="321"/>
        </w:trPr>
        <w:tc>
          <w:tcPr>
            <w:tcW w:w="4969" w:type="dxa"/>
          </w:tcPr>
          <w:p w:rsidR="00A33974" w:rsidRDefault="00A33974">
            <w:pPr>
              <w:pBdr>
                <w:top w:val="nil"/>
                <w:left w:val="nil"/>
                <w:bottom w:val="nil"/>
                <w:right w:val="nil"/>
                <w:between w:val="nil"/>
              </w:pBdr>
              <w:spacing w:line="240" w:lineRule="auto"/>
              <w:ind w:hanging="2"/>
              <w:jc w:val="center"/>
              <w:rPr>
                <w:color w:val="000000"/>
                <w:sz w:val="16"/>
                <w:szCs w:val="16"/>
              </w:rPr>
            </w:pPr>
          </w:p>
        </w:tc>
        <w:tc>
          <w:tcPr>
            <w:tcW w:w="4495" w:type="dxa"/>
            <w:tcBorders>
              <w:top w:val="single" w:sz="4" w:space="0" w:color="000000"/>
            </w:tcBorders>
          </w:tcPr>
          <w:p w:rsidR="00A33974" w:rsidRDefault="00000000">
            <w:pPr>
              <w:pBdr>
                <w:top w:val="nil"/>
                <w:left w:val="nil"/>
                <w:bottom w:val="nil"/>
                <w:right w:val="nil"/>
                <w:between w:val="nil"/>
              </w:pBdr>
              <w:spacing w:line="240" w:lineRule="auto"/>
              <w:ind w:hanging="2"/>
              <w:jc w:val="both"/>
              <w:rPr>
                <w:color w:val="000000"/>
              </w:rPr>
            </w:pPr>
            <w:r>
              <w:rPr>
                <w:color w:val="000000"/>
                <w:sz w:val="16"/>
                <w:szCs w:val="16"/>
              </w:rPr>
              <w:t xml:space="preserve">               (</w:t>
            </w:r>
            <w:proofErr w:type="gramStart"/>
            <w:r>
              <w:rPr>
                <w:color w:val="000000"/>
                <w:sz w:val="16"/>
                <w:szCs w:val="16"/>
              </w:rPr>
              <w:t xml:space="preserve">подпись)   </w:t>
            </w:r>
            <w:proofErr w:type="gramEnd"/>
            <w:r>
              <w:rPr>
                <w:color w:val="000000"/>
                <w:sz w:val="16"/>
                <w:szCs w:val="16"/>
              </w:rPr>
              <w:t xml:space="preserve">                            (инициалы, фамилия)</w:t>
            </w:r>
          </w:p>
        </w:tc>
      </w:tr>
      <w:tr w:rsidR="00A33974">
        <w:trPr>
          <w:trHeight w:val="101"/>
        </w:trPr>
        <w:tc>
          <w:tcPr>
            <w:tcW w:w="4969" w:type="dxa"/>
          </w:tcPr>
          <w:p w:rsidR="00A33974" w:rsidRDefault="00A33974">
            <w:pPr>
              <w:pBdr>
                <w:top w:val="nil"/>
                <w:left w:val="nil"/>
                <w:bottom w:val="nil"/>
                <w:right w:val="nil"/>
                <w:between w:val="nil"/>
              </w:pBdr>
              <w:spacing w:line="240" w:lineRule="auto"/>
              <w:ind w:left="0" w:hanging="3"/>
              <w:jc w:val="center"/>
              <w:rPr>
                <w:color w:val="000000"/>
              </w:rPr>
            </w:pPr>
          </w:p>
        </w:tc>
        <w:tc>
          <w:tcPr>
            <w:tcW w:w="4495" w:type="dxa"/>
          </w:tcPr>
          <w:p w:rsidR="00A33974" w:rsidRDefault="00000000">
            <w:pPr>
              <w:pBdr>
                <w:top w:val="nil"/>
                <w:left w:val="nil"/>
                <w:bottom w:val="nil"/>
                <w:right w:val="nil"/>
                <w:between w:val="nil"/>
              </w:pBdr>
              <w:spacing w:line="240" w:lineRule="auto"/>
              <w:ind w:left="0" w:hanging="3"/>
              <w:rPr>
                <w:color w:val="000000"/>
              </w:rPr>
            </w:pPr>
            <w:r>
              <w:rPr>
                <w:color w:val="000000"/>
              </w:rPr>
              <w:t>«____</w:t>
            </w:r>
            <w:proofErr w:type="gramStart"/>
            <w:r>
              <w:rPr>
                <w:color w:val="000000"/>
              </w:rPr>
              <w:t>_»_</w:t>
            </w:r>
            <w:proofErr w:type="gramEnd"/>
            <w:r>
              <w:rPr>
                <w:color w:val="000000"/>
              </w:rPr>
              <w:t>_______________20___ г.</w:t>
            </w:r>
          </w:p>
        </w:tc>
      </w:tr>
    </w:tbl>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bl>
      <w:tblPr>
        <w:tblStyle w:val="afc"/>
        <w:tblW w:w="9484" w:type="dxa"/>
        <w:tblInd w:w="-108" w:type="dxa"/>
        <w:tblLayout w:type="fixed"/>
        <w:tblLook w:val="0000" w:firstRow="0" w:lastRow="0" w:firstColumn="0" w:lastColumn="0" w:noHBand="0" w:noVBand="0"/>
      </w:tblPr>
      <w:tblGrid>
        <w:gridCol w:w="479"/>
        <w:gridCol w:w="719"/>
        <w:gridCol w:w="710"/>
        <w:gridCol w:w="450"/>
        <w:gridCol w:w="537"/>
        <w:gridCol w:w="818"/>
        <w:gridCol w:w="723"/>
        <w:gridCol w:w="717"/>
        <w:gridCol w:w="1082"/>
        <w:gridCol w:w="2518"/>
        <w:gridCol w:w="731"/>
      </w:tblGrid>
      <w:tr w:rsidR="00A33974">
        <w:tc>
          <w:tcPr>
            <w:tcW w:w="1908" w:type="dxa"/>
            <w:gridSpan w:val="3"/>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Задание на</w:t>
            </w:r>
          </w:p>
        </w:tc>
        <w:tc>
          <w:tcPr>
            <w:tcW w:w="7576" w:type="dxa"/>
            <w:gridSpan w:val="8"/>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rPr>
              <w:t>выпускную квалификационную работу бакалавра</w:t>
            </w:r>
          </w:p>
        </w:tc>
      </w:tr>
      <w:tr w:rsidR="00A33974">
        <w:tc>
          <w:tcPr>
            <w:tcW w:w="1908" w:type="dxa"/>
            <w:gridSpan w:val="3"/>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7576" w:type="dxa"/>
            <w:gridSpan w:val="8"/>
            <w:tcBorders>
              <w:top w:val="single" w:sz="4" w:space="0" w:color="000000"/>
              <w:left w:val="nil"/>
              <w:bottom w:val="nil"/>
              <w:right w:val="nil"/>
            </w:tcBorders>
          </w:tcPr>
          <w:p w:rsidR="00A33974" w:rsidRDefault="00000000">
            <w:pPr>
              <w:pBdr>
                <w:top w:val="nil"/>
                <w:left w:val="nil"/>
                <w:bottom w:val="nil"/>
                <w:right w:val="nil"/>
                <w:between w:val="nil"/>
              </w:pBdr>
              <w:tabs>
                <w:tab w:val="right" w:pos="3600"/>
                <w:tab w:val="center" w:pos="5940"/>
              </w:tabs>
              <w:spacing w:line="240" w:lineRule="auto"/>
              <w:ind w:hanging="2"/>
              <w:jc w:val="center"/>
              <w:rPr>
                <w:color w:val="000000"/>
              </w:rPr>
            </w:pPr>
            <w:r>
              <w:rPr>
                <w:color w:val="000000"/>
                <w:sz w:val="16"/>
                <w:szCs w:val="16"/>
              </w:rPr>
              <w:t>(наименование работы)</w:t>
            </w:r>
          </w:p>
        </w:tc>
      </w:tr>
      <w:tr w:rsidR="00A33974">
        <w:tc>
          <w:tcPr>
            <w:tcW w:w="1908" w:type="dxa"/>
            <w:gridSpan w:val="3"/>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Студент</w:t>
            </w:r>
          </w:p>
        </w:tc>
        <w:tc>
          <w:tcPr>
            <w:tcW w:w="7576" w:type="dxa"/>
            <w:gridSpan w:val="8"/>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highlight w:val="yellow"/>
              </w:rPr>
              <w:t>Островская Татьяна Сергеевна</w:t>
            </w:r>
          </w:p>
        </w:tc>
      </w:tr>
      <w:tr w:rsidR="00A33974">
        <w:tc>
          <w:tcPr>
            <w:tcW w:w="1908" w:type="dxa"/>
            <w:gridSpan w:val="3"/>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7576" w:type="dxa"/>
            <w:gridSpan w:val="8"/>
            <w:tcBorders>
              <w:top w:val="single" w:sz="4" w:space="0" w:color="000000"/>
              <w:left w:val="nil"/>
              <w:bottom w:val="nil"/>
              <w:right w:val="nil"/>
            </w:tcBorders>
          </w:tcPr>
          <w:p w:rsidR="00A33974" w:rsidRDefault="00000000">
            <w:pPr>
              <w:pBdr>
                <w:top w:val="nil"/>
                <w:left w:val="nil"/>
                <w:bottom w:val="nil"/>
                <w:right w:val="nil"/>
                <w:between w:val="nil"/>
              </w:pBdr>
              <w:tabs>
                <w:tab w:val="right" w:pos="3600"/>
                <w:tab w:val="center" w:pos="5940"/>
              </w:tabs>
              <w:spacing w:line="240" w:lineRule="auto"/>
              <w:ind w:hanging="2"/>
              <w:jc w:val="center"/>
              <w:rPr>
                <w:color w:val="000000"/>
              </w:rPr>
            </w:pPr>
            <w:r>
              <w:rPr>
                <w:color w:val="000000"/>
                <w:sz w:val="16"/>
                <w:szCs w:val="16"/>
              </w:rPr>
              <w:t>(фамилия, имя, отчество)</w:t>
            </w:r>
          </w:p>
        </w:tc>
      </w:tr>
      <w:tr w:rsidR="00A33974">
        <w:tc>
          <w:tcPr>
            <w:tcW w:w="1908" w:type="dxa"/>
            <w:gridSpan w:val="3"/>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 xml:space="preserve">Код кафедры </w:t>
            </w:r>
          </w:p>
        </w:tc>
        <w:tc>
          <w:tcPr>
            <w:tcW w:w="1805" w:type="dxa"/>
            <w:gridSpan w:val="3"/>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rPr>
              <w:t>10.27</w:t>
            </w:r>
          </w:p>
        </w:tc>
        <w:tc>
          <w:tcPr>
            <w:tcW w:w="1440" w:type="dxa"/>
            <w:gridSpan w:val="2"/>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1082" w:type="dxa"/>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Группа</w:t>
            </w:r>
          </w:p>
        </w:tc>
        <w:tc>
          <w:tcPr>
            <w:tcW w:w="2518" w:type="dxa"/>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rPr>
              <w:t>ИВТ-4</w:t>
            </w:r>
            <w:r>
              <w:rPr>
                <w:color w:val="000000"/>
                <w:highlight w:val="yellow"/>
              </w:rPr>
              <w:t>63</w:t>
            </w:r>
          </w:p>
        </w:tc>
        <w:tc>
          <w:tcPr>
            <w:tcW w:w="731" w:type="dxa"/>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r>
      <w:tr w:rsidR="00A33974">
        <w:trPr>
          <w:trHeight w:val="401"/>
        </w:trPr>
        <w:tc>
          <w:tcPr>
            <w:tcW w:w="3713" w:type="dxa"/>
            <w:gridSpan w:val="6"/>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1440" w:type="dxa"/>
            <w:gridSpan w:val="2"/>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1082" w:type="dxa"/>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2518" w:type="dxa"/>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731" w:type="dxa"/>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r>
      <w:tr w:rsidR="00A33974">
        <w:trPr>
          <w:trHeight w:val="354"/>
        </w:trPr>
        <w:tc>
          <w:tcPr>
            <w:tcW w:w="1198" w:type="dxa"/>
            <w:gridSpan w:val="2"/>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Тема</w:t>
            </w:r>
          </w:p>
        </w:tc>
        <w:tc>
          <w:tcPr>
            <w:tcW w:w="8286" w:type="dxa"/>
            <w:gridSpan w:val="9"/>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highlight w:val="yellow"/>
              </w:rPr>
              <w:t>Разработка веб-сервиса для обработки данных мониторинга</w:t>
            </w:r>
          </w:p>
        </w:tc>
      </w:tr>
      <w:tr w:rsidR="00A33974">
        <w:trPr>
          <w:trHeight w:val="351"/>
        </w:trPr>
        <w:tc>
          <w:tcPr>
            <w:tcW w:w="1198" w:type="dxa"/>
            <w:gridSpan w:val="2"/>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8286" w:type="dxa"/>
            <w:gridSpan w:val="9"/>
            <w:tcBorders>
              <w:top w:val="single" w:sz="4" w:space="0" w:color="000000"/>
              <w:left w:val="nil"/>
              <w:bottom w:val="single" w:sz="4" w:space="0" w:color="000000"/>
              <w:right w:val="nil"/>
            </w:tcBorders>
          </w:tcPr>
          <w:p w:rsidR="00A33974" w:rsidRDefault="00000000">
            <w:pPr>
              <w:pBdr>
                <w:top w:val="nil"/>
                <w:left w:val="nil"/>
                <w:bottom w:val="nil"/>
                <w:right w:val="nil"/>
                <w:between w:val="nil"/>
              </w:pBdr>
              <w:spacing w:line="240" w:lineRule="auto"/>
              <w:ind w:left="0" w:hanging="3"/>
              <w:rPr>
                <w:color w:val="000000"/>
              </w:rPr>
            </w:pPr>
            <w:r>
              <w:rPr>
                <w:highlight w:val="yellow"/>
              </w:rPr>
              <w:t>микроклимата территории</w:t>
            </w:r>
          </w:p>
        </w:tc>
      </w:tr>
      <w:tr w:rsidR="00A33974">
        <w:trPr>
          <w:trHeight w:val="488"/>
        </w:trPr>
        <w:tc>
          <w:tcPr>
            <w:tcW w:w="9484" w:type="dxa"/>
            <w:gridSpan w:val="11"/>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 xml:space="preserve">Утверждена приказом по </w:t>
            </w:r>
            <w:proofErr w:type="spellStart"/>
            <w:r>
              <w:rPr>
                <w:color w:val="000000"/>
              </w:rPr>
              <w:t>ВолгГТУ</w:t>
            </w:r>
            <w:proofErr w:type="spellEnd"/>
          </w:p>
        </w:tc>
      </w:tr>
      <w:tr w:rsidR="00A33974">
        <w:trPr>
          <w:trHeight w:val="330"/>
        </w:trPr>
        <w:tc>
          <w:tcPr>
            <w:tcW w:w="479" w:type="dxa"/>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 xml:space="preserve">от </w:t>
            </w:r>
          </w:p>
        </w:tc>
        <w:tc>
          <w:tcPr>
            <w:tcW w:w="1879" w:type="dxa"/>
            <w:gridSpan w:val="3"/>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highlight w:val="yellow"/>
              </w:rPr>
              <w:t>01.11.2022</w:t>
            </w:r>
            <w:r>
              <w:rPr>
                <w:color w:val="000000"/>
              </w:rPr>
              <w:t xml:space="preserve"> г.</w:t>
            </w:r>
          </w:p>
        </w:tc>
        <w:tc>
          <w:tcPr>
            <w:tcW w:w="537" w:type="dxa"/>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w:t>
            </w:r>
          </w:p>
        </w:tc>
        <w:tc>
          <w:tcPr>
            <w:tcW w:w="1541" w:type="dxa"/>
            <w:gridSpan w:val="2"/>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highlight w:val="yellow"/>
              </w:rPr>
              <w:t>1522</w:t>
            </w:r>
            <w:r>
              <w:rPr>
                <w:color w:val="000000"/>
                <w:highlight w:val="yellow"/>
              </w:rPr>
              <w:t>-ст</w:t>
            </w:r>
          </w:p>
        </w:tc>
        <w:tc>
          <w:tcPr>
            <w:tcW w:w="5048" w:type="dxa"/>
            <w:gridSpan w:val="4"/>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r>
      <w:tr w:rsidR="00A33974">
        <w:trPr>
          <w:trHeight w:val="406"/>
        </w:trPr>
        <w:tc>
          <w:tcPr>
            <w:tcW w:w="479" w:type="dxa"/>
          </w:tcPr>
          <w:p w:rsidR="00A33974" w:rsidRDefault="00A33974">
            <w:pPr>
              <w:pBdr>
                <w:top w:val="nil"/>
                <w:left w:val="nil"/>
                <w:bottom w:val="nil"/>
                <w:right w:val="nil"/>
                <w:between w:val="nil"/>
              </w:pBdr>
              <w:tabs>
                <w:tab w:val="right" w:pos="3600"/>
                <w:tab w:val="center" w:pos="5940"/>
              </w:tabs>
              <w:spacing w:line="240" w:lineRule="auto"/>
              <w:ind w:hanging="2"/>
              <w:rPr>
                <w:color w:val="000000"/>
                <w:sz w:val="16"/>
                <w:szCs w:val="16"/>
              </w:rPr>
            </w:pPr>
          </w:p>
        </w:tc>
        <w:tc>
          <w:tcPr>
            <w:tcW w:w="1879" w:type="dxa"/>
            <w:gridSpan w:val="3"/>
          </w:tcPr>
          <w:p w:rsidR="00A33974" w:rsidRDefault="00000000">
            <w:pPr>
              <w:pBdr>
                <w:top w:val="nil"/>
                <w:left w:val="nil"/>
                <w:bottom w:val="nil"/>
                <w:right w:val="nil"/>
                <w:between w:val="nil"/>
              </w:pBdr>
              <w:tabs>
                <w:tab w:val="right" w:pos="3600"/>
                <w:tab w:val="center" w:pos="5940"/>
              </w:tabs>
              <w:spacing w:line="240" w:lineRule="auto"/>
              <w:ind w:hanging="2"/>
              <w:jc w:val="center"/>
              <w:rPr>
                <w:color w:val="000000"/>
                <w:sz w:val="16"/>
                <w:szCs w:val="16"/>
              </w:rPr>
            </w:pPr>
            <w:r>
              <w:rPr>
                <w:color w:val="000000"/>
                <w:sz w:val="16"/>
                <w:szCs w:val="16"/>
              </w:rPr>
              <w:t>(дата подписания)</w:t>
            </w:r>
          </w:p>
        </w:tc>
        <w:tc>
          <w:tcPr>
            <w:tcW w:w="2078" w:type="dxa"/>
            <w:gridSpan w:val="3"/>
          </w:tcPr>
          <w:p w:rsidR="00A33974" w:rsidRDefault="00A33974">
            <w:pPr>
              <w:pBdr>
                <w:top w:val="nil"/>
                <w:left w:val="nil"/>
                <w:bottom w:val="nil"/>
                <w:right w:val="nil"/>
                <w:between w:val="nil"/>
              </w:pBdr>
              <w:tabs>
                <w:tab w:val="right" w:pos="3600"/>
                <w:tab w:val="center" w:pos="5940"/>
              </w:tabs>
              <w:spacing w:line="240" w:lineRule="auto"/>
              <w:ind w:hanging="2"/>
              <w:rPr>
                <w:color w:val="000000"/>
                <w:sz w:val="16"/>
                <w:szCs w:val="16"/>
              </w:rPr>
            </w:pPr>
          </w:p>
        </w:tc>
        <w:tc>
          <w:tcPr>
            <w:tcW w:w="5048" w:type="dxa"/>
            <w:gridSpan w:val="4"/>
          </w:tcPr>
          <w:p w:rsidR="00A33974" w:rsidRDefault="00A33974">
            <w:pPr>
              <w:pBdr>
                <w:top w:val="nil"/>
                <w:left w:val="nil"/>
                <w:bottom w:val="nil"/>
                <w:right w:val="nil"/>
                <w:between w:val="nil"/>
              </w:pBdr>
              <w:tabs>
                <w:tab w:val="right" w:pos="3600"/>
                <w:tab w:val="center" w:pos="5940"/>
              </w:tabs>
              <w:spacing w:line="240" w:lineRule="auto"/>
              <w:ind w:hanging="2"/>
              <w:rPr>
                <w:color w:val="000000"/>
                <w:sz w:val="16"/>
                <w:szCs w:val="16"/>
              </w:rPr>
            </w:pPr>
          </w:p>
        </w:tc>
      </w:tr>
      <w:tr w:rsidR="00A33974">
        <w:trPr>
          <w:trHeight w:val="330"/>
        </w:trPr>
        <w:tc>
          <w:tcPr>
            <w:tcW w:w="5153" w:type="dxa"/>
            <w:gridSpan w:val="8"/>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Срок предъявления готовой работы</w:t>
            </w:r>
          </w:p>
        </w:tc>
        <w:tc>
          <w:tcPr>
            <w:tcW w:w="3600" w:type="dxa"/>
            <w:gridSpan w:val="2"/>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rPr>
              <w:t xml:space="preserve">01 июня </w:t>
            </w:r>
            <w:r>
              <w:rPr>
                <w:color w:val="000000"/>
                <w:highlight w:val="yellow"/>
              </w:rPr>
              <w:t>202</w:t>
            </w:r>
            <w:r>
              <w:rPr>
                <w:highlight w:val="yellow"/>
              </w:rPr>
              <w:t xml:space="preserve">4 </w:t>
            </w:r>
            <w:r>
              <w:rPr>
                <w:color w:val="000000"/>
                <w:highlight w:val="yellow"/>
              </w:rPr>
              <w:t>г.</w:t>
            </w:r>
          </w:p>
        </w:tc>
        <w:tc>
          <w:tcPr>
            <w:tcW w:w="731" w:type="dxa"/>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r>
      <w:tr w:rsidR="00A33974">
        <w:trPr>
          <w:trHeight w:val="330"/>
        </w:trPr>
        <w:tc>
          <w:tcPr>
            <w:tcW w:w="5153" w:type="dxa"/>
            <w:gridSpan w:val="8"/>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3600" w:type="dxa"/>
            <w:gridSpan w:val="2"/>
          </w:tcPr>
          <w:p w:rsidR="00A33974" w:rsidRDefault="00000000">
            <w:pPr>
              <w:pBdr>
                <w:top w:val="nil"/>
                <w:left w:val="nil"/>
                <w:bottom w:val="nil"/>
                <w:right w:val="nil"/>
                <w:between w:val="nil"/>
              </w:pBdr>
              <w:tabs>
                <w:tab w:val="right" w:pos="3600"/>
                <w:tab w:val="center" w:pos="5940"/>
              </w:tabs>
              <w:spacing w:line="240" w:lineRule="auto"/>
              <w:ind w:hanging="2"/>
              <w:jc w:val="center"/>
              <w:rPr>
                <w:color w:val="000000"/>
              </w:rPr>
            </w:pPr>
            <w:r>
              <w:rPr>
                <w:color w:val="000000"/>
                <w:sz w:val="16"/>
                <w:szCs w:val="16"/>
              </w:rPr>
              <w:t>(дата подписания)</w:t>
            </w:r>
          </w:p>
        </w:tc>
        <w:tc>
          <w:tcPr>
            <w:tcW w:w="731" w:type="dxa"/>
          </w:tcPr>
          <w:p w:rsidR="00A33974" w:rsidRDefault="00A33974">
            <w:pPr>
              <w:pBdr>
                <w:top w:val="nil"/>
                <w:left w:val="nil"/>
                <w:bottom w:val="nil"/>
                <w:right w:val="nil"/>
                <w:between w:val="nil"/>
              </w:pBdr>
              <w:tabs>
                <w:tab w:val="right" w:pos="3600"/>
                <w:tab w:val="center" w:pos="5940"/>
              </w:tabs>
              <w:spacing w:line="240" w:lineRule="auto"/>
              <w:ind w:left="0" w:hanging="3"/>
              <w:jc w:val="center"/>
              <w:rPr>
                <w:color w:val="000000"/>
              </w:rPr>
            </w:pPr>
          </w:p>
        </w:tc>
      </w:tr>
      <w:tr w:rsidR="00A33974">
        <w:trPr>
          <w:trHeight w:val="213"/>
        </w:trPr>
        <w:tc>
          <w:tcPr>
            <w:tcW w:w="9484" w:type="dxa"/>
            <w:gridSpan w:val="11"/>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Исходные данные для выполнения работ</w:t>
            </w:r>
          </w:p>
        </w:tc>
      </w:tr>
      <w:tr w:rsidR="00A33974">
        <w:trPr>
          <w:trHeight w:val="459"/>
        </w:trPr>
        <w:tc>
          <w:tcPr>
            <w:tcW w:w="9484" w:type="dxa"/>
            <w:gridSpan w:val="11"/>
            <w:tcBorders>
              <w:top w:val="nil"/>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Материалы предшествующих исследований и перечень требований</w:t>
            </w:r>
          </w:p>
        </w:tc>
      </w:tr>
      <w:tr w:rsidR="00A33974">
        <w:tc>
          <w:tcPr>
            <w:tcW w:w="9484" w:type="dxa"/>
            <w:gridSpan w:val="11"/>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по теме выпускной работы бакалавра, выданные научным руководителем</w:t>
            </w:r>
          </w:p>
        </w:tc>
      </w:tr>
      <w:tr w:rsidR="00A33974">
        <w:tc>
          <w:tcPr>
            <w:tcW w:w="9484" w:type="dxa"/>
            <w:gridSpan w:val="11"/>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 xml:space="preserve">от кафедры </w:t>
            </w:r>
            <w:proofErr w:type="spellStart"/>
            <w:r>
              <w:rPr>
                <w:color w:val="000000"/>
              </w:rPr>
              <w:t>САПРиПК</w:t>
            </w:r>
            <w:proofErr w:type="spellEnd"/>
          </w:p>
        </w:tc>
      </w:tr>
      <w:tr w:rsidR="00A33974">
        <w:tc>
          <w:tcPr>
            <w:tcW w:w="9484" w:type="dxa"/>
            <w:gridSpan w:val="11"/>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bl>
    <w:p w:rsidR="00A33974" w:rsidRDefault="00A33974">
      <w:pPr>
        <w:pBdr>
          <w:top w:val="nil"/>
          <w:left w:val="nil"/>
          <w:bottom w:val="nil"/>
          <w:right w:val="nil"/>
          <w:between w:val="nil"/>
        </w:pBdr>
        <w:tabs>
          <w:tab w:val="center" w:pos="7020"/>
        </w:tabs>
        <w:spacing w:line="240" w:lineRule="auto"/>
        <w:ind w:left="0" w:hanging="3"/>
        <w:rPr>
          <w:color w:val="000000"/>
        </w:rPr>
      </w:pPr>
    </w:p>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Содержание основной части пояснительной записки</w:t>
      </w:r>
    </w:p>
    <w:tbl>
      <w:tblPr>
        <w:tblStyle w:val="afd"/>
        <w:tblW w:w="9468" w:type="dxa"/>
        <w:tblInd w:w="-108" w:type="dxa"/>
        <w:tblLayout w:type="fixed"/>
        <w:tblLook w:val="0000" w:firstRow="0" w:lastRow="0" w:firstColumn="0" w:lastColumn="0" w:noHBand="0" w:noVBand="0"/>
      </w:tblPr>
      <w:tblGrid>
        <w:gridCol w:w="648"/>
        <w:gridCol w:w="8820"/>
      </w:tblGrid>
      <w:tr w:rsidR="00A33974">
        <w:trPr>
          <w:trHeight w:val="406"/>
        </w:trPr>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rPr>
                <w:color w:val="000000"/>
              </w:rPr>
            </w:pPr>
          </w:p>
        </w:tc>
        <w:tc>
          <w:tcPr>
            <w:tcW w:w="8820" w:type="dxa"/>
            <w:tcBorders>
              <w:top w:val="nil"/>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Анализ предметной области и существующих решений</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Проектирование программы</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Реализация программы</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Тестирование программы</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Заключение</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Список использованных источников</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nil"/>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bl>
    <w:p w:rsidR="00A33974" w:rsidRDefault="00A33974">
      <w:pPr>
        <w:pBdr>
          <w:top w:val="nil"/>
          <w:left w:val="nil"/>
          <w:bottom w:val="nil"/>
          <w:right w:val="nil"/>
          <w:between w:val="nil"/>
        </w:pBdr>
        <w:tabs>
          <w:tab w:val="center" w:pos="7020"/>
        </w:tabs>
        <w:spacing w:line="240" w:lineRule="auto"/>
        <w:ind w:left="0" w:hanging="3"/>
        <w:rPr>
          <w:color w:val="000000"/>
        </w:rPr>
      </w:pPr>
    </w:p>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Перечень графического материала</w:t>
      </w:r>
    </w:p>
    <w:tbl>
      <w:tblPr>
        <w:tblStyle w:val="afe"/>
        <w:tblW w:w="9468" w:type="dxa"/>
        <w:tblInd w:w="-108" w:type="dxa"/>
        <w:tblLayout w:type="fixed"/>
        <w:tblLook w:val="0000" w:firstRow="0" w:lastRow="0" w:firstColumn="0" w:lastColumn="0" w:noHBand="0" w:noVBand="0"/>
      </w:tblPr>
      <w:tblGrid>
        <w:gridCol w:w="648"/>
        <w:gridCol w:w="8820"/>
      </w:tblGrid>
      <w:tr w:rsidR="00A33974">
        <w:trPr>
          <w:trHeight w:val="413"/>
        </w:trPr>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rPr>
                <w:color w:val="000000"/>
              </w:rPr>
            </w:pPr>
          </w:p>
        </w:tc>
        <w:tc>
          <w:tcPr>
            <w:tcW w:w="8820" w:type="dxa"/>
            <w:tcBorders>
              <w:top w:val="nil"/>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Актуальность</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Цели и задачи работы</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Обзор существующих решений</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Диаграмма вариантов использования</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Архитектура решения</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Описание алгоритмов и реализации</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Средства разработки</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Тестирование</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Выводы</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bl>
    <w:p w:rsidR="00A33974" w:rsidRDefault="00A33974">
      <w:pPr>
        <w:pBdr>
          <w:top w:val="nil"/>
          <w:left w:val="nil"/>
          <w:bottom w:val="nil"/>
          <w:right w:val="nil"/>
          <w:between w:val="nil"/>
        </w:pBdr>
        <w:tabs>
          <w:tab w:val="center" w:pos="7020"/>
        </w:tabs>
        <w:spacing w:line="240" w:lineRule="auto"/>
        <w:ind w:left="0" w:hanging="3"/>
        <w:rPr>
          <w:color w:val="000000"/>
        </w:rPr>
      </w:pPr>
    </w:p>
    <w:tbl>
      <w:tblPr>
        <w:tblStyle w:val="aff"/>
        <w:tblW w:w="9562" w:type="dxa"/>
        <w:tblInd w:w="-108" w:type="dxa"/>
        <w:tblLayout w:type="fixed"/>
        <w:tblLook w:val="0000" w:firstRow="0" w:lastRow="0" w:firstColumn="0" w:lastColumn="0" w:noHBand="0" w:noVBand="0"/>
      </w:tblPr>
      <w:tblGrid>
        <w:gridCol w:w="3369"/>
        <w:gridCol w:w="3261"/>
        <w:gridCol w:w="281"/>
        <w:gridCol w:w="2651"/>
      </w:tblGrid>
      <w:tr w:rsidR="00A33974">
        <w:tc>
          <w:tcPr>
            <w:tcW w:w="3369" w:type="dxa"/>
          </w:tcPr>
          <w:p w:rsidR="00A33974" w:rsidRDefault="00000000">
            <w:pPr>
              <w:pBdr>
                <w:top w:val="nil"/>
                <w:left w:val="nil"/>
                <w:bottom w:val="nil"/>
                <w:right w:val="nil"/>
                <w:between w:val="nil"/>
              </w:pBdr>
              <w:spacing w:line="240" w:lineRule="auto"/>
              <w:ind w:left="0" w:hanging="3"/>
              <w:rPr>
                <w:color w:val="000000"/>
              </w:rPr>
            </w:pPr>
            <w:r>
              <w:rPr>
                <w:color w:val="000000"/>
              </w:rPr>
              <w:t xml:space="preserve">Руководитель работы </w:t>
            </w:r>
          </w:p>
        </w:tc>
        <w:tc>
          <w:tcPr>
            <w:tcW w:w="3261" w:type="dxa"/>
            <w:tcBorders>
              <w:top w:val="nil"/>
              <w:left w:val="nil"/>
              <w:bottom w:val="single" w:sz="4" w:space="0" w:color="000000"/>
              <w:right w:val="nil"/>
            </w:tcBorders>
          </w:tcPr>
          <w:p w:rsidR="00A33974"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281" w:type="dxa"/>
          </w:tcPr>
          <w:p w:rsidR="00A33974"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2651" w:type="dxa"/>
            <w:tcBorders>
              <w:top w:val="nil"/>
              <w:left w:val="nil"/>
              <w:bottom w:val="single" w:sz="4" w:space="0" w:color="000000"/>
              <w:right w:val="nil"/>
            </w:tcBorders>
          </w:tcPr>
          <w:p w:rsidR="00A33974" w:rsidRDefault="00000000">
            <w:pPr>
              <w:pBdr>
                <w:top w:val="nil"/>
                <w:left w:val="nil"/>
                <w:bottom w:val="nil"/>
                <w:right w:val="nil"/>
                <w:between w:val="nil"/>
              </w:pBdr>
              <w:tabs>
                <w:tab w:val="center" w:pos="1395"/>
                <w:tab w:val="center" w:pos="4455"/>
              </w:tabs>
              <w:spacing w:line="240" w:lineRule="auto"/>
              <w:ind w:left="0" w:hanging="3"/>
              <w:jc w:val="center"/>
              <w:rPr>
                <w:color w:val="000000"/>
              </w:rPr>
            </w:pPr>
            <w:r>
              <w:rPr>
                <w:color w:val="000000"/>
                <w:highlight w:val="yellow"/>
              </w:rPr>
              <w:t>Д.С. Парыгин</w:t>
            </w:r>
          </w:p>
        </w:tc>
      </w:tr>
      <w:tr w:rsidR="00A33974">
        <w:tc>
          <w:tcPr>
            <w:tcW w:w="3369" w:type="dxa"/>
          </w:tcPr>
          <w:p w:rsidR="00A33974" w:rsidRDefault="00A33974">
            <w:pPr>
              <w:pBdr>
                <w:top w:val="nil"/>
                <w:left w:val="nil"/>
                <w:bottom w:val="nil"/>
                <w:right w:val="nil"/>
                <w:between w:val="nil"/>
              </w:pBdr>
              <w:spacing w:line="240" w:lineRule="auto"/>
              <w:ind w:left="0" w:hanging="3"/>
              <w:rPr>
                <w:color w:val="000000"/>
              </w:rPr>
            </w:pPr>
          </w:p>
        </w:tc>
        <w:tc>
          <w:tcPr>
            <w:tcW w:w="3261" w:type="dxa"/>
            <w:tcBorders>
              <w:top w:val="single" w:sz="4" w:space="0" w:color="000000"/>
              <w:left w:val="nil"/>
              <w:bottom w:val="nil"/>
              <w:right w:val="nil"/>
            </w:tcBorders>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(подпись и дата подписания)</w:t>
            </w:r>
          </w:p>
        </w:tc>
        <w:tc>
          <w:tcPr>
            <w:tcW w:w="281" w:type="dxa"/>
          </w:tcPr>
          <w:p w:rsidR="00A33974"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2651" w:type="dxa"/>
            <w:tcBorders>
              <w:top w:val="single" w:sz="4" w:space="0" w:color="000000"/>
              <w:left w:val="nil"/>
              <w:bottom w:val="nil"/>
              <w:right w:val="nil"/>
            </w:tcBorders>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(инициалы и фамилия)</w:t>
            </w:r>
          </w:p>
        </w:tc>
      </w:tr>
    </w:tbl>
    <w:p w:rsidR="00A33974" w:rsidRDefault="00000000">
      <w:pPr>
        <w:pBdr>
          <w:top w:val="nil"/>
          <w:left w:val="nil"/>
          <w:bottom w:val="nil"/>
          <w:right w:val="nil"/>
          <w:between w:val="nil"/>
        </w:pBdr>
        <w:spacing w:line="240" w:lineRule="auto"/>
        <w:ind w:left="0" w:hanging="3"/>
        <w:rPr>
          <w:color w:val="000000"/>
        </w:rPr>
      </w:pPr>
      <w:r>
        <w:rPr>
          <w:color w:val="000000"/>
        </w:rPr>
        <w:t>Консультанты по разделам:</w:t>
      </w:r>
    </w:p>
    <w:tbl>
      <w:tblPr>
        <w:tblStyle w:val="aff0"/>
        <w:tblW w:w="9552" w:type="dxa"/>
        <w:tblInd w:w="-108" w:type="dxa"/>
        <w:tblLayout w:type="fixed"/>
        <w:tblLook w:val="0000" w:firstRow="0" w:lastRow="0" w:firstColumn="0" w:lastColumn="0" w:noHBand="0" w:noVBand="0"/>
      </w:tblPr>
      <w:tblGrid>
        <w:gridCol w:w="3283"/>
        <w:gridCol w:w="3287"/>
        <w:gridCol w:w="2982"/>
      </w:tblGrid>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sz w:val="16"/>
                <w:szCs w:val="16"/>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bl>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center"/>
        <w:rPr>
          <w:color w:val="FF0000"/>
          <w:highlight w:val="yellow"/>
        </w:rPr>
      </w:pPr>
      <w:r>
        <w:rPr>
          <w:color w:val="FF0000"/>
          <w:highlight w:val="yellow"/>
        </w:rPr>
        <w:t>Эта страница печатается на обороте предыдущей страницы!</w:t>
      </w:r>
    </w:p>
    <w:p w:rsidR="00A33974" w:rsidRDefault="00000000">
      <w:pPr>
        <w:pBdr>
          <w:top w:val="nil"/>
          <w:left w:val="nil"/>
          <w:bottom w:val="nil"/>
          <w:right w:val="nil"/>
          <w:between w:val="nil"/>
        </w:pBdr>
        <w:spacing w:line="360" w:lineRule="auto"/>
        <w:ind w:left="0" w:hanging="3"/>
        <w:jc w:val="center"/>
        <w:rPr>
          <w:color w:val="FF0000"/>
        </w:rPr>
      </w:pPr>
      <w:r>
        <w:rPr>
          <w:color w:val="FF0000"/>
          <w:highlight w:val="yellow"/>
        </w:rPr>
        <w:t>Удалите эту надпись перед печатью документа!</w:t>
      </w:r>
    </w:p>
    <w:p w:rsidR="00A33974" w:rsidRDefault="00A33974">
      <w:pPr>
        <w:pBdr>
          <w:top w:val="nil"/>
          <w:left w:val="nil"/>
          <w:bottom w:val="nil"/>
          <w:right w:val="nil"/>
          <w:between w:val="nil"/>
        </w:pBdr>
        <w:spacing w:line="360" w:lineRule="auto"/>
        <w:ind w:left="0" w:hanging="3"/>
        <w:jc w:val="both"/>
        <w:rPr>
          <w:color w:val="000000"/>
        </w:rPr>
        <w:sectPr w:rsidR="00A33974">
          <w:footerReference w:type="default" r:id="rId8"/>
          <w:pgSz w:w="11906" w:h="16838"/>
          <w:pgMar w:top="851" w:right="567" w:bottom="1134" w:left="1701" w:header="709" w:footer="709" w:gutter="0"/>
          <w:pgNumType w:start="1"/>
          <w:cols w:space="720"/>
        </w:sectPr>
      </w:pPr>
    </w:p>
    <w:p w:rsidR="00A33974" w:rsidRDefault="00000000">
      <w:pPr>
        <w:pBdr>
          <w:top w:val="nil"/>
          <w:left w:val="nil"/>
          <w:bottom w:val="nil"/>
          <w:right w:val="nil"/>
          <w:between w:val="nil"/>
        </w:pBdr>
        <w:spacing w:line="360" w:lineRule="auto"/>
        <w:ind w:left="0" w:hanging="3"/>
        <w:jc w:val="both"/>
        <w:rPr>
          <w:color w:val="000000"/>
        </w:rPr>
      </w:pPr>
      <w:r>
        <w:rPr>
          <w:color w:val="000000"/>
        </w:rPr>
        <w:lastRenderedPageBreak/>
        <w:t>Аннотация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Пояснительная записка к выпускной квалификационной работе </w:t>
      </w:r>
      <w:r>
        <w:rPr>
          <w:highlight w:val="yellow"/>
        </w:rPr>
        <w:t>Островской Т.С.</w:t>
      </w:r>
      <w:r>
        <w:rPr>
          <w:color w:val="000000"/>
          <w:highlight w:val="yellow"/>
        </w:rPr>
        <w:t xml:space="preserve"> по теме «</w:t>
      </w:r>
      <w:r>
        <w:rPr>
          <w:highlight w:val="yellow"/>
        </w:rPr>
        <w:t>Разработка веб-сервиса для обработки данных мониторинга микроклимата территории</w:t>
      </w:r>
      <w:r>
        <w:rPr>
          <w:color w:val="000000"/>
          <w:highlight w:val="yellow"/>
        </w:rPr>
        <w:t xml:space="preserve">» описывает этапы разработки системы для </w:t>
      </w:r>
      <w:r>
        <w:rPr>
          <w:highlight w:val="yellow"/>
        </w:rPr>
        <w:t>обработки и визуализации данных мониторинга, полученных с аппаратного комплекса</w:t>
      </w:r>
      <w:r>
        <w:rPr>
          <w:color w:val="000000"/>
          <w:highlight w:val="yellow"/>
        </w:rPr>
        <w:t>. В документе раскрываются подходы и технологии, примененные для решения задач п</w:t>
      </w:r>
      <w:r>
        <w:rPr>
          <w:highlight w:val="yellow"/>
        </w:rPr>
        <w:t>одготовки данных для визуализации</w:t>
      </w:r>
      <w:r>
        <w:rPr>
          <w:color w:val="000000"/>
          <w:highlight w:val="yellow"/>
        </w:rPr>
        <w:t xml:space="preserve">, реализации алгоритмов генерации </w:t>
      </w:r>
      <w:r>
        <w:rPr>
          <w:highlight w:val="yellow"/>
        </w:rPr>
        <w:t>тепловых карт</w:t>
      </w:r>
      <w:r>
        <w:rPr>
          <w:color w:val="000000"/>
          <w:highlight w:val="yellow"/>
        </w:rPr>
        <w:t xml:space="preserve"> и разработки программного продукт</w:t>
      </w:r>
      <w:r>
        <w:rPr>
          <w:color w:val="000000"/>
        </w:rPr>
        <w:t>. Дипломная работа состоит из введения, четырех глав, заключения и списка литературы. Первая глава раскрывает основные понятия предметной области исследования и описывает аналогичные программные продукты. Во второй главе формулируется концепция разрабатываемой программы, приводится архитектура и прочие компоненты этапа проектирования. Третья глава описывает реализацию программы. Четвертая глава описывает тестирование разработанной программы.</w:t>
      </w:r>
    </w:p>
    <w:p w:rsidR="00A33974" w:rsidRPr="00F25E7E" w:rsidRDefault="00000000">
      <w:pPr>
        <w:pBdr>
          <w:top w:val="nil"/>
          <w:left w:val="nil"/>
          <w:bottom w:val="nil"/>
          <w:right w:val="nil"/>
          <w:between w:val="nil"/>
        </w:pBdr>
        <w:spacing w:line="360" w:lineRule="auto"/>
        <w:ind w:left="0" w:hanging="3"/>
        <w:jc w:val="both"/>
        <w:rPr>
          <w:color w:val="000000"/>
          <w:lang w:val="en-US"/>
        </w:rPr>
      </w:pPr>
      <w:r>
        <w:rPr>
          <w:color w:val="000000"/>
        </w:rPr>
        <w:t xml:space="preserve">Объем работы </w:t>
      </w:r>
      <w:r>
        <w:rPr>
          <w:highlight w:val="yellow"/>
        </w:rPr>
        <w:t>0</w:t>
      </w:r>
      <w:r>
        <w:rPr>
          <w:color w:val="000000"/>
        </w:rPr>
        <w:t xml:space="preserve"> листа, включающих </w:t>
      </w:r>
      <w:r>
        <w:rPr>
          <w:highlight w:val="yellow"/>
        </w:rPr>
        <w:t>0</w:t>
      </w:r>
      <w:r>
        <w:rPr>
          <w:color w:val="000000"/>
        </w:rPr>
        <w:t xml:space="preserve"> рисунков и </w:t>
      </w:r>
      <w:r>
        <w:rPr>
          <w:highlight w:val="yellow"/>
        </w:rPr>
        <w:t>0</w:t>
      </w:r>
      <w:r>
        <w:rPr>
          <w:color w:val="000000"/>
        </w:rPr>
        <w:t xml:space="preserve"> таблицы. При написании работы использовалось </w:t>
      </w:r>
      <w:r>
        <w:rPr>
          <w:highlight w:val="yellow"/>
        </w:rPr>
        <w:t>0</w:t>
      </w:r>
      <w:r>
        <w:rPr>
          <w:color w:val="000000"/>
        </w:rPr>
        <w:t xml:space="preserve"> источника. Ключевые</w:t>
      </w:r>
      <w:r w:rsidRPr="00F25E7E">
        <w:rPr>
          <w:color w:val="000000"/>
          <w:lang w:val="en-US"/>
        </w:rPr>
        <w:t xml:space="preserve"> </w:t>
      </w:r>
      <w:r>
        <w:rPr>
          <w:color w:val="000000"/>
        </w:rPr>
        <w:t>слова</w:t>
      </w:r>
      <w:r w:rsidRPr="00F25E7E">
        <w:rPr>
          <w:color w:val="000000"/>
          <w:lang w:val="en-US"/>
        </w:rPr>
        <w:t xml:space="preserve">: </w:t>
      </w:r>
      <w:r>
        <w:rPr>
          <w:color w:val="000000"/>
          <w:highlight w:val="yellow"/>
        </w:rPr>
        <w:t>симуляция</w:t>
      </w:r>
      <w:r w:rsidRPr="00F25E7E">
        <w:rPr>
          <w:color w:val="000000"/>
          <w:highlight w:val="yellow"/>
          <w:lang w:val="en-US"/>
        </w:rPr>
        <w:t xml:space="preserve">, </w:t>
      </w:r>
      <w:r>
        <w:rPr>
          <w:color w:val="000000"/>
          <w:highlight w:val="yellow"/>
        </w:rPr>
        <w:t>город</w:t>
      </w:r>
      <w:r w:rsidRPr="00F25E7E">
        <w:rPr>
          <w:color w:val="000000"/>
          <w:highlight w:val="yellow"/>
          <w:lang w:val="en-US"/>
        </w:rPr>
        <w:t>, C#</w:t>
      </w:r>
      <w:r w:rsidRPr="00F25E7E">
        <w:rPr>
          <w:color w:val="000000"/>
          <w:lang w:val="en-US"/>
        </w:rPr>
        <w:t>.</w:t>
      </w:r>
    </w:p>
    <w:p w:rsidR="00A33974" w:rsidRPr="00F25E7E" w:rsidRDefault="00000000">
      <w:pPr>
        <w:pBdr>
          <w:top w:val="nil"/>
          <w:left w:val="nil"/>
          <w:bottom w:val="nil"/>
          <w:right w:val="nil"/>
          <w:between w:val="nil"/>
        </w:pBdr>
        <w:spacing w:line="360" w:lineRule="auto"/>
        <w:ind w:left="0" w:hanging="3"/>
        <w:jc w:val="both"/>
        <w:rPr>
          <w:color w:val="000000"/>
          <w:lang w:val="en-US"/>
        </w:rPr>
      </w:pPr>
      <w:r w:rsidRPr="00F25E7E">
        <w:rPr>
          <w:lang w:val="en-US"/>
        </w:rPr>
        <w:br w:type="page"/>
      </w:r>
      <w:r w:rsidRPr="00F25E7E">
        <w:rPr>
          <w:color w:val="000000"/>
          <w:lang w:val="en-US"/>
        </w:rPr>
        <w:lastRenderedPageBreak/>
        <w:t>Abstract</w:t>
      </w:r>
    </w:p>
    <w:p w:rsidR="00A33974" w:rsidRPr="00F25E7E" w:rsidRDefault="00A33974">
      <w:pPr>
        <w:pBdr>
          <w:top w:val="nil"/>
          <w:left w:val="nil"/>
          <w:bottom w:val="nil"/>
          <w:right w:val="nil"/>
          <w:between w:val="nil"/>
        </w:pBdr>
        <w:spacing w:line="360" w:lineRule="auto"/>
        <w:ind w:left="0" w:hanging="3"/>
        <w:jc w:val="both"/>
        <w:rPr>
          <w:color w:val="000000"/>
          <w:lang w:val="en-US"/>
        </w:rPr>
      </w:pPr>
    </w:p>
    <w:p w:rsidR="00A33974" w:rsidRPr="00F25E7E" w:rsidRDefault="00000000">
      <w:pPr>
        <w:pBdr>
          <w:top w:val="nil"/>
          <w:left w:val="nil"/>
          <w:bottom w:val="nil"/>
          <w:right w:val="nil"/>
          <w:between w:val="nil"/>
        </w:pBdr>
        <w:spacing w:line="360" w:lineRule="auto"/>
        <w:ind w:left="0" w:hanging="3"/>
        <w:jc w:val="both"/>
        <w:rPr>
          <w:color w:val="000000"/>
          <w:lang w:val="en-US"/>
        </w:rPr>
      </w:pPr>
      <w:r w:rsidRPr="00F25E7E">
        <w:rPr>
          <w:color w:val="000000"/>
          <w:lang w:val="en-US"/>
        </w:rPr>
        <w:t xml:space="preserve">The explanatory note to the final qualifying work of </w:t>
      </w:r>
      <w:r w:rsidRPr="00F25E7E">
        <w:rPr>
          <w:highlight w:val="yellow"/>
          <w:lang w:val="en-US"/>
        </w:rPr>
        <w:t>T</w:t>
      </w:r>
      <w:r w:rsidRPr="00F25E7E">
        <w:rPr>
          <w:color w:val="000000"/>
          <w:highlight w:val="yellow"/>
          <w:lang w:val="en-US"/>
        </w:rPr>
        <w:t>. </w:t>
      </w:r>
      <w:r w:rsidRPr="00F25E7E">
        <w:rPr>
          <w:highlight w:val="yellow"/>
          <w:lang w:val="en-US"/>
        </w:rPr>
        <w:t>S</w:t>
      </w:r>
      <w:r w:rsidRPr="00F25E7E">
        <w:rPr>
          <w:color w:val="000000"/>
          <w:highlight w:val="yellow"/>
          <w:lang w:val="en-US"/>
        </w:rPr>
        <w:t>. </w:t>
      </w:r>
      <w:r w:rsidRPr="00F25E7E">
        <w:rPr>
          <w:highlight w:val="yellow"/>
          <w:lang w:val="en-US"/>
        </w:rPr>
        <w:t>Ostrovskaya</w:t>
      </w:r>
      <w:r w:rsidRPr="00F25E7E">
        <w:rPr>
          <w:color w:val="000000"/>
          <w:highlight w:val="yellow"/>
          <w:lang w:val="en-US"/>
        </w:rPr>
        <w:t xml:space="preserve"> on the topic “</w:t>
      </w:r>
      <w:r w:rsidRPr="00F25E7E">
        <w:rPr>
          <w:highlight w:val="yellow"/>
          <w:lang w:val="en-US"/>
        </w:rPr>
        <w:t>Development of web-service for processing of territory microclimate monitoring data</w:t>
      </w:r>
      <w:r w:rsidRPr="00F25E7E">
        <w:rPr>
          <w:color w:val="000000"/>
          <w:highlight w:val="yellow"/>
          <w:lang w:val="en-US"/>
        </w:rPr>
        <w:t xml:space="preserve">” describes the stages of developing a system for </w:t>
      </w:r>
      <w:r w:rsidRPr="00F25E7E">
        <w:rPr>
          <w:highlight w:val="yellow"/>
          <w:lang w:val="en-US"/>
        </w:rPr>
        <w:t>processing and visualization of monitoring data obtained from the hardware complex</w:t>
      </w:r>
      <w:r w:rsidRPr="00F25E7E">
        <w:rPr>
          <w:color w:val="000000"/>
          <w:highlight w:val="yellow"/>
          <w:lang w:val="en-US"/>
        </w:rPr>
        <w:t xml:space="preserve">. The document reveals the approaches and technologies applied to solving the problems of </w:t>
      </w:r>
      <w:r w:rsidRPr="00F25E7E">
        <w:rPr>
          <w:highlight w:val="yellow"/>
          <w:lang w:val="en-US"/>
        </w:rPr>
        <w:t>data preparation for visualization, implementation of heat map generation algorithms and software product development.</w:t>
      </w:r>
      <w:r w:rsidRPr="00F25E7E">
        <w:rPr>
          <w:color w:val="000000"/>
          <w:lang w:val="en-US"/>
        </w:rPr>
        <w:t xml:space="preserve"> Thesis consists of introduction, four chapters, conclusion and list of references. The first chapter reveals the basic concepts of the research subject area and describes similar software products. The second chapter formulates the concept of the application being developed, provides the architecture and other components of the design phase. The third chapter describes the implementation of the application. The fourth chapter describes the testing of the developed application.</w:t>
      </w:r>
    </w:p>
    <w:p w:rsidR="00A33974" w:rsidRPr="00F25E7E" w:rsidRDefault="00000000">
      <w:pPr>
        <w:pBdr>
          <w:top w:val="nil"/>
          <w:left w:val="nil"/>
          <w:bottom w:val="nil"/>
          <w:right w:val="nil"/>
          <w:between w:val="nil"/>
        </w:pBdr>
        <w:spacing w:line="360" w:lineRule="auto"/>
        <w:ind w:left="0" w:hanging="3"/>
        <w:jc w:val="both"/>
        <w:rPr>
          <w:color w:val="000000"/>
          <w:lang w:val="en-US"/>
        </w:rPr>
      </w:pPr>
      <w:r w:rsidRPr="00F25E7E">
        <w:rPr>
          <w:color w:val="000000"/>
          <w:lang w:val="en-US"/>
        </w:rPr>
        <w:t xml:space="preserve">The scope of work of </w:t>
      </w:r>
      <w:r w:rsidRPr="00F25E7E">
        <w:rPr>
          <w:color w:val="000000"/>
          <w:highlight w:val="yellow"/>
          <w:lang w:val="en-US"/>
        </w:rPr>
        <w:t>54</w:t>
      </w:r>
      <w:r w:rsidRPr="00F25E7E">
        <w:rPr>
          <w:color w:val="000000"/>
          <w:lang w:val="en-US"/>
        </w:rPr>
        <w:t xml:space="preserve"> sheets, including </w:t>
      </w:r>
      <w:r w:rsidRPr="00F25E7E">
        <w:rPr>
          <w:color w:val="000000"/>
          <w:highlight w:val="yellow"/>
          <w:lang w:val="en-US"/>
        </w:rPr>
        <w:t>14</w:t>
      </w:r>
      <w:r w:rsidRPr="00F25E7E">
        <w:rPr>
          <w:color w:val="000000"/>
          <w:lang w:val="en-US"/>
        </w:rPr>
        <w:t xml:space="preserve"> figures and </w:t>
      </w:r>
      <w:r w:rsidRPr="00F25E7E">
        <w:rPr>
          <w:color w:val="000000"/>
          <w:highlight w:val="yellow"/>
          <w:lang w:val="en-US"/>
        </w:rPr>
        <w:t>3</w:t>
      </w:r>
      <w:r w:rsidRPr="00F25E7E">
        <w:rPr>
          <w:color w:val="000000"/>
          <w:lang w:val="en-US"/>
        </w:rPr>
        <w:t xml:space="preserve"> tables. </w:t>
      </w:r>
      <w:r w:rsidRPr="00F25E7E">
        <w:rPr>
          <w:color w:val="000000"/>
          <w:highlight w:val="yellow"/>
          <w:lang w:val="en-US"/>
        </w:rPr>
        <w:t>22</w:t>
      </w:r>
      <w:r w:rsidRPr="00F25E7E">
        <w:rPr>
          <w:color w:val="000000"/>
          <w:lang w:val="en-US"/>
        </w:rPr>
        <w:t xml:space="preserve"> sources were used when writing the work. Keywords: </w:t>
      </w:r>
      <w:r w:rsidRPr="00F25E7E">
        <w:rPr>
          <w:color w:val="000000"/>
          <w:highlight w:val="yellow"/>
          <w:lang w:val="en-US"/>
        </w:rPr>
        <w:t>Simulation, City, C #</w:t>
      </w:r>
      <w:r w:rsidRPr="00F25E7E">
        <w:rPr>
          <w:color w:val="000000"/>
          <w:lang w:val="en-US"/>
        </w:rPr>
        <w:t>.</w:t>
      </w:r>
    </w:p>
    <w:p w:rsidR="00A33974" w:rsidRPr="00F25E7E" w:rsidRDefault="00A33974">
      <w:pPr>
        <w:pBdr>
          <w:top w:val="nil"/>
          <w:left w:val="nil"/>
          <w:bottom w:val="nil"/>
          <w:right w:val="nil"/>
          <w:between w:val="nil"/>
        </w:pBdr>
        <w:spacing w:line="360" w:lineRule="auto"/>
        <w:ind w:left="0" w:hanging="3"/>
        <w:jc w:val="both"/>
        <w:rPr>
          <w:color w:val="000000"/>
          <w:lang w:val="en-US"/>
        </w:rPr>
      </w:pPr>
    </w:p>
    <w:p w:rsidR="00A33974" w:rsidRDefault="00000000">
      <w:pPr>
        <w:pBdr>
          <w:top w:val="nil"/>
          <w:left w:val="nil"/>
          <w:bottom w:val="nil"/>
          <w:right w:val="nil"/>
          <w:between w:val="nil"/>
        </w:pBdr>
        <w:spacing w:line="360" w:lineRule="auto"/>
        <w:ind w:left="0" w:hanging="3"/>
        <w:jc w:val="both"/>
        <w:rPr>
          <w:color w:val="000000"/>
        </w:rPr>
      </w:pPr>
      <w:r w:rsidRPr="00F25E7E">
        <w:br w:type="page"/>
      </w:r>
      <w:r>
        <w:rPr>
          <w:color w:val="000000"/>
        </w:rPr>
        <w:lastRenderedPageBreak/>
        <w:t>Содержание [</w:t>
      </w:r>
      <w:r>
        <w:rPr>
          <w:color w:val="FF0000"/>
        </w:rPr>
        <w:t>автоматическое, исп. меню «Ссылки/Обновить таблицу»</w:t>
      </w:r>
      <w:r>
        <w:rPr>
          <w:color w:val="000000"/>
        </w:rPr>
        <w:t>]</w:t>
      </w:r>
    </w:p>
    <w:p w:rsidR="00A33974" w:rsidRDefault="00A33974">
      <w:pPr>
        <w:pBdr>
          <w:top w:val="nil"/>
          <w:left w:val="nil"/>
          <w:bottom w:val="nil"/>
          <w:right w:val="nil"/>
          <w:between w:val="nil"/>
        </w:pBdr>
        <w:spacing w:line="360" w:lineRule="auto"/>
        <w:ind w:left="0" w:hanging="3"/>
        <w:jc w:val="both"/>
        <w:rPr>
          <w:color w:val="000000"/>
        </w:rPr>
      </w:pPr>
    </w:p>
    <w:sdt>
      <w:sdtPr>
        <w:id w:val="-2129228984"/>
        <w:docPartObj>
          <w:docPartGallery w:val="Table of Contents"/>
          <w:docPartUnique/>
        </w:docPartObj>
      </w:sdtPr>
      <w:sdtContent>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gjdgxs">
            <w:r>
              <w:rPr>
                <w:color w:val="0000FF"/>
                <w:u w:val="single"/>
              </w:rPr>
              <w:t>Список используемых сокращений</w:t>
            </w:r>
          </w:hyperlink>
          <w:hyperlink w:anchor="_heading=h.gjdgxs">
            <w:r>
              <w:rPr>
                <w:color w:val="000000"/>
              </w:rPr>
              <w:tab/>
              <w:t>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0j0zll">
            <w:r>
              <w:rPr>
                <w:color w:val="0000FF"/>
                <w:u w:val="single"/>
              </w:rPr>
              <w:t>Введение</w:t>
            </w:r>
          </w:hyperlink>
          <w:hyperlink w:anchor="_heading=h.30j0zll">
            <w:r>
              <w:rPr>
                <w:color w:val="000000"/>
              </w:rPr>
              <w:tab/>
              <w:t>9</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fob9te">
            <w:r>
              <w:rPr>
                <w:color w:val="0000FF"/>
                <w:u w:val="single"/>
              </w:rPr>
              <w:t>1 Анализ предметной области и существующих решений</w:t>
            </w:r>
          </w:hyperlink>
          <w:hyperlink w:anchor="_heading=h.1fob9te">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fob9te">
            <w:r>
              <w:rPr>
                <w:color w:val="0000FF"/>
                <w:u w:val="single"/>
              </w:rPr>
              <w:t xml:space="preserve">1.1 Анализ предметной области </w:t>
            </w:r>
          </w:hyperlink>
          <w:hyperlink w:anchor="_heading=h.1fob9te">
            <w:r>
              <w:rPr>
                <w:color w:val="0000FF"/>
                <w:highlight w:val="yellow"/>
                <w:u w:val="single"/>
              </w:rPr>
              <w:t>[!написать конкретно!]</w:t>
            </w:r>
          </w:hyperlink>
          <w:hyperlink w:anchor="_heading=h.1fob9te">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znysh7">
            <w:r>
              <w:rPr>
                <w:color w:val="0000FF"/>
                <w:u w:val="single"/>
              </w:rPr>
              <w:t xml:space="preserve">1.2 Анализ существующих решений </w:t>
            </w:r>
          </w:hyperlink>
          <w:hyperlink w:anchor="_heading=h.3znysh7">
            <w:r>
              <w:rPr>
                <w:color w:val="0000FF"/>
                <w:highlight w:val="yellow"/>
                <w:u w:val="single"/>
              </w:rPr>
              <w:t>для [!написать конкретно!]</w:t>
            </w:r>
          </w:hyperlink>
          <w:hyperlink w:anchor="_heading=h.3znysh7">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et92p0">
            <w:r>
              <w:rPr>
                <w:color w:val="0000FF"/>
                <w:u w:val="single"/>
              </w:rPr>
              <w:t xml:space="preserve">1.2.1 </w:t>
            </w:r>
          </w:hyperlink>
          <w:hyperlink w:anchor="_heading=h.2et92p0">
            <w:r>
              <w:rPr>
                <w:color w:val="0000FF"/>
                <w:highlight w:val="yellow"/>
                <w:u w:val="single"/>
              </w:rPr>
              <w:t>[название 1-ого решения]</w:t>
            </w:r>
          </w:hyperlink>
          <w:hyperlink w:anchor="_heading=h.2et92p0">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tyjcwt">
            <w:r>
              <w:rPr>
                <w:color w:val="0000FF"/>
                <w:u w:val="single"/>
              </w:rPr>
              <w:t xml:space="preserve">1.2.2 </w:t>
            </w:r>
          </w:hyperlink>
          <w:hyperlink w:anchor="_heading=h.tyjcwt">
            <w:r>
              <w:rPr>
                <w:color w:val="0000FF"/>
                <w:highlight w:val="yellow"/>
                <w:u w:val="single"/>
              </w:rPr>
              <w:t>[название 2-ого решения]</w:t>
            </w:r>
          </w:hyperlink>
          <w:hyperlink w:anchor="_heading=h.tyjcwt">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dy6vkm">
            <w:r>
              <w:rPr>
                <w:color w:val="0000FF"/>
                <w:u w:val="single"/>
              </w:rPr>
              <w:t xml:space="preserve">1.2.3 </w:t>
            </w:r>
          </w:hyperlink>
          <w:hyperlink w:anchor="_heading=h.3dy6vkm">
            <w:r>
              <w:rPr>
                <w:color w:val="0000FF"/>
                <w:highlight w:val="yellow"/>
                <w:u w:val="single"/>
              </w:rPr>
              <w:t>[название N-ого решения]</w:t>
            </w:r>
          </w:hyperlink>
          <w:hyperlink w:anchor="_heading=h.3dy6vkm">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t3h5sf">
            <w:r>
              <w:rPr>
                <w:color w:val="0000FF"/>
                <w:u w:val="single"/>
              </w:rPr>
              <w:t>1.2.4 Результаты сравнения существующих решений</w:t>
            </w:r>
          </w:hyperlink>
          <w:hyperlink w:anchor="_heading=h.1t3h5sf">
            <w:r>
              <w:rPr>
                <w:color w:val="000000"/>
              </w:rPr>
              <w:tab/>
              <w:t>12</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d34og8">
            <w:r>
              <w:rPr>
                <w:color w:val="0000FF"/>
                <w:u w:val="single"/>
              </w:rPr>
              <w:t xml:space="preserve">2 Проектирование </w:t>
            </w:r>
          </w:hyperlink>
          <w:hyperlink w:anchor="_heading=h.4d34og8">
            <w:r>
              <w:rPr>
                <w:color w:val="0000FF"/>
                <w:highlight w:val="yellow"/>
                <w:u w:val="single"/>
              </w:rPr>
              <w:t>программы/приложения/др. [!написать конкретно!]</w:t>
            </w:r>
          </w:hyperlink>
          <w:hyperlink w:anchor="_heading=h.4d34og8">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d34og8">
            <w:r>
              <w:rPr>
                <w:color w:val="0000FF"/>
                <w:u w:val="single"/>
              </w:rPr>
              <w:t xml:space="preserve">2.1 </w:t>
            </w:r>
          </w:hyperlink>
          <w:hyperlink w:anchor="_heading=h.4d34og8">
            <w:r>
              <w:rPr>
                <w:color w:val="0000FF"/>
                <w:highlight w:val="yellow"/>
                <w:u w:val="single"/>
              </w:rPr>
              <w:t>Информация для решения задачи [если применимо]</w:t>
            </w:r>
          </w:hyperlink>
          <w:hyperlink w:anchor="_heading=h.4d34og8">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s8eyo1">
            <w:r>
              <w:rPr>
                <w:color w:val="0000FF"/>
                <w:u w:val="single"/>
              </w:rPr>
              <w:t xml:space="preserve">2.2 </w:t>
            </w:r>
          </w:hyperlink>
          <w:hyperlink w:anchor="_heading=h.2s8eyo1">
            <w:r>
              <w:rPr>
                <w:color w:val="0000FF"/>
                <w:highlight w:val="yellow"/>
                <w:u w:val="single"/>
              </w:rPr>
              <w:t>Описание существующего процесса [если применимо]</w:t>
            </w:r>
          </w:hyperlink>
          <w:hyperlink w:anchor="_heading=h.2s8eyo1">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7dp8vu">
            <w:r>
              <w:rPr>
                <w:color w:val="0000FF"/>
                <w:u w:val="single"/>
              </w:rPr>
              <w:t xml:space="preserve">2.3 </w:t>
            </w:r>
          </w:hyperlink>
          <w:hyperlink w:anchor="_heading=h.17dp8vu">
            <w:r>
              <w:rPr>
                <w:color w:val="0000FF"/>
                <w:highlight w:val="yellow"/>
                <w:u w:val="single"/>
              </w:rPr>
              <w:t>Описание автоматизированного процесса [если применимо]</w:t>
            </w:r>
          </w:hyperlink>
          <w:hyperlink w:anchor="_heading=h.17dp8vu">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rdcrjn">
            <w:r>
              <w:rPr>
                <w:color w:val="0000FF"/>
                <w:u w:val="single"/>
              </w:rPr>
              <w:t>2.4 Формулировка требований</w:t>
            </w:r>
          </w:hyperlink>
          <w:hyperlink w:anchor="_heading=h.3rdcrjn">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6in1rg">
            <w:r>
              <w:rPr>
                <w:color w:val="0000FF"/>
                <w:u w:val="single"/>
              </w:rPr>
              <w:t>2.5 Анализ вариантов использования</w:t>
            </w:r>
          </w:hyperlink>
          <w:hyperlink w:anchor="_heading=h.26in1rg">
            <w:r>
              <w:rPr>
                <w:color w:val="000000"/>
              </w:rPr>
              <w:tab/>
              <w:t>15</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lnxbz9">
            <w:r>
              <w:rPr>
                <w:color w:val="0000FF"/>
                <w:u w:val="single"/>
              </w:rPr>
              <w:t xml:space="preserve">2.6 Архитектура </w:t>
            </w:r>
          </w:hyperlink>
          <w:hyperlink w:anchor="_heading=h.lnxbz9">
            <w:r>
              <w:rPr>
                <w:color w:val="0000FF"/>
                <w:highlight w:val="yellow"/>
                <w:u w:val="single"/>
              </w:rPr>
              <w:t>программы/приложения/др. [написать конкретно]</w:t>
            </w:r>
          </w:hyperlink>
          <w:hyperlink w:anchor="_heading=h.lnxbz9">
            <w:r>
              <w:rPr>
                <w:color w:val="000000"/>
              </w:rPr>
              <w:tab/>
              <w:t>15</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5nkun2">
            <w:r>
              <w:rPr>
                <w:color w:val="0000FF"/>
                <w:u w:val="single"/>
              </w:rPr>
              <w:t xml:space="preserve">3 Реализация </w:t>
            </w:r>
          </w:hyperlink>
          <w:hyperlink w:anchor="_heading=h.35nkun2">
            <w:r>
              <w:rPr>
                <w:color w:val="0000FF"/>
                <w:highlight w:val="yellow"/>
                <w:u w:val="single"/>
              </w:rPr>
              <w:t>программы/приложения/др. [!написать конкретно!]</w:t>
            </w:r>
          </w:hyperlink>
          <w:hyperlink w:anchor="_heading=h.35nkun2">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5nkun2">
            <w:r>
              <w:rPr>
                <w:color w:val="0000FF"/>
                <w:u w:val="single"/>
              </w:rPr>
              <w:t>3.1 Выбор средств разработки</w:t>
            </w:r>
          </w:hyperlink>
          <w:hyperlink w:anchor="_heading=h.35nkun2">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ksv4uv">
            <w:r>
              <w:rPr>
                <w:color w:val="0000FF"/>
                <w:u w:val="single"/>
              </w:rPr>
              <w:t xml:space="preserve">3.2 </w:t>
            </w:r>
          </w:hyperlink>
          <w:hyperlink w:anchor="_heading=h.1ksv4uv">
            <w:r>
              <w:rPr>
                <w:color w:val="0000FF"/>
                <w:highlight w:val="yellow"/>
                <w:u w:val="single"/>
              </w:rPr>
              <w:t>Проектирование и реализация базы данных [если применимо]</w:t>
            </w:r>
          </w:hyperlink>
          <w:hyperlink w:anchor="_heading=h.1ksv4uv">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4sinio">
            <w:r>
              <w:rPr>
                <w:color w:val="0000FF"/>
                <w:u w:val="single"/>
              </w:rPr>
              <w:t xml:space="preserve">3.3 </w:t>
            </w:r>
          </w:hyperlink>
          <w:hyperlink w:anchor="_heading=h.44sinio">
            <w:r>
              <w:rPr>
                <w:color w:val="0000FF"/>
                <w:highlight w:val="yellow"/>
                <w:u w:val="single"/>
              </w:rPr>
              <w:t>Разработка серверной части [если применимо]</w:t>
            </w:r>
          </w:hyperlink>
          <w:hyperlink w:anchor="_heading=h.44sinio">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jxsxqh">
            <w:r>
              <w:rPr>
                <w:color w:val="0000FF"/>
                <w:u w:val="single"/>
              </w:rPr>
              <w:t xml:space="preserve">3.4 </w:t>
            </w:r>
          </w:hyperlink>
          <w:hyperlink w:anchor="_heading=h.2jxsxqh">
            <w:r>
              <w:rPr>
                <w:color w:val="0000FF"/>
                <w:highlight w:val="yellow"/>
                <w:u w:val="single"/>
              </w:rPr>
              <w:t>Разработка клиентской части [если применимо]</w:t>
            </w:r>
          </w:hyperlink>
          <w:hyperlink w:anchor="_heading=h.2jxsxqh">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z337ya">
            <w:r>
              <w:rPr>
                <w:color w:val="0000FF"/>
                <w:u w:val="single"/>
              </w:rPr>
              <w:t xml:space="preserve">3.5 </w:t>
            </w:r>
          </w:hyperlink>
          <w:hyperlink w:anchor="_heading=h.z337ya">
            <w:r>
              <w:rPr>
                <w:color w:val="0000FF"/>
                <w:highlight w:val="yellow"/>
                <w:u w:val="single"/>
              </w:rPr>
              <w:t>Разработка спецфункций/алгоритмов/др. [если применимо]</w:t>
            </w:r>
          </w:hyperlink>
          <w:hyperlink w:anchor="_heading=h.z337ya">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j2qqm3">
            <w:r>
              <w:rPr>
                <w:color w:val="0000FF"/>
                <w:u w:val="single"/>
              </w:rPr>
              <w:t xml:space="preserve">3.6 </w:t>
            </w:r>
          </w:hyperlink>
          <w:hyperlink w:anchor="_heading=h.3j2qqm3">
            <w:r>
              <w:rPr>
                <w:color w:val="0000FF"/>
                <w:highlight w:val="yellow"/>
                <w:u w:val="single"/>
              </w:rPr>
              <w:t>Проектирование интерфейса [если применимо]</w:t>
            </w:r>
          </w:hyperlink>
          <w:hyperlink w:anchor="_heading=h.3j2qqm3">
            <w:r>
              <w:rPr>
                <w:color w:val="000000"/>
              </w:rPr>
              <w:tab/>
              <w:t>17</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y810tw">
            <w:r>
              <w:rPr>
                <w:color w:val="0000FF"/>
                <w:u w:val="single"/>
              </w:rPr>
              <w:t xml:space="preserve">3.7 </w:t>
            </w:r>
          </w:hyperlink>
          <w:hyperlink w:anchor="_heading=h.1y810tw">
            <w:r>
              <w:rPr>
                <w:color w:val="0000FF"/>
                <w:highlight w:val="yellow"/>
                <w:u w:val="single"/>
              </w:rPr>
              <w:t>[любые другие пункты, касающиеся реализации, если требуется]</w:t>
            </w:r>
          </w:hyperlink>
          <w:hyperlink w:anchor="_heading=h.1y810tw">
            <w:r>
              <w:rPr>
                <w:color w:val="000000"/>
              </w:rPr>
              <w:tab/>
              <w:t>17</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i7ojhp">
            <w:r>
              <w:rPr>
                <w:color w:val="0000FF"/>
                <w:u w:val="single"/>
              </w:rPr>
              <w:t xml:space="preserve">4 Тестирование </w:t>
            </w:r>
          </w:hyperlink>
          <w:hyperlink w:anchor="_heading=h.4i7ojhp">
            <w:r>
              <w:rPr>
                <w:color w:val="0000FF"/>
                <w:highlight w:val="yellow"/>
                <w:u w:val="single"/>
              </w:rPr>
              <w:t>программы/приложения/др. [!написать конкретно!]</w:t>
            </w:r>
          </w:hyperlink>
          <w:hyperlink w:anchor="_heading=h.4i7ojhp">
            <w:r>
              <w:rPr>
                <w:color w:val="000000"/>
              </w:rPr>
              <w:tab/>
              <w:t>18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i7ojhp">
            <w:r>
              <w:rPr>
                <w:color w:val="0000FF"/>
                <w:u w:val="single"/>
              </w:rPr>
              <w:t xml:space="preserve">4.1 Описание функционала </w:t>
            </w:r>
          </w:hyperlink>
          <w:hyperlink w:anchor="_heading=h.4i7ojhp">
            <w:r>
              <w:rPr>
                <w:color w:val="0000FF"/>
                <w:highlight w:val="yellow"/>
                <w:u w:val="single"/>
              </w:rPr>
              <w:t>разработанной программы/приложения/др.</w:t>
            </w:r>
          </w:hyperlink>
          <w:hyperlink w:anchor="_heading=h.4i7ojhp">
            <w:r>
              <w:rPr>
                <w:color w:val="000000"/>
              </w:rPr>
              <w:tab/>
              <w:t>18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xcytpi">
            <w:r>
              <w:rPr>
                <w:color w:val="0000FF"/>
                <w:u w:val="single"/>
              </w:rPr>
              <w:t>4.2 Входные и выходные данные</w:t>
            </w:r>
          </w:hyperlink>
          <w:hyperlink w:anchor="_heading=h.2xcytpi">
            <w:r>
              <w:rPr>
                <w:color w:val="000000"/>
              </w:rPr>
              <w:tab/>
              <w:t>18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ci93xb">
            <w:r>
              <w:rPr>
                <w:color w:val="0000FF"/>
                <w:u w:val="single"/>
              </w:rPr>
              <w:t>4.3 Функциональное тестирование</w:t>
            </w:r>
          </w:hyperlink>
          <w:hyperlink w:anchor="_heading=h.1ci93xb">
            <w:r>
              <w:rPr>
                <w:color w:val="000000"/>
              </w:rPr>
              <w:tab/>
              <w:t>18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whwml4">
            <w:r>
              <w:rPr>
                <w:color w:val="0000FF"/>
                <w:u w:val="single"/>
              </w:rPr>
              <w:t>4.4 Тестирование отказоустойчивости</w:t>
            </w:r>
          </w:hyperlink>
          <w:hyperlink w:anchor="_heading=h.3whwml4">
            <w:r>
              <w:rPr>
                <w:color w:val="000000"/>
              </w:rPr>
              <w:tab/>
              <w:t>19</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bn6wsx">
            <w:r>
              <w:rPr>
                <w:color w:val="0000FF"/>
                <w:u w:val="single"/>
              </w:rPr>
              <w:t>4.5 Тестирование удобства интерфейса</w:t>
            </w:r>
          </w:hyperlink>
          <w:hyperlink w:anchor="_heading=h.2bn6wsx">
            <w:r>
              <w:rPr>
                <w:color w:val="0000FF"/>
                <w:highlight w:val="yellow"/>
                <w:u w:val="single"/>
              </w:rPr>
              <w:t xml:space="preserve"> [если применимо]</w:t>
            </w:r>
          </w:hyperlink>
          <w:hyperlink w:anchor="_heading=h.2bn6wsx">
            <w:r>
              <w:rPr>
                <w:color w:val="000000"/>
              </w:rPr>
              <w:tab/>
              <w:t>20</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qsh70q">
            <w:r>
              <w:rPr>
                <w:color w:val="0000FF"/>
                <w:u w:val="single"/>
              </w:rPr>
              <w:t xml:space="preserve">4.6 </w:t>
            </w:r>
          </w:hyperlink>
          <w:hyperlink w:anchor="_heading=h.qsh70q">
            <w:r>
              <w:rPr>
                <w:color w:val="0000FF"/>
                <w:highlight w:val="yellow"/>
                <w:u w:val="single"/>
              </w:rPr>
              <w:t>[любые другие пункты, касающиеся тестирования, если требуется]</w:t>
            </w:r>
          </w:hyperlink>
          <w:hyperlink w:anchor="_heading=h.qsh70q">
            <w:r>
              <w:rPr>
                <w:color w:val="000000"/>
              </w:rPr>
              <w:tab/>
              <w:t>21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as4poj">
            <w:r>
              <w:rPr>
                <w:color w:val="0000FF"/>
                <w:u w:val="single"/>
              </w:rPr>
              <w:t>Заключение</w:t>
            </w:r>
          </w:hyperlink>
          <w:hyperlink w:anchor="_heading=h.3as4poj">
            <w:r>
              <w:rPr>
                <w:color w:val="000000"/>
              </w:rPr>
              <w:tab/>
              <w:t>22</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pxezwc">
            <w:r>
              <w:rPr>
                <w:color w:val="0000FF"/>
                <w:u w:val="single"/>
              </w:rPr>
              <w:t>СПИСОК ИСПОЛЬЗОВАННЫХ ИСТОЧНИКОВ</w:t>
            </w:r>
          </w:hyperlink>
          <w:hyperlink w:anchor="_heading=h.1pxezwc">
            <w:r>
              <w:rPr>
                <w:color w:val="000000"/>
              </w:rPr>
              <w:tab/>
              <w:t>23</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9x2ik5">
            <w:r>
              <w:rPr>
                <w:color w:val="0000FF"/>
                <w:u w:val="single"/>
              </w:rPr>
              <w:t>Приложение А Техническое задание</w:t>
            </w:r>
          </w:hyperlink>
          <w:hyperlink w:anchor="_heading=h.49x2ik5">
            <w:r>
              <w:rPr>
                <w:color w:val="000000"/>
              </w:rPr>
              <w:tab/>
              <w:t>24</w:t>
            </w:r>
          </w:hyperlink>
          <w:r>
            <w:fldChar w:fldCharType="end"/>
          </w:r>
        </w:p>
      </w:sdtContent>
    </w:sdt>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0" w:name="_heading=h.gjdgxs" w:colFirst="0" w:colLast="0"/>
      <w:bookmarkEnd w:id="0"/>
      <w:r>
        <w:br w:type="page"/>
      </w:r>
      <w:r>
        <w:rPr>
          <w:color w:val="000000"/>
        </w:rPr>
        <w:lastRenderedPageBreak/>
        <w:t>Список используемых сокращений</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это пример оформления списка сокращений, вписывайте сюда только конкретные используемые вами в тексте аббревиатуры и их расшифровки</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БД – база данных.</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ВКР – выпускная квалификационная работа.</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КС-грамматика – контекстно-свободная грамматика.</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Смежная ИС – смежная информационная система.</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ТЗ – техническое задание (на разработку системы).</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1" w:name="_heading=h.30j0zll" w:colFirst="0" w:colLast="0"/>
      <w:bookmarkEnd w:id="1"/>
      <w:r>
        <w:br w:type="page"/>
      </w:r>
      <w:r>
        <w:rPr>
          <w:color w:val="000000"/>
        </w:rPr>
        <w:lastRenderedPageBreak/>
        <w:t>Введение</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1–2 страницы</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На дорогах России за 2018 год было зарегистрировано 168099 дорожно-транспортных происшествий (ДТП) [1]. Уменьшение числа ДТП и их последствий – важная задача, решению которой будет способствовать систематизированная визуализация данных. Разработанный программный продукт представляет возможность систематизировано просматривать информацию о дорожно-транспортных происшествиях, которую каждый из уже существующих аналогов предоставляет только в ограниченном формате. Кроме того, одной из ключевых особенностей данной работы является формирование прогноза возможных ДТП, которое на текущий момент не проводится ни одним из известных аналогов.</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В связи с этим, целью работы являлась </w:t>
      </w:r>
      <w:r>
        <w:rPr>
          <w:color w:val="000000"/>
          <w:highlight w:val="yellow"/>
        </w:rPr>
        <w:t>разработка программного комплекса для сбора, интеграции и визуализации статистических и прогнозных данных о дорожной обстановке для автоматизации расчёта показателей транспортного потока [</w:t>
      </w:r>
      <w:r>
        <w:rPr>
          <w:color w:val="FF0000"/>
          <w:highlight w:val="yellow"/>
        </w:rPr>
        <w:t>в качестве «для чего» может быть автоматизация, повышение эффективности, ускорение процесса, анализ данных или другой результирующий эффект</w:t>
      </w:r>
      <w:r>
        <w:rPr>
          <w:color w:val="000000"/>
          <w:highlight w:val="yellow"/>
        </w:rPr>
        <w:t>]</w:t>
      </w:r>
      <w:r>
        <w:rPr>
          <w:color w:val="000000"/>
        </w:rPr>
        <w:t>. Для достижения поставленной цели необходимо было решить следующие задачи:</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rPr>
        <w:t xml:space="preserve">1) провести анализ подходов </w:t>
      </w:r>
      <w:r>
        <w:rPr>
          <w:color w:val="000000"/>
          <w:highlight w:val="yellow"/>
        </w:rPr>
        <w:t>к обработке информации с географической привязкой;</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rPr>
        <w:t xml:space="preserve">2) провести анализ существующих решений </w:t>
      </w:r>
      <w:r>
        <w:rPr>
          <w:color w:val="000000"/>
          <w:highlight w:val="yellow"/>
        </w:rPr>
        <w:t>для унификации информации о дорожной обстановке;</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rPr>
        <w:t xml:space="preserve">3) спроектировать </w:t>
      </w:r>
      <w:r>
        <w:rPr>
          <w:color w:val="000000"/>
          <w:highlight w:val="yellow"/>
        </w:rPr>
        <w:t>веб-модуль для сбора данных и представления статистики по дорожной обстановке на территории России;</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4) разработать и протестировать </w:t>
      </w:r>
      <w:r>
        <w:rPr>
          <w:color w:val="000000"/>
          <w:highlight w:val="yellow"/>
        </w:rPr>
        <w:t>веб-модуль для сбора данных и представления статистики по дорожной обстановке на территории России</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5) [</w:t>
      </w:r>
      <w:r>
        <w:rPr>
          <w:color w:val="FF0000"/>
          <w:highlight w:val="yellow"/>
        </w:rPr>
        <w:t>при необходимости могут ставиться другие промежуточные или итоговые задачи, необходимые для достижения целей работы, но всего не более 6 задач</w:t>
      </w:r>
      <w:r>
        <w:rPr>
          <w:color w:val="000000"/>
          <w:highlight w:val="yellow"/>
        </w:rPr>
        <w:t>].</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FF0000"/>
        </w:rPr>
      </w:pPr>
      <w:r>
        <w:rPr>
          <w:color w:val="000000"/>
        </w:rPr>
        <w:t>[</w:t>
      </w:r>
      <w:r>
        <w:rPr>
          <w:color w:val="FF0000"/>
        </w:rPr>
        <w:t>В этом документе выполнены все требования к форматированию основных элементов пояснительной записки. Используйте этот документ как шаблон! Далее 7 главных правил форматирования текста:</w:t>
      </w:r>
    </w:p>
    <w:p w:rsidR="00A33974" w:rsidRDefault="00000000">
      <w:pPr>
        <w:pBdr>
          <w:top w:val="nil"/>
          <w:left w:val="nil"/>
          <w:bottom w:val="nil"/>
          <w:right w:val="nil"/>
          <w:between w:val="nil"/>
        </w:pBdr>
        <w:spacing w:line="360" w:lineRule="auto"/>
        <w:ind w:left="0" w:hanging="3"/>
        <w:jc w:val="both"/>
        <w:rPr>
          <w:color w:val="FF0000"/>
        </w:rPr>
      </w:pPr>
      <w:r>
        <w:rPr>
          <w:color w:val="FF0000"/>
        </w:rPr>
        <w:t>1) весь текст, включая заголовки, форматируется по ширине с абзацным отступом 1.5 см;</w:t>
      </w:r>
    </w:p>
    <w:p w:rsidR="00A33974" w:rsidRDefault="00000000">
      <w:pPr>
        <w:pBdr>
          <w:top w:val="nil"/>
          <w:left w:val="nil"/>
          <w:bottom w:val="nil"/>
          <w:right w:val="nil"/>
          <w:between w:val="nil"/>
        </w:pBdr>
        <w:spacing w:line="360" w:lineRule="auto"/>
        <w:ind w:left="0" w:hanging="3"/>
        <w:jc w:val="both"/>
        <w:rPr>
          <w:color w:val="FF0000"/>
        </w:rPr>
      </w:pPr>
      <w:r>
        <w:rPr>
          <w:color w:val="FF0000"/>
        </w:rPr>
        <w:t>2) нигде (!) в тексте не используются капс, жирный, курсив и подчеркивания (единственное исключение – заголовок списка литературы, см. в конце документа);</w:t>
      </w:r>
    </w:p>
    <w:p w:rsidR="00A33974" w:rsidRDefault="00000000">
      <w:pPr>
        <w:pBdr>
          <w:top w:val="nil"/>
          <w:left w:val="nil"/>
          <w:bottom w:val="nil"/>
          <w:right w:val="nil"/>
          <w:between w:val="nil"/>
        </w:pBdr>
        <w:spacing w:line="360" w:lineRule="auto"/>
        <w:ind w:left="0" w:hanging="3"/>
        <w:jc w:val="both"/>
        <w:rPr>
          <w:color w:val="FF0000"/>
        </w:rPr>
      </w:pPr>
      <w:r>
        <w:rPr>
          <w:color w:val="FF0000"/>
        </w:rPr>
        <w:t>3) можно использовать только два вида списков – нумерованный (как этот список правил и список задач на стр. 9) и дефисный (см. пример на стр. 12 и 13), все пункты которых начинаются с маленькой буквы, заканчиваются точкой с запятой «;», а последний пункт заканчивается точкой «.»;</w:t>
      </w:r>
    </w:p>
    <w:p w:rsidR="00A33974" w:rsidRDefault="00000000">
      <w:pPr>
        <w:pBdr>
          <w:top w:val="nil"/>
          <w:left w:val="nil"/>
          <w:bottom w:val="nil"/>
          <w:right w:val="nil"/>
          <w:between w:val="nil"/>
        </w:pBdr>
        <w:spacing w:line="360" w:lineRule="auto"/>
        <w:ind w:left="0" w:hanging="3"/>
        <w:jc w:val="both"/>
        <w:rPr>
          <w:color w:val="FF0000"/>
        </w:rPr>
      </w:pPr>
      <w:r>
        <w:rPr>
          <w:color w:val="FF0000"/>
        </w:rPr>
        <w:t>4) рисунок, подпись к рисунку под ним (без точки «.» в конце) – это единственные элементы, центрируемые относительно страницы и размещаемые без абзацного отступа, ссылка на рисунок размещается в тексте до рисунка (см. пример на стр. 12);</w:t>
      </w:r>
    </w:p>
    <w:p w:rsidR="00A33974" w:rsidRDefault="00000000">
      <w:pPr>
        <w:pBdr>
          <w:top w:val="nil"/>
          <w:left w:val="nil"/>
          <w:bottom w:val="nil"/>
          <w:right w:val="nil"/>
          <w:between w:val="nil"/>
        </w:pBdr>
        <w:spacing w:line="360" w:lineRule="auto"/>
        <w:ind w:left="0" w:hanging="3"/>
        <w:jc w:val="both"/>
        <w:rPr>
          <w:color w:val="FF0000"/>
        </w:rPr>
      </w:pPr>
      <w:r>
        <w:rPr>
          <w:color w:val="FF0000"/>
        </w:rPr>
        <w:t>5) подпись таблицы располагается над ней (без точки «.» в конце), ссылка на таблицу размещается в тексте до таблицы (см. пример подписи и форматирования самой таблицы на стр. 13);</w:t>
      </w:r>
    </w:p>
    <w:p w:rsidR="00A33974" w:rsidRDefault="00000000">
      <w:pPr>
        <w:pBdr>
          <w:top w:val="nil"/>
          <w:left w:val="nil"/>
          <w:bottom w:val="nil"/>
          <w:right w:val="nil"/>
          <w:between w:val="nil"/>
        </w:pBdr>
        <w:spacing w:line="360" w:lineRule="auto"/>
        <w:ind w:left="0" w:hanging="3"/>
        <w:jc w:val="both"/>
        <w:rPr>
          <w:color w:val="FF0000"/>
        </w:rPr>
      </w:pPr>
      <w:r>
        <w:rPr>
          <w:color w:val="FF0000"/>
        </w:rPr>
        <w:t>6) ссылки на источники из списка использованных источников указываются по одному, через тире или запятую в квадратных скобках «[]» в тексте или в конце предложения до точки «.» или другого знака препинания (см. пример всех вариантов в подразделе 1.2.3 на стр.11-12);</w:t>
      </w:r>
    </w:p>
    <w:p w:rsidR="00A33974" w:rsidRDefault="00000000">
      <w:pPr>
        <w:pBdr>
          <w:top w:val="nil"/>
          <w:left w:val="nil"/>
          <w:bottom w:val="nil"/>
          <w:right w:val="nil"/>
          <w:between w:val="nil"/>
        </w:pBdr>
        <w:spacing w:line="360" w:lineRule="auto"/>
        <w:ind w:left="0" w:hanging="3"/>
        <w:jc w:val="both"/>
        <w:rPr>
          <w:color w:val="FF0000"/>
        </w:rPr>
      </w:pPr>
      <w:r>
        <w:rPr>
          <w:color w:val="FF0000"/>
        </w:rPr>
        <w:t>7) не допускайте, чтобы заголовки подразделов, подписи таблиц и рисунки без подрисуночной подписи зависали на предыдущей странице.</w:t>
      </w:r>
      <w:r>
        <w:rPr>
          <w:color w:val="000000"/>
        </w:rPr>
        <w:t>]</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2" w:name="_heading=h.1fob9te" w:colFirst="0" w:colLast="0"/>
      <w:bookmarkEnd w:id="2"/>
      <w:r>
        <w:br w:type="page"/>
      </w:r>
      <w:r>
        <w:rPr>
          <w:color w:val="000000"/>
        </w:rPr>
        <w:lastRenderedPageBreak/>
        <w:t>1 Анализ предметной области и существующих решений</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1.1 Анализ предметной области </w:t>
      </w:r>
      <w:proofErr w:type="gramStart"/>
      <w:r>
        <w:rPr>
          <w:color w:val="000000"/>
          <w:highlight w:val="yellow"/>
        </w:rPr>
        <w:t>[</w:t>
      </w:r>
      <w:r>
        <w:rPr>
          <w:color w:val="FF0000"/>
          <w:highlight w:val="yellow"/>
        </w:rPr>
        <w:t>!написать</w:t>
      </w:r>
      <w:proofErr w:type="gramEnd"/>
      <w:r>
        <w:rPr>
          <w:color w:val="FF0000"/>
          <w:highlight w:val="yellow"/>
        </w:rPr>
        <w:t xml:space="preserve"> конкретно!</w:t>
      </w:r>
      <w:r>
        <w:rPr>
          <w:color w:val="000000"/>
          <w:highlight w:val="yellow"/>
        </w:rPr>
        <w:t>]</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в объеме ~1,5–3,0 страниц о том, кому нужно то, что вы делаете с практической/научной/пользовательской точки зрения, как это делалось раньше, как это эволюционировало с точки зрения технического воплощения и до чего дошло на данный момент, т.е. подвести мысль к следующему подразделу с анализом существующих решений</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[в основном текст, но могут быть иллюстрирующие рисунки/таблицы]</w:t>
      </w:r>
    </w:p>
    <w:p w:rsidR="00A33974" w:rsidRDefault="00A33974">
      <w:pPr>
        <w:pBdr>
          <w:top w:val="nil"/>
          <w:left w:val="nil"/>
          <w:bottom w:val="nil"/>
          <w:right w:val="nil"/>
          <w:between w:val="nil"/>
        </w:pBdr>
        <w:spacing w:line="360" w:lineRule="auto"/>
        <w:ind w:left="0" w:hanging="3"/>
        <w:jc w:val="both"/>
        <w:rPr>
          <w:color w:val="000000"/>
        </w:rPr>
      </w:pPr>
      <w:bookmarkStart w:id="3" w:name="_heading=h.3znysh7" w:colFirst="0" w:colLast="0"/>
      <w:bookmarkEnd w:id="3"/>
    </w:p>
    <w:p w:rsidR="00A33974" w:rsidRDefault="00000000">
      <w:pPr>
        <w:pBdr>
          <w:top w:val="nil"/>
          <w:left w:val="nil"/>
          <w:bottom w:val="nil"/>
          <w:right w:val="nil"/>
          <w:between w:val="nil"/>
        </w:pBdr>
        <w:spacing w:line="360" w:lineRule="auto"/>
        <w:ind w:left="0" w:hanging="3"/>
        <w:jc w:val="both"/>
        <w:rPr>
          <w:color w:val="000000"/>
        </w:rPr>
      </w:pPr>
      <w:bookmarkStart w:id="4" w:name="_heading=h.2et92p0" w:colFirst="0" w:colLast="0"/>
      <w:bookmarkEnd w:id="4"/>
      <w:r>
        <w:rPr>
          <w:color w:val="000000"/>
        </w:rPr>
        <w:t xml:space="preserve">1.2 Анализ существующих решений </w:t>
      </w:r>
      <w:r>
        <w:rPr>
          <w:color w:val="000000"/>
          <w:highlight w:val="yellow"/>
        </w:rPr>
        <w:t xml:space="preserve">для </w:t>
      </w:r>
      <w:proofErr w:type="gramStart"/>
      <w:r>
        <w:rPr>
          <w:color w:val="000000"/>
          <w:highlight w:val="yellow"/>
        </w:rPr>
        <w:t>[</w:t>
      </w:r>
      <w:r>
        <w:rPr>
          <w:color w:val="FF0000"/>
          <w:highlight w:val="yellow"/>
        </w:rPr>
        <w:t>!написать</w:t>
      </w:r>
      <w:proofErr w:type="gramEnd"/>
      <w:r>
        <w:rPr>
          <w:color w:val="FF0000"/>
          <w:highlight w:val="yellow"/>
        </w:rPr>
        <w:t xml:space="preserve"> конкретно!</w:t>
      </w:r>
      <w:r>
        <w:rPr>
          <w:color w:val="000000"/>
          <w:highlight w:val="yellow"/>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1.2.1 </w:t>
      </w:r>
      <w:r>
        <w:rPr>
          <w:color w:val="000000"/>
          <w:highlight w:val="yellow"/>
        </w:rPr>
        <w:t>[название 1-ого решения]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[описание и скриншот при наличии]</w:t>
      </w:r>
    </w:p>
    <w:p w:rsidR="00A33974" w:rsidRDefault="00A33974">
      <w:pPr>
        <w:pBdr>
          <w:top w:val="nil"/>
          <w:left w:val="nil"/>
          <w:bottom w:val="nil"/>
          <w:right w:val="nil"/>
          <w:between w:val="nil"/>
        </w:pBdr>
        <w:spacing w:line="360" w:lineRule="auto"/>
        <w:ind w:left="0" w:hanging="3"/>
        <w:jc w:val="both"/>
        <w:rPr>
          <w:color w:val="000000"/>
        </w:rPr>
      </w:pPr>
      <w:bookmarkStart w:id="5" w:name="_heading=h.tyjcwt" w:colFirst="0" w:colLast="0"/>
      <w:bookmarkEnd w:id="5"/>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1.2.2 </w:t>
      </w:r>
      <w:r>
        <w:rPr>
          <w:color w:val="000000"/>
          <w:highlight w:val="yellow"/>
        </w:rPr>
        <w:t>[название 2-ого решения]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[описание и скриншот при наличии (см. пример ниже)]</w:t>
      </w:r>
    </w:p>
    <w:p w:rsidR="00A33974" w:rsidRDefault="00A33974">
      <w:pPr>
        <w:pBdr>
          <w:top w:val="nil"/>
          <w:left w:val="nil"/>
          <w:bottom w:val="nil"/>
          <w:right w:val="nil"/>
          <w:between w:val="nil"/>
        </w:pBdr>
        <w:spacing w:line="360" w:lineRule="auto"/>
        <w:ind w:left="0" w:hanging="3"/>
        <w:jc w:val="both"/>
        <w:rPr>
          <w:color w:val="000000"/>
        </w:rPr>
      </w:pPr>
      <w:bookmarkStart w:id="6" w:name="_heading=h.3dy6vkm" w:colFirst="0" w:colLast="0"/>
      <w:bookmarkEnd w:id="6"/>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1.2.3 </w:t>
      </w:r>
      <w:r>
        <w:rPr>
          <w:color w:val="000000"/>
          <w:highlight w:val="yellow"/>
        </w:rPr>
        <w:t>[название N-ого решения]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далее показан пример описания существующего решения; всего надо проанализировать не менее трех существующих решений</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 xml:space="preserve">Сервис </w:t>
      </w:r>
      <w:proofErr w:type="spellStart"/>
      <w:r>
        <w:rPr>
          <w:color w:val="000000"/>
          <w:highlight w:val="yellow"/>
        </w:rPr>
        <w:t>Pin</w:t>
      </w:r>
      <w:proofErr w:type="spellEnd"/>
      <w:r>
        <w:rPr>
          <w:color w:val="000000"/>
          <w:highlight w:val="yellow"/>
        </w:rPr>
        <w:t xml:space="preserve"> Rate предоставляет «неофициальный, но близкий к реальности» [9] рейтинг домов. Расчет производится </w:t>
      </w:r>
      <w:proofErr w:type="spellStart"/>
      <w:r>
        <w:rPr>
          <w:color w:val="000000"/>
          <w:highlight w:val="yellow"/>
        </w:rPr>
        <w:t>микросервисом</w:t>
      </w:r>
      <w:proofErr w:type="spellEnd"/>
      <w:r>
        <w:rPr>
          <w:color w:val="000000"/>
          <w:highlight w:val="yellow"/>
        </w:rPr>
        <w:t xml:space="preserve"> на основе развитости инфраструктуры вокруг поданного на вход </w:t>
      </w:r>
      <w:proofErr w:type="spellStart"/>
      <w:r>
        <w:rPr>
          <w:color w:val="000000"/>
          <w:highlight w:val="yellow"/>
        </w:rPr>
        <w:t>микросервису</w:t>
      </w:r>
      <w:proofErr w:type="spellEnd"/>
      <w:r>
        <w:rPr>
          <w:color w:val="000000"/>
          <w:highlight w:val="yellow"/>
        </w:rPr>
        <w:t xml:space="preserve"> адреса. Источником данных об инфраструктуре служит электронный атлас «2ГИС» [10]. Итоговый показатель качества каждого объекта представляется в процентах, характеризующих интегральную оценку количества объектов инфраструктуры каждого типа (магазины, стадионы, аптеки и т.д.) в пределах заданного </w:t>
      </w:r>
      <w:r>
        <w:rPr>
          <w:color w:val="000000"/>
          <w:highlight w:val="yellow"/>
        </w:rPr>
        <w:lastRenderedPageBreak/>
        <w:t xml:space="preserve">расстояния от оцениваемого объекта – чем больше различных объектов инфраструктуры возле оцениваемого объекта и чем она ближе, тем выше оценка. На рисунке 1 представлен пример работы </w:t>
      </w:r>
      <w:proofErr w:type="spellStart"/>
      <w:r>
        <w:rPr>
          <w:color w:val="000000"/>
          <w:highlight w:val="yellow"/>
        </w:rPr>
        <w:t>микросервиса</w:t>
      </w:r>
      <w:proofErr w:type="spellEnd"/>
      <w:r>
        <w:rPr>
          <w:color w:val="000000"/>
          <w:highlight w:val="yellow"/>
        </w:rPr>
        <w:t>.</w:t>
      </w:r>
    </w:p>
    <w:p w:rsidR="00A33974" w:rsidRDefault="00000000">
      <w:pPr>
        <w:pBdr>
          <w:top w:val="nil"/>
          <w:left w:val="nil"/>
          <w:bottom w:val="nil"/>
          <w:right w:val="nil"/>
          <w:between w:val="nil"/>
        </w:pBdr>
        <w:spacing w:line="360" w:lineRule="auto"/>
        <w:ind w:left="0" w:hanging="3"/>
        <w:jc w:val="center"/>
        <w:rPr>
          <w:color w:val="000000"/>
          <w:highlight w:val="yellow"/>
        </w:rPr>
      </w:pPr>
      <w:r>
        <w:rPr>
          <w:noProof/>
          <w:color w:val="000000"/>
          <w:highlight w:val="yellow"/>
        </w:rPr>
        <w:drawing>
          <wp:inline distT="0" distB="0" distL="114300" distR="114300">
            <wp:extent cx="4905375" cy="3129280"/>
            <wp:effectExtent l="0" t="0" r="0" b="0"/>
            <wp:docPr id="1026" name="image1.jpg" descr="https://cs.pikabu.ru/images/big_size_comm/2013-06_6/13722555008731.jpg"/>
            <wp:cNvGraphicFramePr/>
            <a:graphic xmlns:a="http://schemas.openxmlformats.org/drawingml/2006/main">
              <a:graphicData uri="http://schemas.openxmlformats.org/drawingml/2006/picture">
                <pic:pic xmlns:pic="http://schemas.openxmlformats.org/drawingml/2006/picture">
                  <pic:nvPicPr>
                    <pic:cNvPr id="0" name="image1.jpg" descr="https://cs.pikabu.ru/images/big_size_comm/2013-06_6/13722555008731.jpg"/>
                    <pic:cNvPicPr preferRelativeResize="0"/>
                  </pic:nvPicPr>
                  <pic:blipFill>
                    <a:blip r:embed="rId9"/>
                    <a:srcRect/>
                    <a:stretch>
                      <a:fillRect/>
                    </a:stretch>
                  </pic:blipFill>
                  <pic:spPr>
                    <a:xfrm>
                      <a:off x="0" y="0"/>
                      <a:ext cx="4905375" cy="3129280"/>
                    </a:xfrm>
                    <a:prstGeom prst="rect">
                      <a:avLst/>
                    </a:prstGeom>
                    <a:ln/>
                  </pic:spPr>
                </pic:pic>
              </a:graphicData>
            </a:graphic>
          </wp:inline>
        </w:drawing>
      </w:r>
    </w:p>
    <w:p w:rsidR="00A33974" w:rsidRDefault="00000000">
      <w:pPr>
        <w:pBdr>
          <w:top w:val="nil"/>
          <w:left w:val="nil"/>
          <w:bottom w:val="nil"/>
          <w:right w:val="nil"/>
          <w:between w:val="nil"/>
        </w:pBdr>
        <w:spacing w:line="360" w:lineRule="auto"/>
        <w:ind w:left="0" w:hanging="3"/>
        <w:jc w:val="center"/>
        <w:rPr>
          <w:color w:val="000000"/>
          <w:highlight w:val="yellow"/>
        </w:rPr>
      </w:pPr>
      <w:r>
        <w:rPr>
          <w:color w:val="000000"/>
          <w:highlight w:val="yellow"/>
        </w:rPr>
        <w:t xml:space="preserve">Рисунок 1 – Пример работы </w:t>
      </w:r>
      <w:proofErr w:type="spellStart"/>
      <w:r>
        <w:rPr>
          <w:color w:val="000000"/>
          <w:highlight w:val="yellow"/>
        </w:rPr>
        <w:t>микросервиса</w:t>
      </w:r>
      <w:proofErr w:type="spellEnd"/>
      <w:r>
        <w:rPr>
          <w:color w:val="000000"/>
          <w:highlight w:val="yellow"/>
        </w:rPr>
        <w:t xml:space="preserve"> </w:t>
      </w:r>
      <w:proofErr w:type="spellStart"/>
      <w:r>
        <w:rPr>
          <w:color w:val="000000"/>
          <w:highlight w:val="yellow"/>
        </w:rPr>
        <w:t>Pin</w:t>
      </w:r>
      <w:proofErr w:type="spellEnd"/>
      <w:r>
        <w:rPr>
          <w:color w:val="000000"/>
          <w:highlight w:val="yellow"/>
        </w:rPr>
        <w:t xml:space="preserve"> Rate</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 xml:space="preserve">Информация об алгоритме и методологической базе рейтинга, рассчитываемого с помощью данного </w:t>
      </w:r>
      <w:proofErr w:type="spellStart"/>
      <w:r>
        <w:rPr>
          <w:color w:val="000000"/>
          <w:highlight w:val="yellow"/>
        </w:rPr>
        <w:t>микросервиса</w:t>
      </w:r>
      <w:proofErr w:type="spellEnd"/>
      <w:r>
        <w:rPr>
          <w:color w:val="000000"/>
          <w:highlight w:val="yellow"/>
        </w:rPr>
        <w:t>, не является открытой, но, основываясь на доступной информации, можно выделить основные недостатки данного решения [11–14]:</w:t>
      </w:r>
    </w:p>
    <w:p w:rsidR="00A33974" w:rsidRDefault="00000000">
      <w:pPr>
        <w:numPr>
          <w:ilvl w:val="0"/>
          <w:numId w:val="4"/>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его концентрация на оценке только одного типа объектов недвижимости (домов);</w:t>
      </w:r>
    </w:p>
    <w:p w:rsidR="00A33974" w:rsidRDefault="00000000">
      <w:pPr>
        <w:numPr>
          <w:ilvl w:val="0"/>
          <w:numId w:val="4"/>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 xml:space="preserve">проведение этой оценки только на основе инфраструктурных факторов без учета внутренних характеристик объекта, таких, как ремонт, год постройки; </w:t>
      </w:r>
    </w:p>
    <w:p w:rsidR="00A33974" w:rsidRDefault="00000000">
      <w:pPr>
        <w:numPr>
          <w:ilvl w:val="0"/>
          <w:numId w:val="4"/>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отсутствие программного интерфейса для подключения к внешним системам.</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 xml:space="preserve">Таким образом, данный </w:t>
      </w:r>
      <w:proofErr w:type="spellStart"/>
      <w:r>
        <w:rPr>
          <w:color w:val="000000"/>
          <w:highlight w:val="yellow"/>
        </w:rPr>
        <w:t>микросервис</w:t>
      </w:r>
      <w:proofErr w:type="spellEnd"/>
      <w:r>
        <w:rPr>
          <w:color w:val="000000"/>
          <w:highlight w:val="yellow"/>
        </w:rPr>
        <w:t xml:space="preserve"> [15, 16] является полностью непригодным для расчета рейтинга любого другого типа объектов недвижимости и не подходит для решения поставленных в настоящей работе задач.</w:t>
      </w:r>
    </w:p>
    <w:p w:rsidR="00A33974" w:rsidRDefault="00A33974">
      <w:pPr>
        <w:pBdr>
          <w:top w:val="nil"/>
          <w:left w:val="nil"/>
          <w:bottom w:val="nil"/>
          <w:right w:val="nil"/>
          <w:between w:val="nil"/>
        </w:pBdr>
        <w:spacing w:line="360" w:lineRule="auto"/>
        <w:ind w:left="0" w:hanging="3"/>
        <w:jc w:val="both"/>
        <w:rPr>
          <w:color w:val="000000"/>
        </w:rPr>
      </w:pPr>
      <w:bookmarkStart w:id="7" w:name="_heading=h.1t3h5sf" w:colFirst="0" w:colLast="0"/>
      <w:bookmarkEnd w:id="7"/>
    </w:p>
    <w:p w:rsidR="00A33974" w:rsidRDefault="00000000">
      <w:pPr>
        <w:pBdr>
          <w:top w:val="nil"/>
          <w:left w:val="nil"/>
          <w:bottom w:val="nil"/>
          <w:right w:val="nil"/>
          <w:between w:val="nil"/>
        </w:pBdr>
        <w:spacing w:line="360" w:lineRule="auto"/>
        <w:ind w:left="0" w:hanging="3"/>
        <w:jc w:val="both"/>
        <w:rPr>
          <w:color w:val="000000"/>
        </w:rPr>
      </w:pPr>
      <w:r>
        <w:rPr>
          <w:color w:val="000000"/>
        </w:rPr>
        <w:t>1.2.4 Результаты сравнения существующих решений</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lastRenderedPageBreak/>
        <w:t>[</w:t>
      </w:r>
      <w:r>
        <w:rPr>
          <w:color w:val="FF0000"/>
        </w:rPr>
        <w:t>в этом подразделе приводится общий вывод по результатам анализа существующих решений и таблица их сравнения по выбранным критериям</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Проведем итоговое сравнение существующих решений задачи построения рейтинга недвижимости по следующим критериям:</w:t>
      </w:r>
    </w:p>
    <w:p w:rsidR="00A33974" w:rsidRDefault="00000000">
      <w:pPr>
        <w:numPr>
          <w:ilvl w:val="0"/>
          <w:numId w:val="5"/>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используемые данные (актуальные данные, предоставляемые обычными пользователями – отзывы, объявления и т.п.);</w:t>
      </w:r>
    </w:p>
    <w:p w:rsidR="00A33974" w:rsidRDefault="00000000">
      <w:pPr>
        <w:numPr>
          <w:ilvl w:val="0"/>
          <w:numId w:val="5"/>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w:t>
      </w:r>
    </w:p>
    <w:p w:rsidR="00A33974" w:rsidRDefault="00000000">
      <w:pPr>
        <w:numPr>
          <w:ilvl w:val="0"/>
          <w:numId w:val="5"/>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формализация методики расчета рейтинга.</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Результаты проведенного сравнительного анализа вышеописанных решений представлены в таблице 1.</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Таблица 1 – Результаты сравнения существующих решений</w:t>
      </w:r>
    </w:p>
    <w:tbl>
      <w:tblPr>
        <w:tblStyle w:val="aff1"/>
        <w:tblW w:w="946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2"/>
        <w:gridCol w:w="1559"/>
        <w:gridCol w:w="1559"/>
        <w:gridCol w:w="1559"/>
        <w:gridCol w:w="1560"/>
      </w:tblGrid>
      <w:tr w:rsidR="00A33974">
        <w:trPr>
          <w:tblHeade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Критерий\решение</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proofErr w:type="spellStart"/>
            <w:r>
              <w:rPr>
                <w:color w:val="000000"/>
                <w:highlight w:val="yellow"/>
              </w:rPr>
              <w:t>Pin</w:t>
            </w:r>
            <w:proofErr w:type="spellEnd"/>
            <w:r>
              <w:rPr>
                <w:color w:val="000000"/>
                <w:highlight w:val="yellow"/>
              </w:rPr>
              <w:t xml:space="preserve"> Rate</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Исп. данные</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Формализация методики</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bl>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8" w:name="_heading=h.4d34og8" w:colFirst="0" w:colLast="0"/>
      <w:bookmarkEnd w:id="8"/>
      <w:r>
        <w:br w:type="page"/>
      </w:r>
      <w:r>
        <w:rPr>
          <w:color w:val="000000"/>
        </w:rPr>
        <w:lastRenderedPageBreak/>
        <w:t xml:space="preserve">2 Проектирование </w:t>
      </w:r>
      <w:r>
        <w:rPr>
          <w:color w:val="000000"/>
          <w:highlight w:val="yellow"/>
        </w:rPr>
        <w:t xml:space="preserve">программы/приложения/др. </w:t>
      </w:r>
      <w:proofErr w:type="gramStart"/>
      <w:r>
        <w:rPr>
          <w:color w:val="000000"/>
          <w:highlight w:val="yellow"/>
        </w:rPr>
        <w:t>[</w:t>
      </w:r>
      <w:r>
        <w:rPr>
          <w:color w:val="FF0000"/>
          <w:highlight w:val="yellow"/>
        </w:rPr>
        <w:t>!написать</w:t>
      </w:r>
      <w:proofErr w:type="gramEnd"/>
      <w:r>
        <w:rPr>
          <w:color w:val="FF0000"/>
          <w:highlight w:val="yellow"/>
        </w:rPr>
        <w:t xml:space="preserve"> конкретно!</w:t>
      </w:r>
      <w:r>
        <w:rPr>
          <w:color w:val="000000"/>
          <w:highlight w:val="yellow"/>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2.1 </w:t>
      </w:r>
      <w:r>
        <w:rPr>
          <w:color w:val="000000"/>
          <w:highlight w:val="yellow"/>
        </w:rPr>
        <w:t>Информация для решения задачи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в объеме не менее ~1,5 стр. можно рассказать про основные принципы построения программных/информационных решений, которые позволяют реализовывать/воплощать задачи/потребности вашей предметной области</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9" w:name="_heading=h.2s8eyo1" w:colFirst="0" w:colLast="0"/>
      <w:bookmarkEnd w:id="9"/>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2.2 </w:t>
      </w:r>
      <w:r>
        <w:rPr>
          <w:color w:val="000000"/>
          <w:highlight w:val="yellow"/>
        </w:rPr>
        <w:t>Описание существующего процесса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этот подраздел вводится в ПЗ, если вашем случае существует процесс, который вы совершенствуете с помощью создаваемого программного решения; объем не менее ~1,5 стр.</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графическое представление]</w:t>
      </w:r>
    </w:p>
    <w:p w:rsidR="00A33974" w:rsidRDefault="00A33974">
      <w:pPr>
        <w:pBdr>
          <w:top w:val="nil"/>
          <w:left w:val="nil"/>
          <w:bottom w:val="nil"/>
          <w:right w:val="nil"/>
          <w:between w:val="nil"/>
        </w:pBdr>
        <w:spacing w:line="360" w:lineRule="auto"/>
        <w:ind w:left="0" w:hanging="3"/>
        <w:jc w:val="both"/>
        <w:rPr>
          <w:color w:val="000000"/>
        </w:rPr>
      </w:pPr>
      <w:bookmarkStart w:id="10" w:name="_heading=h.17dp8vu" w:colFirst="0" w:colLast="0"/>
      <w:bookmarkEnd w:id="10"/>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2.3 </w:t>
      </w:r>
      <w:r>
        <w:rPr>
          <w:color w:val="000000"/>
          <w:highlight w:val="yellow"/>
        </w:rPr>
        <w:t>Описание автоматизированного процесса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этот подраздел может быть введен в ПЗ независимо от наличия или отсутствия предыдущего подраздела, если вам надо проиллюстрировать графически и описать, как вы применяете разрабатываемые вами программные решения в еще не охваченной информационными технологиями отрасли; если у вас есть что описать в п.2.2, то данном разделе необходимо в явном виде показать отличие существующего процесса от того, в котором будет присутствовать создаваемое вами программное решение; объем не менее ~1,5 стр.</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графическое представление]</w:t>
      </w:r>
    </w:p>
    <w:p w:rsidR="00A33974" w:rsidRDefault="00A33974">
      <w:pPr>
        <w:pBdr>
          <w:top w:val="nil"/>
          <w:left w:val="nil"/>
          <w:bottom w:val="nil"/>
          <w:right w:val="nil"/>
          <w:between w:val="nil"/>
        </w:pBdr>
        <w:spacing w:line="360" w:lineRule="auto"/>
        <w:ind w:left="0" w:hanging="3"/>
        <w:jc w:val="both"/>
        <w:rPr>
          <w:color w:val="000000"/>
        </w:rPr>
      </w:pPr>
      <w:bookmarkStart w:id="11" w:name="_heading=h.3rdcrjn" w:colFirst="0" w:colLast="0"/>
      <w:bookmarkEnd w:id="11"/>
    </w:p>
    <w:p w:rsidR="00A33974" w:rsidRDefault="00000000">
      <w:pPr>
        <w:pBdr>
          <w:top w:val="nil"/>
          <w:left w:val="nil"/>
          <w:bottom w:val="nil"/>
          <w:right w:val="nil"/>
          <w:between w:val="nil"/>
        </w:pBdr>
        <w:spacing w:line="360" w:lineRule="auto"/>
        <w:ind w:left="0" w:hanging="3"/>
        <w:jc w:val="both"/>
        <w:rPr>
          <w:color w:val="000000"/>
        </w:rPr>
      </w:pPr>
      <w:r>
        <w:rPr>
          <w:color w:val="000000"/>
        </w:rPr>
        <w:t>2.4 Формулировка требований</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 xml:space="preserve">объем не менее ~1,5 стр.; перечень требований к разрабатываемой программе, выданных руководителем или сформированных самостоятельно в результате </w:t>
      </w:r>
      <w:r>
        <w:rPr>
          <w:color w:val="FF0000"/>
        </w:rPr>
        <w:lastRenderedPageBreak/>
        <w:t>анализа предметной области, в том числе функциональные требования, перечисленные в подразделе 4.1.1 технического задания, а также прочие технологические/интерфейсные/иные требования; требования приводятся с развернутыми пояснениями каждого пункта</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w:t>
      </w:r>
    </w:p>
    <w:p w:rsidR="00A33974" w:rsidRDefault="00A33974">
      <w:pPr>
        <w:pBdr>
          <w:top w:val="nil"/>
          <w:left w:val="nil"/>
          <w:bottom w:val="nil"/>
          <w:right w:val="nil"/>
          <w:between w:val="nil"/>
        </w:pBdr>
        <w:spacing w:line="360" w:lineRule="auto"/>
        <w:ind w:left="0" w:hanging="3"/>
        <w:jc w:val="both"/>
        <w:rPr>
          <w:color w:val="000000"/>
        </w:rPr>
      </w:pPr>
      <w:bookmarkStart w:id="12" w:name="_heading=h.26in1rg" w:colFirst="0" w:colLast="0"/>
      <w:bookmarkEnd w:id="12"/>
    </w:p>
    <w:p w:rsidR="00A33974" w:rsidRDefault="00000000">
      <w:pPr>
        <w:pBdr>
          <w:top w:val="nil"/>
          <w:left w:val="nil"/>
          <w:bottom w:val="nil"/>
          <w:right w:val="nil"/>
          <w:between w:val="nil"/>
        </w:pBdr>
        <w:spacing w:line="360" w:lineRule="auto"/>
        <w:ind w:left="0" w:hanging="3"/>
        <w:jc w:val="both"/>
        <w:rPr>
          <w:color w:val="000000"/>
        </w:rPr>
      </w:pPr>
      <w:r>
        <w:rPr>
          <w:color w:val="000000"/>
        </w:rPr>
        <w:t>2.5 Анализ вариантов использования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объем не менее ~1,5 стр.; приводится тестовое пояснение всех акторов, функций и связей и диаграмма прецедентов (вариантов использования/</w:t>
      </w:r>
      <w:proofErr w:type="spellStart"/>
      <w:r>
        <w:rPr>
          <w:color w:val="FF0000"/>
        </w:rPr>
        <w:t>use</w:t>
      </w:r>
      <w:proofErr w:type="spellEnd"/>
      <w:r>
        <w:rPr>
          <w:color w:val="FF0000"/>
        </w:rPr>
        <w:t xml:space="preserve"> </w:t>
      </w:r>
      <w:proofErr w:type="spellStart"/>
      <w:r>
        <w:rPr>
          <w:color w:val="FF0000"/>
        </w:rPr>
        <w:t>case</w:t>
      </w:r>
      <w:proofErr w:type="spellEnd"/>
      <w:r>
        <w:rPr>
          <w:color w:val="FF0000"/>
        </w:rPr>
        <w:t>)</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графическое представление]</w:t>
      </w:r>
    </w:p>
    <w:p w:rsidR="00A33974" w:rsidRDefault="00A33974">
      <w:pPr>
        <w:pBdr>
          <w:top w:val="nil"/>
          <w:left w:val="nil"/>
          <w:bottom w:val="nil"/>
          <w:right w:val="nil"/>
          <w:between w:val="nil"/>
        </w:pBdr>
        <w:spacing w:line="360" w:lineRule="auto"/>
        <w:ind w:left="0" w:hanging="3"/>
        <w:jc w:val="both"/>
        <w:rPr>
          <w:color w:val="000000"/>
        </w:rPr>
      </w:pPr>
      <w:bookmarkStart w:id="13" w:name="_heading=h.lnxbz9" w:colFirst="0" w:colLast="0"/>
      <w:bookmarkEnd w:id="13"/>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2.6 Архитектура </w:t>
      </w:r>
      <w:r>
        <w:rPr>
          <w:color w:val="000000"/>
          <w:highlight w:val="yellow"/>
        </w:rPr>
        <w:t>программы/приложения/др. [написать конкретно]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 xml:space="preserve">объем не менее ~1,5 стр.; приводится тестовое пояснение всех компонентов архитектуры и схема архитектуры всего программного решения; </w:t>
      </w:r>
      <w:proofErr w:type="gramStart"/>
      <w:r>
        <w:rPr>
          <w:color w:val="FF0000"/>
        </w:rPr>
        <w:t>кроме того</w:t>
      </w:r>
      <w:proofErr w:type="gramEnd"/>
      <w:r>
        <w:rPr>
          <w:color w:val="FF0000"/>
        </w:rPr>
        <w:t xml:space="preserve"> можно приводить описание декомпозиции компонентов, вводить дополнительные подразделы, в которых раскрывать структуры клиента/сервера/дополнительных элементов и пр.</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графическое представление]</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14" w:name="_heading=h.35nkun2" w:colFirst="0" w:colLast="0"/>
      <w:bookmarkEnd w:id="14"/>
      <w:r>
        <w:br w:type="page"/>
      </w:r>
      <w:r>
        <w:rPr>
          <w:color w:val="000000"/>
        </w:rPr>
        <w:lastRenderedPageBreak/>
        <w:t xml:space="preserve">3 Реализация </w:t>
      </w:r>
      <w:r>
        <w:rPr>
          <w:color w:val="000000"/>
          <w:highlight w:val="yellow"/>
        </w:rPr>
        <w:t xml:space="preserve">программы/приложения/др. </w:t>
      </w:r>
      <w:proofErr w:type="gramStart"/>
      <w:r>
        <w:rPr>
          <w:color w:val="000000"/>
          <w:highlight w:val="yellow"/>
        </w:rPr>
        <w:t>[</w:t>
      </w:r>
      <w:r>
        <w:rPr>
          <w:color w:val="FF0000"/>
          <w:highlight w:val="yellow"/>
        </w:rPr>
        <w:t>!написать</w:t>
      </w:r>
      <w:proofErr w:type="gramEnd"/>
      <w:r>
        <w:rPr>
          <w:color w:val="FF0000"/>
          <w:highlight w:val="yellow"/>
        </w:rPr>
        <w:t xml:space="preserve"> конкретно!</w:t>
      </w:r>
      <w:r>
        <w:rPr>
          <w:color w:val="000000"/>
          <w:highlight w:val="yellow"/>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3.1 Выбор средств разработки</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в этом подразделе необходимо описать применяемые для реализации вашей программы языки программирования, базовые технологии, вспомогательное программное обеспечение с пояснением вашего выбора при наличии альтернативных вариантов; подробности применения специальных библиотек или иных средств разработки можно вынести в последующие подразделы 3.2-3.7, посвященные разработки отдельных компонентов программы</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15" w:name="_heading=h.1ksv4uv" w:colFirst="0" w:colLast="0"/>
      <w:bookmarkEnd w:id="15"/>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3.2 </w:t>
      </w:r>
      <w:r>
        <w:rPr>
          <w:color w:val="000000"/>
          <w:highlight w:val="yellow"/>
        </w:rPr>
        <w:t>Проектирование и реализация базы данных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16" w:name="_heading=h.44sinio" w:colFirst="0" w:colLast="0"/>
      <w:bookmarkEnd w:id="16"/>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3.3 </w:t>
      </w:r>
      <w:r>
        <w:rPr>
          <w:color w:val="000000"/>
          <w:highlight w:val="yellow"/>
        </w:rPr>
        <w:t>Разработка серверной части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17" w:name="_heading=h.2jxsxqh" w:colFirst="0" w:colLast="0"/>
      <w:bookmarkEnd w:id="17"/>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3.4 </w:t>
      </w:r>
      <w:r>
        <w:rPr>
          <w:color w:val="000000"/>
          <w:highlight w:val="yellow"/>
        </w:rPr>
        <w:t>Разработка клиентской части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18" w:name="_heading=h.z337ya" w:colFirst="0" w:colLast="0"/>
      <w:bookmarkEnd w:id="18"/>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3.5 </w:t>
      </w:r>
      <w:r>
        <w:rPr>
          <w:color w:val="000000"/>
          <w:highlight w:val="yellow"/>
        </w:rPr>
        <w:t xml:space="preserve">Разработка </w:t>
      </w:r>
      <w:proofErr w:type="spellStart"/>
      <w:r>
        <w:rPr>
          <w:color w:val="000000"/>
          <w:highlight w:val="yellow"/>
        </w:rPr>
        <w:t>спецфункций</w:t>
      </w:r>
      <w:proofErr w:type="spellEnd"/>
      <w:r>
        <w:rPr>
          <w:color w:val="000000"/>
          <w:highlight w:val="yellow"/>
        </w:rPr>
        <w:t>/алгоритмов/др.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ниже приведен пример оформления формулы</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Нижний треугольник матрицы парных сравнений заполняется в соответствии со следующей формулой:</w:t>
      </w:r>
    </w:p>
    <w:p w:rsidR="00A33974" w:rsidRDefault="00000000">
      <w:pPr>
        <w:pBdr>
          <w:top w:val="nil"/>
          <w:left w:val="nil"/>
          <w:bottom w:val="nil"/>
          <w:right w:val="nil"/>
          <w:between w:val="nil"/>
        </w:pBdr>
        <w:spacing w:line="360" w:lineRule="auto"/>
        <w:ind w:left="0" w:hanging="3"/>
        <w:jc w:val="right"/>
        <w:rPr>
          <w:color w:val="000000"/>
        </w:rPr>
      </w:pPr>
      <w:proofErr w:type="spellStart"/>
      <w:r>
        <w:rPr>
          <w:color w:val="000000"/>
          <w:highlight w:val="yellow"/>
        </w:rPr>
        <w:t>a</w:t>
      </w:r>
      <w:r>
        <w:rPr>
          <w:i/>
          <w:color w:val="000000"/>
          <w:highlight w:val="yellow"/>
          <w:vertAlign w:val="subscript"/>
        </w:rPr>
        <w:t>ij</w:t>
      </w:r>
      <w:proofErr w:type="spellEnd"/>
      <w:r>
        <w:rPr>
          <w:color w:val="000000"/>
          <w:highlight w:val="yellow"/>
        </w:rPr>
        <w:t xml:space="preserve"> = 1/</w:t>
      </w:r>
      <w:proofErr w:type="spellStart"/>
      <w:r>
        <w:rPr>
          <w:color w:val="000000"/>
          <w:highlight w:val="yellow"/>
        </w:rPr>
        <w:t>a</w:t>
      </w:r>
      <w:r>
        <w:rPr>
          <w:i/>
          <w:color w:val="000000"/>
          <w:highlight w:val="yellow"/>
          <w:vertAlign w:val="subscript"/>
        </w:rPr>
        <w:t>ji</w:t>
      </w:r>
      <w:proofErr w:type="spellEnd"/>
      <w:r>
        <w:rPr>
          <w:color w:val="000000"/>
          <w:highlight w:val="yellow"/>
        </w:rPr>
        <w:tab/>
      </w:r>
      <w:r>
        <w:rPr>
          <w:color w:val="000000"/>
          <w:highlight w:val="yellow"/>
        </w:rPr>
        <w:tab/>
      </w:r>
      <w:r>
        <w:rPr>
          <w:color w:val="000000"/>
          <w:highlight w:val="yellow"/>
        </w:rPr>
        <w:tab/>
      </w:r>
      <w:r>
        <w:rPr>
          <w:color w:val="000000"/>
          <w:highlight w:val="yellow"/>
        </w:rPr>
        <w:tab/>
      </w:r>
      <w:r>
        <w:rPr>
          <w:color w:val="000000"/>
          <w:highlight w:val="yellow"/>
        </w:rPr>
        <w:tab/>
        <w:t xml:space="preserve">  </w:t>
      </w:r>
      <w:proofErr w:type="gramStart"/>
      <w:r>
        <w:rPr>
          <w:color w:val="000000"/>
          <w:highlight w:val="yellow"/>
        </w:rPr>
        <w:t xml:space="preserve">   (</w:t>
      </w:r>
      <w:proofErr w:type="gramEnd"/>
      <w:r>
        <w:rPr>
          <w:color w:val="000000"/>
          <w:highlight w:val="yellow"/>
        </w:rPr>
        <w:t>6)</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 xml:space="preserve">где </w:t>
      </w:r>
      <w:proofErr w:type="spellStart"/>
      <w:r>
        <w:rPr>
          <w:color w:val="000000"/>
          <w:highlight w:val="yellow"/>
        </w:rPr>
        <w:t>a</w:t>
      </w:r>
      <w:r>
        <w:rPr>
          <w:i/>
          <w:color w:val="000000"/>
          <w:highlight w:val="yellow"/>
          <w:vertAlign w:val="subscript"/>
        </w:rPr>
        <w:t>ij</w:t>
      </w:r>
      <w:proofErr w:type="spellEnd"/>
      <w:r>
        <w:rPr>
          <w:color w:val="000000"/>
          <w:highlight w:val="yellow"/>
        </w:rPr>
        <w:t xml:space="preserve"> – важность </w:t>
      </w:r>
      <w:r>
        <w:rPr>
          <w:i/>
          <w:color w:val="000000"/>
          <w:highlight w:val="yellow"/>
        </w:rPr>
        <w:t>i</w:t>
      </w:r>
      <w:r>
        <w:rPr>
          <w:color w:val="000000"/>
          <w:highlight w:val="yellow"/>
        </w:rPr>
        <w:t xml:space="preserve">-го критерия относительно </w:t>
      </w:r>
      <w:r>
        <w:rPr>
          <w:i/>
          <w:color w:val="000000"/>
          <w:highlight w:val="yellow"/>
        </w:rPr>
        <w:t>j</w:t>
      </w:r>
      <w:r>
        <w:rPr>
          <w:color w:val="000000"/>
          <w:highlight w:val="yellow"/>
        </w:rPr>
        <w:t>-ой;</w:t>
      </w:r>
    </w:p>
    <w:p w:rsidR="00A33974" w:rsidRDefault="00000000">
      <w:pPr>
        <w:pBdr>
          <w:top w:val="nil"/>
          <w:left w:val="nil"/>
          <w:bottom w:val="nil"/>
          <w:right w:val="nil"/>
          <w:between w:val="nil"/>
        </w:pBdr>
        <w:spacing w:line="360" w:lineRule="auto"/>
        <w:ind w:left="0" w:hanging="3"/>
        <w:jc w:val="both"/>
        <w:rPr>
          <w:color w:val="000000"/>
          <w:highlight w:val="yellow"/>
        </w:rPr>
      </w:pPr>
      <w:proofErr w:type="spellStart"/>
      <w:r>
        <w:rPr>
          <w:color w:val="000000"/>
          <w:highlight w:val="yellow"/>
        </w:rPr>
        <w:lastRenderedPageBreak/>
        <w:t>a</w:t>
      </w:r>
      <w:r>
        <w:rPr>
          <w:i/>
          <w:color w:val="000000"/>
          <w:highlight w:val="yellow"/>
          <w:vertAlign w:val="subscript"/>
        </w:rPr>
        <w:t>ji</w:t>
      </w:r>
      <w:proofErr w:type="spellEnd"/>
      <w:r>
        <w:rPr>
          <w:color w:val="000000"/>
          <w:highlight w:val="yellow"/>
        </w:rPr>
        <w:t xml:space="preserve"> – важность </w:t>
      </w:r>
      <w:r>
        <w:rPr>
          <w:i/>
          <w:color w:val="000000"/>
          <w:highlight w:val="yellow"/>
        </w:rPr>
        <w:t>j</w:t>
      </w:r>
      <w:r>
        <w:rPr>
          <w:color w:val="000000"/>
          <w:highlight w:val="yellow"/>
        </w:rPr>
        <w:t xml:space="preserve">-го критерия относительно </w:t>
      </w:r>
      <w:r>
        <w:rPr>
          <w:i/>
          <w:color w:val="000000"/>
          <w:highlight w:val="yellow"/>
        </w:rPr>
        <w:t>i</w:t>
      </w:r>
      <w:r>
        <w:rPr>
          <w:color w:val="000000"/>
          <w:highlight w:val="yellow"/>
        </w:rPr>
        <w:t>-го.</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 xml:space="preserve">В рамках настоящей работы и разрабатываемой системы </w:t>
      </w:r>
      <w:proofErr w:type="spellStart"/>
      <w:r>
        <w:rPr>
          <w:color w:val="000000"/>
          <w:highlight w:val="yellow"/>
        </w:rPr>
        <w:t>верхнетреугольные</w:t>
      </w:r>
      <w:proofErr w:type="spellEnd"/>
      <w:r>
        <w:rPr>
          <w:color w:val="000000"/>
          <w:highlight w:val="yellow"/>
        </w:rPr>
        <w:t xml:space="preserve"> матрицы парных сравнений, заполненные экспертами, являются частью ее конфигурации и хранятся в конфигурационных файлах </w:t>
      </w:r>
      <w:proofErr w:type="spellStart"/>
      <w:r>
        <w:rPr>
          <w:color w:val="000000"/>
          <w:highlight w:val="yellow"/>
        </w:rPr>
        <w:t>микросервиса</w:t>
      </w:r>
      <w:proofErr w:type="spellEnd"/>
      <w:r>
        <w:rPr>
          <w:color w:val="000000"/>
          <w:highlight w:val="yellow"/>
        </w:rPr>
        <w:t xml:space="preserve"> </w:t>
      </w:r>
      <w:proofErr w:type="spellStart"/>
      <w:r>
        <w:rPr>
          <w:color w:val="000000"/>
          <w:highlight w:val="yellow"/>
        </w:rPr>
        <w:t>Rating</w:t>
      </w:r>
      <w:proofErr w:type="spellEnd"/>
      <w:r>
        <w:rPr>
          <w:color w:val="000000"/>
          <w:highlight w:val="yellow"/>
        </w:rPr>
        <w:t>.</w:t>
      </w:r>
    </w:p>
    <w:p w:rsidR="00A33974" w:rsidRDefault="00A33974">
      <w:pPr>
        <w:pBdr>
          <w:top w:val="nil"/>
          <w:left w:val="nil"/>
          <w:bottom w:val="nil"/>
          <w:right w:val="nil"/>
          <w:between w:val="nil"/>
        </w:pBdr>
        <w:spacing w:line="360" w:lineRule="auto"/>
        <w:ind w:left="0" w:hanging="3"/>
        <w:jc w:val="both"/>
        <w:rPr>
          <w:color w:val="000000"/>
        </w:rPr>
      </w:pPr>
      <w:bookmarkStart w:id="19" w:name="_heading=h.3j2qqm3" w:colFirst="0" w:colLast="0"/>
      <w:bookmarkEnd w:id="19"/>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3.6 </w:t>
      </w:r>
      <w:r>
        <w:rPr>
          <w:color w:val="000000"/>
          <w:highlight w:val="yellow"/>
        </w:rPr>
        <w:t>Проектирование интерфейса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20" w:name="_heading=h.1y810tw" w:colFirst="0" w:colLast="0"/>
      <w:bookmarkEnd w:id="20"/>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3.7 </w:t>
      </w:r>
      <w:r>
        <w:rPr>
          <w:color w:val="000000"/>
          <w:highlight w:val="yellow"/>
        </w:rPr>
        <w:t>[любые другие пункты, касающиеся реализации, если требуется]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21" w:name="_heading=h.4i7ojhp" w:colFirst="0" w:colLast="0"/>
      <w:bookmarkEnd w:id="21"/>
      <w:r>
        <w:br w:type="page"/>
      </w:r>
      <w:r>
        <w:rPr>
          <w:color w:val="000000"/>
        </w:rPr>
        <w:lastRenderedPageBreak/>
        <w:t xml:space="preserve">4 Тестирование </w:t>
      </w:r>
      <w:r w:rsidR="00F25E7E" w:rsidRPr="00F25E7E">
        <w:rPr>
          <w:color w:val="000000"/>
          <w:highlight w:val="yellow"/>
        </w:rPr>
        <w:t>веб-сервиса</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4.1 Описание функционала </w:t>
      </w:r>
      <w:r>
        <w:rPr>
          <w:color w:val="000000"/>
          <w:highlight w:val="yellow"/>
        </w:rPr>
        <w:t>разработанн</w:t>
      </w:r>
      <w:r w:rsidR="00F25E7E">
        <w:rPr>
          <w:color w:val="000000"/>
          <w:highlight w:val="yellow"/>
        </w:rPr>
        <w:t>ого</w:t>
      </w:r>
      <w:r>
        <w:rPr>
          <w:color w:val="000000"/>
          <w:highlight w:val="yellow"/>
        </w:rPr>
        <w:t xml:space="preserve"> </w:t>
      </w:r>
      <w:r w:rsidR="00F25E7E">
        <w:rPr>
          <w:color w:val="000000"/>
        </w:rPr>
        <w:t>веб-сервиса</w:t>
      </w:r>
      <w:r>
        <w:rPr>
          <w:color w:val="000000"/>
        </w:rPr>
        <w:tab/>
      </w:r>
    </w:p>
    <w:p w:rsidR="00F25E7E" w:rsidRDefault="00F25E7E">
      <w:pPr>
        <w:pBdr>
          <w:top w:val="nil"/>
          <w:left w:val="nil"/>
          <w:bottom w:val="nil"/>
          <w:right w:val="nil"/>
          <w:between w:val="nil"/>
        </w:pBdr>
        <w:spacing w:line="360" w:lineRule="auto"/>
        <w:ind w:left="0" w:hanging="3"/>
        <w:jc w:val="both"/>
        <w:rPr>
          <w:color w:val="000000"/>
        </w:rPr>
      </w:pPr>
    </w:p>
    <w:p w:rsidR="00F25E7E" w:rsidRDefault="00F25E7E" w:rsidP="00F25E7E">
      <w:pPr>
        <w:pBdr>
          <w:top w:val="nil"/>
          <w:left w:val="nil"/>
          <w:bottom w:val="nil"/>
          <w:right w:val="nil"/>
          <w:between w:val="nil"/>
        </w:pBdr>
        <w:spacing w:line="360" w:lineRule="auto"/>
        <w:ind w:leftChars="0" w:left="0" w:firstLineChars="0" w:firstLine="720"/>
        <w:jc w:val="both"/>
        <w:rPr>
          <w:color w:val="000000"/>
        </w:rPr>
      </w:pPr>
      <w:r>
        <w:rPr>
          <w:color w:val="000000"/>
        </w:rPr>
        <w:t>Веб-сервис</w:t>
      </w:r>
      <w:r w:rsidRPr="00F25E7E">
        <w:rPr>
          <w:color w:val="000000"/>
        </w:rPr>
        <w:t xml:space="preserve"> спроектирован и реализован для </w:t>
      </w:r>
      <w:r>
        <w:rPr>
          <w:color w:val="000000"/>
        </w:rPr>
        <w:t>визуализации данных мониторинга микроклимата территории</w:t>
      </w:r>
      <w:r w:rsidRPr="00F25E7E">
        <w:rPr>
          <w:color w:val="000000"/>
        </w:rPr>
        <w:t xml:space="preserve">. Приложение имеет </w:t>
      </w:r>
      <w:proofErr w:type="gramStart"/>
      <w:r w:rsidRPr="00F25E7E">
        <w:rPr>
          <w:color w:val="000000"/>
        </w:rPr>
        <w:t>экрана-заставки</w:t>
      </w:r>
      <w:proofErr w:type="gramEnd"/>
      <w:r w:rsidRPr="00F25E7E">
        <w:rPr>
          <w:color w:val="000000"/>
        </w:rPr>
        <w:t xml:space="preserve"> на котором проверяется авторизован пользователь или нет, представленного на рисунке 12. Переходит на экран авторизации если пользователь не авторизован, иначе на экран со списком мероприятий.</w:t>
      </w: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если ваша программа имеет пользовательский интерфейс, то данный раздел эффективнее всего будет сформировать из описания заявленных функций программы с их иллюстрацией на скриншотах законченного программного решения, а также пояснением созданных элементов интерфейса/управления и реализуемых ими переходов/сценариев, вызываемых теми или иными действиями пользователя; если у вас консольное/</w:t>
      </w:r>
      <w:proofErr w:type="spellStart"/>
      <w:r>
        <w:rPr>
          <w:color w:val="FF0000"/>
        </w:rPr>
        <w:t>безинтерфейсное</w:t>
      </w:r>
      <w:proofErr w:type="spellEnd"/>
      <w:r>
        <w:rPr>
          <w:color w:val="FF0000"/>
        </w:rPr>
        <w:t xml:space="preserve"> решение, то его функционал можно описать и проиллюстрировать служебными графиками процессов, нагрузки вычислительной системы, деятельности компонентов технологического/роботизированного оборудования и пр.</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22" w:name="_heading=h.2xcytpi" w:colFirst="0" w:colLast="0"/>
      <w:bookmarkEnd w:id="22"/>
    </w:p>
    <w:p w:rsidR="00A33974" w:rsidRDefault="00000000">
      <w:pPr>
        <w:pBdr>
          <w:top w:val="nil"/>
          <w:left w:val="nil"/>
          <w:bottom w:val="nil"/>
          <w:right w:val="nil"/>
          <w:between w:val="nil"/>
        </w:pBdr>
        <w:spacing w:line="360" w:lineRule="auto"/>
        <w:ind w:left="0" w:hanging="3"/>
        <w:jc w:val="both"/>
        <w:rPr>
          <w:color w:val="000000"/>
        </w:rPr>
      </w:pPr>
      <w:r>
        <w:rPr>
          <w:color w:val="000000"/>
        </w:rPr>
        <w:t>4.2 Входные и выходные данные</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можно взять из п.4.1.2-4.1.3 технического задания</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[текст]</w:t>
      </w:r>
    </w:p>
    <w:p w:rsidR="00A33974" w:rsidRDefault="00A33974">
      <w:pPr>
        <w:pBdr>
          <w:top w:val="nil"/>
          <w:left w:val="nil"/>
          <w:bottom w:val="nil"/>
          <w:right w:val="nil"/>
          <w:between w:val="nil"/>
        </w:pBdr>
        <w:spacing w:line="360" w:lineRule="auto"/>
        <w:ind w:left="0" w:hanging="3"/>
        <w:jc w:val="both"/>
        <w:rPr>
          <w:color w:val="000000"/>
        </w:rPr>
      </w:pPr>
      <w:bookmarkStart w:id="23" w:name="_heading=h.1ci93xb" w:colFirst="0" w:colLast="0"/>
      <w:bookmarkEnd w:id="23"/>
    </w:p>
    <w:p w:rsidR="00A33974" w:rsidRDefault="00000000">
      <w:pPr>
        <w:pBdr>
          <w:top w:val="nil"/>
          <w:left w:val="nil"/>
          <w:bottom w:val="nil"/>
          <w:right w:val="nil"/>
          <w:between w:val="nil"/>
        </w:pBdr>
        <w:spacing w:line="360" w:lineRule="auto"/>
        <w:ind w:left="0" w:hanging="3"/>
        <w:jc w:val="both"/>
        <w:rPr>
          <w:color w:val="000000"/>
        </w:rPr>
      </w:pPr>
      <w:r>
        <w:rPr>
          <w:color w:val="000000"/>
        </w:rPr>
        <w:t>4.3 Функциональное тестирование</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 xml:space="preserve">объем не менее ~1 стр.; 2 или больше пошаговых сценария тестирования вашего программного продукта в формате перечня подпунктов/этапов для каждого тестового сценария: примерно это будет выглядеть как «нажать сюда, откроется это, нажать еще раз, выполнится переход туда, произведется расчёт, всё </w:t>
      </w:r>
      <w:r>
        <w:rPr>
          <w:color w:val="FF0000"/>
        </w:rPr>
        <w:lastRenderedPageBreak/>
        <w:t>сработало, тест успешный»; или можно представить в виде таблицы, см. далее табл. 2</w:t>
      </w:r>
      <w:r>
        <w:rPr>
          <w:color w:val="000000"/>
        </w:rPr>
        <w:t>]</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Для функционального тестирования, необходимо обозначить шаги, которые должна выполнять система. Шаги приведены в </w:t>
      </w:r>
      <w:r>
        <w:rPr>
          <w:color w:val="000000"/>
          <w:highlight w:val="yellow"/>
        </w:rPr>
        <w:t>таблице 2</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Таблица 2</w:t>
      </w:r>
      <w:r>
        <w:rPr>
          <w:color w:val="000000"/>
        </w:rPr>
        <w:t xml:space="preserve"> – Таблица функционального тестирования программы</w:t>
      </w:r>
    </w:p>
    <w:tbl>
      <w:tblPr>
        <w:tblStyle w:val="aff2"/>
        <w:tblW w:w="91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1843"/>
        <w:gridCol w:w="2435"/>
        <w:gridCol w:w="2562"/>
        <w:gridCol w:w="1773"/>
      </w:tblGrid>
      <w:tr w:rsidR="00A33974">
        <w:trPr>
          <w:tblHeader/>
          <w:jc w:val="center"/>
        </w:trPr>
        <w:tc>
          <w:tcPr>
            <w:tcW w:w="567"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w:t>
            </w:r>
          </w:p>
        </w:tc>
        <w:tc>
          <w:tcPr>
            <w:tcW w:w="1843"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Шаг</w:t>
            </w:r>
          </w:p>
        </w:tc>
        <w:tc>
          <w:tcPr>
            <w:tcW w:w="2435"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Действие пользователя</w:t>
            </w:r>
          </w:p>
        </w:tc>
        <w:tc>
          <w:tcPr>
            <w:tcW w:w="2562"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Ожидание от программы</w:t>
            </w:r>
          </w:p>
        </w:tc>
        <w:tc>
          <w:tcPr>
            <w:tcW w:w="1773"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Результат</w:t>
            </w:r>
          </w:p>
        </w:tc>
      </w:tr>
      <w:tr w:rsidR="00A33974">
        <w:trPr>
          <w:trHeight w:val="1206"/>
          <w:jc w:val="center"/>
        </w:trPr>
        <w:tc>
          <w:tcPr>
            <w:tcW w:w="56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1</w:t>
            </w:r>
          </w:p>
        </w:tc>
        <w:tc>
          <w:tcPr>
            <w:tcW w:w="1843"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Запуск веб-системы</w:t>
            </w:r>
          </w:p>
        </w:tc>
        <w:tc>
          <w:tcPr>
            <w:tcW w:w="2435"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Открытие сайта веб-системы</w:t>
            </w:r>
          </w:p>
        </w:tc>
        <w:tc>
          <w:tcPr>
            <w:tcW w:w="2562"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Открытие экрана с отображением перемещений транспортных средств на карте и окна настроек.</w:t>
            </w:r>
          </w:p>
        </w:tc>
        <w:tc>
          <w:tcPr>
            <w:tcW w:w="1773"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Выполнено</w:t>
            </w:r>
          </w:p>
        </w:tc>
      </w:tr>
      <w:tr w:rsidR="00A33974">
        <w:trPr>
          <w:trHeight w:val="67"/>
          <w:jc w:val="center"/>
        </w:trPr>
        <w:tc>
          <w:tcPr>
            <w:tcW w:w="56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2</w:t>
            </w:r>
          </w:p>
        </w:tc>
        <w:tc>
          <w:tcPr>
            <w:tcW w:w="1843"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Авторизация пользователя</w:t>
            </w:r>
          </w:p>
        </w:tc>
        <w:tc>
          <w:tcPr>
            <w:tcW w:w="2435"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Ввод логина и пароля</w:t>
            </w:r>
          </w:p>
        </w:tc>
        <w:tc>
          <w:tcPr>
            <w:tcW w:w="2562"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Отображение настроек симуляции</w:t>
            </w:r>
          </w:p>
        </w:tc>
        <w:tc>
          <w:tcPr>
            <w:tcW w:w="1773"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Выполнено</w:t>
            </w:r>
          </w:p>
        </w:tc>
      </w:tr>
      <w:tr w:rsidR="00A33974">
        <w:trPr>
          <w:trHeight w:val="67"/>
          <w:jc w:val="center"/>
        </w:trPr>
        <w:tc>
          <w:tcPr>
            <w:tcW w:w="56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3</w:t>
            </w:r>
          </w:p>
        </w:tc>
        <w:tc>
          <w:tcPr>
            <w:tcW w:w="1843"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Применение настроек симуляции</w:t>
            </w:r>
          </w:p>
          <w:p w:rsidR="00A33974" w:rsidRDefault="00A33974">
            <w:pPr>
              <w:pBdr>
                <w:top w:val="nil"/>
                <w:left w:val="nil"/>
                <w:bottom w:val="nil"/>
                <w:right w:val="nil"/>
                <w:between w:val="nil"/>
              </w:pBdr>
              <w:spacing w:line="240" w:lineRule="auto"/>
              <w:ind w:left="0" w:hanging="3"/>
              <w:rPr>
                <w:color w:val="000000"/>
                <w:highlight w:val="yellow"/>
              </w:rPr>
            </w:pPr>
          </w:p>
        </w:tc>
        <w:tc>
          <w:tcPr>
            <w:tcW w:w="2435"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Ввод настроек симуляции</w:t>
            </w:r>
          </w:p>
        </w:tc>
        <w:tc>
          <w:tcPr>
            <w:tcW w:w="2562"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Изменение поведения транспортных средств на карте.</w:t>
            </w:r>
          </w:p>
        </w:tc>
        <w:tc>
          <w:tcPr>
            <w:tcW w:w="1773"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Выполнено</w:t>
            </w:r>
          </w:p>
        </w:tc>
      </w:tr>
      <w:tr w:rsidR="00A33974">
        <w:trPr>
          <w:trHeight w:val="67"/>
          <w:jc w:val="center"/>
        </w:trPr>
        <w:tc>
          <w:tcPr>
            <w:tcW w:w="56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4</w:t>
            </w:r>
          </w:p>
        </w:tc>
        <w:tc>
          <w:tcPr>
            <w:tcW w:w="1843"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Остановка симуляции</w:t>
            </w:r>
          </w:p>
        </w:tc>
        <w:tc>
          <w:tcPr>
            <w:tcW w:w="2435"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 xml:space="preserve">Остановка </w:t>
            </w:r>
            <w:proofErr w:type="spellStart"/>
            <w:r>
              <w:rPr>
                <w:color w:val="000000"/>
                <w:highlight w:val="yellow"/>
              </w:rPr>
              <w:t>web</w:t>
            </w:r>
            <w:proofErr w:type="spellEnd"/>
            <w:r>
              <w:rPr>
                <w:color w:val="000000"/>
                <w:highlight w:val="yellow"/>
              </w:rPr>
              <w:t>-сервера симуляции</w:t>
            </w:r>
          </w:p>
        </w:tc>
        <w:tc>
          <w:tcPr>
            <w:tcW w:w="2562"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 xml:space="preserve">Отображение окна об остановке </w:t>
            </w:r>
            <w:proofErr w:type="spellStart"/>
            <w:r>
              <w:rPr>
                <w:color w:val="000000"/>
                <w:highlight w:val="yellow"/>
              </w:rPr>
              <w:t>web</w:t>
            </w:r>
            <w:proofErr w:type="spellEnd"/>
            <w:r>
              <w:rPr>
                <w:color w:val="000000"/>
                <w:highlight w:val="yellow"/>
              </w:rPr>
              <w:t>-сервера</w:t>
            </w:r>
          </w:p>
        </w:tc>
        <w:tc>
          <w:tcPr>
            <w:tcW w:w="1773"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Выполнено</w:t>
            </w:r>
          </w:p>
        </w:tc>
      </w:tr>
    </w:tbl>
    <w:p w:rsidR="00A33974" w:rsidRDefault="00000000">
      <w:pPr>
        <w:pBdr>
          <w:top w:val="nil"/>
          <w:left w:val="nil"/>
          <w:bottom w:val="nil"/>
          <w:right w:val="nil"/>
          <w:between w:val="nil"/>
        </w:pBdr>
        <w:spacing w:line="360" w:lineRule="auto"/>
        <w:ind w:left="0" w:hanging="3"/>
        <w:jc w:val="both"/>
        <w:rPr>
          <w:color w:val="000000"/>
        </w:rPr>
      </w:pPr>
      <w:r>
        <w:rPr>
          <w:color w:val="000000"/>
        </w:rPr>
        <w:t>Таким образом, все требуемые функции были реализованы и протестированы, вследствие чего не было выявлено ошибок или несоответствий.</w:t>
      </w:r>
    </w:p>
    <w:p w:rsidR="00A33974" w:rsidRDefault="00A33974">
      <w:pPr>
        <w:pBdr>
          <w:top w:val="nil"/>
          <w:left w:val="nil"/>
          <w:bottom w:val="nil"/>
          <w:right w:val="nil"/>
          <w:between w:val="nil"/>
        </w:pBdr>
        <w:spacing w:line="360" w:lineRule="auto"/>
        <w:ind w:left="0" w:hanging="3"/>
        <w:jc w:val="both"/>
        <w:rPr>
          <w:color w:val="000000"/>
        </w:rPr>
      </w:pPr>
      <w:bookmarkStart w:id="24" w:name="_heading=h.3whwml4" w:colFirst="0" w:colLast="0"/>
      <w:bookmarkEnd w:id="24"/>
    </w:p>
    <w:p w:rsidR="00A33974" w:rsidRDefault="00000000">
      <w:pPr>
        <w:pBdr>
          <w:top w:val="nil"/>
          <w:left w:val="nil"/>
          <w:bottom w:val="nil"/>
          <w:right w:val="nil"/>
          <w:between w:val="nil"/>
        </w:pBdr>
        <w:spacing w:line="360" w:lineRule="auto"/>
        <w:ind w:left="0" w:hanging="3"/>
        <w:jc w:val="both"/>
        <w:rPr>
          <w:color w:val="000000"/>
        </w:rPr>
      </w:pPr>
      <w:r>
        <w:rPr>
          <w:color w:val="000000"/>
        </w:rPr>
        <w:t>4.4 Тестирование отказоустойчивости</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Тестирование отказоустойчивости заключалось в воспроизведении нагрузки на </w:t>
      </w:r>
      <w:r>
        <w:rPr>
          <w:color w:val="000000"/>
          <w:highlight w:val="yellow"/>
        </w:rPr>
        <w:t>серверную часть разработанного программного комплекса</w:t>
      </w:r>
      <w:r>
        <w:rPr>
          <w:color w:val="000000"/>
        </w:rPr>
        <w:t xml:space="preserve">. Нагрузка совершалась за счет </w:t>
      </w:r>
      <w:r>
        <w:rPr>
          <w:color w:val="000000"/>
          <w:highlight w:val="yellow"/>
        </w:rPr>
        <w:t>одновременной подачи нескольких запросов от нескольких пользователей</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В процессе тестирования отказоустойчивости было проведено </w:t>
      </w:r>
      <w:r>
        <w:rPr>
          <w:color w:val="000000"/>
          <w:highlight w:val="yellow"/>
        </w:rPr>
        <w:t>3 теста</w:t>
      </w:r>
      <w:r>
        <w:rPr>
          <w:color w:val="000000"/>
        </w:rPr>
        <w:t>. Их описание приведено ниже.</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rPr>
        <w:t xml:space="preserve">Тест 1. </w:t>
      </w:r>
      <w:r>
        <w:rPr>
          <w:color w:val="000000"/>
          <w:highlight w:val="yellow"/>
        </w:rPr>
        <w:t>Попытка ввода отрицательного количества транспортных средств:</w:t>
      </w:r>
    </w:p>
    <w:p w:rsidR="00A33974" w:rsidRDefault="00000000">
      <w:pPr>
        <w:pBdr>
          <w:top w:val="nil"/>
          <w:left w:val="nil"/>
          <w:bottom w:val="nil"/>
          <w:right w:val="nil"/>
          <w:between w:val="nil"/>
        </w:pBdr>
        <w:spacing w:line="360" w:lineRule="auto"/>
        <w:ind w:left="0" w:hanging="3"/>
        <w:jc w:val="both"/>
        <w:rPr>
          <w:color w:val="000000"/>
        </w:rPr>
      </w:pPr>
      <w:r>
        <w:rPr>
          <w:color w:val="000000"/>
        </w:rPr>
        <w:lastRenderedPageBreak/>
        <w:t xml:space="preserve">– </w:t>
      </w:r>
      <w:r>
        <w:rPr>
          <w:color w:val="000000"/>
          <w:highlight w:val="yellow"/>
        </w:rPr>
        <w:t>при вводе отрицательного количества машин, система вывела предупреждение, что количество может быть строго больше нуля</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Тест 2. </w:t>
      </w:r>
      <w:r>
        <w:rPr>
          <w:color w:val="000000"/>
          <w:highlight w:val="yellow"/>
        </w:rPr>
        <w:t>Попытка ввода неверного пароля:</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 </w:t>
      </w:r>
      <w:r>
        <w:rPr>
          <w:color w:val="000000"/>
          <w:highlight w:val="yellow"/>
        </w:rPr>
        <w:t>при вводе неверного пароля система выдает сообщение об некорректном пароле.</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Тест 3. </w:t>
      </w:r>
      <w:r>
        <w:rPr>
          <w:color w:val="000000"/>
          <w:highlight w:val="yellow"/>
        </w:rPr>
        <w:t>Попытка открытия веб-системы при выключенном веб-сервере:</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 </w:t>
      </w:r>
      <w:r>
        <w:rPr>
          <w:color w:val="000000"/>
          <w:highlight w:val="yellow"/>
        </w:rPr>
        <w:t>при входе в веб-систему, когда веб-сервер выключен, система предупредила пользователя, что сервис сейчас недоступен.</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Тест 4. </w:t>
      </w:r>
      <w:r>
        <w:rPr>
          <w:color w:val="000000"/>
          <w:highlight w:val="yellow"/>
        </w:rPr>
        <w:t>…</w:t>
      </w:r>
    </w:p>
    <w:p w:rsidR="00A33974" w:rsidRDefault="00A33974">
      <w:pPr>
        <w:pBdr>
          <w:top w:val="nil"/>
          <w:left w:val="nil"/>
          <w:bottom w:val="nil"/>
          <w:right w:val="nil"/>
          <w:between w:val="nil"/>
        </w:pBdr>
        <w:spacing w:line="360" w:lineRule="auto"/>
        <w:ind w:left="0" w:hanging="3"/>
        <w:jc w:val="both"/>
        <w:rPr>
          <w:color w:val="000000"/>
        </w:rPr>
      </w:pPr>
      <w:bookmarkStart w:id="25" w:name="_heading=h.2bn6wsx" w:colFirst="0" w:colLast="0"/>
      <w:bookmarkEnd w:id="25"/>
    </w:p>
    <w:p w:rsidR="00A33974" w:rsidRDefault="00000000">
      <w:pPr>
        <w:pBdr>
          <w:top w:val="nil"/>
          <w:left w:val="nil"/>
          <w:bottom w:val="nil"/>
          <w:right w:val="nil"/>
          <w:between w:val="nil"/>
        </w:pBdr>
        <w:spacing w:line="360" w:lineRule="auto"/>
        <w:ind w:left="0" w:hanging="3"/>
        <w:jc w:val="both"/>
        <w:rPr>
          <w:color w:val="000000"/>
        </w:rPr>
      </w:pPr>
      <w:r>
        <w:rPr>
          <w:color w:val="000000"/>
        </w:rPr>
        <w:t>4.5 Тестирование удобства интерфейса</w:t>
      </w:r>
      <w:r>
        <w:rPr>
          <w:color w:val="000000"/>
          <w:highlight w:val="yellow"/>
        </w:rPr>
        <w:t xml:space="preserve">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Юзабилити тестирование прототипа проводилось с </w:t>
      </w:r>
      <w:r>
        <w:rPr>
          <w:color w:val="000000"/>
          <w:highlight w:val="yellow"/>
        </w:rPr>
        <w:t xml:space="preserve">10 студентами </w:t>
      </w:r>
      <w:proofErr w:type="spellStart"/>
      <w:r>
        <w:rPr>
          <w:color w:val="000000"/>
          <w:highlight w:val="yellow"/>
        </w:rPr>
        <w:t>ВолгГТУ</w:t>
      </w:r>
      <w:proofErr w:type="spellEnd"/>
      <w:r>
        <w:rPr>
          <w:color w:val="000000"/>
        </w:rPr>
        <w:t>, после тестирования был составлен список для улучшения интерфейса:</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 первый пользователь </w:t>
      </w:r>
      <w:r>
        <w:rPr>
          <w:color w:val="000000"/>
          <w:highlight w:val="yellow"/>
        </w:rPr>
        <w:t>предпочел иметь возможность понимать, какое транспортное средство отображается на карте;</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 второй пользователь </w:t>
      </w:r>
      <w:r>
        <w:rPr>
          <w:color w:val="000000"/>
          <w:highlight w:val="yellow"/>
        </w:rPr>
        <w:t>выявил необходимость видеть проблемные точки графа дорог прямо на карте дорог</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 третий пользователь </w:t>
      </w:r>
      <w:r>
        <w:rPr>
          <w:color w:val="000000"/>
          <w:highlight w:val="yellow"/>
        </w:rPr>
        <w:t>…</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После улучшения интерфейса было проведено повторное тестирование со </w:t>
      </w:r>
      <w:r>
        <w:rPr>
          <w:color w:val="000000"/>
          <w:highlight w:val="yellow"/>
        </w:rPr>
        <w:t xml:space="preserve">студентами </w:t>
      </w:r>
      <w:proofErr w:type="spellStart"/>
      <w:r>
        <w:rPr>
          <w:color w:val="000000"/>
          <w:highlight w:val="yellow"/>
        </w:rPr>
        <w:t>ВолгГТУ</w:t>
      </w:r>
      <w:proofErr w:type="spellEnd"/>
      <w:r>
        <w:rPr>
          <w:color w:val="000000"/>
        </w:rPr>
        <w:t>, был составлен отчёт по тестированию, отдельные результаты которого представлены далее, а также в таблице 3.</w:t>
      </w:r>
    </w:p>
    <w:p w:rsidR="00A33974" w:rsidRDefault="00000000">
      <w:pPr>
        <w:pBdr>
          <w:top w:val="nil"/>
          <w:left w:val="nil"/>
          <w:bottom w:val="nil"/>
          <w:right w:val="nil"/>
          <w:between w:val="nil"/>
        </w:pBdr>
        <w:spacing w:line="360" w:lineRule="auto"/>
        <w:ind w:left="0" w:hanging="3"/>
        <w:jc w:val="both"/>
        <w:rPr>
          <w:color w:val="000000"/>
        </w:rPr>
      </w:pPr>
      <w:r>
        <w:rPr>
          <w:color w:val="000000"/>
        </w:rPr>
        <w:t>Отчёт по тестированию главного экрана:</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 первый пользователь </w:t>
      </w:r>
      <w:r>
        <w:rPr>
          <w:color w:val="000000"/>
          <w:highlight w:val="yellow"/>
        </w:rPr>
        <w:t>получил информацию, какой тип транспортного средства указан на карте;</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 второй пользователь </w:t>
      </w:r>
      <w:r>
        <w:rPr>
          <w:color w:val="000000"/>
          <w:highlight w:val="yellow"/>
        </w:rPr>
        <w:t>смог оценить, где граф дорог имеет проблемные узлы;</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 третий пользователь </w:t>
      </w:r>
      <w:r>
        <w:rPr>
          <w:color w:val="000000"/>
          <w:highlight w:val="yellow"/>
        </w:rPr>
        <w:t>…</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Таблица 3</w:t>
      </w:r>
      <w:r>
        <w:rPr>
          <w:color w:val="000000"/>
        </w:rPr>
        <w:t xml:space="preserve"> – Тестирование удобства интерфейса</w:t>
      </w:r>
    </w:p>
    <w:tbl>
      <w:tblPr>
        <w:tblStyle w:val="aff3"/>
        <w:tblW w:w="94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7"/>
        <w:gridCol w:w="2245"/>
        <w:gridCol w:w="2489"/>
        <w:gridCol w:w="2371"/>
      </w:tblGrid>
      <w:tr w:rsidR="00A33974">
        <w:trPr>
          <w:tblHeader/>
          <w:jc w:val="center"/>
        </w:trPr>
        <w:tc>
          <w:tcPr>
            <w:tcW w:w="2357"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lastRenderedPageBreak/>
              <w:t>Задание</w:t>
            </w:r>
          </w:p>
        </w:tc>
        <w:tc>
          <w:tcPr>
            <w:tcW w:w="2245"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Гипотезы для проверки</w:t>
            </w:r>
          </w:p>
        </w:tc>
        <w:tc>
          <w:tcPr>
            <w:tcW w:w="2489"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Эффективность</w:t>
            </w:r>
          </w:p>
        </w:tc>
        <w:tc>
          <w:tcPr>
            <w:tcW w:w="2371"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Результаты</w:t>
            </w:r>
          </w:p>
        </w:tc>
      </w:tr>
      <w:tr w:rsidR="00A33974">
        <w:trPr>
          <w:jc w:val="center"/>
        </w:trPr>
        <w:tc>
          <w:tcPr>
            <w:tcW w:w="2357"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Выполнить запрос для создания тепловой карты</w:t>
            </w:r>
          </w:p>
        </w:tc>
        <w:tc>
          <w:tcPr>
            <w:tcW w:w="2245"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1. Пользователь не поймет для какого местоположения создана тепловая карта</w:t>
            </w:r>
          </w:p>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2. Пользователь не поймет легенду карты с выведенной информацией</w:t>
            </w:r>
          </w:p>
        </w:tc>
        <w:tc>
          <w:tcPr>
            <w:tcW w:w="2489"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Задание считается выполненным, если:</w:t>
            </w:r>
          </w:p>
          <w:p w:rsidR="00A33974" w:rsidRDefault="00000000">
            <w:pPr>
              <w:numPr>
                <w:ilvl w:val="0"/>
                <w:numId w:val="1"/>
              </w:numPr>
              <w:pBdr>
                <w:top w:val="nil"/>
                <w:left w:val="nil"/>
                <w:bottom w:val="nil"/>
                <w:right w:val="nil"/>
                <w:between w:val="nil"/>
              </w:pBdr>
              <w:spacing w:line="240" w:lineRule="auto"/>
              <w:ind w:left="0" w:hanging="3"/>
              <w:rPr>
                <w:color w:val="000000"/>
                <w:highlight w:val="yellow"/>
              </w:rPr>
            </w:pPr>
            <w:r>
              <w:rPr>
                <w:color w:val="000000"/>
                <w:highlight w:val="yellow"/>
              </w:rPr>
              <w:t>не возникли вопросы с последовательностью действий</w:t>
            </w:r>
          </w:p>
          <w:p w:rsidR="00A33974" w:rsidRDefault="00000000">
            <w:pPr>
              <w:numPr>
                <w:ilvl w:val="0"/>
                <w:numId w:val="1"/>
              </w:numPr>
              <w:pBdr>
                <w:top w:val="nil"/>
                <w:left w:val="nil"/>
                <w:bottom w:val="nil"/>
                <w:right w:val="nil"/>
                <w:between w:val="nil"/>
              </w:pBdr>
              <w:spacing w:line="240" w:lineRule="auto"/>
              <w:ind w:left="0" w:hanging="3"/>
              <w:rPr>
                <w:color w:val="000000"/>
                <w:highlight w:val="yellow"/>
              </w:rPr>
            </w:pPr>
            <w:r>
              <w:rPr>
                <w:color w:val="000000"/>
                <w:highlight w:val="yellow"/>
              </w:rPr>
              <w:t>пользователь получил необходимый результат</w:t>
            </w:r>
          </w:p>
        </w:tc>
        <w:tc>
          <w:tcPr>
            <w:tcW w:w="2371"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В ходе тестирования у 1 из 3 человек возникли вопросы по необходимому местоположению, а именно – как центрировать карту в месте построения тепловой карты</w:t>
            </w:r>
          </w:p>
        </w:tc>
      </w:tr>
      <w:tr w:rsidR="00A33974">
        <w:trPr>
          <w:jc w:val="center"/>
        </w:trPr>
        <w:tc>
          <w:tcPr>
            <w:tcW w:w="2357"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 xml:space="preserve">Выполнить масштабирование карты и ее перемещение </w:t>
            </w:r>
          </w:p>
        </w:tc>
        <w:tc>
          <w:tcPr>
            <w:tcW w:w="2245"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1. Пользователь не сможет корректно масштабировать карту</w:t>
            </w:r>
          </w:p>
        </w:tc>
        <w:tc>
          <w:tcPr>
            <w:tcW w:w="2489"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Задание будет выполнено если пользователь сможет масштабировать карту и перемещать ее в точности так как того желает</w:t>
            </w:r>
          </w:p>
        </w:tc>
        <w:tc>
          <w:tcPr>
            <w:tcW w:w="2371"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В ходе выполнения проблем не возникло</w:t>
            </w:r>
          </w:p>
        </w:tc>
      </w:tr>
      <w:tr w:rsidR="00A33974">
        <w:trPr>
          <w:jc w:val="center"/>
        </w:trPr>
        <w:tc>
          <w:tcPr>
            <w:tcW w:w="2357"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Изменить параметры отображения тепловой карты</w:t>
            </w:r>
          </w:p>
        </w:tc>
        <w:tc>
          <w:tcPr>
            <w:tcW w:w="2245"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1. Пользователь неверно поймет отображаемую информацию</w:t>
            </w:r>
          </w:p>
          <w:p w:rsidR="00A33974" w:rsidRDefault="00A33974">
            <w:pPr>
              <w:pBdr>
                <w:top w:val="nil"/>
                <w:left w:val="nil"/>
                <w:bottom w:val="nil"/>
                <w:right w:val="nil"/>
                <w:between w:val="nil"/>
              </w:pBdr>
              <w:spacing w:line="240" w:lineRule="auto"/>
              <w:ind w:left="0" w:hanging="3"/>
              <w:rPr>
                <w:color w:val="000000"/>
                <w:highlight w:val="yellow"/>
              </w:rPr>
            </w:pPr>
          </w:p>
        </w:tc>
        <w:tc>
          <w:tcPr>
            <w:tcW w:w="2489"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Задание считается выполненным, если пользователь сможет успешно изменить параметры отображения тепловой карты</w:t>
            </w:r>
          </w:p>
        </w:tc>
        <w:tc>
          <w:tcPr>
            <w:tcW w:w="2371" w:type="dxa"/>
          </w:tcPr>
          <w:p w:rsidR="00A33974" w:rsidRDefault="00000000">
            <w:pPr>
              <w:pBdr>
                <w:top w:val="nil"/>
                <w:left w:val="nil"/>
                <w:bottom w:val="nil"/>
                <w:right w:val="nil"/>
                <w:between w:val="nil"/>
              </w:pBdr>
              <w:spacing w:line="240" w:lineRule="auto"/>
              <w:ind w:left="0" w:hanging="3"/>
              <w:rPr>
                <w:color w:val="000000"/>
                <w:highlight w:val="yellow"/>
              </w:rPr>
            </w:pPr>
            <w:r>
              <w:rPr>
                <w:color w:val="000000"/>
                <w:highlight w:val="yellow"/>
              </w:rPr>
              <w:t>В ходе выполнения проблем не возникло</w:t>
            </w:r>
          </w:p>
        </w:tc>
      </w:tr>
    </w:tbl>
    <w:p w:rsidR="00A33974" w:rsidRDefault="00A33974">
      <w:pPr>
        <w:pBdr>
          <w:top w:val="nil"/>
          <w:left w:val="nil"/>
          <w:bottom w:val="nil"/>
          <w:right w:val="nil"/>
          <w:between w:val="nil"/>
        </w:pBdr>
        <w:spacing w:line="360" w:lineRule="auto"/>
        <w:ind w:left="0" w:hanging="3"/>
        <w:jc w:val="both"/>
        <w:rPr>
          <w:color w:val="000000"/>
        </w:rPr>
      </w:pPr>
      <w:bookmarkStart w:id="26" w:name="_heading=h.qsh70q" w:colFirst="0" w:colLast="0"/>
      <w:bookmarkEnd w:id="26"/>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4.6 </w:t>
      </w:r>
      <w:r>
        <w:rPr>
          <w:color w:val="000000"/>
          <w:highlight w:val="yellow"/>
        </w:rPr>
        <w:t>[любые другие пункты, касающиеся тестирования, если требуется]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27" w:name="_heading=h.3as4poj" w:colFirst="0" w:colLast="0"/>
      <w:bookmarkEnd w:id="27"/>
      <w:r>
        <w:br w:type="page"/>
      </w:r>
      <w:r>
        <w:rPr>
          <w:color w:val="000000"/>
        </w:rPr>
        <w:lastRenderedPageBreak/>
        <w:t>Заключение</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1-2 страницы</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В результате проведенной работы была спроектирована и реализована система для предоставления смежной ИС функционала по аналитической обработке объявлений для расчета рейтинга объектов недвижимости.</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Область применения разработанной системы – комплексные программные решения в области анализа информации о недвижимости из открытых источников, а также поддержка принятия решений при определении совокупного показателя качества того или иного объекта недвижимости.</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Основным направлением совершенствования и дальнейшего развития разработанной системы является увеличение количества учитываемых характеристик при расчете рейтинга и, как следствие, расширение перечня характеристик, извлекаемых из текстов описания объектов на естественном (русском) языке, а также развитие и совершенствование модуля фильтрации данных в БД смежной ИС.</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28" w:name="_heading=h.1pxezwc" w:colFirst="0" w:colLast="0"/>
      <w:bookmarkEnd w:id="28"/>
      <w:r>
        <w:br w:type="page"/>
      </w:r>
      <w:r>
        <w:rPr>
          <w:color w:val="000000"/>
        </w:rPr>
        <w:lastRenderedPageBreak/>
        <w:t>СПИСОК ИСПОЛЬЗОВАННЫХ ИСТОЧНИКОВ</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всего не менее 20 источников, из которых не менее 30% зарубежных; точка после цифр нумерации не ставится; литература должна быть отсортирована по алфавиту (сначала русская потом английская) или в порядке упоминания ссылок в тексте</w:t>
      </w:r>
      <w:r>
        <w:rPr>
          <w:color w:val="000000"/>
        </w:rPr>
        <w:t>]</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r>
        <w:rPr>
          <w:color w:val="000000"/>
          <w:highlight w:val="yellow"/>
        </w:rPr>
        <w:t xml:space="preserve">Парыгин, Д. С. Информационно-аналитическая поддержка задач управления </w:t>
      </w:r>
      <w:proofErr w:type="gramStart"/>
      <w:r>
        <w:rPr>
          <w:color w:val="000000"/>
          <w:highlight w:val="yellow"/>
        </w:rPr>
        <w:t>городом :</w:t>
      </w:r>
      <w:proofErr w:type="gramEnd"/>
      <w:r>
        <w:rPr>
          <w:color w:val="000000"/>
          <w:highlight w:val="yellow"/>
        </w:rPr>
        <w:t xml:space="preserve"> монография / Д. С. Парыгин, Н. П. Садовникова, О. А. Шабалина ; </w:t>
      </w:r>
      <w:proofErr w:type="spellStart"/>
      <w:r>
        <w:rPr>
          <w:color w:val="000000"/>
          <w:highlight w:val="yellow"/>
        </w:rPr>
        <w:t>ВолгГТУ</w:t>
      </w:r>
      <w:proofErr w:type="spellEnd"/>
      <w:r>
        <w:rPr>
          <w:color w:val="000000"/>
          <w:highlight w:val="yellow"/>
        </w:rPr>
        <w:t>. – Волгоград, 2017. – 116 с.</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r>
        <w:rPr>
          <w:color w:val="000000"/>
          <w:highlight w:val="yellow"/>
        </w:rPr>
        <w:t xml:space="preserve">Извлечение структурированного описания объектов недвижимости из пользовательских записей на естественном языке / И. С. Зеленский [и др.] // Известия </w:t>
      </w:r>
      <w:proofErr w:type="spellStart"/>
      <w:r>
        <w:rPr>
          <w:color w:val="000000"/>
          <w:highlight w:val="yellow"/>
        </w:rPr>
        <w:t>ВолгГТУ</w:t>
      </w:r>
      <w:proofErr w:type="spellEnd"/>
      <w:r>
        <w:rPr>
          <w:color w:val="000000"/>
          <w:highlight w:val="yellow"/>
        </w:rPr>
        <w:t>. Сер. Актуальные проблемы управления, вычислительной техники и информатики в технических системах. –  2017. – № 14 (209). – C. 41-46.</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proofErr w:type="spellStart"/>
      <w:r>
        <w:rPr>
          <w:color w:val="000000"/>
          <w:highlight w:val="yellow"/>
        </w:rPr>
        <w:t>Томита</w:t>
      </w:r>
      <w:proofErr w:type="spellEnd"/>
      <w:r>
        <w:rPr>
          <w:color w:val="000000"/>
          <w:highlight w:val="yellow"/>
        </w:rPr>
        <w:t xml:space="preserve">-парсер – Технологии Яндекса [Электронный ресурс] // </w:t>
      </w:r>
      <w:proofErr w:type="gramStart"/>
      <w:r>
        <w:rPr>
          <w:color w:val="000000"/>
          <w:highlight w:val="yellow"/>
        </w:rPr>
        <w:t>Яндекс :</w:t>
      </w:r>
      <w:proofErr w:type="gramEnd"/>
      <w:r>
        <w:rPr>
          <w:color w:val="000000"/>
          <w:highlight w:val="yellow"/>
        </w:rPr>
        <w:t xml:space="preserve"> официальный сайт. – Режим </w:t>
      </w:r>
      <w:proofErr w:type="gramStart"/>
      <w:r>
        <w:rPr>
          <w:color w:val="000000"/>
          <w:highlight w:val="yellow"/>
        </w:rPr>
        <w:t>доступа :</w:t>
      </w:r>
      <w:proofErr w:type="gramEnd"/>
      <w:r>
        <w:rPr>
          <w:color w:val="000000"/>
          <w:highlight w:val="yellow"/>
        </w:rPr>
        <w:t xml:space="preserve"> https://tech.yandex.ru/tomita (дата </w:t>
      </w:r>
      <w:proofErr w:type="spellStart"/>
      <w:r>
        <w:rPr>
          <w:color w:val="000000"/>
          <w:highlight w:val="yellow"/>
        </w:rPr>
        <w:t>обращ</w:t>
      </w:r>
      <w:proofErr w:type="spellEnd"/>
      <w:r>
        <w:rPr>
          <w:color w:val="000000"/>
          <w:highlight w:val="yellow"/>
        </w:rPr>
        <w:t>. 19.04.2018).</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r>
        <w:rPr>
          <w:color w:val="000000"/>
          <w:highlight w:val="yellow"/>
        </w:rPr>
        <w:t xml:space="preserve">Единая классификация многоквартирных жилых новостроек [Электронный ресурс] / Федеральный фонд содействия развитию жилищного строительства. – Режим </w:t>
      </w:r>
      <w:proofErr w:type="gramStart"/>
      <w:r>
        <w:rPr>
          <w:color w:val="000000"/>
          <w:highlight w:val="yellow"/>
        </w:rPr>
        <w:t>доступа :</w:t>
      </w:r>
      <w:proofErr w:type="gramEnd"/>
      <w:r>
        <w:rPr>
          <w:color w:val="000000"/>
          <w:highlight w:val="yellow"/>
        </w:rPr>
        <w:t xml:space="preserve"> http://www.dom-chehov.ru/userfiles/docs/Edinaya_klassifikaciya1.pdf (дата </w:t>
      </w:r>
      <w:proofErr w:type="spellStart"/>
      <w:r>
        <w:rPr>
          <w:color w:val="000000"/>
          <w:highlight w:val="yellow"/>
        </w:rPr>
        <w:t>обращ</w:t>
      </w:r>
      <w:proofErr w:type="spellEnd"/>
      <w:r>
        <w:rPr>
          <w:color w:val="000000"/>
          <w:highlight w:val="yellow"/>
        </w:rPr>
        <w:t>. 04.04.2019).</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proofErr w:type="spellStart"/>
      <w:r>
        <w:rPr>
          <w:color w:val="000000"/>
          <w:highlight w:val="yellow"/>
        </w:rPr>
        <w:t>Стерник</w:t>
      </w:r>
      <w:proofErr w:type="spellEnd"/>
      <w:r>
        <w:rPr>
          <w:color w:val="000000"/>
          <w:highlight w:val="yellow"/>
        </w:rPr>
        <w:t xml:space="preserve">, Г. М. Классификация офисной недвижимости [Электронный ресурс] // Рынок недвижимости России. – Режим </w:t>
      </w:r>
      <w:proofErr w:type="gramStart"/>
      <w:r>
        <w:rPr>
          <w:color w:val="000000"/>
          <w:highlight w:val="yellow"/>
        </w:rPr>
        <w:t>доступа :</w:t>
      </w:r>
      <w:proofErr w:type="gramEnd"/>
      <w:r>
        <w:rPr>
          <w:color w:val="000000"/>
          <w:highlight w:val="yellow"/>
        </w:rPr>
        <w:t xml:space="preserve"> http://realtymarket.org/docs/lib_58.htm (дата </w:t>
      </w:r>
      <w:proofErr w:type="spellStart"/>
      <w:r>
        <w:rPr>
          <w:color w:val="000000"/>
          <w:highlight w:val="yellow"/>
        </w:rPr>
        <w:t>обращ</w:t>
      </w:r>
      <w:proofErr w:type="spellEnd"/>
      <w:r>
        <w:rPr>
          <w:color w:val="000000"/>
          <w:highlight w:val="yellow"/>
        </w:rPr>
        <w:t>. 06.05.2019).</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center"/>
        <w:rPr>
          <w:color w:val="000000"/>
        </w:rPr>
      </w:pPr>
      <w:bookmarkStart w:id="29" w:name="_heading=h.49x2ik5" w:colFirst="0" w:colLast="0"/>
      <w:bookmarkEnd w:id="29"/>
      <w:r>
        <w:br w:type="page"/>
      </w:r>
      <w:r>
        <w:rPr>
          <w:color w:val="000000"/>
        </w:rPr>
        <w:lastRenderedPageBreak/>
        <w:t>Приложение А</w:t>
      </w:r>
      <w:r>
        <w:rPr>
          <w:color w:val="000000"/>
        </w:rPr>
        <w:br/>
        <w:t>Техническое задание</w:t>
      </w:r>
    </w:p>
    <w:sectPr w:rsidR="00A33974">
      <w:headerReference w:type="default" r:id="rId10"/>
      <w:footerReference w:type="default" r:id="rId11"/>
      <w:pgSz w:w="11906" w:h="16838"/>
      <w:pgMar w:top="851" w:right="567" w:bottom="1134" w:left="1701" w:header="397"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E5087" w:rsidRDefault="008E5087">
      <w:pPr>
        <w:spacing w:line="240" w:lineRule="auto"/>
        <w:ind w:left="0" w:hanging="3"/>
      </w:pPr>
      <w:r>
        <w:separator/>
      </w:r>
    </w:p>
  </w:endnote>
  <w:endnote w:type="continuationSeparator" w:id="0">
    <w:p w:rsidR="008E5087" w:rsidRDefault="008E5087">
      <w:pPr>
        <w:spacing w:line="240" w:lineRule="auto"/>
        <w:ind w:left="0" w:hanging="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8AC5F42-5364-45BF-93A4-4DED593D2305}"/>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AG_Garamond">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embedRegular r:id="rId2" w:fontKey="{DF1AC6A8-FE64-4CE6-8BF2-9466EFAA85EA}"/>
  </w:font>
  <w:font w:name="Cambria">
    <w:panose1 w:val="02040503050406030204"/>
    <w:charset w:val="CC"/>
    <w:family w:val="roman"/>
    <w:pitch w:val="variable"/>
    <w:sig w:usb0="E00006FF" w:usb1="420024FF" w:usb2="02000000" w:usb3="00000000" w:csb0="0000019F" w:csb1="00000000"/>
    <w:embedRegular r:id="rId3" w:fontKey="{2CAA5485-0E10-4497-8626-25DB5157D7E4}"/>
    <w:embedBold r:id="rId4" w:fontKey="{373409C7-C02C-4EE0-80AD-0C05249B4175}"/>
  </w:font>
  <w:font w:name="Calibri">
    <w:panose1 w:val="020F0502020204030204"/>
    <w:charset w:val="CC"/>
    <w:family w:val="swiss"/>
    <w:pitch w:val="variable"/>
    <w:sig w:usb0="E4002EFF" w:usb1="C200247B" w:usb2="00000009" w:usb3="00000000" w:csb0="000001FF" w:csb1="00000000"/>
    <w:embedRegular r:id="rId5" w:fontKey="{5AF00363-EEA3-4373-A055-9D33FFE26DE0}"/>
  </w:font>
  <w:font w:name="Georgia">
    <w:panose1 w:val="02040502050405020303"/>
    <w:charset w:val="CC"/>
    <w:family w:val="roman"/>
    <w:pitch w:val="variable"/>
    <w:sig w:usb0="00000287" w:usb1="00000000" w:usb2="00000000" w:usb3="00000000" w:csb0="0000009F" w:csb1="00000000"/>
    <w:embedRegular r:id="rId6" w:fontKey="{BE3C47AC-AFE5-42B1-999A-596806998C7A}"/>
    <w:embedItalic r:id="rId7" w:fontKey="{8BC900BC-F36B-4426-AB36-ECFD04DB6F6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33974" w:rsidRDefault="00A33974">
    <w:pPr>
      <w:pBdr>
        <w:top w:val="nil"/>
        <w:left w:val="nil"/>
        <w:bottom w:val="nil"/>
        <w:right w:val="nil"/>
        <w:between w:val="nil"/>
      </w:pBdr>
      <w:tabs>
        <w:tab w:val="center" w:pos="4677"/>
        <w:tab w:val="right" w:pos="9355"/>
      </w:tabs>
      <w:spacing w:line="240" w:lineRule="auto"/>
      <w:ind w:left="0" w:hanging="3"/>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33974" w:rsidRDefault="00000000">
    <w:pPr>
      <w:pBdr>
        <w:top w:val="nil"/>
        <w:left w:val="nil"/>
        <w:bottom w:val="nil"/>
        <w:right w:val="nil"/>
        <w:between w:val="nil"/>
      </w:pBdr>
      <w:tabs>
        <w:tab w:val="center" w:pos="4677"/>
        <w:tab w:val="right" w:pos="9355"/>
      </w:tabs>
      <w:spacing w:line="240" w:lineRule="auto"/>
      <w:ind w:left="0" w:hanging="3"/>
      <w:jc w:val="center"/>
      <w:rPr>
        <w:color w:val="000000"/>
      </w:rPr>
    </w:pPr>
    <w:r>
      <w:rPr>
        <w:color w:val="000000"/>
      </w:rPr>
      <w:fldChar w:fldCharType="begin"/>
    </w:r>
    <w:r>
      <w:rPr>
        <w:color w:val="000000"/>
      </w:rPr>
      <w:instrText>PAGE</w:instrText>
    </w:r>
    <w:r>
      <w:rPr>
        <w:color w:val="000000"/>
      </w:rPr>
      <w:fldChar w:fldCharType="separate"/>
    </w:r>
    <w:r w:rsidR="00F25E7E">
      <w:rPr>
        <w:noProof/>
        <w:color w:val="000000"/>
      </w:rPr>
      <w:t>4</w:t>
    </w:r>
    <w:r>
      <w:rPr>
        <w:color w:val="000000"/>
      </w:rPr>
      <w:fldChar w:fldCharType="end"/>
    </w:r>
  </w:p>
  <w:p w:rsidR="00A33974" w:rsidRDefault="00A33974">
    <w:pPr>
      <w:pBdr>
        <w:top w:val="nil"/>
        <w:left w:val="nil"/>
        <w:bottom w:val="nil"/>
        <w:right w:val="nil"/>
        <w:between w:val="nil"/>
      </w:pBdr>
      <w:tabs>
        <w:tab w:val="center" w:pos="4677"/>
        <w:tab w:val="right" w:pos="9355"/>
      </w:tabs>
      <w:spacing w:line="240" w:lineRule="auto"/>
      <w:ind w:left="0" w:hanging="3"/>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E5087" w:rsidRDefault="008E5087">
      <w:pPr>
        <w:spacing w:line="240" w:lineRule="auto"/>
        <w:ind w:left="0" w:hanging="3"/>
      </w:pPr>
      <w:r>
        <w:separator/>
      </w:r>
    </w:p>
  </w:footnote>
  <w:footnote w:type="continuationSeparator" w:id="0">
    <w:p w:rsidR="008E5087" w:rsidRDefault="008E5087">
      <w:pPr>
        <w:spacing w:line="240" w:lineRule="auto"/>
        <w:ind w:left="0" w:hanging="3"/>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33974" w:rsidRDefault="00000000">
    <w:pPr>
      <w:pBdr>
        <w:top w:val="nil"/>
        <w:left w:val="nil"/>
        <w:bottom w:val="nil"/>
        <w:right w:val="nil"/>
        <w:between w:val="nil"/>
      </w:pBdr>
      <w:tabs>
        <w:tab w:val="center" w:pos="4677"/>
        <w:tab w:val="right" w:pos="9355"/>
      </w:tabs>
      <w:spacing w:line="240" w:lineRule="auto"/>
      <w:ind w:left="0" w:hanging="3"/>
      <w:jc w:val="center"/>
      <w:rPr>
        <w:color w:val="000000"/>
      </w:rPr>
    </w:pPr>
    <w:r>
      <w:rPr>
        <w:color w:val="000000"/>
      </w:rPr>
      <w:t>ВКР-40 461 806–10.27–</w:t>
    </w:r>
    <w:r>
      <w:rPr>
        <w:highlight w:val="yellow"/>
      </w:rPr>
      <w:t>23</w:t>
    </w:r>
    <w:r>
      <w:rPr>
        <w:color w:val="000000"/>
      </w:rPr>
      <w:t>–</w:t>
    </w:r>
    <w:r>
      <w:rPr>
        <w:color w:val="000000"/>
        <w:highlight w:val="yellow"/>
      </w:rPr>
      <w:t>2</w:t>
    </w:r>
    <w:r>
      <w:rPr>
        <w:highlight w:val="yellow"/>
      </w:rPr>
      <w:t>4</w:t>
    </w:r>
    <w:r>
      <w:rPr>
        <w:color w:val="000000"/>
      </w:rPr>
      <w:t>.81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EA25EE"/>
    <w:multiLevelType w:val="multilevel"/>
    <w:tmpl w:val="C3FC33E2"/>
    <w:lvl w:ilvl="0">
      <w:start w:val="1"/>
      <w:numFmt w:val="bullet"/>
      <w:pStyle w:val="2"/>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44676FFA"/>
    <w:multiLevelType w:val="multilevel"/>
    <w:tmpl w:val="3A285F22"/>
    <w:lvl w:ilvl="0">
      <w:start w:val="1"/>
      <w:numFmt w:val="bullet"/>
      <w:lvlText w:val="−"/>
      <w:lvlJc w:val="left"/>
      <w:pPr>
        <w:ind w:left="1571" w:hanging="360"/>
      </w:pPr>
      <w:rPr>
        <w:rFonts w:ascii="Noto Sans Symbols" w:eastAsia="Noto Sans Symbols" w:hAnsi="Noto Sans Symbols" w:cs="Noto Sans Symbols"/>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2" w15:restartNumberingAfterBreak="0">
    <w:nsid w:val="4EAF4F07"/>
    <w:multiLevelType w:val="multilevel"/>
    <w:tmpl w:val="29D8CB22"/>
    <w:lvl w:ilvl="0">
      <w:start w:val="1"/>
      <w:numFmt w:val="decimal"/>
      <w:lvlText w:val="%1)"/>
      <w:lvlJc w:val="left"/>
      <w:pPr>
        <w:ind w:left="0" w:firstLine="57"/>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 w15:restartNumberingAfterBreak="0">
    <w:nsid w:val="605B5B12"/>
    <w:multiLevelType w:val="multilevel"/>
    <w:tmpl w:val="135029B0"/>
    <w:lvl w:ilvl="0">
      <w:start w:val="1"/>
      <w:numFmt w:val="decimal"/>
      <w:lvlText w:val="%1"/>
      <w:lvlJc w:val="left"/>
      <w:pPr>
        <w:ind w:left="1571" w:hanging="360"/>
      </w:pPr>
      <w:rPr>
        <w:vertAlign w:val="baseline"/>
      </w:rPr>
    </w:lvl>
    <w:lvl w:ilvl="1">
      <w:start w:val="1"/>
      <w:numFmt w:val="lowerLetter"/>
      <w:lvlText w:val="%2."/>
      <w:lvlJc w:val="left"/>
      <w:pPr>
        <w:ind w:left="2291" w:hanging="360"/>
      </w:pPr>
      <w:rPr>
        <w:vertAlign w:val="baseline"/>
      </w:rPr>
    </w:lvl>
    <w:lvl w:ilvl="2">
      <w:start w:val="1"/>
      <w:numFmt w:val="lowerRoman"/>
      <w:lvlText w:val="%3."/>
      <w:lvlJc w:val="right"/>
      <w:pPr>
        <w:ind w:left="3011" w:hanging="180"/>
      </w:pPr>
      <w:rPr>
        <w:vertAlign w:val="baseline"/>
      </w:rPr>
    </w:lvl>
    <w:lvl w:ilvl="3">
      <w:start w:val="1"/>
      <w:numFmt w:val="decimal"/>
      <w:lvlText w:val="%4."/>
      <w:lvlJc w:val="left"/>
      <w:pPr>
        <w:ind w:left="3731" w:hanging="360"/>
      </w:pPr>
      <w:rPr>
        <w:vertAlign w:val="baseline"/>
      </w:rPr>
    </w:lvl>
    <w:lvl w:ilvl="4">
      <w:start w:val="1"/>
      <w:numFmt w:val="lowerLetter"/>
      <w:lvlText w:val="%5."/>
      <w:lvlJc w:val="left"/>
      <w:pPr>
        <w:ind w:left="4451" w:hanging="360"/>
      </w:pPr>
      <w:rPr>
        <w:vertAlign w:val="baseline"/>
      </w:rPr>
    </w:lvl>
    <w:lvl w:ilvl="5">
      <w:start w:val="1"/>
      <w:numFmt w:val="lowerRoman"/>
      <w:lvlText w:val="%6."/>
      <w:lvlJc w:val="right"/>
      <w:pPr>
        <w:ind w:left="5171" w:hanging="180"/>
      </w:pPr>
      <w:rPr>
        <w:vertAlign w:val="baseline"/>
      </w:rPr>
    </w:lvl>
    <w:lvl w:ilvl="6">
      <w:start w:val="1"/>
      <w:numFmt w:val="decimal"/>
      <w:lvlText w:val="%7."/>
      <w:lvlJc w:val="left"/>
      <w:pPr>
        <w:ind w:left="5891" w:hanging="360"/>
      </w:pPr>
      <w:rPr>
        <w:vertAlign w:val="baseline"/>
      </w:rPr>
    </w:lvl>
    <w:lvl w:ilvl="7">
      <w:start w:val="1"/>
      <w:numFmt w:val="lowerLetter"/>
      <w:lvlText w:val="%8."/>
      <w:lvlJc w:val="left"/>
      <w:pPr>
        <w:ind w:left="6611" w:hanging="360"/>
      </w:pPr>
      <w:rPr>
        <w:vertAlign w:val="baseline"/>
      </w:rPr>
    </w:lvl>
    <w:lvl w:ilvl="8">
      <w:start w:val="1"/>
      <w:numFmt w:val="lowerRoman"/>
      <w:lvlText w:val="%9."/>
      <w:lvlJc w:val="right"/>
      <w:pPr>
        <w:ind w:left="7331" w:hanging="180"/>
      </w:pPr>
      <w:rPr>
        <w:vertAlign w:val="baseline"/>
      </w:rPr>
    </w:lvl>
  </w:abstractNum>
  <w:abstractNum w:abstractNumId="4" w15:restartNumberingAfterBreak="0">
    <w:nsid w:val="68C10DF2"/>
    <w:multiLevelType w:val="multilevel"/>
    <w:tmpl w:val="721AC31C"/>
    <w:lvl w:ilvl="0">
      <w:start w:val="1"/>
      <w:numFmt w:val="decimal"/>
      <w:lvlText w:val="%1)"/>
      <w:lvlJc w:val="left"/>
      <w:pPr>
        <w:ind w:left="0" w:firstLine="57"/>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15:restartNumberingAfterBreak="0">
    <w:nsid w:val="6BA267CF"/>
    <w:multiLevelType w:val="multilevel"/>
    <w:tmpl w:val="93E071F0"/>
    <w:lvl w:ilvl="0">
      <w:start w:val="1"/>
      <w:numFmt w:val="bullet"/>
      <w:lvlText w:val="−"/>
      <w:lvlJc w:val="left"/>
      <w:pPr>
        <w:ind w:left="1571" w:hanging="360"/>
      </w:pPr>
      <w:rPr>
        <w:rFonts w:ascii="Noto Sans Symbols" w:eastAsia="Noto Sans Symbols" w:hAnsi="Noto Sans Symbols" w:cs="Noto Sans Symbols"/>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pStyle w:val="3"/>
      <w:lvlText w:val="▪"/>
      <w:lvlJc w:val="left"/>
      <w:pPr>
        <w:ind w:left="3011" w:hanging="360"/>
      </w:pPr>
      <w:rPr>
        <w:rFonts w:ascii="Noto Sans Symbols" w:eastAsia="Noto Sans Symbols" w:hAnsi="Noto Sans Symbols" w:cs="Noto Sans Symbols"/>
        <w:vertAlign w:val="baseline"/>
      </w:rPr>
    </w:lvl>
    <w:lvl w:ilvl="3">
      <w:start w:val="1"/>
      <w:numFmt w:val="bullet"/>
      <w:pStyle w:val="4"/>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num w:numId="1" w16cid:durableId="1673987864">
    <w:abstractNumId w:val="0"/>
  </w:num>
  <w:num w:numId="2" w16cid:durableId="1447231851">
    <w:abstractNumId w:val="2"/>
  </w:num>
  <w:num w:numId="3" w16cid:durableId="490606000">
    <w:abstractNumId w:val="4"/>
  </w:num>
  <w:num w:numId="4" w16cid:durableId="342171677">
    <w:abstractNumId w:val="5"/>
  </w:num>
  <w:num w:numId="5" w16cid:durableId="10230291">
    <w:abstractNumId w:val="1"/>
  </w:num>
  <w:num w:numId="6" w16cid:durableId="7070748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974"/>
    <w:rsid w:val="00560063"/>
    <w:rsid w:val="008E5087"/>
    <w:rsid w:val="00A33974"/>
    <w:rsid w:val="00E3508A"/>
    <w:rsid w:val="00F25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D1B27"/>
  <w15:docId w15:val="{F96146A5-9848-48D9-B9C0-F98F86737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line="1" w:lineRule="atLeast"/>
      <w:ind w:leftChars="-1" w:left="-1" w:hangingChars="1" w:hanging="1"/>
      <w:textDirection w:val="btLr"/>
      <w:textAlignment w:val="top"/>
      <w:outlineLvl w:val="0"/>
    </w:pPr>
    <w:rPr>
      <w:position w:val="-1"/>
      <w:sz w:val="28"/>
      <w:szCs w:val="28"/>
    </w:rPr>
  </w:style>
  <w:style w:type="paragraph" w:styleId="1">
    <w:name w:val="heading 1"/>
    <w:basedOn w:val="a"/>
    <w:uiPriority w:val="9"/>
    <w:qFormat/>
    <w:pPr>
      <w:spacing w:line="360" w:lineRule="auto"/>
      <w:ind w:firstLine="851"/>
      <w:jc w:val="center"/>
    </w:pPr>
  </w:style>
  <w:style w:type="paragraph" w:styleId="20">
    <w:name w:val="heading 2"/>
    <w:basedOn w:val="a"/>
    <w:next w:val="a"/>
    <w:uiPriority w:val="9"/>
    <w:semiHidden/>
    <w:unhideWhenUsed/>
    <w:qFormat/>
    <w:pPr>
      <w:keepNext/>
      <w:spacing w:before="240" w:after="60"/>
      <w:outlineLvl w:val="1"/>
    </w:pPr>
    <w:rPr>
      <w:rFonts w:ascii="Arial" w:hAnsi="Arial" w:cs="Arial"/>
      <w:b/>
      <w:bCs/>
      <w:i/>
      <w:iCs/>
    </w:rPr>
  </w:style>
  <w:style w:type="paragraph" w:styleId="3">
    <w:name w:val="heading 3"/>
    <w:basedOn w:val="a"/>
    <w:next w:val="a"/>
    <w:uiPriority w:val="9"/>
    <w:semiHidden/>
    <w:unhideWhenUsed/>
    <w:qFormat/>
    <w:pPr>
      <w:keepNext/>
      <w:numPr>
        <w:ilvl w:val="2"/>
        <w:numId w:val="4"/>
      </w:numPr>
      <w:spacing w:line="360" w:lineRule="auto"/>
      <w:ind w:left="-1" w:hanging="1"/>
      <w:outlineLvl w:val="2"/>
    </w:pPr>
  </w:style>
  <w:style w:type="paragraph" w:styleId="4">
    <w:name w:val="heading 4"/>
    <w:basedOn w:val="a"/>
    <w:next w:val="a"/>
    <w:uiPriority w:val="9"/>
    <w:semiHidden/>
    <w:unhideWhenUsed/>
    <w:qFormat/>
    <w:pPr>
      <w:keepNext/>
      <w:numPr>
        <w:ilvl w:val="3"/>
        <w:numId w:val="4"/>
      </w:numPr>
      <w:spacing w:line="360" w:lineRule="auto"/>
      <w:ind w:left="-1" w:hanging="1"/>
      <w:jc w:val="both"/>
      <w:outlineLvl w:val="3"/>
    </w:p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txt">
    <w:name w:val="txt"/>
    <w:basedOn w:val="a"/>
    <w:pPr>
      <w:spacing w:before="100" w:beforeAutospacing="1" w:after="100" w:afterAutospacing="1"/>
    </w:pPr>
    <w:rPr>
      <w:rFonts w:ascii="Arial" w:hAnsi="Arial" w:cs="Arial"/>
      <w:sz w:val="18"/>
      <w:szCs w:val="18"/>
    </w:rPr>
  </w:style>
  <w:style w:type="character" w:styleId="a4">
    <w:name w:val="Strong"/>
    <w:rPr>
      <w:b/>
      <w:bCs/>
      <w:w w:val="100"/>
      <w:position w:val="-1"/>
      <w:effect w:val="none"/>
      <w:vertAlign w:val="baseline"/>
      <w:cs w:val="0"/>
      <w:em w:val="none"/>
    </w:rPr>
  </w:style>
  <w:style w:type="paragraph" w:customStyle="1" w:styleId="a5">
    <w:name w:val="Обычный (веб)"/>
    <w:basedOn w:val="a"/>
    <w:pPr>
      <w:spacing w:before="100" w:beforeAutospacing="1" w:after="225"/>
      <w:ind w:right="150" w:firstLine="480"/>
      <w:jc w:val="both"/>
    </w:pPr>
    <w:rPr>
      <w:rFonts w:ascii="Arial" w:hAnsi="Arial" w:cs="Arial"/>
      <w:sz w:val="20"/>
      <w:szCs w:val="20"/>
    </w:rPr>
  </w:style>
  <w:style w:type="paragraph" w:customStyle="1" w:styleId="articleautor">
    <w:name w:val="article_autor"/>
    <w:basedOn w:val="a"/>
    <w:pPr>
      <w:ind w:right="150" w:firstLine="480"/>
      <w:jc w:val="right"/>
    </w:pPr>
    <w:rPr>
      <w:rFonts w:ascii="Arial" w:hAnsi="Arial" w:cs="Arial"/>
      <w:b/>
      <w:bCs/>
      <w:sz w:val="20"/>
      <w:szCs w:val="20"/>
    </w:rPr>
  </w:style>
  <w:style w:type="character" w:customStyle="1" w:styleId="a6">
    <w:name w:val="Обычный (веб) Знак"/>
    <w:rPr>
      <w:rFonts w:ascii="Arial" w:hAnsi="Arial" w:cs="Arial"/>
      <w:w w:val="100"/>
      <w:position w:val="-1"/>
      <w:effect w:val="none"/>
      <w:vertAlign w:val="baseline"/>
      <w:cs w:val="0"/>
      <w:em w:val="none"/>
      <w:lang w:val="ru-RU" w:eastAsia="ru-RU" w:bidi="ar-SA"/>
    </w:rPr>
  </w:style>
  <w:style w:type="paragraph" w:styleId="10">
    <w:name w:val="toc 1"/>
    <w:pPr>
      <w:suppressAutoHyphens/>
      <w:spacing w:line="360" w:lineRule="auto"/>
      <w:ind w:leftChars="-1" w:left="-1" w:hangingChars="1" w:hanging="1"/>
      <w:jc w:val="both"/>
      <w:textDirection w:val="btLr"/>
      <w:textAlignment w:val="top"/>
      <w:outlineLvl w:val="0"/>
    </w:pPr>
    <w:rPr>
      <w:bCs/>
      <w:position w:val="-1"/>
      <w:sz w:val="28"/>
    </w:rPr>
  </w:style>
  <w:style w:type="paragraph" w:styleId="21">
    <w:name w:val="toc 2"/>
    <w:basedOn w:val="a"/>
    <w:next w:val="a"/>
    <w:pPr>
      <w:spacing w:line="360" w:lineRule="auto"/>
      <w:jc w:val="both"/>
    </w:pPr>
    <w:rPr>
      <w:szCs w:val="20"/>
    </w:rPr>
  </w:style>
  <w:style w:type="paragraph" w:styleId="30">
    <w:name w:val="toc 3"/>
    <w:basedOn w:val="a"/>
    <w:next w:val="a"/>
    <w:pPr>
      <w:spacing w:line="360" w:lineRule="auto"/>
      <w:jc w:val="both"/>
    </w:pPr>
    <w:rPr>
      <w:iCs/>
      <w:szCs w:val="20"/>
    </w:rPr>
  </w:style>
  <w:style w:type="paragraph" w:styleId="a7">
    <w:name w:val="Body Text Indent"/>
    <w:basedOn w:val="a"/>
    <w:pPr>
      <w:ind w:left="5760" w:firstLine="720"/>
      <w:jc w:val="both"/>
    </w:pPr>
    <w:rPr>
      <w:spacing w:val="24"/>
    </w:rPr>
  </w:style>
  <w:style w:type="paragraph" w:styleId="22">
    <w:name w:val="Body Text 2"/>
    <w:basedOn w:val="a"/>
    <w:pPr>
      <w:spacing w:after="840" w:line="360" w:lineRule="auto"/>
      <w:jc w:val="center"/>
    </w:pPr>
    <w:rPr>
      <w:rFonts w:ascii="AG_Garamond" w:hAnsi="AG_Garamond" w:cs="Arial"/>
      <w:b/>
      <w:spacing w:val="24"/>
    </w:rPr>
  </w:style>
  <w:style w:type="paragraph" w:styleId="a8">
    <w:name w:val="footer"/>
    <w:basedOn w:val="a"/>
    <w:pPr>
      <w:tabs>
        <w:tab w:val="center" w:pos="4677"/>
        <w:tab w:val="right" w:pos="9355"/>
      </w:tabs>
    </w:pPr>
  </w:style>
  <w:style w:type="character" w:styleId="a9">
    <w:name w:val="page number"/>
    <w:basedOn w:val="a0"/>
    <w:rPr>
      <w:w w:val="100"/>
      <w:position w:val="-1"/>
      <w:effect w:val="none"/>
      <w:vertAlign w:val="baseline"/>
      <w:cs w:val="0"/>
      <w:em w:val="none"/>
    </w:rPr>
  </w:style>
  <w:style w:type="character" w:customStyle="1" w:styleId="txt0">
    <w:name w:val="txt Знак"/>
    <w:rPr>
      <w:rFonts w:ascii="Arial" w:hAnsi="Arial" w:cs="Arial"/>
      <w:w w:val="100"/>
      <w:position w:val="-1"/>
      <w:sz w:val="18"/>
      <w:szCs w:val="18"/>
      <w:effect w:val="none"/>
      <w:vertAlign w:val="baseline"/>
      <w:cs w:val="0"/>
      <w:em w:val="none"/>
      <w:lang w:val="ru-RU" w:eastAsia="ru-RU" w:bidi="ar-SA"/>
    </w:rPr>
  </w:style>
  <w:style w:type="paragraph" w:styleId="aa">
    <w:name w:val="header"/>
    <w:basedOn w:val="a"/>
    <w:pPr>
      <w:tabs>
        <w:tab w:val="center" w:pos="4677"/>
        <w:tab w:val="right" w:pos="9355"/>
      </w:tabs>
    </w:pPr>
  </w:style>
  <w:style w:type="table" w:styleId="ab">
    <w:name w:val="Table Grid"/>
    <w:basedOn w:val="a1"/>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pPr>
      <w:shd w:val="clear" w:color="auto" w:fill="000080"/>
    </w:pPr>
    <w:rPr>
      <w:rFonts w:ascii="Tahoma" w:hAnsi="Tahoma" w:cs="Tahoma"/>
      <w:sz w:val="20"/>
      <w:szCs w:val="20"/>
    </w:rPr>
  </w:style>
  <w:style w:type="paragraph" w:styleId="31">
    <w:name w:val="Body Text Indent 3"/>
    <w:basedOn w:val="a"/>
    <w:pPr>
      <w:spacing w:after="120"/>
      <w:ind w:left="283"/>
    </w:pPr>
    <w:rPr>
      <w:sz w:val="16"/>
      <w:szCs w:val="16"/>
    </w:rPr>
  </w:style>
  <w:style w:type="paragraph" w:styleId="ad">
    <w:name w:val="Normal Indent"/>
    <w:basedOn w:val="a"/>
    <w:pPr>
      <w:ind w:left="708"/>
    </w:pPr>
    <w:rPr>
      <w:sz w:val="24"/>
      <w:szCs w:val="24"/>
    </w:rPr>
  </w:style>
  <w:style w:type="paragraph" w:styleId="2">
    <w:name w:val="List Bullet 2"/>
    <w:basedOn w:val="a"/>
    <w:pPr>
      <w:numPr>
        <w:numId w:val="1"/>
      </w:numPr>
      <w:spacing w:line="360" w:lineRule="auto"/>
      <w:ind w:left="-1" w:hanging="1"/>
      <w:jc w:val="both"/>
    </w:pPr>
    <w:rPr>
      <w:sz w:val="24"/>
      <w:szCs w:val="24"/>
    </w:rPr>
  </w:style>
  <w:style w:type="paragraph" w:styleId="ae">
    <w:name w:val="Body Text"/>
    <w:basedOn w:val="a"/>
    <w:pPr>
      <w:spacing w:after="120"/>
    </w:pPr>
    <w:rPr>
      <w:sz w:val="24"/>
      <w:szCs w:val="24"/>
    </w:rPr>
  </w:style>
  <w:style w:type="paragraph" w:styleId="23">
    <w:name w:val="Body Text Indent 2"/>
    <w:basedOn w:val="a"/>
    <w:pPr>
      <w:spacing w:after="120" w:line="480" w:lineRule="auto"/>
      <w:ind w:left="283"/>
    </w:pPr>
    <w:rPr>
      <w:sz w:val="24"/>
      <w:szCs w:val="24"/>
    </w:rPr>
  </w:style>
  <w:style w:type="character" w:customStyle="1" w:styleId="af">
    <w:name w:val="Название Знак"/>
    <w:rPr>
      <w:w w:val="100"/>
      <w:position w:val="-1"/>
      <w:sz w:val="28"/>
      <w:szCs w:val="28"/>
      <w:effect w:val="none"/>
      <w:vertAlign w:val="baseline"/>
      <w:cs w:val="0"/>
      <w:em w:val="none"/>
      <w:lang w:val="ru-RU" w:eastAsia="ru-RU" w:bidi="ar-SA"/>
    </w:rPr>
  </w:style>
  <w:style w:type="paragraph" w:customStyle="1" w:styleId="af0">
    <w:name w:val="Название"/>
    <w:basedOn w:val="a"/>
    <w:pPr>
      <w:tabs>
        <w:tab w:val="left" w:pos="4200"/>
      </w:tabs>
      <w:spacing w:line="360" w:lineRule="auto"/>
      <w:ind w:firstLine="851"/>
      <w:jc w:val="center"/>
    </w:pPr>
  </w:style>
  <w:style w:type="paragraph" w:customStyle="1" w:styleId="1015">
    <w:name w:val="Стиль Заголовок 1 + По ширине Слева:  0 см Первая строка:  15 см"/>
    <w:basedOn w:val="1"/>
    <w:next w:val="20"/>
    <w:pPr>
      <w:jc w:val="left"/>
    </w:pPr>
    <w:rPr>
      <w:b/>
      <w:bCs/>
      <w:kern w:val="32"/>
    </w:rPr>
  </w:style>
  <w:style w:type="character" w:styleId="af1">
    <w:name w:val="Hyperlink"/>
    <w:rPr>
      <w:color w:val="0000FF"/>
      <w:w w:val="100"/>
      <w:position w:val="-1"/>
      <w:u w:val="single"/>
      <w:effect w:val="none"/>
      <w:vertAlign w:val="baseline"/>
      <w:cs w:val="0"/>
      <w:em w:val="none"/>
    </w:rPr>
  </w:style>
  <w:style w:type="character" w:styleId="af2">
    <w:name w:val="FollowedHyperlink"/>
    <w:rPr>
      <w:color w:val="800080"/>
      <w:w w:val="100"/>
      <w:position w:val="-1"/>
      <w:u w:val="single"/>
      <w:effect w:val="none"/>
      <w:vertAlign w:val="baseline"/>
      <w:cs w:val="0"/>
      <w:em w:val="none"/>
    </w:rPr>
  </w:style>
  <w:style w:type="paragraph" w:customStyle="1" w:styleId="-">
    <w:name w:val="ТЗ-обычный"/>
    <w:basedOn w:val="a"/>
    <w:pPr>
      <w:spacing w:line="360" w:lineRule="auto"/>
      <w:ind w:firstLine="720"/>
      <w:jc w:val="both"/>
    </w:pPr>
    <w:rPr>
      <w:rFonts w:ascii="Courier New" w:hAnsi="Courier New"/>
    </w:rPr>
  </w:style>
  <w:style w:type="character" w:customStyle="1" w:styleId="apple-converted-space">
    <w:name w:val="apple-converted-space"/>
    <w:basedOn w:val="a0"/>
    <w:rPr>
      <w:w w:val="100"/>
      <w:position w:val="-1"/>
      <w:effect w:val="none"/>
      <w:vertAlign w:val="baseline"/>
      <w:cs w:val="0"/>
      <w:em w:val="none"/>
    </w:rPr>
  </w:style>
  <w:style w:type="paragraph" w:customStyle="1" w:styleId="NormalBody">
    <w:name w:val="Normal Body"/>
    <w:basedOn w:val="a"/>
    <w:pPr>
      <w:spacing w:after="120" w:line="360" w:lineRule="auto"/>
      <w:ind w:firstLine="357"/>
      <w:jc w:val="both"/>
    </w:pPr>
    <w:rPr>
      <w:sz w:val="24"/>
      <w:szCs w:val="24"/>
    </w:rPr>
  </w:style>
  <w:style w:type="character" w:customStyle="1" w:styleId="af3">
    <w:name w:val="Нижний колонтитул Знак"/>
    <w:basedOn w:val="a0"/>
    <w:rPr>
      <w:w w:val="100"/>
      <w:position w:val="-1"/>
      <w:sz w:val="28"/>
      <w:szCs w:val="28"/>
      <w:effect w:val="none"/>
      <w:vertAlign w:val="baseline"/>
      <w:cs w:val="0"/>
      <w:em w:val="none"/>
    </w:rPr>
  </w:style>
  <w:style w:type="paragraph" w:styleId="af4">
    <w:name w:val="TOC Heading"/>
    <w:basedOn w:val="1"/>
    <w:next w:val="a"/>
    <w:qFormat/>
    <w:pPr>
      <w:keepNext/>
      <w:keepLines/>
      <w:spacing w:before="480" w:line="276" w:lineRule="auto"/>
      <w:ind w:firstLine="0"/>
      <w:jc w:val="left"/>
      <w:outlineLvl w:val="9"/>
    </w:pPr>
    <w:rPr>
      <w:rFonts w:ascii="Cambria" w:hAnsi="Cambria"/>
      <w:b/>
      <w:bCs/>
      <w:color w:val="365F91"/>
      <w:lang w:eastAsia="en-US"/>
    </w:rPr>
  </w:style>
  <w:style w:type="paragraph" w:styleId="af5">
    <w:name w:val="Balloon Text"/>
    <w:basedOn w:val="a"/>
    <w:rPr>
      <w:rFonts w:ascii="Tahoma" w:hAnsi="Tahoma" w:cs="Tahoma"/>
      <w:sz w:val="16"/>
      <w:szCs w:val="16"/>
    </w:rPr>
  </w:style>
  <w:style w:type="character" w:customStyle="1" w:styleId="af6">
    <w:name w:val="Текст выноски Знак"/>
    <w:basedOn w:val="a0"/>
    <w:rPr>
      <w:rFonts w:ascii="Tahoma" w:hAnsi="Tahoma" w:cs="Tahoma"/>
      <w:w w:val="100"/>
      <w:position w:val="-1"/>
      <w:sz w:val="16"/>
      <w:szCs w:val="16"/>
      <w:effect w:val="none"/>
      <w:vertAlign w:val="baseline"/>
      <w:cs w:val="0"/>
      <w:em w:val="none"/>
    </w:rPr>
  </w:style>
  <w:style w:type="paragraph" w:styleId="40">
    <w:name w:val="toc 4"/>
    <w:basedOn w:val="a"/>
    <w:next w:val="a"/>
    <w:pPr>
      <w:spacing w:line="360" w:lineRule="auto"/>
      <w:jc w:val="both"/>
    </w:pPr>
    <w:rPr>
      <w:szCs w:val="18"/>
    </w:rPr>
  </w:style>
  <w:style w:type="paragraph" w:styleId="50">
    <w:name w:val="toc 5"/>
    <w:basedOn w:val="a"/>
    <w:next w:val="a"/>
    <w:pPr>
      <w:ind w:left="1120"/>
    </w:pPr>
    <w:rPr>
      <w:rFonts w:ascii="Calibri" w:hAnsi="Calibri" w:cs="Calibri"/>
      <w:sz w:val="18"/>
      <w:szCs w:val="18"/>
    </w:rPr>
  </w:style>
  <w:style w:type="paragraph" w:styleId="60">
    <w:name w:val="toc 6"/>
    <w:basedOn w:val="a"/>
    <w:next w:val="a"/>
    <w:pPr>
      <w:ind w:left="1400"/>
    </w:pPr>
    <w:rPr>
      <w:rFonts w:ascii="Calibri" w:hAnsi="Calibri" w:cs="Calibri"/>
      <w:sz w:val="18"/>
      <w:szCs w:val="18"/>
    </w:rPr>
  </w:style>
  <w:style w:type="paragraph" w:styleId="7">
    <w:name w:val="toc 7"/>
    <w:basedOn w:val="a"/>
    <w:next w:val="a"/>
    <w:pPr>
      <w:ind w:left="1680"/>
    </w:pPr>
    <w:rPr>
      <w:rFonts w:ascii="Calibri" w:hAnsi="Calibri" w:cs="Calibri"/>
      <w:sz w:val="18"/>
      <w:szCs w:val="18"/>
    </w:rPr>
  </w:style>
  <w:style w:type="paragraph" w:styleId="8">
    <w:name w:val="toc 8"/>
    <w:basedOn w:val="a"/>
    <w:next w:val="a"/>
    <w:pPr>
      <w:ind w:left="1960"/>
    </w:pPr>
    <w:rPr>
      <w:rFonts w:ascii="Calibri" w:hAnsi="Calibri" w:cs="Calibri"/>
      <w:sz w:val="18"/>
      <w:szCs w:val="18"/>
    </w:rPr>
  </w:style>
  <w:style w:type="paragraph" w:styleId="9">
    <w:name w:val="toc 9"/>
    <w:basedOn w:val="a"/>
    <w:next w:val="a"/>
    <w:pPr>
      <w:ind w:left="2240"/>
    </w:pPr>
    <w:rPr>
      <w:rFonts w:ascii="Calibri" w:hAnsi="Calibri" w:cs="Calibri"/>
      <w:sz w:val="18"/>
      <w:szCs w:val="18"/>
    </w:rPr>
  </w:style>
  <w:style w:type="paragraph" w:styleId="af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8">
    <w:basedOn w:val="TableNormal"/>
    <w:tblPr>
      <w:tblStyleRowBandSize w:val="1"/>
      <w:tblStyleColBandSize w:val="1"/>
      <w:tblCellMar>
        <w:top w:w="0" w:type="dxa"/>
        <w:left w:w="108" w:type="dxa"/>
        <w:bottom w:w="0" w:type="dxa"/>
        <w:right w:w="108" w:type="dxa"/>
      </w:tblCellMar>
    </w:tblPr>
  </w:style>
  <w:style w:type="table" w:customStyle="1" w:styleId="af9">
    <w:basedOn w:val="TableNormal"/>
    <w:tblPr>
      <w:tblStyleRowBandSize w:val="1"/>
      <w:tblStyleColBandSize w:val="1"/>
      <w:tblCellMar>
        <w:top w:w="0" w:type="dxa"/>
        <w:left w:w="108" w:type="dxa"/>
        <w:bottom w:w="0" w:type="dxa"/>
        <w:right w:w="108" w:type="dxa"/>
      </w:tblCellMar>
    </w:tblPr>
  </w:style>
  <w:style w:type="table" w:customStyle="1" w:styleId="afa">
    <w:basedOn w:val="TableNormal"/>
    <w:tblPr>
      <w:tblStyleRowBandSize w:val="1"/>
      <w:tblStyleColBandSize w:val="1"/>
      <w:tblCellMar>
        <w:top w:w="0" w:type="dxa"/>
        <w:left w:w="108" w:type="dxa"/>
        <w:bottom w:w="0" w:type="dxa"/>
        <w:right w:w="108" w:type="dxa"/>
      </w:tblCellMar>
    </w:tblPr>
  </w:style>
  <w:style w:type="table" w:customStyle="1" w:styleId="afb">
    <w:basedOn w:val="TableNormal"/>
    <w:tblPr>
      <w:tblStyleRowBandSize w:val="1"/>
      <w:tblStyleColBandSize w:val="1"/>
      <w:tblCellMar>
        <w:top w:w="0" w:type="dxa"/>
        <w:left w:w="108" w:type="dxa"/>
        <w:bottom w:w="0" w:type="dxa"/>
        <w:right w:w="108" w:type="dxa"/>
      </w:tblCellMar>
    </w:tblPr>
  </w:style>
  <w:style w:type="table" w:customStyle="1" w:styleId="afc">
    <w:basedOn w:val="TableNormal"/>
    <w:tblPr>
      <w:tblStyleRowBandSize w:val="1"/>
      <w:tblStyleColBandSize w:val="1"/>
      <w:tblCellMar>
        <w:top w:w="0" w:type="dxa"/>
        <w:left w:w="108" w:type="dxa"/>
        <w:bottom w:w="0" w:type="dxa"/>
        <w:right w:w="108" w:type="dxa"/>
      </w:tblCellMar>
    </w:tblPr>
  </w:style>
  <w:style w:type="table" w:customStyle="1" w:styleId="afd">
    <w:basedOn w:val="TableNormal"/>
    <w:tblPr>
      <w:tblStyleRowBandSize w:val="1"/>
      <w:tblStyleColBandSize w:val="1"/>
      <w:tblCellMar>
        <w:top w:w="0" w:type="dxa"/>
        <w:left w:w="108" w:type="dxa"/>
        <w:bottom w:w="0" w:type="dxa"/>
        <w:right w:w="108" w:type="dxa"/>
      </w:tblCellMar>
    </w:tblPr>
  </w:style>
  <w:style w:type="table" w:customStyle="1" w:styleId="afe">
    <w:basedOn w:val="TableNormal"/>
    <w:tblPr>
      <w:tblStyleRowBandSize w:val="1"/>
      <w:tblStyleColBandSize w:val="1"/>
      <w:tblCellMar>
        <w:top w:w="0" w:type="dxa"/>
        <w:left w:w="108" w:type="dxa"/>
        <w:bottom w:w="0" w:type="dxa"/>
        <w:right w:w="108" w:type="dxa"/>
      </w:tblCellMar>
    </w:tblPr>
  </w:style>
  <w:style w:type="table" w:customStyle="1" w:styleId="aff">
    <w:basedOn w:val="TableNormal"/>
    <w:tblPr>
      <w:tblStyleRowBandSize w:val="1"/>
      <w:tblStyleColBandSize w:val="1"/>
      <w:tblCellMar>
        <w:top w:w="0" w:type="dxa"/>
        <w:left w:w="108" w:type="dxa"/>
        <w:bottom w:w="0" w:type="dxa"/>
        <w:right w:w="108" w:type="dxa"/>
      </w:tblCellMar>
    </w:tblPr>
  </w:style>
  <w:style w:type="table" w:customStyle="1" w:styleId="aff0">
    <w:basedOn w:val="TableNormal"/>
    <w:tblPr>
      <w:tblStyleRowBandSize w:val="1"/>
      <w:tblStyleColBandSize w:val="1"/>
      <w:tblCellMar>
        <w:top w:w="0" w:type="dxa"/>
        <w:left w:w="108" w:type="dxa"/>
        <w:bottom w:w="0" w:type="dxa"/>
        <w:right w:w="108" w:type="dxa"/>
      </w:tblCellMar>
    </w:tblPr>
  </w:style>
  <w:style w:type="table" w:customStyle="1" w:styleId="aff1">
    <w:basedOn w:val="TableNormal"/>
    <w:tblPr>
      <w:tblStyleRowBandSize w:val="1"/>
      <w:tblStyleColBandSize w:val="1"/>
      <w:tblCellMar>
        <w:top w:w="0" w:type="dxa"/>
        <w:left w:w="108" w:type="dxa"/>
        <w:bottom w:w="0" w:type="dxa"/>
        <w:right w:w="108" w:type="dxa"/>
      </w:tblCellMar>
    </w:tblPr>
  </w:style>
  <w:style w:type="table" w:customStyle="1" w:styleId="aff2">
    <w:basedOn w:val="TableNormal"/>
    <w:tblPr>
      <w:tblStyleRowBandSize w:val="1"/>
      <w:tblStyleColBandSize w:val="1"/>
      <w:tblCellMar>
        <w:top w:w="0" w:type="dxa"/>
        <w:left w:w="108" w:type="dxa"/>
        <w:bottom w:w="0" w:type="dxa"/>
        <w:right w:w="108" w:type="dxa"/>
      </w:tblCellMar>
    </w:tblPr>
  </w:style>
  <w:style w:type="table" w:customStyle="1" w:styleId="aff3">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5YpoNpzOYjXV4MTjUKzZxgIpK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SZGdVcFN6QmJ6RUNoQzM1MUhjX0tnTEhuem9UY2Rs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24</Pages>
  <Words>4464</Words>
  <Characters>25445</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Артемова</dc:creator>
  <cp:lastModifiedBy>Татьяна Островская</cp:lastModifiedBy>
  <cp:revision>2</cp:revision>
  <dcterms:created xsi:type="dcterms:W3CDTF">2020-02-07T13:07:00Z</dcterms:created>
  <dcterms:modified xsi:type="dcterms:W3CDTF">2024-05-21T08:05:00Z</dcterms:modified>
</cp:coreProperties>
</file>