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A" w:rsidRPr="006F1E0A" w:rsidRDefault="006F1E0A" w:rsidP="006F1E0A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  <w:r w:rsidRPr="006F1E0A">
        <w:rPr>
          <w:rFonts w:ascii="Segoe UI" w:hAnsi="Segoe UI" w:cs="Segoe UI"/>
          <w:lang w:val="en-US"/>
        </w:rPr>
        <w:t xml:space="preserve">True </w:t>
      </w:r>
      <w:r>
        <w:rPr>
          <w:rFonts w:ascii="Segoe UI" w:hAnsi="Segoe UI" w:cs="Segoe UI"/>
        </w:rPr>
        <w:t>и</w:t>
      </w:r>
      <w:r w:rsidRPr="006F1E0A">
        <w:rPr>
          <w:rFonts w:ascii="Segoe UI" w:hAnsi="Segoe UI" w:cs="Segoe UI"/>
          <w:lang w:val="en-US"/>
        </w:rPr>
        <w:t xml:space="preserve"> false, break </w:t>
      </w:r>
      <w:r>
        <w:rPr>
          <w:rFonts w:ascii="Segoe UI" w:hAnsi="Segoe UI" w:cs="Segoe UI"/>
        </w:rPr>
        <w:t>и</w:t>
      </w:r>
      <w:r w:rsidRPr="006F1E0A">
        <w:rPr>
          <w:rFonts w:ascii="Segoe UI" w:hAnsi="Segoe UI" w:cs="Segoe UI"/>
          <w:lang w:val="en-US"/>
        </w:rPr>
        <w:t> continue</w:t>
      </w:r>
    </w:p>
    <w:p w:rsidR="006F1E0A" w:rsidRDefault="006F1E0A" w:rsidP="006F1E0A">
      <w:pPr>
        <w:numPr>
          <w:ilvl w:val="0"/>
          <w:numId w:val="24"/>
        </w:numPr>
        <w:spacing w:before="120" w:after="120"/>
        <w:ind w:left="0"/>
        <w:rPr>
          <w:rFonts w:cs="Times New Roman"/>
        </w:rPr>
      </w:pPr>
      <w:r>
        <w:fldChar w:fldCharType="begin"/>
      </w:r>
      <w:r>
        <w:instrText xml:space="preserve"> HYPERLINK "https://lyceum.yandex.ru/courses/468/groups/3752/lessons/2481/materials/6125" \l "1" </w:instrText>
      </w:r>
      <w:r>
        <w:fldChar w:fldCharType="separate"/>
      </w:r>
      <w:r>
        <w:rPr>
          <w:rStyle w:val="a3"/>
          <w:u w:val="none"/>
        </w:rPr>
        <w:t>Логический тип данных</w:t>
      </w:r>
      <w:r>
        <w:fldChar w:fldCharType="end"/>
      </w:r>
    </w:p>
    <w:p w:rsidR="006F1E0A" w:rsidRDefault="006F1E0A" w:rsidP="006F1E0A">
      <w:pPr>
        <w:numPr>
          <w:ilvl w:val="0"/>
          <w:numId w:val="24"/>
        </w:numPr>
        <w:spacing w:before="120" w:after="120"/>
        <w:ind w:left="0"/>
      </w:pPr>
      <w:hyperlink r:id="rId5" w:anchor="2" w:history="1">
        <w:r>
          <w:rPr>
            <w:rStyle w:val="a3"/>
            <w:u w:val="none"/>
          </w:rPr>
          <w:t>Использование флагов</w:t>
        </w:r>
      </w:hyperlink>
    </w:p>
    <w:p w:rsidR="006F1E0A" w:rsidRDefault="006F1E0A" w:rsidP="006F1E0A">
      <w:pPr>
        <w:numPr>
          <w:ilvl w:val="0"/>
          <w:numId w:val="24"/>
        </w:numPr>
        <w:spacing w:before="120" w:after="120"/>
        <w:ind w:left="0"/>
      </w:pPr>
      <w:hyperlink r:id="rId6" w:anchor="3" w:history="1">
        <w:r>
          <w:rPr>
            <w:rStyle w:val="a3"/>
            <w:u w:val="none"/>
          </w:rPr>
          <w:t xml:space="preserve">Операторы </w:t>
        </w:r>
        <w:proofErr w:type="spellStart"/>
        <w:r>
          <w:rPr>
            <w:rStyle w:val="a3"/>
            <w:u w:val="none"/>
          </w:rPr>
          <w:t>break</w:t>
        </w:r>
        <w:proofErr w:type="spellEnd"/>
        <w:r>
          <w:rPr>
            <w:rStyle w:val="a3"/>
            <w:u w:val="none"/>
          </w:rPr>
          <w:t xml:space="preserve"> и </w:t>
        </w:r>
        <w:proofErr w:type="spellStart"/>
        <w:r>
          <w:rPr>
            <w:rStyle w:val="a3"/>
            <w:u w:val="none"/>
          </w:rPr>
          <w:t>continue</w:t>
        </w:r>
        <w:proofErr w:type="spellEnd"/>
        <w:r>
          <w:rPr>
            <w:rStyle w:val="a3"/>
            <w:u w:val="none"/>
          </w:rPr>
          <w:t>. Бесконечные циклы</w:t>
        </w:r>
      </w:hyperlink>
    </w:p>
    <w:p w:rsidR="006F1E0A" w:rsidRDefault="006F1E0A" w:rsidP="006F1E0A">
      <w:pPr>
        <w:pStyle w:val="2"/>
        <w:spacing w:before="0" w:beforeAutospacing="0" w:after="180" w:afterAutospacing="0"/>
      </w:pPr>
      <w:r>
        <w:t>Аннотация</w:t>
      </w:r>
    </w:p>
    <w:p w:rsidR="006F1E0A" w:rsidRDefault="006F1E0A" w:rsidP="006F1E0A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Этот урок посвящен условиям выхода из циклов. Рассматривается булев тип, даются задачи на использование флагов. Затем рассматриваются операторы </w:t>
      </w:r>
      <w:proofErr w:type="spellStart"/>
      <w:r>
        <w:rPr>
          <w:rStyle w:val="HTML"/>
        </w:rPr>
        <w:t>break</w:t>
      </w:r>
      <w:proofErr w:type="spellEnd"/>
      <w:r>
        <w:rPr>
          <w:i/>
          <w:iCs/>
        </w:rPr>
        <w:t> и </w:t>
      </w:r>
      <w:proofErr w:type="spellStart"/>
      <w:r>
        <w:rPr>
          <w:rStyle w:val="HTML"/>
        </w:rPr>
        <w:t>continue</w:t>
      </w:r>
      <w:proofErr w:type="spellEnd"/>
      <w:r>
        <w:rPr>
          <w:i/>
          <w:iCs/>
        </w:rPr>
        <w:t>, позволяющие в некоторых случаях избавиться от флагов.</w:t>
      </w:r>
    </w:p>
    <w:p w:rsidR="006F1E0A" w:rsidRDefault="006F1E0A" w:rsidP="006F1E0A">
      <w:pPr>
        <w:pStyle w:val="2"/>
        <w:spacing w:before="0" w:beforeAutospacing="0" w:after="0" w:afterAutospacing="0"/>
        <w:ind w:left="900" w:right="900"/>
      </w:pPr>
      <w:r>
        <w:t>Логический тип данных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Если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b</w:t>
      </w:r>
      <w:r>
        <w:t> — числа (допустим, действительные), то у выражения </w:t>
      </w:r>
      <w:r>
        <w:rPr>
          <w:rStyle w:val="HTML0"/>
          <w:rFonts w:ascii="Consolas" w:hAnsi="Consolas"/>
        </w:rPr>
        <w:t>a + b</w:t>
      </w:r>
      <w:r>
        <w:t> есть какое-то значение (зависящее от значений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b</w:t>
      </w:r>
      <w:r>
        <w:t>) и тип — тоже действительное число. Как вы думаете, можно ли сказать, что у выражения </w:t>
      </w:r>
      <w:r>
        <w:rPr>
          <w:rStyle w:val="HTML0"/>
          <w:rFonts w:ascii="Consolas" w:hAnsi="Consolas"/>
        </w:rPr>
        <w:t>a == b</w:t>
      </w:r>
      <w:r>
        <w:t> есть значение и тип? Или это просто конструкция, которая всегда должна стоять в условии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?</w:t>
      </w:r>
    </w:p>
    <w:p w:rsidR="006F1E0A" w:rsidRDefault="006F1E0A" w:rsidP="006F1E0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Логический тип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На самом деле такое выражение имеет и тип под названием </w:t>
      </w:r>
      <w:proofErr w:type="spellStart"/>
      <w:r>
        <w:rPr>
          <w:rStyle w:val="a5"/>
        </w:rPr>
        <w:t>bool</w:t>
      </w:r>
      <w:proofErr w:type="spellEnd"/>
      <w:r>
        <w:t>, и значение: </w:t>
      </w:r>
      <w:proofErr w:type="spellStart"/>
      <w:r>
        <w:rPr>
          <w:rStyle w:val="HTML"/>
          <w:rFonts w:ascii="Consolas" w:hAnsi="Consolas"/>
          <w:i w:val="0"/>
          <w:iCs w:val="0"/>
        </w:rPr>
        <w:t>True</w:t>
      </w:r>
      <w:proofErr w:type="spellEnd"/>
      <w:r>
        <w:t> (истина) или </w:t>
      </w:r>
      <w:proofErr w:type="spellStart"/>
      <w:r>
        <w:rPr>
          <w:rStyle w:val="HTML"/>
          <w:rFonts w:ascii="Consolas" w:hAnsi="Consolas"/>
          <w:i w:val="0"/>
          <w:iCs w:val="0"/>
        </w:rPr>
        <w:t>False</w:t>
      </w:r>
      <w:proofErr w:type="spellEnd"/>
      <w:r>
        <w:t xml:space="preserve"> (ложь). По-русски </w:t>
      </w:r>
      <w:proofErr w:type="spellStart"/>
      <w:r>
        <w:t>bool</w:t>
      </w:r>
      <w:proofErr w:type="spellEnd"/>
      <w:r>
        <w:t> — это булев тип, или булево значение (в честь математика Джорджа Буля), иногда его еще называют логический тип.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Логический тип может иметь только два значения, а над переменными логического типа можно выполнять логические операции </w:t>
      </w:r>
      <w:proofErr w:type="spellStart"/>
      <w:r>
        <w:rPr>
          <w:rStyle w:val="HTML"/>
          <w:rFonts w:ascii="Consolas" w:hAnsi="Consolas"/>
          <w:i w:val="0"/>
          <w:iCs w:val="0"/>
        </w:rPr>
        <w:t>not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and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or</w:t>
      </w:r>
      <w:proofErr w:type="spellEnd"/>
      <w:r>
        <w:t>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Также для приведения к логическому типу можно использовать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bool</w:t>
      </w:r>
      <w:proofErr w:type="spellEnd"/>
      <w:r>
        <w:t>, которая для ненулевого значения вернет истину.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True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False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True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bool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False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bool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""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False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bool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13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k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выведет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т.к. число не 0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k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bool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"q"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k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выведет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т.к. строка не пустая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k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bool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False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k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выведет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т.к. строка не пустая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Или вот еще пример: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'Эта строка будет выведена на экран.'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'Эта строка никогда не будет выведена на экран.'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True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b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Теперь переменная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equal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равна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, если строки a и b равны, 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False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 противном случае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equal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b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equal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'Вы ввели два коротких одинаковых слова.'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2"/>
        <w:spacing w:before="0" w:beforeAutospacing="0" w:after="0" w:afterAutospacing="0"/>
        <w:ind w:left="900" w:right="900"/>
      </w:pPr>
      <w:r>
        <w:t>Использование флагов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Обычно переменные с булевым значением используются в качестве флагов.</w:t>
      </w:r>
    </w:p>
    <w:p w:rsidR="006F1E0A" w:rsidRDefault="006F1E0A" w:rsidP="006F1E0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Флаг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Изначально флаг устанавливается в </w:t>
      </w:r>
      <w:proofErr w:type="spellStart"/>
      <w:r>
        <w:t>False</w:t>
      </w:r>
      <w:proofErr w:type="spellEnd"/>
      <w:r>
        <w:t>, потом программа как-то работает, а при наступлении определенного события флаг устанавливается в </w:t>
      </w:r>
      <w:proofErr w:type="spellStart"/>
      <w:r>
        <w:t>True</w:t>
      </w:r>
      <w:proofErr w:type="spellEnd"/>
      <w:r>
        <w:t>. После идет проверка, поднят ли флаг. В зависимости от ее результата выполняется то или иное действие. Иными словами, флаг — это переменная с булевым значением, которая показывает, наступило ли некое событие.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В примере ниже (эта программа — терапевтический тренажер для избавления физиков-экспериментаторов от </w:t>
      </w:r>
      <w:proofErr w:type="spellStart"/>
      <w:r>
        <w:t>синхрофазотронозависимости</w:t>
      </w:r>
      <w:proofErr w:type="spellEnd"/>
      <w:r>
        <w:t>) имеется флаг </w:t>
      </w:r>
      <w:proofErr w:type="spellStart"/>
      <w:r>
        <w:rPr>
          <w:rStyle w:val="HTML"/>
          <w:rFonts w:ascii="Consolas" w:hAnsi="Consolas"/>
          <w:i w:val="0"/>
          <w:iCs w:val="0"/>
        </w:rPr>
        <w:t>said_forbidden_word</w:t>
      </w:r>
      <w:proofErr w:type="spellEnd"/>
      <w:r>
        <w:t xml:space="preserve">, который означает «сказал ли пользователь запретное слово „синхрофазотрон“». Флаг равен </w:t>
      </w:r>
      <w:proofErr w:type="spellStart"/>
      <w:r>
        <w:t>True</w:t>
      </w:r>
      <w:proofErr w:type="spellEnd"/>
      <w:r>
        <w:t>, если сказал, и </w:t>
      </w:r>
      <w:proofErr w:type="spellStart"/>
      <w:r>
        <w:t>False</w:t>
      </w:r>
      <w:proofErr w:type="spellEnd"/>
      <w:r>
        <w:t>, если нет.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В самом начале пользователь еще ничего не успел сказать, поэтому флаг установлен в </w:t>
      </w:r>
      <w:proofErr w:type="spellStart"/>
      <w:r>
        <w:t>False</w:t>
      </w:r>
      <w:proofErr w:type="spellEnd"/>
      <w:r>
        <w:t>. Далее на каждой итерации цикла, если пользователь сказал запретное слово, флаг устанавливается в </w:t>
      </w:r>
      <w:proofErr w:type="spellStart"/>
      <w:r>
        <w:t>True</w:t>
      </w:r>
      <w:proofErr w:type="spellEnd"/>
      <w:r>
        <w:t xml:space="preserve"> и остается в таком состоянии (при необходимости флаг можно и «опустить»). Как только флаг оказывается равен </w:t>
      </w:r>
      <w:proofErr w:type="spellStart"/>
      <w:r>
        <w:t>True</w:t>
      </w:r>
      <w:proofErr w:type="spellEnd"/>
      <w:r>
        <w:t>, поведение программы меняется: перед каждым вводом выдается предупреждение, а в конце выдается другое сообщение.</w:t>
      </w:r>
    </w:p>
    <w:p w:rsidR="006F1E0A" w:rsidRDefault="006F1E0A" w:rsidP="006F1E0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lastRenderedPageBreak/>
        <w:t>Переменным-флагам особенно важно давать осмысленные имена (обычно — утверждения вроде </w:t>
      </w:r>
      <w:r>
        <w:rPr>
          <w:rStyle w:val="HTML"/>
          <w:rFonts w:ascii="Consolas" w:hAnsi="Consolas"/>
          <w:i w:val="0"/>
          <w:iCs w:val="0"/>
        </w:rPr>
        <w:t>said_forbidden_word</w:t>
      </w:r>
      <w:r>
        <w:t>, </w:t>
      </w:r>
      <w:r>
        <w:rPr>
          <w:rStyle w:val="HTML"/>
          <w:rFonts w:ascii="Consolas" w:hAnsi="Consolas"/>
          <w:i w:val="0"/>
          <w:iCs w:val="0"/>
        </w:rPr>
        <w:t>found_value</w:t>
      </w:r>
      <w:r>
        <w:t>, </w:t>
      </w:r>
      <w:r>
        <w:rPr>
          <w:rStyle w:val="HTML"/>
          <w:rFonts w:ascii="Consolas" w:hAnsi="Consolas"/>
          <w:i w:val="0"/>
          <w:iCs w:val="0"/>
        </w:rPr>
        <w:t>mission_accomplished</w:t>
      </w:r>
      <w:r>
        <w:t>, </w:t>
      </w:r>
      <w:r>
        <w:rPr>
          <w:rStyle w:val="HTML"/>
          <w:rFonts w:ascii="Consolas" w:hAnsi="Consolas"/>
          <w:i w:val="0"/>
          <w:iCs w:val="0"/>
        </w:rPr>
        <w:t>mission_failed</w:t>
      </w:r>
      <w:r>
        <w:t>), ведь флагов в программе бывает много.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forbidden_word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'синхрофазотрон'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можно было использовать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sep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='', чтобы кавычки не отклеились от слова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'Введите десять слов, но постарайтесь случайно не ввести слово "'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forbidden_word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'"!'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said_forbidden_word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said_forbidden_word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'Напоминаем, будьте осторожнее, не введите снова слово "'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forbidden_word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'"!'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forbidden_word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said_forbidden_word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вместо предыдущих двух строк также можно написать: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6F1E0A">
        <w:rPr>
          <w:rStyle w:val="token"/>
          <w:rFonts w:ascii="Consolas" w:hAnsi="Consolas"/>
          <w:color w:val="708090"/>
          <w:sz w:val="24"/>
          <w:szCs w:val="24"/>
          <w:lang w:val="en-US"/>
        </w:rPr>
        <w:t># said_forbidden_word = (said_forbidden_word or word == forbidden_word)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said_forbidden_word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Вы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нарушили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инструкции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'Спасибо, что ни разу не упомянули'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forbidden_word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2"/>
        <w:spacing w:before="0" w:beforeAutospacing="0" w:after="0" w:afterAutospacing="0"/>
        <w:ind w:left="900" w:right="900"/>
      </w:pPr>
      <w:r>
        <w:t xml:space="preserve">Операторы </w:t>
      </w:r>
      <w:proofErr w:type="spellStart"/>
      <w:r>
        <w:t>break</w:t>
      </w:r>
      <w:proofErr w:type="spellEnd"/>
      <w:r>
        <w:t xml:space="preserve"> и </w:t>
      </w:r>
      <w:proofErr w:type="spellStart"/>
      <w:r>
        <w:t>continue</w:t>
      </w:r>
      <w:proofErr w:type="spellEnd"/>
      <w:r>
        <w:t>. Бесконечные циклы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Если нужно прекратить работу цикла, как только случится некое событие, то, кроме флага, есть и другой способ — оператор разрыва цикла </w:t>
      </w:r>
      <w:proofErr w:type="spellStart"/>
      <w:r>
        <w:rPr>
          <w:rStyle w:val="a5"/>
        </w:rPr>
        <w:t>break</w:t>
      </w:r>
      <w:proofErr w:type="spellEnd"/>
      <w:r>
        <w:t> (он работает и для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). Это не функция и не заголовок блока, а оператор, который состоит из одного слова. Он немедленно прерывает выполнение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.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'Итерация номер'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'начинается...'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'Ха! Внезапный выход из цикла!'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'Итерация номер'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'успешно завершена.'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'Цикл завершён.'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 xml:space="preserve">В частности, нередко встречается такая конструкция: цикл, выход из которого происходит не по записанному в заголовке цикла условию (это условие делается всегда истинным — как правило, просто </w:t>
      </w:r>
      <w:proofErr w:type="spellStart"/>
      <w:r>
        <w:t>True</w:t>
      </w:r>
      <w:proofErr w:type="spellEnd"/>
      <w:r>
        <w:t>), а по оператору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, который уже заключен в какой-то условный оператор: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word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стоп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break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Вы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ввели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word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'Конец.'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proofErr w:type="gramStart"/>
      <w:r>
        <w:t>Впрочем</w:t>
      </w:r>
      <w:proofErr w:type="gramEnd"/>
      <w:r>
        <w:t xml:space="preserve"> злоупотреблять этой конструкцией и вообще оператором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 не стоит. Когда программист читает ваш код, он обычно предполагает, что после окончания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while</w:t>
      </w:r>
      <w:proofErr w:type="spellEnd"/>
      <w:r>
        <w:t> условие в заголовке этого цикла ложно. Если же из цикла можно выйти по команде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, то это уже не так. Логика кода становится менее ясной.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Оператор </w:t>
      </w:r>
      <w:proofErr w:type="spellStart"/>
      <w:r>
        <w:rPr>
          <w:rStyle w:val="a5"/>
        </w:rPr>
        <w:t>continue</w:t>
      </w:r>
      <w:proofErr w:type="spellEnd"/>
      <w:r>
        <w:t> немедленно завершает текущую итерацию цикла и переходит к следующей.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Итерация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номер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начинается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...'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'...но её окончание таинственно пропадает.'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continue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'Итерация номер'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'успешно завершена.'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'Цикл завершён.'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Рассмотрим еще один пример: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count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while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count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continue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Что будет напечатано в процессе выполнения программы?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Предполагается, что программа выведет все числа от 1 до 100, не кратные 5. Но на самом деле, если вы запустите программу в режиме трассировки, на экран выведется 1 2 3 4, а потом программа уйдет в бесконечный цикл. Почему это происходит?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Когда 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 станет равна 5, записанное в операторе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условие станет истинным и выполнится оператор </w:t>
      </w:r>
      <w:proofErr w:type="spellStart"/>
      <w:r>
        <w:rPr>
          <w:rStyle w:val="HTML"/>
          <w:rFonts w:ascii="Consolas" w:hAnsi="Consolas"/>
          <w:i w:val="0"/>
          <w:iCs w:val="0"/>
        </w:rPr>
        <w:t>continue</w:t>
      </w:r>
      <w:proofErr w:type="spellEnd"/>
      <w:r>
        <w:t>. Т. е. мы немедленно перейдем к следующей итерации цикла, пропуская вывод числа и увеличение счетчика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count</w:t>
      </w:r>
      <w:proofErr w:type="spellEnd"/>
      <w:r>
        <w:t> так и </w:t>
      </w:r>
      <w:proofErr w:type="gramStart"/>
      <w:r>
        <w:t>не увеличится</w:t>
      </w:r>
      <w:proofErr w:type="gramEnd"/>
      <w:r>
        <w:t xml:space="preserve"> и по-прежнему останется со значением 5. Значит, условие в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 xml:space="preserve"> будет все так же равно </w:t>
      </w:r>
      <w:proofErr w:type="spellStart"/>
      <w:r>
        <w:t>True</w:t>
      </w:r>
      <w:proofErr w:type="spellEnd"/>
      <w:r>
        <w:t>, и цикл станет бесконечным.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Иными словами, часто использовать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continue</w:t>
      </w:r>
      <w:proofErr w:type="spellEnd"/>
      <w:r>
        <w:t> не рекомендуют, поскольку они приводят к произвольному перемещению точки выполнения программы по всему коду, что усложняет понимание и следование логике. Тем не менее разумное использование этих операторов может улучшить читабельность циклов в программе, уменьшив при этом количество вложенных блоков и необходимость в сложной логике выполнения цикла.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Например, рассмотрим следующую программу: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exitLoop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False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exitLoop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"Введите 'e' для выхода и любую другую клавишу для продолжения:"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'e'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exitLoop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"Вы зашли в цикл 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 раз(а)"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А теперь ту же самую программу напишем с использованием оператора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exitLoop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False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while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exitLoop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"Введите 'e' для выхода и любую другую клавишу для продолжения: 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sm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6F1E0A" w:rsidRP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F1E0A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sm </w:t>
      </w:r>
      <w:r w:rsidRPr="006F1E0A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F1E0A">
        <w:rPr>
          <w:rStyle w:val="token"/>
          <w:rFonts w:ascii="Consolas" w:hAnsi="Consolas"/>
          <w:color w:val="669900"/>
          <w:sz w:val="24"/>
          <w:szCs w:val="24"/>
          <w:lang w:val="en-US"/>
        </w:rPr>
        <w:t>'e'</w:t>
      </w:r>
      <w:r w:rsidRPr="006F1E0A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F1E0A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6F1E0A" w:rsidRDefault="006F1E0A" w:rsidP="006F1E0A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"Вы зашли в цикл 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 раз(а)"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F1E0A" w:rsidRDefault="006F1E0A" w:rsidP="006F1E0A">
      <w:pPr>
        <w:pStyle w:val="a4"/>
        <w:spacing w:before="120" w:beforeAutospacing="0" w:after="240" w:afterAutospacing="0"/>
        <w:ind w:left="900" w:right="900"/>
      </w:pPr>
      <w:r>
        <w:t>Чего нам удалось добиться? Во-первых, мы избежали использования как логической переменной, так и оператора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>. Уменьшение количества используемых переменных и вложенных блоков улучшают читабельность и понимание кода больше, чем </w:t>
      </w:r>
      <w:proofErr w:type="spellStart"/>
      <w:r>
        <w:rPr>
          <w:rStyle w:val="HTML"/>
          <w:rFonts w:ascii="Consolas" w:hAnsi="Consolas"/>
          <w:i w:val="0"/>
          <w:iCs w:val="0"/>
        </w:rPr>
        <w:t>break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continue</w:t>
      </w:r>
      <w:proofErr w:type="spellEnd"/>
      <w:r>
        <w:t> могут нанести вред.</w:t>
      </w:r>
    </w:p>
    <w:p w:rsidR="00707392" w:rsidRPr="006F1E0A" w:rsidRDefault="00707392" w:rsidP="006F1E0A">
      <w:bookmarkStart w:id="0" w:name="_GoBack"/>
      <w:bookmarkEnd w:id="0"/>
    </w:p>
    <w:sectPr w:rsidR="00707392" w:rsidRPr="006F1E0A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8"/>
  </w:num>
  <w:num w:numId="6">
    <w:abstractNumId w:val="21"/>
  </w:num>
  <w:num w:numId="7">
    <w:abstractNumId w:val="12"/>
  </w:num>
  <w:num w:numId="8">
    <w:abstractNumId w:val="14"/>
  </w:num>
  <w:num w:numId="9">
    <w:abstractNumId w:val="1"/>
  </w:num>
  <w:num w:numId="10">
    <w:abstractNumId w:val="7"/>
  </w:num>
  <w:num w:numId="11">
    <w:abstractNumId w:val="8"/>
  </w:num>
  <w:num w:numId="12">
    <w:abstractNumId w:val="16"/>
  </w:num>
  <w:num w:numId="13">
    <w:abstractNumId w:val="4"/>
  </w:num>
  <w:num w:numId="14">
    <w:abstractNumId w:val="13"/>
  </w:num>
  <w:num w:numId="15">
    <w:abstractNumId w:val="17"/>
  </w:num>
  <w:num w:numId="16">
    <w:abstractNumId w:val="0"/>
  </w:num>
  <w:num w:numId="17">
    <w:abstractNumId w:val="11"/>
  </w:num>
  <w:num w:numId="18">
    <w:abstractNumId w:val="3"/>
  </w:num>
  <w:num w:numId="19">
    <w:abstractNumId w:val="9"/>
  </w:num>
  <w:num w:numId="20">
    <w:abstractNumId w:val="19"/>
  </w:num>
  <w:num w:numId="21">
    <w:abstractNumId w:val="23"/>
  </w:num>
  <w:num w:numId="22">
    <w:abstractNumId w:val="15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C09B5"/>
    <w:rsid w:val="00210B86"/>
    <w:rsid w:val="003C3546"/>
    <w:rsid w:val="003F63EF"/>
    <w:rsid w:val="00510DE6"/>
    <w:rsid w:val="00546398"/>
    <w:rsid w:val="006C0B77"/>
    <w:rsid w:val="006E1421"/>
    <w:rsid w:val="006E44AE"/>
    <w:rsid w:val="006F1E0A"/>
    <w:rsid w:val="00707392"/>
    <w:rsid w:val="007873A4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B915B7"/>
    <w:rsid w:val="00BE50B6"/>
    <w:rsid w:val="00CE24DA"/>
    <w:rsid w:val="00D56212"/>
    <w:rsid w:val="00D94A13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1/materials/6125" TargetMode="External"/><Relationship Id="rId5" Type="http://schemas.openxmlformats.org/officeDocument/2006/relationships/hyperlink" Target="https://lyceum.yandex.ru/courses/468/groups/3752/lessons/2481/materials/61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2021-03-27T15:26:00Z</dcterms:created>
  <dcterms:modified xsi:type="dcterms:W3CDTF">2021-03-27T15:27:00Z</dcterms:modified>
</cp:coreProperties>
</file>