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blueprint triage. 19 days to go!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of the day: hubble and messier 96 (nasa.gov)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reminder: circus ring meet-up tonight, Tue 5/22 @ 8PMET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drill sheet grind:</w:t>
      </w:r>
    </w:p>
    <w:p w:rsidR="00000000" w:rsidDel="00000000" w:rsidP="00000000" w:rsidRDefault="00000000" w:rsidRPr="00000000" w14:paraId="00000008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evc-supported protocols</w:t>
      </w:r>
    </w:p>
    <w:p w:rsidR="00000000" w:rsidDel="00000000" w:rsidP="00000000" w:rsidRDefault="00000000" w:rsidRPr="00000000" w14:paraId="00000009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multicast ethernet addresses</w:t>
      </w:r>
    </w:p>
    <w:p w:rsidR="00000000" w:rsidDel="00000000" w:rsidP="00000000" w:rsidRDefault="00000000" w:rsidRPr="00000000" w14:paraId="0000000A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ospf forwarding address</w:t>
      </w:r>
    </w:p>
    <w:p w:rsidR="00000000" w:rsidDel="00000000" w:rsidP="00000000" w:rsidRDefault="00000000" w:rsidRPr="00000000" w14:paraId="0000000B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ip source guard</w:t>
      </w:r>
    </w:p>
    <w:p w:rsidR="00000000" w:rsidDel="00000000" w:rsidP="00000000" w:rsidRDefault="00000000" w:rsidRPr="00000000" w14:paraId="0000000C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dhcp options</w:t>
      </w:r>
    </w:p>
    <w:p w:rsidR="00000000" w:rsidDel="00000000" w:rsidP="00000000" w:rsidRDefault="00000000" w:rsidRPr="00000000" w14:paraId="0000000D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mld versions</w:t>
      </w:r>
    </w:p>
    <w:p w:rsidR="00000000" w:rsidDel="00000000" w:rsidP="00000000" w:rsidRDefault="00000000" w:rsidRPr="00000000" w14:paraId="0000000E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blueprint re-inventory and 'triage' areas: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anycast Auto-RP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msdp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Collective's new pay wall</w:t>
      </w:r>
    </w:p>
    <w:p w:rsidR="00000000" w:rsidDel="00000000" w:rsidP="00000000" w:rsidRDefault="00000000" w:rsidRPr="00000000" w14:paraId="00000015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Collective adding membership options: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http://jordanmartin.net/2018/05/17/nc-membership/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OSPF forwarding address: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https://www.cisco.com/c/en/us/support/docs/ip/open-shortest-path-first-ospf/13682-10.html#topic1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://jordanmartin.net/2018/05/17/nc-membership/" TargetMode="External"/><Relationship Id="rId7" Type="http://schemas.openxmlformats.org/officeDocument/2006/relationships/hyperlink" Target="https://www.cisco.com/c/en/us/support/docs/ip/open-shortest-path-first-ospf/13682-10.html#topic1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