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0C7C6" w14:textId="76044A6E" w:rsidR="00720258" w:rsidRPr="00245A1E" w:rsidRDefault="00720258" w:rsidP="00727769">
      <w:pPr>
        <w:jc w:val="center"/>
        <w:rPr>
          <w:color w:val="auto"/>
        </w:rPr>
      </w:pPr>
    </w:p>
    <w:p w14:paraId="3AFE5954"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 xml:space="preserve">ДОГОВІР </w:t>
      </w:r>
    </w:p>
    <w:p w14:paraId="4AB5BFBC"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ПРО ПОСТАЧАННЯ ЕЛЕКТРИЧНОЇ ЕНЕРГІЇ СПОЖИВАЧУ</w:t>
      </w:r>
    </w:p>
    <w:p w14:paraId="39896F6E" w14:textId="6CADB7AD"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w:t>
      </w:r>
      <w:r w:rsidR="000D5ACB" w:rsidRPr="00245A1E">
        <w:rPr>
          <w:rFonts w:ascii="Times New Roman" w:hAnsi="Times New Roman" w:cs="Times New Roman"/>
          <w:b/>
          <w:color w:val="auto"/>
        </w:rPr>
        <w:t xml:space="preserve"> </w:t>
      </w:r>
      <w:r w:rsidR="002043B6" w:rsidRPr="00245A1E">
        <w:rPr>
          <w:rFonts w:ascii="Times New Roman" w:hAnsi="Times New Roman" w:cs="Times New Roman"/>
          <w:b/>
          <w:color w:val="auto"/>
        </w:rPr>
        <w:t>_____________</w:t>
      </w:r>
    </w:p>
    <w:p w14:paraId="6884AA85" w14:textId="5566F284" w:rsidR="004050B4" w:rsidRPr="00245A1E" w:rsidRDefault="00D54F76" w:rsidP="004050B4">
      <w:pPr>
        <w:spacing w:after="144"/>
        <w:rPr>
          <w:rFonts w:ascii="Times New Roman" w:hAnsi="Times New Roman" w:cs="Times New Roman"/>
          <w:b/>
          <w:color w:val="auto"/>
        </w:rPr>
      </w:pPr>
      <w:r w:rsidRPr="00245A1E">
        <w:rPr>
          <w:rFonts w:ascii="Times New Roman" w:hAnsi="Times New Roman" w:cs="Times New Roman"/>
          <w:color w:val="auto"/>
        </w:rPr>
        <w:t xml:space="preserve">м. Київ     </w:t>
      </w:r>
      <w:r w:rsidR="00500F79" w:rsidRPr="00245A1E">
        <w:rPr>
          <w:rFonts w:ascii="Times New Roman" w:hAnsi="Times New Roman" w:cs="Times New Roman"/>
          <w:color w:val="auto"/>
        </w:rPr>
        <w:t xml:space="preserve">                                                                                                                          </w:t>
      </w:r>
      <w:r w:rsidRPr="00245A1E">
        <w:rPr>
          <w:rFonts w:ascii="Times New Roman" w:hAnsi="Times New Roman" w:cs="Times New Roman"/>
          <w:color w:val="auto"/>
        </w:rPr>
        <w:t>«</w:t>
      </w:r>
      <w:r w:rsidR="002043B6" w:rsidRPr="00245A1E">
        <w:rPr>
          <w:rFonts w:ascii="Times New Roman" w:hAnsi="Times New Roman" w:cs="Times New Roman"/>
          <w:color w:val="auto"/>
        </w:rPr>
        <w:t>___</w:t>
      </w:r>
      <w:r w:rsidRPr="00245A1E">
        <w:rPr>
          <w:rFonts w:ascii="Times New Roman" w:hAnsi="Times New Roman" w:cs="Times New Roman"/>
          <w:color w:val="auto"/>
        </w:rPr>
        <w:t xml:space="preserve">» </w:t>
      </w:r>
      <w:r w:rsidR="00337EF1" w:rsidRPr="00245A1E">
        <w:rPr>
          <w:rFonts w:ascii="Times New Roman" w:hAnsi="Times New Roman" w:cs="Times New Roman"/>
          <w:color w:val="auto"/>
        </w:rPr>
        <w:t>__________</w:t>
      </w:r>
      <w:r w:rsidRPr="00245A1E">
        <w:rPr>
          <w:rFonts w:ascii="Times New Roman" w:hAnsi="Times New Roman" w:cs="Times New Roman"/>
          <w:color w:val="auto"/>
        </w:rPr>
        <w:t xml:space="preserve"> 20</w:t>
      </w:r>
      <w:r w:rsidR="002043B6" w:rsidRPr="00245A1E">
        <w:rPr>
          <w:rFonts w:ascii="Times New Roman" w:hAnsi="Times New Roman" w:cs="Times New Roman"/>
          <w:color w:val="auto"/>
        </w:rPr>
        <w:t xml:space="preserve">__ </w:t>
      </w:r>
      <w:r w:rsidRPr="00245A1E">
        <w:rPr>
          <w:rFonts w:ascii="Times New Roman" w:hAnsi="Times New Roman" w:cs="Times New Roman"/>
          <w:color w:val="auto"/>
        </w:rPr>
        <w:t>р.</w:t>
      </w:r>
    </w:p>
    <w:p w14:paraId="448EAF2C" w14:textId="569039B6" w:rsidR="006126DE" w:rsidRPr="00245A1E" w:rsidRDefault="00D54F76" w:rsidP="004050B4">
      <w:pPr>
        <w:spacing w:after="144"/>
        <w:jc w:val="both"/>
        <w:rPr>
          <w:rFonts w:ascii="Times New Roman" w:hAnsi="Times New Roman" w:cs="Times New Roman"/>
          <w:b/>
          <w:color w:val="auto"/>
        </w:rPr>
      </w:pPr>
      <w:r w:rsidRPr="00245A1E">
        <w:rPr>
          <w:rFonts w:ascii="Times New Roman" w:hAnsi="Times New Roman" w:cs="Times New Roman"/>
          <w:b/>
          <w:color w:val="auto"/>
        </w:rPr>
        <w:t>ТОВАРИСТВО З ОБМЕЖЕНОЮ ВІДПОВІДАЛЬНІСТЮ «</w:t>
      </w:r>
      <w:r w:rsidR="00245A1E" w:rsidRPr="00245A1E">
        <w:rPr>
          <w:rFonts w:ascii="Times New Roman" w:hAnsi="Times New Roman" w:cs="Times New Roman"/>
          <w:b/>
          <w:color w:val="auto"/>
        </w:rPr>
        <w:t>КомТрейд Енерджи</w:t>
      </w:r>
      <w:r w:rsidRPr="00245A1E">
        <w:rPr>
          <w:rFonts w:ascii="Times New Roman" w:hAnsi="Times New Roman" w:cs="Times New Roman"/>
          <w:b/>
          <w:color w:val="auto"/>
        </w:rPr>
        <w:t>»</w:t>
      </w:r>
      <w:r w:rsidRPr="00245A1E">
        <w:rPr>
          <w:rFonts w:ascii="Times New Roman" w:hAnsi="Times New Roman" w:cs="Times New Roman"/>
          <w:color w:val="auto"/>
        </w:rPr>
        <w:t xml:space="preserve">, </w:t>
      </w:r>
      <w:bookmarkStart w:id="0" w:name="_Hlk87254431"/>
      <w:r w:rsidRPr="00245A1E">
        <w:rPr>
          <w:rFonts w:ascii="Times New Roman" w:hAnsi="Times New Roman" w:cs="Times New Roman"/>
          <w:color w:val="auto"/>
        </w:rPr>
        <w:t>в особі</w:t>
      </w:r>
      <w:r w:rsidR="000D5ACB" w:rsidRPr="00245A1E">
        <w:rPr>
          <w:rFonts w:ascii="Times New Roman" w:hAnsi="Times New Roman" w:cs="Times New Roman"/>
          <w:b/>
          <w:bCs/>
          <w:color w:val="auto"/>
        </w:rPr>
        <w:t xml:space="preserve"> директора  </w:t>
      </w:r>
      <w:proofErr w:type="spellStart"/>
      <w:r w:rsidR="00245A1E" w:rsidRPr="00245A1E">
        <w:rPr>
          <w:rFonts w:ascii="Times New Roman" w:hAnsi="Times New Roman" w:cs="Times New Roman"/>
          <w:b/>
          <w:bCs/>
          <w:color w:val="auto"/>
        </w:rPr>
        <w:t>Пустової</w:t>
      </w:r>
      <w:proofErr w:type="spellEnd"/>
      <w:r w:rsidR="00245A1E" w:rsidRPr="00245A1E">
        <w:rPr>
          <w:rFonts w:ascii="Times New Roman" w:hAnsi="Times New Roman" w:cs="Times New Roman"/>
          <w:b/>
          <w:bCs/>
          <w:color w:val="auto"/>
        </w:rPr>
        <w:t xml:space="preserve"> Катерини Павлівни</w:t>
      </w:r>
      <w:r w:rsidRPr="00245A1E">
        <w:rPr>
          <w:rFonts w:ascii="Times New Roman" w:hAnsi="Times New Roman" w:cs="Times New Roman"/>
          <w:color w:val="auto"/>
        </w:rPr>
        <w:t>, як</w:t>
      </w:r>
      <w:r w:rsidR="00245A1E" w:rsidRPr="00245A1E">
        <w:rPr>
          <w:rFonts w:ascii="Times New Roman" w:hAnsi="Times New Roman" w:cs="Times New Roman"/>
          <w:color w:val="auto"/>
        </w:rPr>
        <w:t>а</w:t>
      </w:r>
      <w:r w:rsidRPr="00245A1E">
        <w:rPr>
          <w:rFonts w:ascii="Times New Roman" w:hAnsi="Times New Roman" w:cs="Times New Roman"/>
          <w:color w:val="auto"/>
        </w:rPr>
        <w:t xml:space="preserve"> діє на підставі </w:t>
      </w:r>
      <w:bookmarkEnd w:id="0"/>
      <w:r w:rsidR="00200D0C" w:rsidRPr="00245A1E">
        <w:rPr>
          <w:rFonts w:ascii="Times New Roman" w:hAnsi="Times New Roman" w:cs="Times New Roman"/>
          <w:color w:val="auto"/>
        </w:rPr>
        <w:t>Статуту</w:t>
      </w:r>
      <w:r w:rsidRPr="00245A1E">
        <w:rPr>
          <w:rFonts w:ascii="Times New Roman" w:hAnsi="Times New Roman" w:cs="Times New Roman"/>
          <w:color w:val="auto"/>
        </w:rPr>
        <w:t xml:space="preserve"> (далі</w:t>
      </w:r>
      <w:r w:rsidRPr="00245A1E">
        <w:rPr>
          <w:rFonts w:ascii="Times New Roman" w:hAnsi="Times New Roman" w:cs="Times New Roman"/>
          <w:b/>
          <w:bCs/>
          <w:color w:val="auto"/>
        </w:rPr>
        <w:t xml:space="preserve"> – ТОВ «</w:t>
      </w:r>
      <w:r w:rsidR="00245A1E" w:rsidRPr="00245A1E">
        <w:rPr>
          <w:rFonts w:ascii="Times New Roman" w:hAnsi="Times New Roman" w:cs="Times New Roman"/>
          <w:b/>
          <w:bCs/>
          <w:color w:val="auto"/>
        </w:rPr>
        <w:t>КТЕ</w:t>
      </w:r>
      <w:r w:rsidR="00720258" w:rsidRPr="00245A1E">
        <w:rPr>
          <w:rFonts w:ascii="Times New Roman" w:hAnsi="Times New Roman" w:cs="Times New Roman"/>
          <w:b/>
          <w:bCs/>
          <w:color w:val="auto"/>
        </w:rPr>
        <w:t>»</w:t>
      </w:r>
      <w:r w:rsidRPr="00245A1E">
        <w:rPr>
          <w:rFonts w:ascii="Times New Roman" w:hAnsi="Times New Roman" w:cs="Times New Roman"/>
          <w:b/>
          <w:bCs/>
          <w:color w:val="auto"/>
        </w:rPr>
        <w:t>, Постачальник</w:t>
      </w:r>
      <w:r w:rsidRPr="00245A1E">
        <w:rPr>
          <w:rFonts w:ascii="Times New Roman" w:hAnsi="Times New Roman" w:cs="Times New Roman"/>
          <w:color w:val="auto"/>
        </w:rPr>
        <w:t>), з однієї сторони, та</w:t>
      </w:r>
    </w:p>
    <w:p w14:paraId="30E2F251" w14:textId="42014199" w:rsidR="006126DE" w:rsidRPr="00245A1E" w:rsidRDefault="002043B6" w:rsidP="003B4A38">
      <w:pPr>
        <w:spacing w:after="144"/>
        <w:jc w:val="both"/>
        <w:rPr>
          <w:color w:val="auto"/>
        </w:rPr>
      </w:pPr>
      <w:r w:rsidRPr="00245A1E">
        <w:rPr>
          <w:rFonts w:ascii="Times New Roman" w:hAnsi="Times New Roman" w:cs="Times New Roman"/>
          <w:b/>
          <w:color w:val="auto"/>
        </w:rPr>
        <w:t>________________________</w:t>
      </w:r>
      <w:r w:rsidR="00E06EA9" w:rsidRPr="00245A1E">
        <w:rPr>
          <w:rFonts w:ascii="Times New Roman" w:hAnsi="Times New Roman"/>
          <w:b/>
          <w:color w:val="auto"/>
        </w:rPr>
        <w:t xml:space="preserve"> </w:t>
      </w:r>
      <w:r w:rsidR="00D54F76" w:rsidRPr="00245A1E">
        <w:rPr>
          <w:rFonts w:ascii="Times New Roman" w:hAnsi="Times New Roman"/>
          <w:bCs/>
          <w:color w:val="auto"/>
        </w:rPr>
        <w:t>в особі</w:t>
      </w:r>
      <w:r w:rsidR="003B4A38" w:rsidRPr="00245A1E">
        <w:rPr>
          <w:rFonts w:ascii="Times New Roman" w:hAnsi="Times New Roman"/>
          <w:bCs/>
          <w:color w:val="auto"/>
        </w:rPr>
        <w:t xml:space="preserve"> </w:t>
      </w:r>
      <w:r w:rsidRPr="00245A1E">
        <w:rPr>
          <w:rFonts w:ascii="Times New Roman" w:hAnsi="Times New Roman"/>
          <w:bCs/>
          <w:color w:val="auto"/>
        </w:rPr>
        <w:t>__________________</w:t>
      </w:r>
      <w:r w:rsidR="00A57772" w:rsidRPr="00245A1E">
        <w:rPr>
          <w:rFonts w:ascii="Times New Roman" w:hAnsi="Times New Roman"/>
          <w:b/>
          <w:color w:val="auto"/>
        </w:rPr>
        <w:t>,</w:t>
      </w:r>
      <w:r w:rsidR="00D54F76" w:rsidRPr="00245A1E">
        <w:rPr>
          <w:rFonts w:ascii="Times New Roman" w:hAnsi="Times New Roman" w:cs="Times New Roman"/>
          <w:color w:val="auto"/>
        </w:rPr>
        <w:t xml:space="preserve"> </w:t>
      </w:r>
      <w:r w:rsidR="003B4A38" w:rsidRPr="00245A1E">
        <w:rPr>
          <w:rFonts w:ascii="Times New Roman" w:hAnsi="Times New Roman" w:cs="Times New Roman"/>
          <w:color w:val="auto"/>
        </w:rPr>
        <w:t>який</w:t>
      </w:r>
      <w:r w:rsidR="00D54F76" w:rsidRPr="00245A1E">
        <w:rPr>
          <w:rFonts w:ascii="Times New Roman" w:hAnsi="Times New Roman" w:cs="Times New Roman"/>
          <w:color w:val="auto"/>
        </w:rPr>
        <w:t xml:space="preserve"> діє на підставі </w:t>
      </w:r>
      <w:r w:rsidRPr="00245A1E">
        <w:rPr>
          <w:rFonts w:ascii="Times New Roman" w:hAnsi="Times New Roman" w:cs="Times New Roman"/>
          <w:color w:val="auto"/>
        </w:rPr>
        <w:t>______________________</w:t>
      </w:r>
      <w:r w:rsidR="00A57772" w:rsidRPr="00245A1E">
        <w:rPr>
          <w:rFonts w:ascii="Times New Roman" w:hAnsi="Times New Roman" w:cs="Times New Roman"/>
          <w:color w:val="auto"/>
        </w:rPr>
        <w:t xml:space="preserve"> </w:t>
      </w:r>
      <w:r w:rsidR="00D54F76" w:rsidRPr="00245A1E">
        <w:rPr>
          <w:rFonts w:ascii="Times New Roman" w:hAnsi="Times New Roman" w:cs="Times New Roman"/>
          <w:color w:val="auto"/>
        </w:rPr>
        <w:t>(далі</w:t>
      </w:r>
      <w:r w:rsidR="00D54F76" w:rsidRPr="00245A1E">
        <w:rPr>
          <w:rFonts w:ascii="Times New Roman" w:hAnsi="Times New Roman" w:cs="Times New Roman"/>
          <w:b/>
          <w:bCs/>
          <w:color w:val="auto"/>
        </w:rPr>
        <w:t xml:space="preserve"> – Споживач</w:t>
      </w:r>
      <w:r w:rsidR="00D54F76" w:rsidRPr="00245A1E">
        <w:rPr>
          <w:rFonts w:ascii="Times New Roman" w:hAnsi="Times New Roman" w:cs="Times New Roman"/>
          <w:color w:val="auto"/>
        </w:rPr>
        <w:t>), з іншої сторони,</w:t>
      </w:r>
    </w:p>
    <w:p w14:paraId="0D76E445" w14:textId="77777777" w:rsidR="006126DE" w:rsidRPr="00245A1E" w:rsidRDefault="00D54F76" w:rsidP="00BC0902">
      <w:pPr>
        <w:spacing w:after="144"/>
        <w:jc w:val="both"/>
        <w:rPr>
          <w:rFonts w:ascii="Times New Roman" w:hAnsi="Times New Roman" w:cs="Times New Roman"/>
          <w:color w:val="auto"/>
        </w:rPr>
      </w:pPr>
      <w:r w:rsidRPr="00245A1E">
        <w:rPr>
          <w:rFonts w:ascii="Times New Roman" w:hAnsi="Times New Roman" w:cs="Times New Roman"/>
          <w:color w:val="auto"/>
        </w:rPr>
        <w:t xml:space="preserve">разом іменовані </w:t>
      </w:r>
      <w:r w:rsidRPr="00245A1E">
        <w:rPr>
          <w:rFonts w:ascii="Times New Roman" w:hAnsi="Times New Roman" w:cs="Times New Roman"/>
          <w:b/>
          <w:color w:val="auto"/>
        </w:rPr>
        <w:t>Сторони</w:t>
      </w:r>
      <w:r w:rsidRPr="00245A1E">
        <w:rPr>
          <w:rFonts w:ascii="Times New Roman" w:hAnsi="Times New Roman" w:cs="Times New Roman"/>
          <w:color w:val="auto"/>
        </w:rPr>
        <w:t xml:space="preserve">, </w:t>
      </w:r>
      <w:r w:rsidRPr="00245A1E">
        <w:rPr>
          <w:rFonts w:ascii="Times New Roman" w:hAnsi="Times New Roman" w:cs="Times New Roman"/>
          <w:color w:val="auto"/>
          <w:lang w:val="uk"/>
        </w:rPr>
        <w:t xml:space="preserve">а кожна окремо – </w:t>
      </w:r>
      <w:r w:rsidRPr="00245A1E">
        <w:rPr>
          <w:rFonts w:ascii="Times New Roman" w:hAnsi="Times New Roman" w:cs="Times New Roman"/>
          <w:b/>
          <w:color w:val="auto"/>
          <w:lang w:val="uk"/>
        </w:rPr>
        <w:t>Сторона</w:t>
      </w:r>
      <w:r w:rsidRPr="00245A1E">
        <w:rPr>
          <w:rFonts w:ascii="Times New Roman" w:hAnsi="Times New Roman" w:cs="Times New Roman"/>
          <w:color w:val="auto"/>
        </w:rPr>
        <w:t xml:space="preserve">, уклали цей договір про постачання електричної енергії споживачу (далі – </w:t>
      </w:r>
      <w:r w:rsidRPr="00245A1E">
        <w:rPr>
          <w:rFonts w:ascii="Times New Roman" w:hAnsi="Times New Roman" w:cs="Times New Roman"/>
          <w:b/>
          <w:bCs/>
          <w:color w:val="auto"/>
        </w:rPr>
        <w:t>Договір</w:t>
      </w:r>
      <w:r w:rsidRPr="00245A1E">
        <w:rPr>
          <w:rFonts w:ascii="Times New Roman" w:hAnsi="Times New Roman" w:cs="Times New Roman"/>
          <w:color w:val="auto"/>
        </w:rPr>
        <w:t>), який встановлює порядок та умови постачання електричної енергії, як товарної продукції, Споживачу Постачальником</w:t>
      </w:r>
    </w:p>
    <w:p w14:paraId="251FF28D"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1. ЗАГАЛЬНІ ПОЛОЖЕННЯ</w:t>
      </w:r>
    </w:p>
    <w:p w14:paraId="55A8C9A3" w14:textId="77777777" w:rsidR="006126DE" w:rsidRPr="00245A1E" w:rsidRDefault="00D54F76" w:rsidP="00BC0902">
      <w:pPr>
        <w:spacing w:after="144"/>
        <w:jc w:val="both"/>
        <w:rPr>
          <w:rFonts w:ascii="Times New Roman" w:hAnsi="Times New Roman" w:cs="Times New Roman"/>
          <w:color w:val="auto"/>
        </w:rPr>
      </w:pPr>
      <w:r w:rsidRPr="00245A1E">
        <w:rPr>
          <w:rFonts w:ascii="Times New Roman" w:hAnsi="Times New Roman" w:cs="Times New Roman"/>
          <w:b/>
          <w:color w:val="auto"/>
        </w:rPr>
        <w:t>1.1.</w:t>
      </w:r>
      <w:r w:rsidRPr="00245A1E">
        <w:rPr>
          <w:rFonts w:ascii="Times New Roman" w:hAnsi="Times New Roman" w:cs="Times New Roman"/>
          <w:color w:val="auto"/>
        </w:rPr>
        <w:t xml:space="preserve"> Умови цього Договору розроблені відповідно до Закону України «Про ринок електричної енергії» (далі</w:t>
      </w:r>
      <w:r w:rsidR="00BC0902" w:rsidRPr="00245A1E">
        <w:rPr>
          <w:rFonts w:ascii="Times New Roman" w:hAnsi="Times New Roman" w:cs="Times New Roman"/>
          <w:color w:val="auto"/>
        </w:rPr>
        <w:t xml:space="preserve"> </w:t>
      </w:r>
      <w:r w:rsidRPr="00245A1E">
        <w:rPr>
          <w:rFonts w:ascii="Times New Roman" w:hAnsi="Times New Roman" w:cs="Times New Roman"/>
          <w:color w:val="auto"/>
        </w:rPr>
        <w:t>-</w:t>
      </w:r>
      <w:r w:rsidR="00BC0902" w:rsidRPr="00245A1E">
        <w:rPr>
          <w:rFonts w:ascii="Times New Roman" w:hAnsi="Times New Roman" w:cs="Times New Roman"/>
          <w:color w:val="auto"/>
        </w:rPr>
        <w:t xml:space="preserve"> </w:t>
      </w:r>
      <w:r w:rsidRPr="00245A1E">
        <w:rPr>
          <w:rFonts w:ascii="Times New Roman" w:hAnsi="Times New Roman" w:cs="Times New Roman"/>
          <w:color w:val="auto"/>
        </w:rPr>
        <w:t>Закон)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w:t>
      </w:r>
      <w:r w:rsidRPr="00245A1E">
        <w:rPr>
          <w:rFonts w:ascii="Times New Roman" w:hAnsi="Times New Roman" w:cs="Times New Roman"/>
          <w:color w:val="auto"/>
          <w:lang w:val="ru-RU"/>
        </w:rPr>
        <w:t xml:space="preserve"> </w:t>
      </w:r>
      <w:r w:rsidRPr="00245A1E">
        <w:rPr>
          <w:rFonts w:ascii="Times New Roman" w:hAnsi="Times New Roman" w:cs="Times New Roman"/>
          <w:color w:val="auto"/>
        </w:rPr>
        <w:t>№ 312 (далі - ПРРЕЕ).</w:t>
      </w:r>
    </w:p>
    <w:p w14:paraId="474C57D1"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2. ПРЕДМЕТ ДОГОВОРУ</w:t>
      </w:r>
    </w:p>
    <w:p w14:paraId="56D1D274" w14:textId="77777777" w:rsidR="006126DE" w:rsidRPr="00245A1E" w:rsidRDefault="00D54F76" w:rsidP="00BC0902">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2.1.</w:t>
      </w:r>
      <w:r w:rsidRPr="00245A1E">
        <w:rPr>
          <w:rFonts w:ascii="Times New Roman" w:hAnsi="Times New Roman" w:cs="Times New Roman"/>
          <w:color w:val="auto"/>
        </w:rPr>
        <w:t xml:space="preserve">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купованої електричної енергії та здійснює інші платежі згідно з умовами цього Договору.</w:t>
      </w:r>
    </w:p>
    <w:p w14:paraId="4A838AB3" w14:textId="77777777" w:rsidR="00BC0902" w:rsidRPr="00245A1E" w:rsidRDefault="00D54F76" w:rsidP="00BC0902">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2.2.</w:t>
      </w:r>
      <w:r w:rsidRPr="00245A1E">
        <w:rPr>
          <w:rFonts w:ascii="Times New Roman" w:hAnsi="Times New Roman" w:cs="Times New Roman"/>
          <w:color w:val="auto"/>
        </w:rPr>
        <w:t xml:space="preserve"> Обов'язковою умовою для постачання електричної енергії Споживачу є наявність у нього укладеного в установленому порядку з оператором системи договору про надання послуг з розподілу/передачі, на підставі якого Споживач набуває право отримувати послугу з розподілу /передачі електричної енергії.</w:t>
      </w:r>
    </w:p>
    <w:p w14:paraId="336CD7B6" w14:textId="77777777" w:rsidR="006126DE" w:rsidRPr="00245A1E" w:rsidRDefault="00D54F76">
      <w:pPr>
        <w:tabs>
          <w:tab w:val="left" w:pos="567"/>
        </w:tabs>
        <w:spacing w:after="144"/>
        <w:jc w:val="center"/>
        <w:rPr>
          <w:rFonts w:ascii="Times New Roman" w:hAnsi="Times New Roman" w:cs="Times New Roman"/>
          <w:b/>
          <w:color w:val="auto"/>
        </w:rPr>
      </w:pPr>
      <w:r w:rsidRPr="00245A1E">
        <w:rPr>
          <w:rFonts w:ascii="Times New Roman" w:hAnsi="Times New Roman" w:cs="Times New Roman"/>
          <w:b/>
          <w:color w:val="auto"/>
        </w:rPr>
        <w:t>3. УМОВИ ПОСТАЧАННЯ</w:t>
      </w:r>
    </w:p>
    <w:p w14:paraId="0D13AE48" w14:textId="0E8F8F77" w:rsidR="006126DE" w:rsidRPr="00245A1E" w:rsidRDefault="00D54F76" w:rsidP="00452215">
      <w:pPr>
        <w:tabs>
          <w:tab w:val="left" w:pos="567"/>
        </w:tabs>
        <w:spacing w:after="144"/>
        <w:jc w:val="both"/>
        <w:rPr>
          <w:rFonts w:ascii="Times New Roman" w:hAnsi="Times New Roman" w:cs="Times New Roman"/>
          <w:color w:val="auto"/>
        </w:rPr>
      </w:pPr>
      <w:r w:rsidRPr="00245A1E">
        <w:rPr>
          <w:rFonts w:ascii="Times New Roman" w:hAnsi="Times New Roman" w:cs="Times New Roman"/>
          <w:b/>
          <w:bCs/>
          <w:color w:val="auto"/>
        </w:rPr>
        <w:t>3.</w:t>
      </w:r>
      <w:r w:rsidR="007F0EB0" w:rsidRPr="00245A1E">
        <w:rPr>
          <w:rFonts w:ascii="Times New Roman" w:hAnsi="Times New Roman" w:cs="Times New Roman"/>
          <w:b/>
          <w:bCs/>
          <w:color w:val="auto"/>
        </w:rPr>
        <w:t>1</w:t>
      </w:r>
      <w:r w:rsidRPr="00245A1E">
        <w:rPr>
          <w:rFonts w:ascii="Times New Roman" w:hAnsi="Times New Roman" w:cs="Times New Roman"/>
          <w:b/>
          <w:bCs/>
          <w:color w:val="auto"/>
        </w:rPr>
        <w:t>.</w:t>
      </w:r>
      <w:r w:rsidRPr="00245A1E">
        <w:rPr>
          <w:rFonts w:ascii="Times New Roman" w:hAnsi="Times New Roman" w:cs="Times New Roman"/>
          <w:color w:val="auto"/>
        </w:rPr>
        <w:t xml:space="preserve"> Споживач має право вільно змінювати Постачальника відповідно до процедури, визначеної ПРРЕЕ та умов цього Договору.</w:t>
      </w:r>
    </w:p>
    <w:p w14:paraId="4711ADF0" w14:textId="1CBBFDC5" w:rsidR="006126DE" w:rsidRPr="00245A1E" w:rsidRDefault="00D54F76" w:rsidP="00452215">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3.</w:t>
      </w:r>
      <w:r w:rsidR="007F0EB0" w:rsidRPr="00245A1E">
        <w:rPr>
          <w:rFonts w:ascii="Times New Roman" w:hAnsi="Times New Roman" w:cs="Times New Roman"/>
          <w:b/>
          <w:color w:val="auto"/>
        </w:rPr>
        <w:t>2</w:t>
      </w:r>
      <w:r w:rsidRPr="00245A1E">
        <w:rPr>
          <w:rFonts w:ascii="Times New Roman" w:hAnsi="Times New Roman" w:cs="Times New Roman"/>
          <w:b/>
          <w:color w:val="auto"/>
        </w:rPr>
        <w:t>.</w:t>
      </w:r>
      <w:r w:rsidRPr="00245A1E">
        <w:rPr>
          <w:rFonts w:ascii="Times New Roman" w:hAnsi="Times New Roman" w:cs="Times New Roman"/>
          <w:color w:val="auto"/>
        </w:rPr>
        <w:t xml:space="preserve">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1 до цього Договору (далі – </w:t>
      </w:r>
      <w:r w:rsidRPr="00245A1E">
        <w:rPr>
          <w:rFonts w:ascii="Times New Roman" w:hAnsi="Times New Roman" w:cs="Times New Roman"/>
          <w:b/>
          <w:bCs/>
          <w:color w:val="auto"/>
        </w:rPr>
        <w:t>Комерційна пропозиція</w:t>
      </w:r>
      <w:r w:rsidRPr="00245A1E">
        <w:rPr>
          <w:rFonts w:ascii="Times New Roman" w:hAnsi="Times New Roman" w:cs="Times New Roman"/>
          <w:color w:val="auto"/>
        </w:rPr>
        <w:t>).</w:t>
      </w:r>
    </w:p>
    <w:p w14:paraId="0C4AA95B" w14:textId="77777777" w:rsidR="006126DE" w:rsidRPr="00245A1E" w:rsidRDefault="00D54F76">
      <w:pPr>
        <w:tabs>
          <w:tab w:val="left" w:pos="567"/>
        </w:tabs>
        <w:spacing w:after="144"/>
        <w:jc w:val="center"/>
        <w:rPr>
          <w:rFonts w:ascii="Times New Roman" w:hAnsi="Times New Roman" w:cs="Times New Roman"/>
          <w:b/>
          <w:color w:val="auto"/>
        </w:rPr>
      </w:pPr>
      <w:r w:rsidRPr="00245A1E">
        <w:rPr>
          <w:rFonts w:ascii="Times New Roman" w:hAnsi="Times New Roman" w:cs="Times New Roman"/>
          <w:b/>
          <w:color w:val="auto"/>
        </w:rPr>
        <w:t>4. ЯКІСТЬ ПОСТАЧАННЯ ЕЛЕКТРИЧНОЇ ЕНЕРГІЇ</w:t>
      </w:r>
    </w:p>
    <w:p w14:paraId="274FC161" w14:textId="77777777" w:rsidR="006126DE" w:rsidRPr="00245A1E" w:rsidRDefault="00D54F76" w:rsidP="00452215">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4.1.</w:t>
      </w:r>
      <w:r w:rsidRPr="00245A1E">
        <w:rPr>
          <w:rFonts w:ascii="Times New Roman" w:hAnsi="Times New Roman" w:cs="Times New Roman"/>
          <w:color w:val="auto"/>
        </w:rPr>
        <w:tab/>
        <w:t>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забезпечить задоволення попиту на споживання електричної енергії Споживачем.</w:t>
      </w:r>
    </w:p>
    <w:p w14:paraId="39BA7E5B" w14:textId="77777777" w:rsidR="006126DE" w:rsidRPr="00245A1E" w:rsidRDefault="00D54F76">
      <w:pPr>
        <w:tabs>
          <w:tab w:val="left" w:pos="567"/>
        </w:tabs>
        <w:spacing w:after="144"/>
        <w:rPr>
          <w:rFonts w:ascii="Times New Roman" w:hAnsi="Times New Roman" w:cs="Times New Roman"/>
          <w:color w:val="auto"/>
        </w:rPr>
      </w:pPr>
      <w:r w:rsidRPr="00245A1E">
        <w:rPr>
          <w:rFonts w:ascii="Times New Roman" w:hAnsi="Times New Roman" w:cs="Times New Roman"/>
          <w:b/>
          <w:color w:val="auto"/>
        </w:rPr>
        <w:t>4.2.</w:t>
      </w:r>
      <w:r w:rsidRPr="00245A1E">
        <w:rPr>
          <w:rFonts w:ascii="Times New Roman" w:hAnsi="Times New Roman" w:cs="Times New Roman"/>
          <w:color w:val="auto"/>
        </w:rPr>
        <w:tab/>
        <w:t xml:space="preserve">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w:t>
      </w:r>
      <w:r w:rsidR="00452215" w:rsidRPr="00245A1E">
        <w:rPr>
          <w:rFonts w:ascii="Times New Roman" w:hAnsi="Times New Roman" w:cs="Times New Roman"/>
          <w:color w:val="auto"/>
        </w:rPr>
        <w:t>та вартість послуг, що надаються,</w:t>
      </w:r>
      <w:r w:rsidR="00452215" w:rsidRPr="00245A1E">
        <w:rPr>
          <w:color w:val="auto"/>
        </w:rPr>
        <w:t xml:space="preserve"> </w:t>
      </w:r>
      <w:r w:rsidRPr="00245A1E">
        <w:rPr>
          <w:rFonts w:ascii="Times New Roman" w:hAnsi="Times New Roman" w:cs="Times New Roman"/>
          <w:color w:val="auto"/>
        </w:rPr>
        <w:t>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w:t>
      </w:r>
    </w:p>
    <w:p w14:paraId="428E33EA" w14:textId="77777777" w:rsidR="00452215" w:rsidRPr="00245A1E" w:rsidRDefault="00D54F76" w:rsidP="006B3609">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4.3.</w:t>
      </w:r>
      <w:r w:rsidRPr="00245A1E">
        <w:rPr>
          <w:rFonts w:ascii="Times New Roman" w:hAnsi="Times New Roman" w:cs="Times New Roman"/>
          <w:color w:val="auto"/>
        </w:rPr>
        <w:tab/>
        <w:t xml:space="preserve">Споживач має право на отримання компенсації за недотримання показників комерційної якості надання послуг Постачальником у порядку, затвердженому Регулятором. </w:t>
      </w:r>
      <w:r w:rsidR="00452215" w:rsidRPr="00245A1E">
        <w:rPr>
          <w:rFonts w:ascii="Times New Roman" w:hAnsi="Times New Roman" w:cs="Times New Roman"/>
          <w:color w:val="auto"/>
        </w:rPr>
        <w:t>Постачальник зобов’язується надавати компенсацію Споживачу за недотримання показників комерційної якості надання послуг Постачальником у порядку, затвердженому Регулятором, опублікувати на своєму офіційному веб-сайті порядок надання компенсацій та їх розміри.</w:t>
      </w:r>
    </w:p>
    <w:p w14:paraId="646A5D17" w14:textId="77777777" w:rsidR="006126DE" w:rsidRPr="00245A1E" w:rsidRDefault="00D54F76">
      <w:pPr>
        <w:tabs>
          <w:tab w:val="left" w:pos="567"/>
        </w:tabs>
        <w:spacing w:after="144"/>
        <w:jc w:val="center"/>
        <w:rPr>
          <w:rFonts w:ascii="Times New Roman" w:hAnsi="Times New Roman" w:cs="Times New Roman"/>
          <w:b/>
          <w:color w:val="auto"/>
        </w:rPr>
      </w:pPr>
      <w:r w:rsidRPr="00245A1E">
        <w:rPr>
          <w:rFonts w:ascii="Times New Roman" w:hAnsi="Times New Roman" w:cs="Times New Roman"/>
          <w:b/>
          <w:color w:val="auto"/>
        </w:rPr>
        <w:t>5. ЦІНА ТА/АБО ПОРЯДОК РОЗРАХУНКУ, ПОРЯДОК ОБЛІКУ ТА ОПЛАТИ ЕЛЕКТРИЧНОЇ ЕНЕРГІЇ</w:t>
      </w:r>
    </w:p>
    <w:p w14:paraId="5F822753" w14:textId="77777777" w:rsidR="006126DE" w:rsidRPr="00245A1E" w:rsidRDefault="00D54F76" w:rsidP="00603066">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lastRenderedPageBreak/>
        <w:t>5.1.</w:t>
      </w:r>
      <w:r w:rsidRPr="00245A1E">
        <w:rPr>
          <w:rFonts w:ascii="Times New Roman" w:hAnsi="Times New Roman" w:cs="Times New Roman"/>
          <w:color w:val="auto"/>
        </w:rPr>
        <w:tab/>
        <w:t>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що зазначений в Комерційній пропозиції.</w:t>
      </w:r>
    </w:p>
    <w:p w14:paraId="1F2B918B" w14:textId="77777777" w:rsidR="006126DE" w:rsidRPr="00245A1E" w:rsidRDefault="00D54F76" w:rsidP="00603066">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5.2.</w:t>
      </w:r>
      <w:r w:rsidRPr="00245A1E">
        <w:rPr>
          <w:rFonts w:ascii="Times New Roman" w:hAnsi="Times New Roman" w:cs="Times New Roman"/>
          <w:color w:val="auto"/>
        </w:rPr>
        <w:tab/>
      </w:r>
      <w:bookmarkStart w:id="1" w:name="3378"/>
      <w:bookmarkStart w:id="2" w:name="_Hlk57728107"/>
      <w:r w:rsidRPr="00245A1E">
        <w:rPr>
          <w:rFonts w:ascii="Times New Roman" w:hAnsi="Times New Roman" w:cs="Times New Roman"/>
          <w:color w:val="auto"/>
        </w:rPr>
        <w:t>У разі надання у встановленому порядку Постачальником Споживачу повідомлення про зміни умов цього Договору (у тому числі зміну ціни), що викликані змінами регульованих складових ціни (тарифу на послуги з передачі та/або розподілу електричної енергії) та/або змінами в нормативно-правових актах щодо формування цієї ціни або умов постачання електричної енергії, цей Договір вважається із зазначеної в повідомленні дати зміни його умов (але не раніше ніж через 20 днів від дня надання Споживачу повідомлення):</w:t>
      </w:r>
    </w:p>
    <w:p w14:paraId="657B34AC" w14:textId="77777777" w:rsidR="006126DE" w:rsidRPr="00245A1E" w:rsidRDefault="00D54F76" w:rsidP="00603066">
      <w:pPr>
        <w:tabs>
          <w:tab w:val="left" w:pos="567"/>
        </w:tabs>
        <w:spacing w:after="144"/>
        <w:jc w:val="both"/>
        <w:rPr>
          <w:rFonts w:ascii="Times New Roman" w:hAnsi="Times New Roman" w:cs="Times New Roman"/>
          <w:color w:val="auto"/>
        </w:rPr>
      </w:pPr>
      <w:bookmarkStart w:id="3" w:name="3379"/>
      <w:bookmarkEnd w:id="1"/>
      <w:r w:rsidRPr="00245A1E">
        <w:rPr>
          <w:rFonts w:ascii="Times New Roman" w:hAnsi="Times New Roman" w:cs="Times New Roman"/>
          <w:b/>
          <w:bCs/>
          <w:color w:val="auto"/>
        </w:rPr>
        <w:t>1)</w:t>
      </w:r>
      <w:r w:rsidRPr="00245A1E">
        <w:rPr>
          <w:rFonts w:ascii="Times New Roman" w:hAnsi="Times New Roman" w:cs="Times New Roman"/>
          <w:color w:val="auto"/>
        </w:rPr>
        <w:t xml:space="preserve"> </w:t>
      </w:r>
      <w:r w:rsidRPr="00245A1E">
        <w:rPr>
          <w:rFonts w:ascii="Times New Roman" w:hAnsi="Times New Roman" w:cs="Times New Roman"/>
          <w:color w:val="auto"/>
        </w:rPr>
        <w:tab/>
      </w:r>
      <w:bookmarkEnd w:id="2"/>
      <w:bookmarkEnd w:id="3"/>
      <w:r w:rsidRPr="00245A1E">
        <w:rPr>
          <w:rFonts w:ascii="Times New Roman" w:hAnsi="Times New Roman" w:cs="Times New Roman"/>
          <w:color w:val="auto"/>
        </w:rPr>
        <w:t>достроково розірваним (без штрафних санкцій) за ініціативою Споживача - у разі надання Постачальнику письмової заяви Споживача про незгоду/неприйняття змін протягом 5 робочих днів з дня отримання такого повідомлення, але не пізніше ніж за 10 календарних днів до зазначеної в повідомленні дати зміни умов договору;</w:t>
      </w:r>
    </w:p>
    <w:p w14:paraId="42A086A5" w14:textId="77777777" w:rsidR="006126DE" w:rsidRPr="00245A1E" w:rsidRDefault="00D54F76" w:rsidP="002E6BF7">
      <w:pPr>
        <w:tabs>
          <w:tab w:val="left" w:pos="567"/>
        </w:tabs>
        <w:spacing w:after="144"/>
        <w:jc w:val="both"/>
        <w:rPr>
          <w:rFonts w:ascii="Times New Roman" w:hAnsi="Times New Roman" w:cs="Times New Roman"/>
          <w:color w:val="auto"/>
        </w:rPr>
      </w:pPr>
      <w:r w:rsidRPr="00245A1E">
        <w:rPr>
          <w:rFonts w:ascii="Times New Roman" w:hAnsi="Times New Roman" w:cs="Times New Roman"/>
          <w:b/>
          <w:bCs/>
          <w:color w:val="auto"/>
        </w:rPr>
        <w:t>2)</w:t>
      </w:r>
      <w:r w:rsidRPr="00245A1E">
        <w:rPr>
          <w:rFonts w:ascii="Times New Roman" w:hAnsi="Times New Roman" w:cs="Times New Roman"/>
          <w:color w:val="auto"/>
        </w:rPr>
        <w:t xml:space="preserve"> </w:t>
      </w:r>
      <w:r w:rsidRPr="00245A1E">
        <w:rPr>
          <w:rFonts w:ascii="Times New Roman" w:hAnsi="Times New Roman" w:cs="Times New Roman"/>
          <w:color w:val="auto"/>
        </w:rPr>
        <w:tab/>
        <w:t>зміненим на запропонованих Постачальником умовах - якщо Споживач не надав Постачальнику письмову заяву про незгоду/неприйняття змін у встановлений цим пунктом Договору термін.</w:t>
      </w:r>
    </w:p>
    <w:p w14:paraId="235A51D1" w14:textId="77777777" w:rsidR="006126DE" w:rsidRPr="00245A1E" w:rsidRDefault="00D54F76" w:rsidP="002E6BF7">
      <w:pPr>
        <w:tabs>
          <w:tab w:val="left" w:pos="567"/>
        </w:tabs>
        <w:spacing w:after="144"/>
        <w:jc w:val="both"/>
        <w:rPr>
          <w:rFonts w:ascii="Times New Roman" w:hAnsi="Times New Roman" w:cs="Times New Roman"/>
          <w:color w:val="auto"/>
        </w:rPr>
      </w:pPr>
      <w:r w:rsidRPr="00245A1E">
        <w:rPr>
          <w:rFonts w:ascii="Times New Roman" w:hAnsi="Times New Roman" w:cs="Times New Roman"/>
          <w:b/>
          <w:bCs/>
          <w:color w:val="auto"/>
        </w:rPr>
        <w:t>5.3.</w:t>
      </w:r>
      <w:r w:rsidRPr="00245A1E">
        <w:rPr>
          <w:rFonts w:ascii="Times New Roman" w:hAnsi="Times New Roman" w:cs="Times New Roman"/>
          <w:color w:val="auto"/>
        </w:rPr>
        <w:t xml:space="preserve"> Спосіб визначення ціни електричної енергії зазначається в Комерційній пропозиції Постачальника.</w:t>
      </w:r>
    </w:p>
    <w:p w14:paraId="5B018BA7" w14:textId="77777777" w:rsidR="006126DE" w:rsidRPr="00245A1E" w:rsidRDefault="00D54F76" w:rsidP="002E6BF7">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Для одного об’єкта споживання (площадки вимірювання) застосовується один спосіб визначення ціни електричної енергії.</w:t>
      </w:r>
    </w:p>
    <w:p w14:paraId="65575F81" w14:textId="77777777" w:rsidR="006126DE" w:rsidRPr="00245A1E" w:rsidRDefault="00D54F76" w:rsidP="002E6BF7">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5.4.</w:t>
      </w:r>
      <w:r w:rsidRPr="00245A1E">
        <w:rPr>
          <w:rFonts w:ascii="Times New Roman" w:hAnsi="Times New Roman" w:cs="Times New Roman"/>
          <w:color w:val="auto"/>
        </w:rPr>
        <w:tab/>
        <w:t>Ціна електричної енергії має зазначатися Постачальником у рахунках на оплату електричної енергії за цим Договором, у тому числі у разі її зміни.</w:t>
      </w:r>
    </w:p>
    <w:p w14:paraId="63F7CFE6" w14:textId="77777777" w:rsidR="006126DE" w:rsidRPr="00245A1E" w:rsidRDefault="00D54F76" w:rsidP="002E6BF7">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5.5.</w:t>
      </w:r>
      <w:r w:rsidRPr="00245A1E">
        <w:rPr>
          <w:rFonts w:ascii="Times New Roman" w:hAnsi="Times New Roman" w:cs="Times New Roman"/>
          <w:color w:val="auto"/>
        </w:rPr>
        <w:tab/>
        <w:t>Розрахунковим періодом за цим Договором є календарний місяць</w:t>
      </w:r>
      <w:r w:rsidRPr="00245A1E">
        <w:rPr>
          <w:rFonts w:ascii="Times New Roman" w:eastAsia="Times New Roman" w:hAnsi="Times New Roman" w:cs="Times New Roman"/>
          <w:color w:val="auto"/>
          <w:lang w:eastAsia="uk-UA"/>
        </w:rPr>
        <w:t xml:space="preserve"> </w:t>
      </w:r>
      <w:r w:rsidRPr="00245A1E">
        <w:rPr>
          <w:rFonts w:ascii="Times New Roman" w:hAnsi="Times New Roman" w:cs="Times New Roman"/>
          <w:color w:val="auto"/>
        </w:rPr>
        <w:t>який починається з 01 числа місяця та закінчується в останній день місяця.</w:t>
      </w:r>
    </w:p>
    <w:p w14:paraId="34EF83F2" w14:textId="77777777" w:rsidR="006126DE" w:rsidRPr="00245A1E" w:rsidRDefault="00D54F76" w:rsidP="002E6BF7">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5.6.</w:t>
      </w:r>
      <w:r w:rsidRPr="00245A1E">
        <w:rPr>
          <w:rFonts w:ascii="Times New Roman" w:hAnsi="Times New Roman" w:cs="Times New Roman"/>
          <w:color w:val="auto"/>
        </w:rPr>
        <w:tab/>
        <w:t xml:space="preserve">Розрахунки Споживача за цим Договором здійснюються виключно на поточний рахунок Постачальника із спеціальним режимом використання (далі - </w:t>
      </w:r>
      <w:proofErr w:type="spellStart"/>
      <w:r w:rsidRPr="00245A1E">
        <w:rPr>
          <w:rFonts w:ascii="Times New Roman" w:hAnsi="Times New Roman" w:cs="Times New Roman"/>
          <w:color w:val="auto"/>
        </w:rPr>
        <w:t>спецрахунок</w:t>
      </w:r>
      <w:proofErr w:type="spellEnd"/>
      <w:r w:rsidRPr="00245A1E">
        <w:rPr>
          <w:rFonts w:ascii="Times New Roman" w:hAnsi="Times New Roman" w:cs="Times New Roman"/>
          <w:color w:val="auto"/>
        </w:rPr>
        <w:t>), вказаний у рахунку на оплату.</w:t>
      </w:r>
    </w:p>
    <w:p w14:paraId="63A5A923" w14:textId="77777777" w:rsidR="006126DE" w:rsidRPr="00245A1E" w:rsidRDefault="00D54F76" w:rsidP="002E6BF7">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 xml:space="preserve">Споживач не обмежується у праві здійснювати оплату за цим Договором через банківську платіжну систему. </w:t>
      </w:r>
    </w:p>
    <w:p w14:paraId="655695D4" w14:textId="77777777" w:rsidR="002E6BF7" w:rsidRPr="00245A1E" w:rsidRDefault="00D54F76" w:rsidP="002E6BF7">
      <w:pPr>
        <w:spacing w:before="240"/>
        <w:jc w:val="both"/>
        <w:rPr>
          <w:color w:val="auto"/>
        </w:rPr>
      </w:pPr>
      <w:r w:rsidRPr="00245A1E">
        <w:rPr>
          <w:rFonts w:ascii="Times New Roman" w:hAnsi="Times New Roman" w:cs="Times New Roman"/>
          <w:color w:val="auto"/>
        </w:rPr>
        <w:t xml:space="preserve">Оплата вважається здійсненою після того, як на </w:t>
      </w:r>
      <w:proofErr w:type="spellStart"/>
      <w:r w:rsidRPr="00245A1E">
        <w:rPr>
          <w:rFonts w:ascii="Times New Roman" w:hAnsi="Times New Roman" w:cs="Times New Roman"/>
          <w:color w:val="auto"/>
        </w:rPr>
        <w:t>спецрахунок</w:t>
      </w:r>
      <w:proofErr w:type="spellEnd"/>
      <w:r w:rsidRPr="00245A1E">
        <w:rPr>
          <w:rFonts w:ascii="Times New Roman" w:hAnsi="Times New Roman" w:cs="Times New Roman"/>
          <w:color w:val="auto"/>
        </w:rPr>
        <w:t xml:space="preserve"> Постачальника надійшла вся сума коштів, що підлягає сплаті за куповану електричну енергію відповідно до умов цього Договору.</w:t>
      </w:r>
      <w:r w:rsidR="002E6BF7" w:rsidRPr="00245A1E">
        <w:rPr>
          <w:rFonts w:ascii="Times New Roman" w:hAnsi="Times New Roman" w:cs="Times New Roman"/>
          <w:color w:val="auto"/>
        </w:rPr>
        <w:t xml:space="preserve"> </w:t>
      </w:r>
      <w:proofErr w:type="spellStart"/>
      <w:r w:rsidR="002E6BF7" w:rsidRPr="00245A1E">
        <w:rPr>
          <w:rFonts w:ascii="Times New Roman" w:hAnsi="Times New Roman" w:cs="Times New Roman"/>
          <w:color w:val="auto"/>
        </w:rPr>
        <w:t>Спецрахунок</w:t>
      </w:r>
      <w:proofErr w:type="spellEnd"/>
      <w:r w:rsidR="002E6BF7" w:rsidRPr="00245A1E">
        <w:rPr>
          <w:rFonts w:ascii="Times New Roman" w:hAnsi="Times New Roman" w:cs="Times New Roman"/>
          <w:color w:val="auto"/>
        </w:rPr>
        <w:t xml:space="preserve"> Постачальника зазначається у платіжних документах Постачальника, у тому числі у разі його зміни.</w:t>
      </w:r>
    </w:p>
    <w:p w14:paraId="45BED85B" w14:textId="77777777" w:rsidR="006126DE" w:rsidRPr="00245A1E" w:rsidRDefault="00D54F76" w:rsidP="00954521">
      <w:pPr>
        <w:pStyle w:val="af"/>
        <w:numPr>
          <w:ilvl w:val="1"/>
          <w:numId w:val="1"/>
        </w:numPr>
        <w:tabs>
          <w:tab w:val="left" w:pos="567"/>
        </w:tabs>
        <w:spacing w:before="240" w:after="144"/>
        <w:ind w:left="0" w:firstLine="0"/>
        <w:jc w:val="both"/>
        <w:rPr>
          <w:rFonts w:ascii="Times New Roman" w:hAnsi="Times New Roman" w:cs="Times New Roman"/>
          <w:color w:val="auto"/>
        </w:rPr>
      </w:pPr>
      <w:bookmarkStart w:id="4" w:name="_Hlk53652236"/>
      <w:r w:rsidRPr="00245A1E">
        <w:rPr>
          <w:rFonts w:ascii="Times New Roman" w:hAnsi="Times New Roman" w:cs="Times New Roman"/>
          <w:color w:val="auto"/>
        </w:rPr>
        <w:t>У платіжних дорученнях Споживач повинен обов’язково зазначити інформацію про номер і дату цього Договору, період, за який здійснюється оплата</w:t>
      </w:r>
      <w:bookmarkStart w:id="5" w:name="_Hlk53690783"/>
      <w:bookmarkEnd w:id="4"/>
      <w:bookmarkEnd w:id="5"/>
      <w:r w:rsidRPr="00245A1E">
        <w:rPr>
          <w:rFonts w:ascii="Times New Roman" w:hAnsi="Times New Roman" w:cs="Times New Roman"/>
          <w:color w:val="auto"/>
        </w:rPr>
        <w:t>, номер та дату рахунку (за наявності).</w:t>
      </w:r>
    </w:p>
    <w:p w14:paraId="457EFBF1" w14:textId="77777777" w:rsidR="006126DE" w:rsidRPr="00245A1E" w:rsidRDefault="00D54F76"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5.8.</w:t>
      </w:r>
      <w:r w:rsidRPr="00245A1E">
        <w:rPr>
          <w:rFonts w:ascii="Times New Roman" w:hAnsi="Times New Roman" w:cs="Times New Roman"/>
          <w:color w:val="auto"/>
        </w:rPr>
        <w:tab/>
        <w:t>Оплата рахунка Постачальника за цим Договором має бути здійснена Споживачем у строк, визначений у рахунку та/або у Комерційній пропозиції, який не може бути меншим 5 (п'яти) робочих днів з моменту отримання рахунку Споживачем, або протягом 5 (п'яти) робочих днів від дати, зазначеної у Комерційній пропозиції, щодо оплати рахунку, оформленого Споживачем.</w:t>
      </w:r>
    </w:p>
    <w:p w14:paraId="33942112" w14:textId="77777777" w:rsidR="006B3609" w:rsidRPr="00245A1E" w:rsidRDefault="008751FE" w:rsidP="006B3609">
      <w:pPr>
        <w:jc w:val="both"/>
        <w:rPr>
          <w:rFonts w:ascii="Times New Roman" w:hAnsi="Times New Roman" w:cs="Times New Roman"/>
          <w:color w:val="auto"/>
        </w:rPr>
      </w:pPr>
      <w:r w:rsidRPr="00245A1E">
        <w:rPr>
          <w:rFonts w:ascii="Times New Roman" w:hAnsi="Times New Roman" w:cs="Times New Roman"/>
          <w:color w:val="auto"/>
        </w:rPr>
        <w:t>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w:t>
      </w:r>
    </w:p>
    <w:p w14:paraId="54C5852E" w14:textId="77777777" w:rsidR="006126DE" w:rsidRPr="00245A1E" w:rsidRDefault="00D54F76" w:rsidP="006B3609">
      <w:pPr>
        <w:jc w:val="both"/>
        <w:rPr>
          <w:rFonts w:ascii="Times New Roman" w:hAnsi="Times New Roman" w:cs="Times New Roman"/>
          <w:color w:val="auto"/>
        </w:rPr>
      </w:pPr>
      <w:r w:rsidRPr="00245A1E">
        <w:rPr>
          <w:rFonts w:ascii="Times New Roman" w:hAnsi="Times New Roman" w:cs="Times New Roman"/>
          <w:b/>
          <w:color w:val="auto"/>
        </w:rPr>
        <w:t>5.9.</w:t>
      </w:r>
      <w:r w:rsidRPr="00245A1E">
        <w:rPr>
          <w:rFonts w:ascii="Times New Roman" w:hAnsi="Times New Roman" w:cs="Times New Roman"/>
          <w:color w:val="auto"/>
        </w:rPr>
        <w:tab/>
        <w:t>У випадку переплати за фактично спожитий обсяг електричної енергії, сума переплати зараховується як авансовий платіж за спожиту електричну енергію в наступних періодах, або повертається на поточний рахунок Споживача за його письмовою вимогою протягом 5 (п’яти) банківських днів з дня отримання такої вимоги, за умови наявності узгодженого Акт</w:t>
      </w:r>
      <w:r w:rsidRPr="00245A1E">
        <w:rPr>
          <w:rFonts w:ascii="Times New Roman" w:hAnsi="Times New Roman" w:cs="Times New Roman"/>
          <w:color w:val="auto"/>
          <w:lang w:val="ru-RU"/>
        </w:rPr>
        <w:t>а</w:t>
      </w:r>
      <w:r w:rsidRPr="00245A1E">
        <w:rPr>
          <w:rFonts w:ascii="Times New Roman" w:hAnsi="Times New Roman" w:cs="Times New Roman"/>
          <w:color w:val="auto"/>
        </w:rPr>
        <w:t xml:space="preserve"> звіряння взаємних рахунків.</w:t>
      </w:r>
    </w:p>
    <w:p w14:paraId="38932727" w14:textId="77777777" w:rsidR="006126DE" w:rsidRPr="00245A1E" w:rsidRDefault="00D54F76" w:rsidP="008751FE">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5.10.</w:t>
      </w:r>
      <w:r w:rsidRPr="00245A1E">
        <w:rPr>
          <w:rFonts w:ascii="Times New Roman" w:hAnsi="Times New Roman" w:cs="Times New Roman"/>
          <w:color w:val="auto"/>
        </w:rPr>
        <w:tab/>
        <w:t>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w:t>
      </w:r>
    </w:p>
    <w:p w14:paraId="0051DD29"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color w:val="auto"/>
        </w:rPr>
        <w:t>У разі порушення Споживачем строків оплати за цим Договором, Постачальник має право вимагати сплату пені у розмірі, що визначається цим Договором та зазначається в Комерційній пропозиції. Пеня нараховується за кожен день прострочення оплати.</w:t>
      </w:r>
    </w:p>
    <w:p w14:paraId="5F9E2723"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b/>
          <w:color w:val="auto"/>
        </w:rPr>
        <w:t>5.11.</w:t>
      </w:r>
      <w:r w:rsidRPr="00245A1E">
        <w:rPr>
          <w:rFonts w:ascii="Times New Roman" w:hAnsi="Times New Roman" w:cs="Times New Roman"/>
          <w:color w:val="auto"/>
        </w:rPr>
        <w:tab/>
        <w:t>У разі неплатоспроможності та виникнення у Споживача заборгованості</w:t>
      </w:r>
      <w:r w:rsidRPr="00245A1E">
        <w:rPr>
          <w:rFonts w:ascii="Times New Roman" w:hAnsi="Times New Roman" w:cs="Times New Roman"/>
          <w:color w:val="auto"/>
          <w:lang w:val="ru-RU"/>
        </w:rPr>
        <w:t xml:space="preserve"> </w:t>
      </w:r>
      <w:r w:rsidRPr="00245A1E">
        <w:rPr>
          <w:rFonts w:ascii="Times New Roman" w:hAnsi="Times New Roman" w:cs="Times New Roman"/>
          <w:color w:val="auto"/>
        </w:rPr>
        <w:t xml:space="preserve">за електричну енергію за цим Договором Споживач повинен звернутися до Постачальника із заявою </w:t>
      </w:r>
      <w:r w:rsidRPr="00245A1E">
        <w:rPr>
          <w:rFonts w:ascii="Times New Roman" w:hAnsi="Times New Roman" w:cs="Times New Roman"/>
          <w:color w:val="auto"/>
          <w:lang w:val="ru-RU"/>
        </w:rPr>
        <w:t xml:space="preserve">про </w:t>
      </w:r>
      <w:r w:rsidRPr="00245A1E">
        <w:rPr>
          <w:rFonts w:ascii="Times New Roman" w:hAnsi="Times New Roman" w:cs="Times New Roman"/>
          <w:color w:val="auto"/>
        </w:rPr>
        <w:t>укладання</w:t>
      </w:r>
      <w:r w:rsidRPr="00245A1E">
        <w:rPr>
          <w:rFonts w:ascii="Times New Roman" w:hAnsi="Times New Roman" w:cs="Times New Roman"/>
          <w:color w:val="auto"/>
          <w:lang w:val="ru-RU"/>
        </w:rPr>
        <w:t xml:space="preserve"> договору </w:t>
      </w:r>
      <w:r w:rsidRPr="00245A1E">
        <w:rPr>
          <w:rFonts w:ascii="Times New Roman" w:hAnsi="Times New Roman" w:cs="Times New Roman"/>
          <w:color w:val="auto"/>
        </w:rPr>
        <w:t xml:space="preserve">щодо реструктуризації заборгованості та оформлення графіку погашення заборгованості на строк не більше 12 </w:t>
      </w:r>
      <w:r w:rsidRPr="00245A1E">
        <w:rPr>
          <w:rFonts w:ascii="Times New Roman" w:hAnsi="Times New Roman" w:cs="Times New Roman"/>
          <w:color w:val="auto"/>
        </w:rPr>
        <w:lastRenderedPageBreak/>
        <w:t>(дванадцяти) місяців, та за вимогою Постачальника надати довідки, що підтверджують неплатоспроможність (обмежену платоспроможність) Споживача. Укладення Сторонами та дотримання Споживачем договору щодо реструктуризації заборгованості та графіка погашення заборгованості не звільняє Споживача від здійснення поточних платежів за цим Договором.</w:t>
      </w:r>
    </w:p>
    <w:p w14:paraId="5150613A"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color w:val="auto"/>
        </w:rPr>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електричної енергії Споживачу у порядку, визначеному цим Договором.</w:t>
      </w:r>
    </w:p>
    <w:p w14:paraId="13AECB6F"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b/>
          <w:color w:val="auto"/>
        </w:rPr>
        <w:t>5.12.</w:t>
      </w:r>
      <w:r w:rsidRPr="00245A1E">
        <w:rPr>
          <w:rFonts w:ascii="Times New Roman" w:hAnsi="Times New Roman" w:cs="Times New Roman"/>
          <w:color w:val="auto"/>
        </w:rPr>
        <w:tab/>
        <w:t>Спосіб оплати послуги з розподілу (передачі) електричної енергії зазначається у Комерційній пропозиції.</w:t>
      </w:r>
    </w:p>
    <w:p w14:paraId="33BF213D"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color w:val="auto"/>
        </w:rPr>
        <w:t>Споживач здійснює плату за послугу з розподілу (передачі) електричної енергії або через Постачальника, або безпосередньо оператору системи, з яким Споживач має діючий договір споживача про надання послуг з розподілу (передачі) електричної енергії.</w:t>
      </w:r>
    </w:p>
    <w:p w14:paraId="466AF8AD"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color w:val="auto"/>
        </w:rPr>
        <w:t>Споживач може змінити спосіб оплати через діючого Постачальника на оплату напряму оператору системи, з яким Споживач має діючий договір споживача про надання послуг з розподілу (передачі) електричної енергії, за послугу з розподілу (передачі) електричної енергії.</w:t>
      </w:r>
    </w:p>
    <w:p w14:paraId="10D2E4AF"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color w:val="auto"/>
        </w:rPr>
        <w:t>Постачальник зобов’язаний при виставленні рахунку окремо вказувати суму оплати за послугу з розподілу (передачі) електричної енергії.</w:t>
      </w:r>
    </w:p>
    <w:p w14:paraId="059BCD44" w14:textId="77777777" w:rsidR="006126DE" w:rsidRPr="00245A1E" w:rsidRDefault="00D54F76" w:rsidP="008751FE">
      <w:pPr>
        <w:spacing w:after="144"/>
        <w:jc w:val="both"/>
        <w:rPr>
          <w:rFonts w:ascii="Times New Roman" w:hAnsi="Times New Roman" w:cs="Times New Roman"/>
          <w:color w:val="auto"/>
        </w:rPr>
      </w:pPr>
      <w:bookmarkStart w:id="6" w:name="_Hlk54364782"/>
      <w:r w:rsidRPr="00245A1E">
        <w:rPr>
          <w:rFonts w:ascii="Times New Roman" w:hAnsi="Times New Roman" w:cs="Times New Roman"/>
          <w:color w:val="auto"/>
        </w:rPr>
        <w:t xml:space="preserve">У разі виникнення заборгованості Споживача </w:t>
      </w:r>
      <w:bookmarkEnd w:id="6"/>
      <w:r w:rsidRPr="00245A1E">
        <w:rPr>
          <w:rFonts w:ascii="Times New Roman" w:hAnsi="Times New Roman" w:cs="Times New Roman"/>
          <w:color w:val="auto"/>
        </w:rPr>
        <w:t xml:space="preserve">за спожиту електричну енергію та/або за послуги з розподілу (передачі) електричної енергії, Сторони погоджуються, </w:t>
      </w:r>
      <w:r w:rsidRPr="00245A1E">
        <w:rPr>
          <w:rFonts w:ascii="Times New Roman" w:hAnsi="Times New Roman" w:cs="Times New Roman"/>
          <w:color w:val="auto"/>
          <w:lang w:val="uk"/>
        </w:rPr>
        <w:t xml:space="preserve">що грошова сума, яка надійшла від Споживача, </w:t>
      </w:r>
      <w:r w:rsidRPr="00245A1E">
        <w:rPr>
          <w:rFonts w:ascii="Times New Roman" w:hAnsi="Times New Roman" w:cs="Times New Roman"/>
          <w:color w:val="auto"/>
        </w:rPr>
        <w:t>зараховується Постачальником в рахунок погашення заборгованості, що виникла у попередніх періодах. Після повного погашення заборгованості, кошти, які Споживач сплачує за електричну енергію та/або послуги з розподілу (передачі) електричної енергії, зараховуються у рахунок планових платежів Споживача.</w:t>
      </w:r>
    </w:p>
    <w:p w14:paraId="451E6C50" w14:textId="438FCB03" w:rsidR="006126DE" w:rsidRPr="00245A1E" w:rsidRDefault="00D54F76" w:rsidP="008751FE">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5.13.</w:t>
      </w:r>
      <w:r w:rsidRPr="00245A1E">
        <w:rPr>
          <w:rFonts w:ascii="Times New Roman" w:hAnsi="Times New Roman" w:cs="Times New Roman"/>
          <w:color w:val="auto"/>
        </w:rPr>
        <w:tab/>
        <w:t>Споживач має право обрати на розрахунковий період іншого Постачальника в установленому ПРРЕЕ порядку.</w:t>
      </w:r>
    </w:p>
    <w:p w14:paraId="3B2E2542" w14:textId="77777777" w:rsidR="006126DE" w:rsidRPr="00245A1E" w:rsidRDefault="00D54F76" w:rsidP="008751FE">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5.14.</w:t>
      </w:r>
      <w:r w:rsidRPr="00245A1E">
        <w:rPr>
          <w:rFonts w:ascii="Times New Roman" w:hAnsi="Times New Roman" w:cs="Times New Roman"/>
          <w:color w:val="auto"/>
        </w:rPr>
        <w:tab/>
        <w:t>Порядок організації комерційного обліку електричної енергії та надання даних комерційного обліку електричної енергії визначені Кодексом комерційного обліку</w:t>
      </w:r>
      <w:r w:rsidR="0064606E" w:rsidRPr="00245A1E">
        <w:rPr>
          <w:rFonts w:ascii="Times New Roman" w:hAnsi="Times New Roman" w:cs="Times New Roman"/>
          <w:color w:val="auto"/>
        </w:rPr>
        <w:t xml:space="preserve"> електричної енергії</w:t>
      </w:r>
      <w:r w:rsidRPr="00245A1E">
        <w:rPr>
          <w:rFonts w:ascii="Times New Roman" w:hAnsi="Times New Roman" w:cs="Times New Roman"/>
          <w:color w:val="auto"/>
        </w:rPr>
        <w:t>, який затверджений постановою НКРЕКП № 311</w:t>
      </w:r>
      <w:r w:rsidR="008751FE" w:rsidRPr="00245A1E">
        <w:rPr>
          <w:rFonts w:ascii="Times New Roman" w:hAnsi="Times New Roman" w:cs="Times New Roman"/>
          <w:color w:val="auto"/>
        </w:rPr>
        <w:t xml:space="preserve"> </w:t>
      </w:r>
      <w:r w:rsidRPr="00245A1E">
        <w:rPr>
          <w:rFonts w:ascii="Times New Roman" w:hAnsi="Times New Roman" w:cs="Times New Roman"/>
          <w:color w:val="auto"/>
        </w:rPr>
        <w:t>від 14.03.2018.</w:t>
      </w:r>
    </w:p>
    <w:p w14:paraId="745839E7"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b/>
          <w:color w:val="auto"/>
        </w:rPr>
        <w:t>5.15.</w:t>
      </w:r>
      <w:r w:rsidRPr="00245A1E">
        <w:rPr>
          <w:rFonts w:ascii="Times New Roman" w:hAnsi="Times New Roman" w:cs="Times New Roman"/>
          <w:color w:val="auto"/>
        </w:rPr>
        <w:tab/>
        <w:t>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w:t>
      </w:r>
    </w:p>
    <w:p w14:paraId="77B24674" w14:textId="77777777" w:rsidR="006126DE" w:rsidRPr="00245A1E" w:rsidRDefault="00D54F76" w:rsidP="008751FE">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5.16.</w:t>
      </w:r>
      <w:r w:rsidRPr="00245A1E">
        <w:rPr>
          <w:rFonts w:ascii="Times New Roman" w:hAnsi="Times New Roman" w:cs="Times New Roman"/>
          <w:color w:val="auto"/>
        </w:rPr>
        <w:tab/>
      </w:r>
      <w:r w:rsidRPr="00245A1E">
        <w:rPr>
          <w:rFonts w:ascii="Times New Roman" w:hAnsi="Times New Roman" w:cs="Times New Roman"/>
          <w:bCs/>
          <w:color w:val="auto"/>
        </w:rPr>
        <w:t xml:space="preserve">Оскільки постачання електричної енергії за цим Договором має безперервний характер та постійний зв'язок із Споживачем, Сторони домовились, у відповідності до ст. 201 Податкового кодексу України та п. 19 Порядку заповнення податкової накладної, затвердженого наказом Міністерства фінансів України, від 31 грудня 2015 року № 1307 «Про затвердження Форми податкової накладної та Порядку заповнення податкової накладної» складати зведену податкову накладну один раз на місяць не пізніше останнього дня місяця, в якому отримані кошти. </w:t>
      </w:r>
    </w:p>
    <w:p w14:paraId="0D45D3F1" w14:textId="77777777" w:rsidR="006126DE" w:rsidRPr="00245A1E" w:rsidRDefault="00D54F76" w:rsidP="008751FE">
      <w:pPr>
        <w:spacing w:after="144"/>
        <w:jc w:val="both"/>
        <w:rPr>
          <w:rFonts w:ascii="Times New Roman" w:hAnsi="Times New Roman" w:cs="Times New Roman"/>
          <w:color w:val="auto"/>
        </w:rPr>
      </w:pPr>
      <w:r w:rsidRPr="00245A1E">
        <w:rPr>
          <w:rFonts w:ascii="Times New Roman" w:hAnsi="Times New Roman" w:cs="Times New Roman"/>
          <w:bCs/>
          <w:color w:val="auto"/>
        </w:rPr>
        <w:t>Відповідно до пункту 44 підрозділу 2 розділу XX «Перехідні положення» Податкового кодексу України, тимчасово, платники податку на додану вартість, які здійснюють постачання (у тому числі оптове), передачу, розподіл електричної та/або теплової енергії, постачання вугілля та/або продуктів його збагачення товарних позицій 2701, 2702, 2703 00 00 00, 2704 00 згідно УКТ ЗЕД, визначають дату виникнення податкових зобов’язань та податкового кредиту за касовим методом</w:t>
      </w:r>
      <w:r w:rsidRPr="00245A1E">
        <w:rPr>
          <w:rFonts w:ascii="Times New Roman" w:hAnsi="Times New Roman" w:cs="Times New Roman"/>
          <w:color w:val="auto"/>
        </w:rPr>
        <w:t>.</w:t>
      </w:r>
    </w:p>
    <w:p w14:paraId="4AE08B82" w14:textId="77777777" w:rsidR="006126DE" w:rsidRPr="00245A1E" w:rsidRDefault="00D54F76" w:rsidP="00761B9D">
      <w:pPr>
        <w:spacing w:after="144"/>
        <w:jc w:val="center"/>
        <w:rPr>
          <w:rFonts w:ascii="Times New Roman" w:hAnsi="Times New Roman" w:cs="Times New Roman"/>
          <w:b/>
          <w:color w:val="auto"/>
        </w:rPr>
      </w:pPr>
      <w:r w:rsidRPr="00245A1E">
        <w:rPr>
          <w:rFonts w:ascii="Times New Roman" w:hAnsi="Times New Roman" w:cs="Times New Roman"/>
          <w:b/>
          <w:color w:val="auto"/>
        </w:rPr>
        <w:t>6. ПРАВА ТА ОБОВ'ЯЗКИ СПОЖИВАЧА</w:t>
      </w:r>
    </w:p>
    <w:p w14:paraId="2354D498"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6.1.</w:t>
      </w:r>
      <w:r w:rsidRPr="00245A1E">
        <w:rPr>
          <w:rFonts w:ascii="Times New Roman" w:hAnsi="Times New Roman" w:cs="Times New Roman"/>
          <w:color w:val="auto"/>
        </w:rPr>
        <w:tab/>
      </w:r>
      <w:r w:rsidRPr="00245A1E">
        <w:rPr>
          <w:rFonts w:ascii="Times New Roman" w:hAnsi="Times New Roman" w:cs="Times New Roman"/>
          <w:b/>
          <w:color w:val="auto"/>
        </w:rPr>
        <w:t>Споживач має право:</w:t>
      </w:r>
    </w:p>
    <w:p w14:paraId="086C80F2"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1)</w:t>
      </w:r>
      <w:r w:rsidRPr="00245A1E">
        <w:rPr>
          <w:rFonts w:ascii="Times New Roman" w:hAnsi="Times New Roman" w:cs="Times New Roman"/>
          <w:color w:val="auto"/>
        </w:rPr>
        <w:tab/>
        <w:t>отримувати електричну енергію на умовах, зазначених у цьому  Договорі;</w:t>
      </w:r>
    </w:p>
    <w:p w14:paraId="459B8075"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2)</w:t>
      </w:r>
      <w:r w:rsidRPr="00245A1E">
        <w:rPr>
          <w:rFonts w:ascii="Times New Roman" w:hAnsi="Times New Roman" w:cs="Times New Roman"/>
          <w:color w:val="auto"/>
        </w:rPr>
        <w:tab/>
        <w:t>купувати електричну енергію із забезпеченням рівня якості комерційних послуг, відповідно до вимог чинних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w:t>
      </w:r>
    </w:p>
    <w:p w14:paraId="799BD959"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3)</w:t>
      </w:r>
      <w:r w:rsidRPr="00245A1E">
        <w:rPr>
          <w:rFonts w:ascii="Times New Roman" w:hAnsi="Times New Roman" w:cs="Times New Roman"/>
          <w:color w:val="auto"/>
        </w:rPr>
        <w:tab/>
        <w:t>безоплатно отримувати інформацію про ціну, порядок оплати спожитої електричної енергії, про обсяги та інші параметри власного споживання електричної енергії, а також іншу інформацію, що має надаватись Постачальником відповідно до чинного законодавства та/або цього Договору;</w:t>
      </w:r>
    </w:p>
    <w:p w14:paraId="6AEE2B28"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lastRenderedPageBreak/>
        <w:t>4)</w:t>
      </w:r>
      <w:r w:rsidRPr="00245A1E">
        <w:rPr>
          <w:rFonts w:ascii="Times New Roman" w:hAnsi="Times New Roman" w:cs="Times New Roman"/>
          <w:color w:val="auto"/>
        </w:rPr>
        <w:tab/>
        <w:t>звертатися до Постачальника для вирішення будь-яких питань, пов'язаних з виконанням цього Договору;</w:t>
      </w:r>
    </w:p>
    <w:p w14:paraId="4DFA993D"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5)</w:t>
      </w:r>
      <w:r w:rsidRPr="00245A1E">
        <w:rPr>
          <w:rFonts w:ascii="Times New Roman" w:hAnsi="Times New Roman" w:cs="Times New Roman"/>
          <w:color w:val="auto"/>
        </w:rPr>
        <w:tab/>
        <w:t>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w:t>
      </w:r>
    </w:p>
    <w:p w14:paraId="21D58ECE"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6)</w:t>
      </w:r>
      <w:r w:rsidRPr="00245A1E">
        <w:rPr>
          <w:rFonts w:ascii="Times New Roman" w:hAnsi="Times New Roman" w:cs="Times New Roman"/>
          <w:color w:val="auto"/>
        </w:rPr>
        <w:tab/>
        <w:t>проводити звіряння фактичних розрахунків в установленому ПРРЕЕ порядку з підписанням відповідного акт</w:t>
      </w:r>
      <w:r w:rsidRPr="00245A1E">
        <w:rPr>
          <w:rFonts w:ascii="Times New Roman" w:hAnsi="Times New Roman" w:cs="Times New Roman"/>
          <w:color w:val="auto"/>
          <w:lang w:val="ru-RU"/>
        </w:rPr>
        <w:t>а</w:t>
      </w:r>
      <w:r w:rsidRPr="00245A1E">
        <w:rPr>
          <w:rFonts w:ascii="Times New Roman" w:hAnsi="Times New Roman" w:cs="Times New Roman"/>
          <w:color w:val="auto"/>
        </w:rPr>
        <w:t>;</w:t>
      </w:r>
    </w:p>
    <w:p w14:paraId="18D43FEB"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7)</w:t>
      </w:r>
      <w:r w:rsidRPr="00245A1E">
        <w:rPr>
          <w:rFonts w:ascii="Times New Roman" w:hAnsi="Times New Roman" w:cs="Times New Roman"/>
          <w:color w:val="auto"/>
        </w:rPr>
        <w:tab/>
        <w:t>вільно обирати іншого електропостачальника та розірвати цей Договір у встановленому цим Договором та чинним законодавством порядку;</w:t>
      </w:r>
    </w:p>
    <w:p w14:paraId="21A4CE00"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8)</w:t>
      </w:r>
      <w:r w:rsidRPr="00245A1E">
        <w:rPr>
          <w:rFonts w:ascii="Times New Roman" w:hAnsi="Times New Roman" w:cs="Times New Roman"/>
          <w:color w:val="auto"/>
        </w:rPr>
        <w:tab/>
        <w:t>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w:t>
      </w:r>
    </w:p>
    <w:p w14:paraId="4A7F8F3F"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9)</w:t>
      </w:r>
      <w:r w:rsidRPr="00245A1E">
        <w:rPr>
          <w:rFonts w:ascii="Times New Roman" w:hAnsi="Times New Roman" w:cs="Times New Roman"/>
          <w:color w:val="auto"/>
        </w:rPr>
        <w:tab/>
        <w:t>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w:t>
      </w:r>
    </w:p>
    <w:p w14:paraId="1AA73509" w14:textId="77777777" w:rsidR="00444ED9"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10)</w:t>
      </w:r>
      <w:r w:rsidRPr="00245A1E">
        <w:rPr>
          <w:rFonts w:ascii="Times New Roman" w:hAnsi="Times New Roman" w:cs="Times New Roman"/>
          <w:color w:val="auto"/>
        </w:rPr>
        <w:tab/>
        <w:t>змінювати електропостачальника на умовах, визначених Правилами ПРРЕЕ та Законом;</w:t>
      </w:r>
    </w:p>
    <w:p w14:paraId="1BAA693F"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11)</w:t>
      </w:r>
      <w:r w:rsidRPr="00245A1E">
        <w:rPr>
          <w:rFonts w:ascii="Times New Roman" w:hAnsi="Times New Roman" w:cs="Times New Roman"/>
          <w:color w:val="auto"/>
        </w:rPr>
        <w:tab/>
        <w:t xml:space="preserve"> інші права, передбачені чинним законодавством і цим Договором.</w:t>
      </w:r>
    </w:p>
    <w:p w14:paraId="73945A98"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6.2.</w:t>
      </w:r>
      <w:r w:rsidRPr="00245A1E">
        <w:rPr>
          <w:rFonts w:ascii="Times New Roman" w:hAnsi="Times New Roman" w:cs="Times New Roman"/>
          <w:b/>
          <w:color w:val="auto"/>
        </w:rPr>
        <w:tab/>
        <w:t>Споживач зобов'язується:</w:t>
      </w:r>
    </w:p>
    <w:p w14:paraId="1D6468B7"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1)</w:t>
      </w:r>
      <w:r w:rsidRPr="00245A1E">
        <w:rPr>
          <w:rFonts w:ascii="Times New Roman" w:hAnsi="Times New Roman" w:cs="Times New Roman"/>
          <w:color w:val="auto"/>
        </w:rPr>
        <w:tab/>
        <w:t>забезпечувати своєчасну та повну оплату спожитої електричної енергії згідно з умовами цього Договору;</w:t>
      </w:r>
    </w:p>
    <w:p w14:paraId="3011F2BF"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2)</w:t>
      </w:r>
      <w:r w:rsidRPr="00245A1E">
        <w:rPr>
          <w:rFonts w:ascii="Times New Roman" w:hAnsi="Times New Roman" w:cs="Times New Roman"/>
          <w:b/>
          <w:color w:val="auto"/>
        </w:rPr>
        <w:tab/>
      </w:r>
      <w:r w:rsidRPr="00245A1E">
        <w:rPr>
          <w:rFonts w:ascii="Times New Roman" w:hAnsi="Times New Roman" w:cs="Times New Roman"/>
          <w:color w:val="auto"/>
        </w:rPr>
        <w:t>укласти в установленому порядку договір споживача про надання послуг з розподілу (передачі) електричної енергії з оператором системи для набуття права на правомірне споживання електричної енергії та розподіл (передачу) електричної енергії до межі балансової належності об'єкта Споживача;</w:t>
      </w:r>
    </w:p>
    <w:p w14:paraId="3B9A610E"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3)</w:t>
      </w:r>
      <w:r w:rsidRPr="00245A1E">
        <w:rPr>
          <w:rFonts w:ascii="Times New Roman" w:hAnsi="Times New Roman" w:cs="Times New Roman"/>
          <w:color w:val="auto"/>
        </w:rPr>
        <w:tab/>
        <w:t>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w:t>
      </w:r>
    </w:p>
    <w:p w14:paraId="2C8A1D7E"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4)</w:t>
      </w:r>
      <w:r w:rsidRPr="00245A1E">
        <w:rPr>
          <w:rFonts w:ascii="Times New Roman" w:hAnsi="Times New Roman" w:cs="Times New Roman"/>
          <w:color w:val="auto"/>
        </w:rPr>
        <w:tab/>
        <w:t>протягом 5 (п’яти) робочих днів до початку постачання електричної енергії новим електропостачальником, але не пізніше дати, визначеної цим Договором, розрахуватися з Постачальником за спожиту електричну енергію;</w:t>
      </w:r>
    </w:p>
    <w:p w14:paraId="499A4895"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5)</w:t>
      </w:r>
      <w:r w:rsidRPr="00245A1E">
        <w:rPr>
          <w:rFonts w:ascii="Times New Roman" w:hAnsi="Times New Roman" w:cs="Times New Roman"/>
          <w:color w:val="auto"/>
        </w:rPr>
        <w:tab/>
        <w:t>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України та ПРРЕЕ;</w:t>
      </w:r>
    </w:p>
    <w:p w14:paraId="3EDF65DA"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6)</w:t>
      </w:r>
      <w:r w:rsidRPr="00245A1E">
        <w:rPr>
          <w:rFonts w:ascii="Times New Roman" w:hAnsi="Times New Roman" w:cs="Times New Roman"/>
          <w:color w:val="auto"/>
        </w:rPr>
        <w:tab/>
        <w:t>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w:t>
      </w:r>
    </w:p>
    <w:p w14:paraId="1B53415A"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7)</w:t>
      </w:r>
      <w:r w:rsidRPr="00245A1E">
        <w:rPr>
          <w:rFonts w:ascii="Times New Roman" w:hAnsi="Times New Roman" w:cs="Times New Roman"/>
          <w:b/>
          <w:color w:val="auto"/>
        </w:rPr>
        <w:tab/>
      </w:r>
      <w:r w:rsidRPr="00245A1E">
        <w:rPr>
          <w:rFonts w:ascii="Times New Roman" w:hAnsi="Times New Roman" w:cs="Times New Roman"/>
          <w:color w:val="auto"/>
        </w:rPr>
        <w:t>погоджувати та уточнювати Заявлені та Прогнозні обсяги споживання електричної енергії, в терміни передбачені Комерційною пропозицією.</w:t>
      </w:r>
    </w:p>
    <w:p w14:paraId="63FED569" w14:textId="77777777" w:rsidR="006126DE" w:rsidRPr="00245A1E" w:rsidRDefault="00D54F76" w:rsidP="00761B9D">
      <w:pPr>
        <w:spacing w:after="144"/>
        <w:jc w:val="both"/>
        <w:rPr>
          <w:rFonts w:ascii="Times New Roman" w:hAnsi="Times New Roman" w:cs="Times New Roman"/>
          <w:b/>
          <w:bCs/>
          <w:color w:val="auto"/>
        </w:rPr>
      </w:pPr>
      <w:r w:rsidRPr="00245A1E">
        <w:rPr>
          <w:rFonts w:ascii="Times New Roman" w:hAnsi="Times New Roman" w:cs="Times New Roman"/>
          <w:b/>
          <w:color w:val="auto"/>
        </w:rPr>
        <w:t>8)</w:t>
      </w:r>
      <w:r w:rsidRPr="00245A1E">
        <w:rPr>
          <w:rFonts w:ascii="Times New Roman" w:hAnsi="Times New Roman" w:cs="Times New Roman"/>
          <w:color w:val="auto"/>
        </w:rPr>
        <w:tab/>
        <w:t xml:space="preserve">повернути Постачальнику протягом місяця, наступного за розрахунковим, один примірник оригіналу </w:t>
      </w:r>
      <w:bookmarkStart w:id="7" w:name="_Hlk57721110"/>
      <w:proofErr w:type="spellStart"/>
      <w:r w:rsidRPr="00245A1E">
        <w:rPr>
          <w:rFonts w:ascii="Times New Roman" w:hAnsi="Times New Roman" w:cs="Times New Roman"/>
          <w:color w:val="auto"/>
        </w:rPr>
        <w:t>Акта</w:t>
      </w:r>
      <w:proofErr w:type="spellEnd"/>
      <w:r w:rsidRPr="00245A1E">
        <w:rPr>
          <w:rFonts w:ascii="Times New Roman" w:hAnsi="Times New Roman" w:cs="Times New Roman"/>
          <w:color w:val="auto"/>
        </w:rPr>
        <w:t xml:space="preserve"> купівлі-продажу електричної енергії та інших актів за розрахунковий період</w:t>
      </w:r>
      <w:bookmarkEnd w:id="7"/>
      <w:r w:rsidRPr="00245A1E">
        <w:rPr>
          <w:rFonts w:ascii="Times New Roman" w:hAnsi="Times New Roman" w:cs="Times New Roman"/>
          <w:color w:val="auto"/>
        </w:rPr>
        <w:t xml:space="preserve">, підписаний уповноваженим представником Споживача та скріплений печаткою (за наявності). У разі ненадання протягом </w:t>
      </w:r>
      <w:r w:rsidRPr="00245A1E">
        <w:rPr>
          <w:rFonts w:ascii="Times New Roman" w:hAnsi="Times New Roman" w:cs="Times New Roman"/>
          <w:b/>
          <w:bCs/>
          <w:color w:val="auto"/>
        </w:rPr>
        <w:t>п’яти робочих днів з</w:t>
      </w:r>
      <w:r w:rsidRPr="00245A1E">
        <w:rPr>
          <w:rFonts w:ascii="Times New Roman" w:hAnsi="Times New Roman" w:cs="Times New Roman"/>
          <w:color w:val="auto"/>
        </w:rPr>
        <w:t xml:space="preserve"> дня отримання актів письмової мотивованої відмови або письмового повідомлення з обґрунтуванням від підписання </w:t>
      </w:r>
      <w:proofErr w:type="spellStart"/>
      <w:r w:rsidRPr="00245A1E">
        <w:rPr>
          <w:rFonts w:ascii="Times New Roman" w:hAnsi="Times New Roman" w:cs="Times New Roman"/>
          <w:color w:val="auto"/>
        </w:rPr>
        <w:t>Акта</w:t>
      </w:r>
      <w:proofErr w:type="spellEnd"/>
      <w:r w:rsidRPr="00245A1E">
        <w:rPr>
          <w:rFonts w:ascii="Times New Roman" w:hAnsi="Times New Roman" w:cs="Times New Roman"/>
          <w:color w:val="auto"/>
        </w:rPr>
        <w:t xml:space="preserve"> купівлі-продажу електричної енергії та інших актів за розрахунковий період уважається, що такі Акти купівлі-продажу електричної енергії та інші акти за розрахунковий період прийнято без розбіжностей та підписано;</w:t>
      </w:r>
    </w:p>
    <w:p w14:paraId="424E146E"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9)</w:t>
      </w:r>
      <w:r w:rsidRPr="00245A1E">
        <w:rPr>
          <w:rFonts w:ascii="Times New Roman" w:hAnsi="Times New Roman" w:cs="Times New Roman"/>
          <w:color w:val="auto"/>
        </w:rPr>
        <w:tab/>
        <w:t>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w:t>
      </w:r>
    </w:p>
    <w:p w14:paraId="4872A065" w14:textId="77777777" w:rsidR="006126DE" w:rsidRPr="00245A1E" w:rsidRDefault="00D54F76" w:rsidP="00761B9D">
      <w:pPr>
        <w:spacing w:after="144"/>
        <w:jc w:val="both"/>
        <w:rPr>
          <w:rFonts w:ascii="Times New Roman" w:hAnsi="Times New Roman" w:cs="Times New Roman"/>
          <w:color w:val="auto"/>
        </w:rPr>
      </w:pPr>
      <w:r w:rsidRPr="00245A1E">
        <w:rPr>
          <w:rFonts w:ascii="Times New Roman" w:hAnsi="Times New Roman" w:cs="Times New Roman"/>
          <w:b/>
          <w:color w:val="auto"/>
        </w:rPr>
        <w:t>10)</w:t>
      </w:r>
      <w:r w:rsidRPr="00245A1E">
        <w:rPr>
          <w:rFonts w:ascii="Times New Roman" w:hAnsi="Times New Roman" w:cs="Times New Roman"/>
          <w:color w:val="auto"/>
        </w:rPr>
        <w:tab/>
        <w:t>виконувати інші обов'язки, покладені на Споживача чинним законодавством та/або цим Договором.</w:t>
      </w:r>
    </w:p>
    <w:p w14:paraId="708013C3" w14:textId="77777777" w:rsidR="006126DE" w:rsidRPr="00245A1E" w:rsidRDefault="00D54F76" w:rsidP="006B3609">
      <w:pPr>
        <w:spacing w:after="144"/>
        <w:jc w:val="center"/>
        <w:rPr>
          <w:rFonts w:ascii="Times New Roman" w:hAnsi="Times New Roman" w:cs="Times New Roman"/>
          <w:b/>
          <w:color w:val="auto"/>
        </w:rPr>
      </w:pPr>
      <w:r w:rsidRPr="00245A1E">
        <w:rPr>
          <w:rFonts w:ascii="Times New Roman" w:hAnsi="Times New Roman" w:cs="Times New Roman"/>
          <w:b/>
          <w:color w:val="auto"/>
        </w:rPr>
        <w:t>7. ПРАВА І ОБОВ'ЯЗКИ ПОСТАЧАЛЬНИКА</w:t>
      </w:r>
    </w:p>
    <w:p w14:paraId="7C830E35" w14:textId="77777777" w:rsidR="006126DE" w:rsidRPr="00245A1E" w:rsidRDefault="00D54F76" w:rsidP="007C3AEF">
      <w:pPr>
        <w:spacing w:after="144"/>
        <w:jc w:val="both"/>
        <w:rPr>
          <w:rFonts w:ascii="Times New Roman" w:hAnsi="Times New Roman" w:cs="Times New Roman"/>
          <w:color w:val="auto"/>
        </w:rPr>
      </w:pPr>
      <w:r w:rsidRPr="00245A1E">
        <w:rPr>
          <w:rFonts w:ascii="Times New Roman" w:hAnsi="Times New Roman" w:cs="Times New Roman"/>
          <w:b/>
          <w:color w:val="auto"/>
        </w:rPr>
        <w:lastRenderedPageBreak/>
        <w:t>7.1.</w:t>
      </w:r>
      <w:r w:rsidRPr="00245A1E">
        <w:rPr>
          <w:rFonts w:ascii="Times New Roman" w:hAnsi="Times New Roman" w:cs="Times New Roman"/>
          <w:color w:val="auto"/>
        </w:rPr>
        <w:tab/>
      </w:r>
      <w:r w:rsidRPr="00245A1E">
        <w:rPr>
          <w:rFonts w:ascii="Times New Roman" w:hAnsi="Times New Roman" w:cs="Times New Roman"/>
          <w:b/>
          <w:color w:val="auto"/>
        </w:rPr>
        <w:t>Постачальник має право:</w:t>
      </w:r>
    </w:p>
    <w:p w14:paraId="4AC4F686" w14:textId="77777777" w:rsidR="006126DE" w:rsidRPr="00245A1E" w:rsidRDefault="00D54F76" w:rsidP="007C3AEF">
      <w:pPr>
        <w:spacing w:after="144"/>
        <w:jc w:val="both"/>
        <w:rPr>
          <w:rFonts w:ascii="Times New Roman" w:hAnsi="Times New Roman" w:cs="Times New Roman"/>
          <w:color w:val="auto"/>
        </w:rPr>
      </w:pPr>
      <w:r w:rsidRPr="00245A1E">
        <w:rPr>
          <w:rFonts w:ascii="Times New Roman" w:hAnsi="Times New Roman" w:cs="Times New Roman"/>
          <w:b/>
          <w:color w:val="auto"/>
        </w:rPr>
        <w:t>1)</w:t>
      </w:r>
      <w:r w:rsidRPr="00245A1E">
        <w:rPr>
          <w:rFonts w:ascii="Times New Roman" w:hAnsi="Times New Roman" w:cs="Times New Roman"/>
          <w:b/>
          <w:color w:val="auto"/>
        </w:rPr>
        <w:tab/>
      </w:r>
      <w:r w:rsidRPr="00245A1E">
        <w:rPr>
          <w:rFonts w:ascii="Times New Roman" w:hAnsi="Times New Roman" w:cs="Times New Roman"/>
          <w:color w:val="auto"/>
        </w:rPr>
        <w:t>отримувати від Споживача своєчасно та в повному обсязі плату за поставлену електричну енергію;</w:t>
      </w:r>
    </w:p>
    <w:p w14:paraId="0132427C" w14:textId="77777777" w:rsidR="006126DE" w:rsidRPr="00245A1E" w:rsidRDefault="00D54F76" w:rsidP="007C3AEF">
      <w:pPr>
        <w:spacing w:after="144"/>
        <w:jc w:val="both"/>
        <w:rPr>
          <w:rFonts w:ascii="Times New Roman" w:hAnsi="Times New Roman" w:cs="Times New Roman"/>
          <w:color w:val="auto"/>
        </w:rPr>
      </w:pPr>
      <w:r w:rsidRPr="00245A1E">
        <w:rPr>
          <w:rFonts w:ascii="Times New Roman" w:hAnsi="Times New Roman" w:cs="Times New Roman"/>
          <w:b/>
          <w:color w:val="auto"/>
        </w:rPr>
        <w:t>2)</w:t>
      </w:r>
      <w:r w:rsidRPr="00245A1E">
        <w:rPr>
          <w:rFonts w:ascii="Times New Roman" w:hAnsi="Times New Roman" w:cs="Times New Roman"/>
          <w:color w:val="auto"/>
        </w:rPr>
        <w:tab/>
        <w:t>ініціювати припинення постачання електричної енергії Споживачу у порядку та на умовах, визначених цим Договором та чинним законодавством;</w:t>
      </w:r>
    </w:p>
    <w:p w14:paraId="002D2D52" w14:textId="77777777" w:rsidR="006126DE" w:rsidRPr="00245A1E" w:rsidRDefault="00D54F76" w:rsidP="007C3AEF">
      <w:pPr>
        <w:spacing w:after="144"/>
        <w:jc w:val="both"/>
        <w:rPr>
          <w:rFonts w:ascii="Times New Roman" w:hAnsi="Times New Roman" w:cs="Times New Roman"/>
          <w:color w:val="auto"/>
        </w:rPr>
      </w:pPr>
      <w:r w:rsidRPr="00245A1E">
        <w:rPr>
          <w:rFonts w:ascii="Times New Roman" w:hAnsi="Times New Roman" w:cs="Times New Roman"/>
          <w:b/>
          <w:color w:val="auto"/>
        </w:rPr>
        <w:t>3)</w:t>
      </w:r>
      <w:r w:rsidRPr="00245A1E">
        <w:rPr>
          <w:rFonts w:ascii="Times New Roman" w:hAnsi="Times New Roman" w:cs="Times New Roman"/>
          <w:color w:val="auto"/>
        </w:rPr>
        <w:tab/>
        <w:t>безперешкодного доступу до розрахункових засобів вимірювальної техніки Споживача для перевірки показників щодо фактично використаних Споживачем обсягів електричної енергії;</w:t>
      </w:r>
    </w:p>
    <w:p w14:paraId="603064F3" w14:textId="77777777" w:rsidR="006126DE" w:rsidRPr="00245A1E" w:rsidRDefault="00D54F76" w:rsidP="007C3AEF">
      <w:pPr>
        <w:spacing w:after="144"/>
        <w:jc w:val="both"/>
        <w:rPr>
          <w:rFonts w:ascii="Times New Roman" w:hAnsi="Times New Roman" w:cs="Times New Roman"/>
          <w:color w:val="auto"/>
        </w:rPr>
      </w:pPr>
      <w:r w:rsidRPr="00245A1E">
        <w:rPr>
          <w:rFonts w:ascii="Times New Roman" w:hAnsi="Times New Roman" w:cs="Times New Roman"/>
          <w:b/>
          <w:color w:val="auto"/>
        </w:rPr>
        <w:t>4)</w:t>
      </w:r>
      <w:r w:rsidRPr="00245A1E">
        <w:rPr>
          <w:rFonts w:ascii="Times New Roman" w:hAnsi="Times New Roman" w:cs="Times New Roman"/>
          <w:color w:val="auto"/>
        </w:rPr>
        <w:tab/>
        <w:t xml:space="preserve">проводити разом зі Споживачем звіряння фактично використаних обсягів електричної енергії з підписанням відповідного </w:t>
      </w:r>
      <w:proofErr w:type="spellStart"/>
      <w:r w:rsidRPr="00245A1E">
        <w:rPr>
          <w:rFonts w:ascii="Times New Roman" w:hAnsi="Times New Roman" w:cs="Times New Roman"/>
          <w:color w:val="auto"/>
        </w:rPr>
        <w:t>акта</w:t>
      </w:r>
      <w:proofErr w:type="spellEnd"/>
      <w:r w:rsidRPr="00245A1E">
        <w:rPr>
          <w:rFonts w:ascii="Times New Roman" w:hAnsi="Times New Roman" w:cs="Times New Roman"/>
          <w:color w:val="auto"/>
        </w:rPr>
        <w:t>;</w:t>
      </w:r>
    </w:p>
    <w:p w14:paraId="3B9DB287" w14:textId="77777777" w:rsidR="006126DE" w:rsidRPr="00245A1E" w:rsidRDefault="00D54F76" w:rsidP="007C3AEF">
      <w:pPr>
        <w:spacing w:after="144"/>
        <w:jc w:val="both"/>
        <w:rPr>
          <w:rFonts w:ascii="Times New Roman" w:hAnsi="Times New Roman" w:cs="Times New Roman"/>
          <w:color w:val="auto"/>
        </w:rPr>
      </w:pPr>
      <w:r w:rsidRPr="00245A1E">
        <w:rPr>
          <w:rFonts w:ascii="Times New Roman" w:hAnsi="Times New Roman" w:cs="Times New Roman"/>
          <w:b/>
          <w:color w:val="auto"/>
        </w:rPr>
        <w:t>5)</w:t>
      </w:r>
      <w:r w:rsidRPr="00245A1E">
        <w:rPr>
          <w:rFonts w:ascii="Times New Roman" w:hAnsi="Times New Roman" w:cs="Times New Roman"/>
          <w:color w:val="auto"/>
        </w:rPr>
        <w:tab/>
        <w:t>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w:t>
      </w:r>
    </w:p>
    <w:p w14:paraId="2BD6B6DE" w14:textId="77777777" w:rsidR="006126DE" w:rsidRPr="00245A1E" w:rsidRDefault="00D54F76" w:rsidP="007C3AEF">
      <w:pPr>
        <w:spacing w:after="144"/>
        <w:jc w:val="both"/>
        <w:rPr>
          <w:rFonts w:ascii="Times New Roman" w:hAnsi="Times New Roman" w:cs="Times New Roman"/>
          <w:color w:val="auto"/>
        </w:rPr>
      </w:pPr>
      <w:r w:rsidRPr="00245A1E">
        <w:rPr>
          <w:rFonts w:ascii="Times New Roman" w:hAnsi="Times New Roman" w:cs="Times New Roman"/>
          <w:b/>
          <w:color w:val="auto"/>
        </w:rPr>
        <w:t>7)</w:t>
      </w:r>
      <w:r w:rsidRPr="00245A1E">
        <w:rPr>
          <w:rFonts w:ascii="Times New Roman" w:hAnsi="Times New Roman" w:cs="Times New Roman"/>
          <w:color w:val="auto"/>
        </w:rPr>
        <w:tab/>
        <w:t>інші права, передбачені чинним законодавством і цим Договором.</w:t>
      </w:r>
    </w:p>
    <w:p w14:paraId="6732239C"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7.2.</w:t>
      </w:r>
      <w:r w:rsidRPr="00245A1E">
        <w:rPr>
          <w:rFonts w:ascii="Times New Roman" w:hAnsi="Times New Roman" w:cs="Times New Roman"/>
          <w:color w:val="auto"/>
        </w:rPr>
        <w:tab/>
      </w:r>
      <w:r w:rsidRPr="00245A1E">
        <w:rPr>
          <w:rFonts w:ascii="Times New Roman" w:hAnsi="Times New Roman" w:cs="Times New Roman"/>
          <w:b/>
          <w:color w:val="auto"/>
        </w:rPr>
        <w:t>Постачальник зобов'язується:</w:t>
      </w:r>
    </w:p>
    <w:p w14:paraId="098D0406"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1)</w:t>
      </w:r>
      <w:r w:rsidRPr="00245A1E">
        <w:rPr>
          <w:rFonts w:ascii="Times New Roman" w:hAnsi="Times New Roman" w:cs="Times New Roman"/>
          <w:color w:val="auto"/>
        </w:rPr>
        <w:tab/>
        <w:t>забезпечувати належну якість надання послуг з постачання електричної енергії відповідно до вимог чинного законодавства та цього Договору;</w:t>
      </w:r>
    </w:p>
    <w:p w14:paraId="01E00053"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2)</w:t>
      </w:r>
      <w:r w:rsidRPr="00245A1E">
        <w:rPr>
          <w:rFonts w:ascii="Times New Roman" w:hAnsi="Times New Roman" w:cs="Times New Roman"/>
          <w:color w:val="auto"/>
        </w:rPr>
        <w:tab/>
        <w:t>нараховувати і виставляти рахунки Споживачу за поставлену електричну енергію відповідно до вимог та у порядку, передбачених ПРРЕЕ та цим Договором;</w:t>
      </w:r>
    </w:p>
    <w:p w14:paraId="09790EBA"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3)</w:t>
      </w:r>
      <w:r w:rsidRPr="00245A1E">
        <w:rPr>
          <w:rFonts w:ascii="Times New Roman" w:hAnsi="Times New Roman" w:cs="Times New Roman"/>
          <w:color w:val="auto"/>
        </w:rPr>
        <w:tab/>
        <w:t xml:space="preserve">надавати безкоштовно Споживачу на запит інформацію про його права та обов’язки, ціни на електричну енергію, чинні тарифи, порядок подання звернень, претензій, скарг </w:t>
      </w:r>
      <w:r w:rsidR="007C3AEF" w:rsidRPr="00245A1E">
        <w:rPr>
          <w:rFonts w:ascii="Times New Roman" w:hAnsi="Times New Roman" w:cs="Times New Roman"/>
          <w:color w:val="auto"/>
        </w:rPr>
        <w:t>С</w:t>
      </w:r>
      <w:r w:rsidRPr="00245A1E">
        <w:rPr>
          <w:rFonts w:ascii="Times New Roman" w:hAnsi="Times New Roman" w:cs="Times New Roman"/>
          <w:color w:val="auto"/>
        </w:rPr>
        <w:t>поживачем та порядок їх розгляду електропостачальником, методи ініціювання процедур вирішення спорів, порядок зміни діючого Постачальника та іншу інформацію, що вимагається цим Договором та чинним законодавством</w:t>
      </w:r>
      <w:r w:rsidR="007C3AEF" w:rsidRPr="00245A1E">
        <w:rPr>
          <w:rFonts w:ascii="Times New Roman" w:hAnsi="Times New Roman" w:cs="Times New Roman"/>
          <w:color w:val="auto"/>
        </w:rPr>
        <w:t>. Така інформація оприлюднюється на офіційному веб-сайті Постачальника</w:t>
      </w:r>
      <w:r w:rsidRPr="00245A1E">
        <w:rPr>
          <w:rFonts w:ascii="Times New Roman" w:hAnsi="Times New Roman" w:cs="Times New Roman"/>
          <w:color w:val="auto"/>
        </w:rPr>
        <w:t>;</w:t>
      </w:r>
    </w:p>
    <w:p w14:paraId="0436AD40"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4)</w:t>
      </w:r>
      <w:r w:rsidRPr="00245A1E">
        <w:rPr>
          <w:rFonts w:ascii="Times New Roman" w:hAnsi="Times New Roman" w:cs="Times New Roman"/>
          <w:color w:val="auto"/>
        </w:rPr>
        <w:tab/>
        <w:t>приймати оплату від Споживача за поставлену електричну енергію відповідно до умов цього Договору;</w:t>
      </w:r>
    </w:p>
    <w:p w14:paraId="40A112C8"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5)</w:t>
      </w:r>
      <w:r w:rsidRPr="00245A1E">
        <w:rPr>
          <w:rFonts w:ascii="Times New Roman" w:hAnsi="Times New Roman" w:cs="Times New Roman"/>
          <w:color w:val="auto"/>
        </w:rPr>
        <w:tab/>
        <w:t>проводити оплату послуг з розподілу електричної енергії оператору системи, якщо Споживач не обрав спосіб оплати послуги з розподілу електричної енергії напряму з оператором системи;</w:t>
      </w:r>
    </w:p>
    <w:p w14:paraId="7E5A697C" w14:textId="72E47431"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6)</w:t>
      </w:r>
      <w:r w:rsidRPr="00245A1E">
        <w:rPr>
          <w:rFonts w:ascii="Times New Roman" w:hAnsi="Times New Roman" w:cs="Times New Roman"/>
          <w:color w:val="auto"/>
        </w:rPr>
        <w:tab/>
        <w:t xml:space="preserve">до 13 (тринадцятого) числа включно місяця, наступного за розрахунковим, сформувати </w:t>
      </w:r>
      <w:bookmarkStart w:id="8" w:name="_Hlk48741230"/>
      <w:r w:rsidRPr="00245A1E">
        <w:rPr>
          <w:rFonts w:ascii="Times New Roman" w:hAnsi="Times New Roman" w:cs="Times New Roman"/>
          <w:color w:val="auto"/>
        </w:rPr>
        <w:t xml:space="preserve">та направити на електронну пошту Споживача </w:t>
      </w:r>
      <w:bookmarkEnd w:id="8"/>
      <w:r w:rsidRPr="00245A1E">
        <w:rPr>
          <w:rFonts w:ascii="Times New Roman" w:hAnsi="Times New Roman" w:cs="Times New Roman"/>
          <w:color w:val="auto"/>
        </w:rPr>
        <w:t xml:space="preserve">Акт купівлі-продажу електричної енергії за розрахунковий період, що складений на підставі даних комерційного обліку Споживача, узгоджених з Оператором системи розподілу (передачі). </w:t>
      </w:r>
      <w:r w:rsidR="00A0239A" w:rsidRPr="00245A1E">
        <w:rPr>
          <w:rFonts w:ascii="Times New Roman" w:hAnsi="Times New Roman" w:cs="Times New Roman"/>
          <w:color w:val="auto"/>
        </w:rPr>
        <w:t>В особистому кабінеті Споживача Акт купівлі-продажу електричної енергії за розрахунковий період переглядається та завантажується разом з деталізованим розрахунком ціни згідно механізму, наведеного в Комерційній пропозиції;</w:t>
      </w:r>
    </w:p>
    <w:p w14:paraId="6D8DA365"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bCs/>
          <w:color w:val="auto"/>
        </w:rPr>
        <w:t>7</w:t>
      </w:r>
      <w:r w:rsidRPr="00245A1E">
        <w:rPr>
          <w:rFonts w:ascii="Times New Roman" w:hAnsi="Times New Roman" w:cs="Times New Roman"/>
          <w:color w:val="auto"/>
        </w:rPr>
        <w:t xml:space="preserve">) надіслати оригінал підписаного Постачальником </w:t>
      </w:r>
      <w:proofErr w:type="spellStart"/>
      <w:r w:rsidRPr="00245A1E">
        <w:rPr>
          <w:rFonts w:ascii="Times New Roman" w:hAnsi="Times New Roman" w:cs="Times New Roman"/>
          <w:color w:val="auto"/>
        </w:rPr>
        <w:t>Акта</w:t>
      </w:r>
      <w:proofErr w:type="spellEnd"/>
      <w:r w:rsidRPr="00245A1E">
        <w:rPr>
          <w:rFonts w:ascii="Times New Roman" w:hAnsi="Times New Roman" w:cs="Times New Roman"/>
          <w:color w:val="auto"/>
        </w:rPr>
        <w:t xml:space="preserve"> купівлі-продажу електричної енергії та інших актів за розрахунковий період (у двох примірниках) поштовим відправленням або кур’єром під розписку за </w:t>
      </w:r>
      <w:proofErr w:type="spellStart"/>
      <w:r w:rsidRPr="00245A1E">
        <w:rPr>
          <w:rFonts w:ascii="Times New Roman" w:hAnsi="Times New Roman" w:cs="Times New Roman"/>
          <w:color w:val="auto"/>
        </w:rPr>
        <w:t>адресою</w:t>
      </w:r>
      <w:proofErr w:type="spellEnd"/>
      <w:r w:rsidRPr="00245A1E">
        <w:rPr>
          <w:rFonts w:ascii="Times New Roman" w:hAnsi="Times New Roman" w:cs="Times New Roman"/>
          <w:color w:val="auto"/>
        </w:rPr>
        <w:t>, зазначеною в цьому Договорі;</w:t>
      </w:r>
    </w:p>
    <w:p w14:paraId="6DC24283"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8)</w:t>
      </w:r>
      <w:r w:rsidRPr="00245A1E">
        <w:rPr>
          <w:rFonts w:ascii="Times New Roman" w:hAnsi="Times New Roman" w:cs="Times New Roman"/>
          <w:color w:val="auto"/>
        </w:rPr>
        <w:tab/>
        <w:t>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w:t>
      </w:r>
    </w:p>
    <w:p w14:paraId="507EA04A"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9)</w:t>
      </w:r>
      <w:r w:rsidRPr="00245A1E">
        <w:rPr>
          <w:rFonts w:ascii="Times New Roman" w:hAnsi="Times New Roman" w:cs="Times New Roman"/>
          <w:color w:val="auto"/>
        </w:rPr>
        <w:tab/>
        <w:t>відшкодовувати збитки, понесені Споживачем у випадку невиконання або неналежного виконання Постачальником своїх зобов'язань за цим Договором;</w:t>
      </w:r>
    </w:p>
    <w:p w14:paraId="24D804BC"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10)</w:t>
      </w:r>
      <w:r w:rsidRPr="00245A1E">
        <w:rPr>
          <w:rFonts w:ascii="Times New Roman" w:hAnsi="Times New Roman" w:cs="Times New Roman"/>
          <w:color w:val="auto"/>
        </w:rPr>
        <w:tab/>
        <w:t>забезпечувати конфіденційність даних, отриманих від Споживача;</w:t>
      </w:r>
    </w:p>
    <w:p w14:paraId="0E3A6F93"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11)</w:t>
      </w:r>
      <w:r w:rsidRPr="00245A1E">
        <w:rPr>
          <w:rFonts w:ascii="Times New Roman" w:hAnsi="Times New Roman" w:cs="Times New Roman"/>
          <w:color w:val="auto"/>
        </w:rPr>
        <w:tab/>
        <w:t>протягом 3 (трьох) днів від дати, коли Постачальнику стало відомо про свою неможливість продовжувати постачання електричної енергії Споживачу, проінформувати Споживача щодо:</w:t>
      </w:r>
    </w:p>
    <w:p w14:paraId="72D7149E" w14:textId="77777777" w:rsidR="006126DE" w:rsidRPr="00245A1E" w:rsidRDefault="00D54F76" w:rsidP="002469DB">
      <w:pPr>
        <w:pStyle w:val="af"/>
        <w:numPr>
          <w:ilvl w:val="0"/>
          <w:numId w:val="2"/>
        </w:numPr>
        <w:spacing w:after="144"/>
        <w:jc w:val="both"/>
        <w:rPr>
          <w:rFonts w:ascii="Times New Roman" w:hAnsi="Times New Roman" w:cs="Times New Roman"/>
          <w:color w:val="auto"/>
        </w:rPr>
      </w:pPr>
      <w:r w:rsidRPr="00245A1E">
        <w:rPr>
          <w:rFonts w:ascii="Times New Roman" w:hAnsi="Times New Roman" w:cs="Times New Roman"/>
          <w:color w:val="auto"/>
        </w:rPr>
        <w:t>необхідності вибору іншого електропостачальника</w:t>
      </w:r>
      <w:r w:rsidR="007C3AEF" w:rsidRPr="00245A1E">
        <w:rPr>
          <w:rFonts w:ascii="Times New Roman" w:hAnsi="Times New Roman" w:cs="Times New Roman"/>
          <w:color w:val="auto"/>
        </w:rPr>
        <w:t xml:space="preserve"> та про </w:t>
      </w:r>
      <w:r w:rsidRPr="00245A1E">
        <w:rPr>
          <w:rFonts w:ascii="Times New Roman" w:hAnsi="Times New Roman" w:cs="Times New Roman"/>
          <w:color w:val="auto"/>
        </w:rPr>
        <w:t>наслідки для Споживача у випадку не обрання ним нового електропостачальника;</w:t>
      </w:r>
    </w:p>
    <w:p w14:paraId="403EF6C5" w14:textId="77777777" w:rsidR="006126DE" w:rsidRPr="00245A1E" w:rsidRDefault="00D54F76" w:rsidP="002469DB">
      <w:pPr>
        <w:pStyle w:val="af"/>
        <w:numPr>
          <w:ilvl w:val="0"/>
          <w:numId w:val="2"/>
        </w:numPr>
        <w:spacing w:after="144"/>
        <w:jc w:val="both"/>
        <w:rPr>
          <w:rFonts w:ascii="Times New Roman" w:hAnsi="Times New Roman" w:cs="Times New Roman"/>
          <w:color w:val="auto"/>
        </w:rPr>
      </w:pPr>
      <w:r w:rsidRPr="00245A1E">
        <w:rPr>
          <w:rFonts w:ascii="Times New Roman" w:hAnsi="Times New Roman" w:cs="Times New Roman"/>
          <w:color w:val="auto"/>
        </w:rPr>
        <w:t>права перейти до електропостачальника, на якого в установленому порядку покладені спеціальні обов’язки (постачальник «останньої надії»);</w:t>
      </w:r>
    </w:p>
    <w:p w14:paraId="4A8DC9B1" w14:textId="77777777" w:rsidR="006126DE" w:rsidRPr="00245A1E" w:rsidRDefault="00D54F76" w:rsidP="002469DB">
      <w:pPr>
        <w:pStyle w:val="af"/>
        <w:numPr>
          <w:ilvl w:val="0"/>
          <w:numId w:val="2"/>
        </w:numPr>
        <w:spacing w:after="144"/>
        <w:jc w:val="both"/>
        <w:rPr>
          <w:rFonts w:ascii="Times New Roman" w:hAnsi="Times New Roman" w:cs="Times New Roman"/>
          <w:color w:val="auto"/>
        </w:rPr>
      </w:pPr>
      <w:r w:rsidRPr="00245A1E">
        <w:rPr>
          <w:rFonts w:ascii="Times New Roman" w:hAnsi="Times New Roman" w:cs="Times New Roman"/>
          <w:color w:val="auto"/>
        </w:rPr>
        <w:t>права на відшкодування збитків, завданих у зв’язку з неможливістю подальшого виконання Постачальником своїх зобов’язань за цим Договором.</w:t>
      </w:r>
    </w:p>
    <w:p w14:paraId="3C7F7B3F" w14:textId="6AF537F1" w:rsidR="002469DB" w:rsidRPr="00245A1E" w:rsidRDefault="002469DB" w:rsidP="002469DB">
      <w:pPr>
        <w:spacing w:after="144"/>
        <w:jc w:val="both"/>
        <w:rPr>
          <w:rFonts w:ascii="Times New Roman" w:hAnsi="Times New Roman" w:cs="Times New Roman"/>
          <w:color w:val="auto"/>
        </w:rPr>
      </w:pPr>
      <w:r w:rsidRPr="00245A1E">
        <w:rPr>
          <w:rFonts w:ascii="Times New Roman" w:hAnsi="Times New Roman" w:cs="Times New Roman"/>
          <w:b/>
          <w:color w:val="auto"/>
        </w:rPr>
        <w:lastRenderedPageBreak/>
        <w:t>12)</w:t>
      </w:r>
      <w:r w:rsidRPr="00245A1E">
        <w:rPr>
          <w:rFonts w:ascii="Times New Roman" w:hAnsi="Times New Roman" w:cs="Times New Roman"/>
          <w:color w:val="auto"/>
        </w:rPr>
        <w:t xml:space="preserve"> </w:t>
      </w:r>
      <w:r w:rsidRPr="00245A1E">
        <w:rPr>
          <w:rFonts w:ascii="Times New Roman" w:hAnsi="Times New Roman" w:cs="Times New Roman"/>
          <w:color w:val="auto"/>
        </w:rPr>
        <w:tab/>
        <w:t xml:space="preserve">повідомляти Споживача щодо зміни ціни на електричну енергію  та іншу інформацію, яка стосується взаємовідносин Сторін або може бути корисною для Споживача, шляхом направлення відповідної інформації </w:t>
      </w:r>
      <w:r w:rsidR="00A0239A" w:rsidRPr="00245A1E">
        <w:rPr>
          <w:rFonts w:ascii="Times New Roman" w:hAnsi="Times New Roman" w:cs="Times New Roman"/>
          <w:color w:val="auto"/>
        </w:rPr>
        <w:t xml:space="preserve">шляхом направлення відповідної інформації через особистий кабінет Споживача на офіційному </w:t>
      </w:r>
      <w:proofErr w:type="spellStart"/>
      <w:r w:rsidR="00A0239A" w:rsidRPr="00245A1E">
        <w:rPr>
          <w:rFonts w:ascii="Times New Roman" w:hAnsi="Times New Roman" w:cs="Times New Roman"/>
          <w:color w:val="auto"/>
        </w:rPr>
        <w:t>вебсайті</w:t>
      </w:r>
      <w:proofErr w:type="spellEnd"/>
      <w:r w:rsidR="00A0239A" w:rsidRPr="00245A1E">
        <w:rPr>
          <w:rFonts w:ascii="Times New Roman" w:hAnsi="Times New Roman" w:cs="Times New Roman"/>
          <w:color w:val="auto"/>
        </w:rPr>
        <w:t xml:space="preserve"> Постачальника та/або </w:t>
      </w:r>
      <w:r w:rsidRPr="00245A1E">
        <w:rPr>
          <w:rFonts w:ascii="Times New Roman" w:hAnsi="Times New Roman" w:cs="Times New Roman"/>
          <w:color w:val="auto"/>
        </w:rPr>
        <w:t>засобами електронного зв'язку на електронну адресу, вказану в Договорі, та/або засобами поштового зв’язку, та/або в рахунках на оплату електричної енергії, та/або іншими способами;</w:t>
      </w:r>
    </w:p>
    <w:p w14:paraId="01A7E19A"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b/>
          <w:color w:val="auto"/>
        </w:rPr>
        <w:t>1</w:t>
      </w:r>
      <w:r w:rsidR="002469DB" w:rsidRPr="00245A1E">
        <w:rPr>
          <w:rFonts w:ascii="Times New Roman" w:hAnsi="Times New Roman" w:cs="Times New Roman"/>
          <w:b/>
          <w:color w:val="auto"/>
        </w:rPr>
        <w:t>3</w:t>
      </w:r>
      <w:r w:rsidRPr="00245A1E">
        <w:rPr>
          <w:rFonts w:ascii="Times New Roman" w:hAnsi="Times New Roman" w:cs="Times New Roman"/>
          <w:b/>
          <w:color w:val="auto"/>
        </w:rPr>
        <w:t>)</w:t>
      </w:r>
      <w:r w:rsidRPr="00245A1E">
        <w:rPr>
          <w:rFonts w:ascii="Times New Roman" w:hAnsi="Times New Roman" w:cs="Times New Roman"/>
          <w:color w:val="auto"/>
        </w:rPr>
        <w:tab/>
        <w:t>виконувати інші обов'язки, покладені на Постачальника чинним законодавством та/або цим Договором.</w:t>
      </w:r>
    </w:p>
    <w:p w14:paraId="20868FE3"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8. ПОРЯДОК ПРИПИНЕННЯ ТА ВІДНОВЛЕННЯ ПОСТАЧАННЯ ЕЛЕКТРИЧНОЇ ЕНЕРГІЇ</w:t>
      </w:r>
    </w:p>
    <w:p w14:paraId="654AC11E"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8.1.</w:t>
      </w:r>
      <w:r w:rsidRPr="00245A1E">
        <w:rPr>
          <w:rFonts w:ascii="Times New Roman" w:hAnsi="Times New Roman" w:cs="Times New Roman"/>
          <w:color w:val="auto"/>
        </w:rPr>
        <w:tab/>
        <w:t>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w:t>
      </w:r>
    </w:p>
    <w:p w14:paraId="7FDF9671"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8.2.</w:t>
      </w:r>
      <w:r w:rsidRPr="00245A1E">
        <w:rPr>
          <w:rFonts w:ascii="Times New Roman" w:hAnsi="Times New Roman" w:cs="Times New Roman"/>
          <w:color w:val="auto"/>
        </w:rPr>
        <w:tab/>
        <w:t>Припинення електропостачання не звільняє Споживача від обов'язку сплатити заборгованість Постачальнику за цим Договором.</w:t>
      </w:r>
    </w:p>
    <w:p w14:paraId="3F9B5CD8"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8.3.</w:t>
      </w:r>
      <w:r w:rsidRPr="00245A1E">
        <w:rPr>
          <w:rFonts w:ascii="Times New Roman" w:hAnsi="Times New Roman" w:cs="Times New Roman"/>
          <w:color w:val="auto"/>
        </w:rPr>
        <w:tab/>
        <w:t>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w:t>
      </w:r>
    </w:p>
    <w:p w14:paraId="4645A49C"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8.4.</w:t>
      </w:r>
      <w:r w:rsidRPr="00245A1E">
        <w:rPr>
          <w:rFonts w:ascii="Times New Roman" w:hAnsi="Times New Roman" w:cs="Times New Roman"/>
          <w:color w:val="auto"/>
        </w:rPr>
        <w:tab/>
        <w:t>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та за 5 (п</w:t>
      </w:r>
      <w:r w:rsidRPr="00245A1E">
        <w:rPr>
          <w:rFonts w:ascii="Times New Roman" w:hAnsi="Times New Roman" w:cs="Times New Roman"/>
          <w:color w:val="auto"/>
          <w:lang w:val="ru-RU"/>
        </w:rPr>
        <w:t>’</w:t>
      </w:r>
      <w:r w:rsidRPr="00245A1E">
        <w:rPr>
          <w:rFonts w:ascii="Times New Roman" w:hAnsi="Times New Roman" w:cs="Times New Roman"/>
          <w:color w:val="auto"/>
        </w:rPr>
        <w:t>ять) днів до планового припинення постачання повідомити Постачальника.</w:t>
      </w:r>
    </w:p>
    <w:p w14:paraId="78C8BBDA"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9. ВІДПОВІДАЛЬНІСТЬ СТОРІН</w:t>
      </w:r>
    </w:p>
    <w:p w14:paraId="47DB8977"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9.1.</w:t>
      </w:r>
      <w:r w:rsidRPr="00245A1E">
        <w:rPr>
          <w:rFonts w:ascii="Times New Roman" w:hAnsi="Times New Roman" w:cs="Times New Roman"/>
          <w:color w:val="auto"/>
        </w:rPr>
        <w:tab/>
        <w:t>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14:paraId="4C356A07"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9.2.</w:t>
      </w:r>
      <w:r w:rsidRPr="00245A1E">
        <w:rPr>
          <w:rFonts w:ascii="Times New Roman" w:hAnsi="Times New Roman" w:cs="Times New Roman"/>
          <w:color w:val="auto"/>
        </w:rPr>
        <w:tab/>
        <w:t>Постачальник має право вимагати від Споживача відшкодування збитків, а Споживач відшкодовує збитки, понесені Постачальником, виключно у разі:</w:t>
      </w:r>
    </w:p>
    <w:p w14:paraId="3831798B"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color w:val="auto"/>
        </w:rPr>
        <w:t>- порушення Споживачем строків розрахунків з Постачальником - в розмірі, погодженому Сторонами в цьому Договорі;</w:t>
      </w:r>
    </w:p>
    <w:p w14:paraId="5D108BA8" w14:textId="77777777" w:rsidR="006126DE" w:rsidRPr="00245A1E" w:rsidRDefault="00D54F76" w:rsidP="002469DB">
      <w:pPr>
        <w:spacing w:after="144"/>
        <w:jc w:val="both"/>
        <w:rPr>
          <w:rFonts w:ascii="Times New Roman" w:hAnsi="Times New Roman" w:cs="Times New Roman"/>
          <w:color w:val="auto"/>
        </w:rPr>
      </w:pPr>
      <w:r w:rsidRPr="00245A1E">
        <w:rPr>
          <w:rFonts w:ascii="Times New Roman" w:hAnsi="Times New Roman" w:cs="Times New Roman"/>
          <w:color w:val="auto"/>
        </w:rPr>
        <w:t>- відмови Споживача надати представнику Постачальника доступ до свого об'єкта, що завдало Постачальнику збитків, - у розмірі фактичних, документально підтверджених збитків Постачальника.</w:t>
      </w:r>
    </w:p>
    <w:p w14:paraId="5ECA94C8" w14:textId="7527E51B"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9.3.</w:t>
      </w:r>
      <w:r w:rsidRPr="00245A1E">
        <w:rPr>
          <w:rFonts w:ascii="Times New Roman" w:hAnsi="Times New Roman" w:cs="Times New Roman"/>
          <w:color w:val="auto"/>
        </w:rPr>
        <w:tab/>
        <w:t>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w:t>
      </w:r>
    </w:p>
    <w:p w14:paraId="1CBA93F3" w14:textId="3CDFCE43"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9.</w:t>
      </w:r>
      <w:r w:rsidR="00986358" w:rsidRPr="00245A1E">
        <w:rPr>
          <w:rFonts w:ascii="Times New Roman" w:hAnsi="Times New Roman" w:cs="Times New Roman"/>
          <w:b/>
          <w:color w:val="auto"/>
        </w:rPr>
        <w:t>4</w:t>
      </w:r>
      <w:r w:rsidRPr="00245A1E">
        <w:rPr>
          <w:rFonts w:ascii="Times New Roman" w:hAnsi="Times New Roman" w:cs="Times New Roman"/>
          <w:b/>
          <w:color w:val="auto"/>
        </w:rPr>
        <w:t>.</w:t>
      </w:r>
      <w:r w:rsidRPr="00245A1E">
        <w:rPr>
          <w:rFonts w:ascii="Times New Roman" w:hAnsi="Times New Roman" w:cs="Times New Roman"/>
          <w:color w:val="auto"/>
        </w:rPr>
        <w:tab/>
        <w:t>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w:t>
      </w:r>
    </w:p>
    <w:p w14:paraId="3CCA9C35" w14:textId="6BF60610"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9.</w:t>
      </w:r>
      <w:r w:rsidR="00986358" w:rsidRPr="00245A1E">
        <w:rPr>
          <w:rFonts w:ascii="Times New Roman" w:hAnsi="Times New Roman" w:cs="Times New Roman"/>
          <w:b/>
          <w:color w:val="auto"/>
        </w:rPr>
        <w:t>5</w:t>
      </w:r>
      <w:r w:rsidRPr="00245A1E">
        <w:rPr>
          <w:rFonts w:ascii="Times New Roman" w:hAnsi="Times New Roman" w:cs="Times New Roman"/>
          <w:b/>
          <w:color w:val="auto"/>
        </w:rPr>
        <w:t>.</w:t>
      </w:r>
      <w:r w:rsidRPr="00245A1E">
        <w:rPr>
          <w:rFonts w:ascii="Times New Roman" w:hAnsi="Times New Roman" w:cs="Times New Roman"/>
          <w:color w:val="auto"/>
        </w:rPr>
        <w:tab/>
        <w:t>Порядок документального підтвердження порушень умов цього Договору, а також відшкодування збитків встановлюється ПРРЕЕ.</w:t>
      </w:r>
    </w:p>
    <w:p w14:paraId="43D7694E"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10. ПОРЯДОК ЗМІНИ ЕЛЕКТРОПОСТАЧАЛЬНИКА</w:t>
      </w:r>
    </w:p>
    <w:p w14:paraId="39EFBD30"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10.1.</w:t>
      </w:r>
      <w:r w:rsidRPr="00245A1E">
        <w:rPr>
          <w:rFonts w:ascii="Times New Roman" w:hAnsi="Times New Roman" w:cs="Times New Roman"/>
          <w:color w:val="auto"/>
        </w:rPr>
        <w:tab/>
        <w:t>Споживач має право змінити постачальника шляхом укладення нового договору про постачання електричної енергії з новим електропостачальником, принаймні за 21 (двадцять один) календарний день до такої зміни вказавши дату або строки, в які буде відбуватись така зміна (початок дії нового договору про постачання електричної енергії).</w:t>
      </w:r>
    </w:p>
    <w:p w14:paraId="3D39AAD6" w14:textId="77777777" w:rsidR="006126DE" w:rsidRPr="00245A1E" w:rsidRDefault="00D54F76" w:rsidP="002469DB">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10.2.</w:t>
      </w:r>
      <w:r w:rsidRPr="00245A1E">
        <w:rPr>
          <w:rFonts w:ascii="Times New Roman" w:hAnsi="Times New Roman" w:cs="Times New Roman"/>
          <w:color w:val="auto"/>
        </w:rPr>
        <w:tab/>
        <w:t>Зміна постачальника електричної енергії здійснюється згідно з порядком, встановленим ПРРЕЕ та цим Договором.</w:t>
      </w:r>
    </w:p>
    <w:p w14:paraId="685BA9C2"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11. ПОРЯДОК РОЗВ'ЯЗАННЯ СПОРІВ</w:t>
      </w:r>
    </w:p>
    <w:p w14:paraId="1F8C6566" w14:textId="77777777" w:rsidR="006126DE" w:rsidRPr="00245A1E" w:rsidRDefault="00D54F76" w:rsidP="00B4420E">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11.1.</w:t>
      </w:r>
      <w:r w:rsidRPr="00245A1E">
        <w:rPr>
          <w:rFonts w:ascii="Times New Roman" w:hAnsi="Times New Roman" w:cs="Times New Roman"/>
          <w:color w:val="auto"/>
        </w:rPr>
        <w:tab/>
        <w:t xml:space="preserve">Спори та розбіжності, що можуть виникнути із виконання умов цього Договору, у разі якщо вони не будуть узгоджені шляхом переговорів між Сторонами, можуть бути вирішені шляхом звернення Споживача до Регулятора чи його територіального підрозділу та/або до енергетичного омбудсмена, центрального органу </w:t>
      </w:r>
      <w:r w:rsidRPr="00245A1E">
        <w:rPr>
          <w:rFonts w:ascii="Times New Roman" w:hAnsi="Times New Roman" w:cs="Times New Roman"/>
          <w:color w:val="auto"/>
        </w:rPr>
        <w:lastRenderedPageBreak/>
        <w:t>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w:t>
      </w:r>
    </w:p>
    <w:p w14:paraId="681ABF70" w14:textId="77777777" w:rsidR="006126DE" w:rsidRPr="00245A1E" w:rsidRDefault="00D54F76" w:rsidP="00B4420E">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11.2.</w:t>
      </w:r>
      <w:r w:rsidRPr="00245A1E">
        <w:rPr>
          <w:rFonts w:ascii="Times New Roman" w:hAnsi="Times New Roman" w:cs="Times New Roman"/>
          <w:color w:val="auto"/>
        </w:rPr>
        <w:tab/>
        <w:t>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w:t>
      </w:r>
    </w:p>
    <w:p w14:paraId="652F0D2B"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12. ФОРС-МАЖОРНІ ОБСТАВИНИ</w:t>
      </w:r>
    </w:p>
    <w:p w14:paraId="59191086" w14:textId="469023A5" w:rsidR="006126DE" w:rsidRPr="00245A1E" w:rsidRDefault="00D54F76"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12.1.</w:t>
      </w:r>
      <w:r w:rsidRPr="00245A1E">
        <w:rPr>
          <w:rFonts w:ascii="Times New Roman" w:hAnsi="Times New Roman" w:cs="Times New Roman"/>
          <w:color w:val="auto"/>
        </w:rPr>
        <w:tab/>
        <w:t>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r w:rsidR="001C6641" w:rsidRPr="00245A1E">
        <w:rPr>
          <w:rFonts w:ascii="Times New Roman" w:hAnsi="Times New Roman" w:cs="Times New Roman"/>
          <w:color w:val="auto"/>
        </w:rPr>
        <w:t xml:space="preserve"> </w:t>
      </w:r>
    </w:p>
    <w:p w14:paraId="319BBFB8" w14:textId="77777777" w:rsidR="006126DE" w:rsidRPr="00245A1E" w:rsidRDefault="00D54F76"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12.2.</w:t>
      </w:r>
      <w:r w:rsidRPr="00245A1E">
        <w:rPr>
          <w:rFonts w:ascii="Times New Roman" w:hAnsi="Times New Roman" w:cs="Times New Roman"/>
          <w:color w:val="auto"/>
        </w:rPr>
        <w:tab/>
        <w:t>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w:t>
      </w:r>
    </w:p>
    <w:p w14:paraId="3F16C3EB" w14:textId="77777777" w:rsidR="006126DE" w:rsidRPr="00245A1E" w:rsidRDefault="00D54F76"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12.3.</w:t>
      </w:r>
      <w:r w:rsidRPr="00245A1E">
        <w:rPr>
          <w:rFonts w:ascii="Times New Roman" w:hAnsi="Times New Roman" w:cs="Times New Roman"/>
          <w:color w:val="auto"/>
        </w:rPr>
        <w:tab/>
        <w:t>Строк виконання зобов'язань за цим Договором відкладається на строк дії форс-мажорних обставин.</w:t>
      </w:r>
    </w:p>
    <w:p w14:paraId="7AF8DD10" w14:textId="3845BB01" w:rsidR="00D770F9" w:rsidRPr="00245A1E" w:rsidRDefault="00D54F76"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12.4.</w:t>
      </w:r>
      <w:r w:rsidRPr="00245A1E">
        <w:rPr>
          <w:rFonts w:ascii="Times New Roman" w:hAnsi="Times New Roman" w:cs="Times New Roman"/>
          <w:color w:val="auto"/>
        </w:rPr>
        <w:tab/>
        <w:t>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w:t>
      </w:r>
      <w:r w:rsidR="002043B6" w:rsidRPr="00245A1E">
        <w:rPr>
          <w:rFonts w:ascii="Times New Roman" w:hAnsi="Times New Roman" w:cs="Times New Roman"/>
          <w:color w:val="auto"/>
        </w:rPr>
        <w:t xml:space="preserve"> </w:t>
      </w:r>
    </w:p>
    <w:p w14:paraId="6623E981" w14:textId="2AC4AABB" w:rsidR="00D770F9" w:rsidRPr="00245A1E" w:rsidRDefault="00D770F9"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bCs/>
          <w:color w:val="auto"/>
        </w:rPr>
        <w:t>12.5.</w:t>
      </w:r>
      <w:r w:rsidRPr="00245A1E">
        <w:rPr>
          <w:rFonts w:ascii="Times New Roman" w:hAnsi="Times New Roman" w:cs="Times New Roman"/>
          <w:color w:val="auto"/>
        </w:rPr>
        <w:t xml:space="preserve"> Документом, який засвідчує настання форс-мажорних обставин (обставин непереборної сили) та строк їх дії, є сертифікат, який видається Торгово-промисловою палатою України або іншими уповноваженими органами.</w:t>
      </w:r>
    </w:p>
    <w:p w14:paraId="6766F28C" w14:textId="2CF95C24" w:rsidR="006126DE" w:rsidRPr="00245A1E" w:rsidRDefault="00D770F9"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bCs/>
          <w:color w:val="auto"/>
        </w:rPr>
        <w:t>12.6.</w:t>
      </w:r>
      <w:r w:rsidRPr="00245A1E">
        <w:rPr>
          <w:rFonts w:ascii="Times New Roman" w:hAnsi="Times New Roman" w:cs="Times New Roman"/>
          <w:color w:val="auto"/>
        </w:rPr>
        <w:t xml:space="preserve"> </w:t>
      </w:r>
      <w:r w:rsidR="002043B6" w:rsidRPr="00245A1E">
        <w:rPr>
          <w:rFonts w:ascii="Times New Roman" w:hAnsi="Times New Roman" w:cs="Times New Roman"/>
          <w:color w:val="auto"/>
        </w:rPr>
        <w:t>Неповідомлення або несвоєчасне повідомлення Стороною про настання для неї форс-мажорних обставин позбавляють цю Сторону</w:t>
      </w:r>
      <w:r w:rsidR="000F1DAC" w:rsidRPr="00245A1E">
        <w:rPr>
          <w:rFonts w:ascii="Times New Roman" w:hAnsi="Times New Roman" w:cs="Times New Roman"/>
          <w:color w:val="auto"/>
        </w:rPr>
        <w:t xml:space="preserve"> права посилатися на дані обставини, як на підставу для звільнення від відповідальності.</w:t>
      </w:r>
    </w:p>
    <w:p w14:paraId="75F36E82" w14:textId="16E37328" w:rsidR="00006963" w:rsidRPr="00245A1E" w:rsidRDefault="00D54F76" w:rsidP="00954521">
      <w:pPr>
        <w:tabs>
          <w:tab w:val="left" w:pos="567"/>
        </w:tabs>
        <w:spacing w:after="144"/>
        <w:jc w:val="both"/>
        <w:rPr>
          <w:rFonts w:ascii="Times New Roman" w:hAnsi="Times New Roman" w:cs="Times New Roman"/>
          <w:color w:val="auto"/>
        </w:rPr>
      </w:pPr>
      <w:r w:rsidRPr="00245A1E">
        <w:rPr>
          <w:rFonts w:ascii="Times New Roman" w:hAnsi="Times New Roman" w:cs="Times New Roman"/>
          <w:b/>
          <w:color w:val="auto"/>
        </w:rPr>
        <w:t>12.</w:t>
      </w:r>
      <w:r w:rsidR="00D770F9" w:rsidRPr="00245A1E">
        <w:rPr>
          <w:rFonts w:ascii="Times New Roman" w:hAnsi="Times New Roman" w:cs="Times New Roman"/>
          <w:b/>
          <w:color w:val="auto"/>
        </w:rPr>
        <w:t>7</w:t>
      </w:r>
      <w:r w:rsidRPr="00245A1E">
        <w:rPr>
          <w:rFonts w:ascii="Times New Roman" w:hAnsi="Times New Roman" w:cs="Times New Roman"/>
          <w:b/>
          <w:color w:val="auto"/>
        </w:rPr>
        <w:t>.</w:t>
      </w:r>
      <w:r w:rsidRPr="00245A1E">
        <w:rPr>
          <w:rFonts w:ascii="Times New Roman" w:hAnsi="Times New Roman" w:cs="Times New Roman"/>
          <w:color w:val="auto"/>
        </w:rPr>
        <w:tab/>
        <w:t>Виникнення форс-мажорних обставин не є підставою для відмови Споживача від сплати Постачальнику за електричну енергію, яка була надана до їх виникнення.</w:t>
      </w:r>
    </w:p>
    <w:p w14:paraId="0E378CA7" w14:textId="77777777" w:rsidR="00A0239A" w:rsidRPr="00245A1E" w:rsidRDefault="00A0239A" w:rsidP="00A0239A">
      <w:pPr>
        <w:spacing w:after="144"/>
        <w:jc w:val="center"/>
        <w:rPr>
          <w:rFonts w:ascii="Times New Roman" w:hAnsi="Times New Roman" w:cs="Times New Roman"/>
          <w:b/>
          <w:color w:val="auto"/>
        </w:rPr>
      </w:pPr>
      <w:r w:rsidRPr="00245A1E">
        <w:rPr>
          <w:rFonts w:ascii="Times New Roman" w:hAnsi="Times New Roman" w:cs="Times New Roman"/>
          <w:b/>
          <w:color w:val="auto"/>
        </w:rPr>
        <w:t>13. ПОРЯДОК РОБОТИ ОСОБИСТОГО КАБІНЕТУ СПОЖИВАЧА</w:t>
      </w:r>
    </w:p>
    <w:p w14:paraId="041B8909"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13.1. Постачальник надає можливість Споживачу користуватися додатковим сервісом – особистий кабінет Споживача (далі – Сервіс), створеним з метою здійснення обміну інформацією та розрахунковими документами між Постачальником та Споживачем, у тому числі переглядати умови Договору, замовляти обсяги споживання електричної енергії у розрахункових періодах, коригувати заявлені обсяги електричної енергії, формувати, переглядати й завантажувати існуючі рахунки, Акти купівлі-продажу електричної енергії та Акти прийому-передачі наданих послуг (компенсації), деталізацію розрахунку цін, переглядати інформацію про поточний баланс Споживача, про платежі, які здійснені Споживачем, тарифи та іншу інформацію за особовим рахунком Споживача.</w:t>
      </w:r>
    </w:p>
    <w:p w14:paraId="2F64D1BF" w14:textId="66E87C0A" w:rsidR="00A0239A" w:rsidRPr="00245A1E" w:rsidRDefault="00A0239A" w:rsidP="00A0239A">
      <w:pPr>
        <w:tabs>
          <w:tab w:val="left" w:pos="567"/>
        </w:tabs>
        <w:spacing w:after="144"/>
        <w:jc w:val="both"/>
        <w:rPr>
          <w:rFonts w:ascii="Times New Roman" w:hAnsi="Times New Roman" w:cs="Times New Roman"/>
          <w:color w:val="auto"/>
          <w:lang w:val="ru-RU"/>
        </w:rPr>
      </w:pPr>
      <w:r w:rsidRPr="00245A1E">
        <w:rPr>
          <w:rFonts w:ascii="Times New Roman" w:hAnsi="Times New Roman" w:cs="Times New Roman"/>
          <w:color w:val="auto"/>
        </w:rPr>
        <w:t>13.2. Доступ до Сервісу надається на сайті Постачальника: https://tviy.energy/</w:t>
      </w:r>
    </w:p>
    <w:p w14:paraId="49CF5E0F"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13.3. Користуючись даним Сервісом Споживач зобов’язується не розголошувати у будь-який спосіб конфіденційну інформацію, яка стала відомою або може стати йому відомою під час користування Сервісом, (у тому числі випадково в результаті технічного збою, помилки тощо), будь-якій іншій фізичній або юридичній особі; дотримуватись встановлених чинним законодавством інших обмежень щодо її використання; не допускати неправомірного використання конфіденційної інформації для власної користі та/або на користь інших фізичних та/або юридичних осіб.</w:t>
      </w:r>
    </w:p>
    <w:p w14:paraId="33583ED7"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13.4. Споживач надає згоду на доступ до особистого кабінету Споживача своїм представникам, інформація про яких надається Споживачем у  формі Додатку 2 «Перелік відповідальних осіб Споживача для доступу до особистого кабінету Споживача», який є невід’ємною частиною Договору.</w:t>
      </w:r>
    </w:p>
    <w:p w14:paraId="5B6F8C54"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13.5. Постачальник та Споживач мають право використовувати конфіденційну інформацію для власних цілей та у спосіб, які не суперечать чинному законодавству та інтересам особи, якої така інформація стосується.</w:t>
      </w:r>
    </w:p>
    <w:p w14:paraId="616764A1"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13.6. Сторони зобов’язуються вживати належних та достатніх заходів для обачного поводження з конфіденційною інформацію один одного з метою уникнення її неправомірного використання та завдання шкоди іншій особі.</w:t>
      </w:r>
    </w:p>
    <w:p w14:paraId="568C66D4"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13.7. Сторони несуть установлену законодавством персональну відповідальність перед особою, якщо їх діями буде завдано шкоди в результаті використання конфіденційної інформації.</w:t>
      </w:r>
    </w:p>
    <w:p w14:paraId="6351B3E5"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13.8. Постачальник має право направляти на адресу електронної пошти Споживача довідкову інформацію стосовно Сервісу та іншу інформацію, яка стосується взаємовідносин Сторін.</w:t>
      </w:r>
    </w:p>
    <w:p w14:paraId="506F5313" w14:textId="77777777"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lastRenderedPageBreak/>
        <w:t>13.9. У разі потреби в консультації щодо використання Сервісу, Споживач може звернутись за довідкою до Постачальника за допомогою доступних телекомунікаційних сервісів або за номерами телефонів Постачальника, інформація про які розміщується та постійно оновлюється на офіційному сайті Постачальника.</w:t>
      </w:r>
    </w:p>
    <w:p w14:paraId="59D2D58B" w14:textId="244D9E46" w:rsidR="00A0239A" w:rsidRPr="00245A1E" w:rsidRDefault="00A0239A" w:rsidP="00A0239A">
      <w:pPr>
        <w:tabs>
          <w:tab w:val="left" w:pos="567"/>
        </w:tabs>
        <w:spacing w:after="144"/>
        <w:jc w:val="both"/>
        <w:rPr>
          <w:rFonts w:ascii="Times New Roman" w:hAnsi="Times New Roman" w:cs="Times New Roman"/>
          <w:color w:val="auto"/>
        </w:rPr>
      </w:pPr>
      <w:r w:rsidRPr="00245A1E">
        <w:rPr>
          <w:rFonts w:ascii="Times New Roman" w:hAnsi="Times New Roman" w:cs="Times New Roman"/>
          <w:color w:val="auto"/>
        </w:rPr>
        <w:t xml:space="preserve">13.10. У разі порушень роботи особистого кабінету Споживача або доступу до нього, у якості резервного способу надання інформації щодо прогнозних обсягів згідно з Договором та для надання загальної заявки на місяць - </w:t>
      </w:r>
      <w:proofErr w:type="spellStart"/>
      <w:r w:rsidRPr="00245A1E">
        <w:rPr>
          <w:rFonts w:ascii="Times New Roman" w:hAnsi="Times New Roman" w:cs="Times New Roman"/>
          <w:color w:val="auto"/>
        </w:rPr>
        <w:t>office@tviy.energy</w:t>
      </w:r>
      <w:proofErr w:type="spellEnd"/>
      <w:r w:rsidRPr="00245A1E">
        <w:rPr>
          <w:rFonts w:ascii="Times New Roman" w:hAnsi="Times New Roman" w:cs="Times New Roman"/>
          <w:color w:val="auto"/>
        </w:rPr>
        <w:t xml:space="preserve">, з наступним дублюванням учинених дій у особистому кабінеті Споживача після відновлення його роботи або доступу до нього. </w:t>
      </w:r>
    </w:p>
    <w:p w14:paraId="70AE4FFB" w14:textId="77777777" w:rsidR="00A0239A" w:rsidRPr="00245A1E" w:rsidRDefault="00A0239A" w:rsidP="00954521">
      <w:pPr>
        <w:tabs>
          <w:tab w:val="left" w:pos="567"/>
        </w:tabs>
        <w:spacing w:after="144"/>
        <w:jc w:val="both"/>
        <w:rPr>
          <w:rFonts w:ascii="Times New Roman" w:hAnsi="Times New Roman" w:cs="Times New Roman"/>
          <w:color w:val="auto"/>
        </w:rPr>
      </w:pPr>
    </w:p>
    <w:p w14:paraId="3994A8E2" w14:textId="19665980" w:rsidR="006126DE" w:rsidRPr="00245A1E" w:rsidRDefault="00D54F76">
      <w:pPr>
        <w:spacing w:after="144"/>
        <w:jc w:val="center"/>
        <w:rPr>
          <w:rFonts w:ascii="Times New Roman" w:hAnsi="Times New Roman" w:cs="Times New Roman"/>
          <w:b/>
          <w:caps/>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lang w:val="ru-RU"/>
        </w:rPr>
        <w:t>4</w:t>
      </w:r>
      <w:r w:rsidRPr="00245A1E">
        <w:rPr>
          <w:rFonts w:ascii="Times New Roman" w:hAnsi="Times New Roman" w:cs="Times New Roman"/>
          <w:b/>
          <w:color w:val="auto"/>
        </w:rPr>
        <w:t xml:space="preserve">. </w:t>
      </w:r>
      <w:r w:rsidRPr="00245A1E">
        <w:rPr>
          <w:rFonts w:ascii="Times New Roman" w:hAnsi="Times New Roman" w:cs="Times New Roman"/>
          <w:b/>
          <w:caps/>
          <w:color w:val="auto"/>
        </w:rPr>
        <w:t>Строк дії Договору та інші умови</w:t>
      </w:r>
    </w:p>
    <w:p w14:paraId="171FA678" w14:textId="1BBC09C9" w:rsidR="006126DE" w:rsidRPr="00245A1E" w:rsidRDefault="00D54F76" w:rsidP="00B4420E">
      <w:pPr>
        <w:spacing w:after="144"/>
        <w:jc w:val="both"/>
        <w:rPr>
          <w:rFonts w:ascii="Times New Roman" w:hAnsi="Times New Roman" w:cs="Times New Roman"/>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lang w:val="ru-RU"/>
        </w:rPr>
        <w:t>4</w:t>
      </w:r>
      <w:r w:rsidRPr="00245A1E">
        <w:rPr>
          <w:rFonts w:ascii="Times New Roman" w:hAnsi="Times New Roman" w:cs="Times New Roman"/>
          <w:b/>
          <w:color w:val="auto"/>
        </w:rPr>
        <w:t>.1.</w:t>
      </w:r>
      <w:r w:rsidRPr="00245A1E">
        <w:rPr>
          <w:rFonts w:ascii="Times New Roman" w:hAnsi="Times New Roman" w:cs="Times New Roman"/>
          <w:color w:val="auto"/>
        </w:rPr>
        <w:tab/>
        <w:t>Цей Договір набуває чинності з дати його підписання уповноваженими представниками Сторін і скріплення печатками Сторін (за наявності) та укладається на строк, зазначений в Комерційній пропозиції, та діє в частині не виконаних зобов‘язань – до їх повного виконання.</w:t>
      </w:r>
    </w:p>
    <w:p w14:paraId="3441FE32" w14:textId="77777777" w:rsidR="006126DE" w:rsidRPr="00245A1E" w:rsidRDefault="00D54F76" w:rsidP="00B4420E">
      <w:pPr>
        <w:spacing w:after="144"/>
        <w:jc w:val="both"/>
        <w:rPr>
          <w:rFonts w:ascii="Times New Roman" w:hAnsi="Times New Roman" w:cs="Times New Roman"/>
          <w:color w:val="auto"/>
        </w:rPr>
      </w:pPr>
      <w:r w:rsidRPr="00245A1E">
        <w:rPr>
          <w:rFonts w:ascii="Times New Roman" w:hAnsi="Times New Roman" w:cs="Times New Roman"/>
          <w:color w:val="auto"/>
        </w:rPr>
        <w:t>Якщо Споживач не відправив Постачальнику у строк, не менший ніж за місяць до закінчення терміну дії Договору, повідомлення про припинення дії Договору, то цей Договір уважається подовженим на наступний календарний рік за тими самими умовами.</w:t>
      </w:r>
    </w:p>
    <w:p w14:paraId="62C18B45" w14:textId="25F12B80" w:rsidR="00B4420E" w:rsidRPr="00245A1E" w:rsidRDefault="00B4420E" w:rsidP="00B4420E">
      <w:pPr>
        <w:tabs>
          <w:tab w:val="left" w:pos="709"/>
        </w:tabs>
        <w:spacing w:after="144"/>
        <w:jc w:val="both"/>
        <w:rPr>
          <w:rFonts w:ascii="Times New Roman" w:hAnsi="Times New Roman" w:cs="Times New Roman"/>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lang w:val="ru-RU"/>
        </w:rPr>
        <w:t>4</w:t>
      </w:r>
      <w:r w:rsidRPr="00245A1E">
        <w:rPr>
          <w:rFonts w:ascii="Times New Roman" w:hAnsi="Times New Roman" w:cs="Times New Roman"/>
          <w:b/>
          <w:color w:val="auto"/>
        </w:rPr>
        <w:t xml:space="preserve">.2. </w:t>
      </w:r>
      <w:r w:rsidRPr="00245A1E">
        <w:rPr>
          <w:rFonts w:ascii="Times New Roman" w:hAnsi="Times New Roman" w:cs="Times New Roman"/>
          <w:b/>
          <w:color w:val="auto"/>
        </w:rPr>
        <w:tab/>
      </w:r>
      <w:r w:rsidRPr="00245A1E">
        <w:rPr>
          <w:rFonts w:ascii="Times New Roman" w:hAnsi="Times New Roman" w:cs="Times New Roman"/>
          <w:color w:val="auto"/>
        </w:rPr>
        <w:t>Постачальник має повідомити про зміну будь-яких умов Договору Споживача не пізніше, ніж за 20 днів до їх застосування з урахуванням інформації про право Споживача розірвати Договір. Постачальник зобов’язаний повідомити Споживача в порядку, встановленому законом, про будь-яке збільшення ціни і про право припинити дію договору без сплати будь-яких штрафних санкцій чи іншої фінансової компенсації Постачальнику, якщо Споживач не приймає нові умови.</w:t>
      </w:r>
    </w:p>
    <w:p w14:paraId="3608BE5E" w14:textId="2FD82CAA" w:rsidR="006126DE" w:rsidRPr="00245A1E" w:rsidRDefault="00D54F76" w:rsidP="002358A0">
      <w:pPr>
        <w:spacing w:after="144"/>
        <w:jc w:val="both"/>
        <w:rPr>
          <w:rFonts w:ascii="Times New Roman" w:hAnsi="Times New Roman" w:cs="Times New Roman"/>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lang w:val="ru-RU"/>
        </w:rPr>
        <w:t>4</w:t>
      </w:r>
      <w:r w:rsidRPr="00245A1E">
        <w:rPr>
          <w:rFonts w:ascii="Times New Roman" w:hAnsi="Times New Roman" w:cs="Times New Roman"/>
          <w:b/>
          <w:color w:val="auto"/>
        </w:rPr>
        <w:t>.3.</w:t>
      </w:r>
      <w:r w:rsidRPr="00245A1E">
        <w:rPr>
          <w:rFonts w:ascii="Times New Roman" w:hAnsi="Times New Roman" w:cs="Times New Roman"/>
          <w:color w:val="auto"/>
        </w:rPr>
        <w:tab/>
        <w:t xml:space="preserve">Постачальник має право розірвати цей Договір достроково, повідомивши Споживача про це за </w:t>
      </w:r>
      <w:r w:rsidR="00AC5868" w:rsidRPr="00245A1E">
        <w:rPr>
          <w:rFonts w:ascii="Times New Roman" w:hAnsi="Times New Roman" w:cs="Times New Roman"/>
          <w:color w:val="auto"/>
        </w:rPr>
        <w:t>5</w:t>
      </w:r>
      <w:r w:rsidRPr="00245A1E">
        <w:rPr>
          <w:rFonts w:ascii="Times New Roman" w:hAnsi="Times New Roman" w:cs="Times New Roman"/>
          <w:color w:val="auto"/>
        </w:rPr>
        <w:t xml:space="preserve"> (</w:t>
      </w:r>
      <w:r w:rsidR="00AC5868" w:rsidRPr="00245A1E">
        <w:rPr>
          <w:rFonts w:ascii="Times New Roman" w:hAnsi="Times New Roman" w:cs="Times New Roman"/>
          <w:color w:val="auto"/>
        </w:rPr>
        <w:t>пять</w:t>
      </w:r>
      <w:r w:rsidRPr="00245A1E">
        <w:rPr>
          <w:rFonts w:ascii="Times New Roman" w:hAnsi="Times New Roman" w:cs="Times New Roman"/>
          <w:color w:val="auto"/>
        </w:rPr>
        <w:t>) днів до очікуваної дати розірвання, у випадках якщо:</w:t>
      </w:r>
    </w:p>
    <w:p w14:paraId="087BEFFF" w14:textId="41722355" w:rsidR="006126DE" w:rsidRPr="00245A1E" w:rsidRDefault="00D54F76" w:rsidP="002358A0">
      <w:pPr>
        <w:spacing w:after="144"/>
        <w:jc w:val="both"/>
        <w:rPr>
          <w:rFonts w:ascii="Times New Roman" w:hAnsi="Times New Roman" w:cs="Times New Roman"/>
          <w:color w:val="auto"/>
        </w:rPr>
      </w:pPr>
      <w:r w:rsidRPr="00245A1E">
        <w:rPr>
          <w:rFonts w:ascii="Times New Roman" w:hAnsi="Times New Roman" w:cs="Times New Roman"/>
          <w:color w:val="auto"/>
        </w:rPr>
        <w:t>1)</w:t>
      </w:r>
      <w:r w:rsidRPr="00245A1E">
        <w:rPr>
          <w:rFonts w:ascii="Times New Roman" w:hAnsi="Times New Roman" w:cs="Times New Roman"/>
          <w:color w:val="auto"/>
        </w:rPr>
        <w:tab/>
      </w:r>
      <w:r w:rsidR="00B4420E" w:rsidRPr="00245A1E">
        <w:rPr>
          <w:rFonts w:ascii="Times New Roman" w:hAnsi="Times New Roman" w:cs="Times New Roman"/>
          <w:color w:val="auto"/>
        </w:rPr>
        <w:t>С</w:t>
      </w:r>
      <w:r w:rsidRPr="00245A1E">
        <w:rPr>
          <w:rFonts w:ascii="Times New Roman" w:hAnsi="Times New Roman" w:cs="Times New Roman"/>
          <w:color w:val="auto"/>
        </w:rPr>
        <w:t>поживач прострочив оплату за постачання електричної енергії згідно з Договором,</w:t>
      </w:r>
      <w:r w:rsidR="00B4420E" w:rsidRPr="00245A1E">
        <w:rPr>
          <w:rFonts w:ascii="Times New Roman" w:hAnsi="Times New Roman" w:cs="Times New Roman"/>
          <w:color w:val="auto"/>
        </w:rPr>
        <w:t xml:space="preserve"> у розмірі більшому ніж вартість електричної енергії, спожитої протягом </w:t>
      </w:r>
      <w:r w:rsidR="00D770F9" w:rsidRPr="00245A1E">
        <w:rPr>
          <w:rFonts w:ascii="Times New Roman" w:hAnsi="Times New Roman" w:cs="Times New Roman"/>
          <w:color w:val="auto"/>
        </w:rPr>
        <w:t>одного</w:t>
      </w:r>
      <w:r w:rsidR="00B4420E" w:rsidRPr="00245A1E">
        <w:rPr>
          <w:rFonts w:ascii="Times New Roman" w:hAnsi="Times New Roman" w:cs="Times New Roman"/>
          <w:color w:val="auto"/>
        </w:rPr>
        <w:t xml:space="preserve"> попередн</w:t>
      </w:r>
      <w:r w:rsidR="00D770F9" w:rsidRPr="00245A1E">
        <w:rPr>
          <w:rFonts w:ascii="Times New Roman" w:hAnsi="Times New Roman" w:cs="Times New Roman"/>
          <w:color w:val="auto"/>
        </w:rPr>
        <w:t>ього</w:t>
      </w:r>
      <w:r w:rsidR="00B4420E" w:rsidRPr="00245A1E">
        <w:rPr>
          <w:rFonts w:ascii="Times New Roman" w:hAnsi="Times New Roman" w:cs="Times New Roman"/>
          <w:color w:val="auto"/>
        </w:rPr>
        <w:t xml:space="preserve"> місяц</w:t>
      </w:r>
      <w:r w:rsidR="00D770F9" w:rsidRPr="00245A1E">
        <w:rPr>
          <w:rFonts w:ascii="Times New Roman" w:hAnsi="Times New Roman" w:cs="Times New Roman"/>
          <w:color w:val="auto"/>
        </w:rPr>
        <w:t>я</w:t>
      </w:r>
      <w:r w:rsidRPr="00245A1E">
        <w:rPr>
          <w:rFonts w:ascii="Times New Roman" w:hAnsi="Times New Roman" w:cs="Times New Roman"/>
          <w:color w:val="auto"/>
        </w:rPr>
        <w:t xml:space="preserve"> за умови, що Постачальник здійснив попередження Споживач</w:t>
      </w:r>
      <w:r w:rsidR="002358A0" w:rsidRPr="00245A1E">
        <w:rPr>
          <w:rFonts w:ascii="Times New Roman" w:hAnsi="Times New Roman" w:cs="Times New Roman"/>
          <w:color w:val="auto"/>
        </w:rPr>
        <w:t>а</w:t>
      </w:r>
      <w:r w:rsidRPr="00245A1E">
        <w:rPr>
          <w:rFonts w:ascii="Times New Roman" w:hAnsi="Times New Roman" w:cs="Times New Roman"/>
          <w:color w:val="auto"/>
        </w:rPr>
        <w:t xml:space="preserve"> про можливе розірвання цього Договору;</w:t>
      </w:r>
    </w:p>
    <w:p w14:paraId="15B2C6EE" w14:textId="77777777" w:rsidR="006126DE" w:rsidRPr="00245A1E" w:rsidRDefault="00D54F76" w:rsidP="002358A0">
      <w:pPr>
        <w:spacing w:after="144"/>
        <w:jc w:val="both"/>
        <w:rPr>
          <w:rFonts w:ascii="Times New Roman" w:hAnsi="Times New Roman" w:cs="Times New Roman"/>
          <w:color w:val="auto"/>
        </w:rPr>
      </w:pPr>
      <w:r w:rsidRPr="00245A1E">
        <w:rPr>
          <w:rFonts w:ascii="Times New Roman" w:hAnsi="Times New Roman" w:cs="Times New Roman"/>
          <w:color w:val="auto"/>
        </w:rPr>
        <w:t>2)</w:t>
      </w:r>
      <w:r w:rsidRPr="00245A1E">
        <w:rPr>
          <w:rFonts w:ascii="Times New Roman" w:hAnsi="Times New Roman" w:cs="Times New Roman"/>
          <w:color w:val="auto"/>
        </w:rPr>
        <w:tab/>
      </w:r>
      <w:r w:rsidR="00B4420E" w:rsidRPr="00245A1E">
        <w:rPr>
          <w:rFonts w:ascii="Times New Roman" w:hAnsi="Times New Roman" w:cs="Times New Roman"/>
          <w:color w:val="auto"/>
        </w:rPr>
        <w:t>С</w:t>
      </w:r>
      <w:r w:rsidRPr="00245A1E">
        <w:rPr>
          <w:rFonts w:ascii="Times New Roman" w:hAnsi="Times New Roman" w:cs="Times New Roman"/>
          <w:color w:val="auto"/>
        </w:rPr>
        <w:t>поживач іншим чином суттєво порушив умови цього Договору, і не вжив заходів щодо усунення такого порушення в строк, що становить 5 (п’ять) робочих днів.</w:t>
      </w:r>
    </w:p>
    <w:p w14:paraId="06866245" w14:textId="4E57CAD8" w:rsidR="006126DE" w:rsidRPr="00245A1E" w:rsidRDefault="00D54F76" w:rsidP="002358A0">
      <w:pPr>
        <w:spacing w:after="144"/>
        <w:jc w:val="both"/>
        <w:rPr>
          <w:rFonts w:ascii="Times New Roman" w:hAnsi="Times New Roman" w:cs="Times New Roman"/>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lang w:val="ru-RU"/>
        </w:rPr>
        <w:t>4</w:t>
      </w:r>
      <w:r w:rsidRPr="00245A1E">
        <w:rPr>
          <w:rFonts w:ascii="Times New Roman" w:hAnsi="Times New Roman" w:cs="Times New Roman"/>
          <w:b/>
          <w:color w:val="auto"/>
        </w:rPr>
        <w:t>.4.</w:t>
      </w:r>
      <w:r w:rsidRPr="00245A1E">
        <w:rPr>
          <w:rFonts w:ascii="Times New Roman" w:hAnsi="Times New Roman" w:cs="Times New Roman"/>
          <w:color w:val="auto"/>
        </w:rPr>
        <w:tab/>
        <w:t>Дія цього Договору також припиняється у наступних випадках:</w:t>
      </w:r>
    </w:p>
    <w:p w14:paraId="6C74A151" w14:textId="77777777" w:rsidR="006126DE" w:rsidRPr="00245A1E" w:rsidRDefault="00D54F76" w:rsidP="002358A0">
      <w:pPr>
        <w:pStyle w:val="af"/>
        <w:spacing w:after="144" w:line="235" w:lineRule="auto"/>
        <w:ind w:left="0"/>
        <w:jc w:val="both"/>
        <w:rPr>
          <w:rFonts w:ascii="Times New Roman" w:hAnsi="Times New Roman" w:cs="Times New Roman"/>
          <w:color w:val="auto"/>
        </w:rPr>
      </w:pPr>
      <w:bookmarkStart w:id="9" w:name="3396"/>
      <w:bookmarkEnd w:id="9"/>
      <w:r w:rsidRPr="00245A1E">
        <w:rPr>
          <w:rFonts w:ascii="Times New Roman" w:hAnsi="Times New Roman" w:cs="Times New Roman"/>
          <w:color w:val="auto"/>
        </w:rPr>
        <w:t>- закінчення строку, призупинення дії ліцензії з провадження господарської діяльності з постачання електричної енергії Постачальником або її анулювання;</w:t>
      </w:r>
    </w:p>
    <w:p w14:paraId="515D9FBA" w14:textId="77777777" w:rsidR="006126DE" w:rsidRPr="00245A1E" w:rsidRDefault="006126DE" w:rsidP="002358A0">
      <w:pPr>
        <w:pStyle w:val="af"/>
        <w:spacing w:after="144" w:line="235" w:lineRule="auto"/>
        <w:ind w:left="0"/>
        <w:jc w:val="both"/>
        <w:rPr>
          <w:rFonts w:ascii="Times New Roman" w:hAnsi="Times New Roman" w:cs="Times New Roman"/>
          <w:color w:val="auto"/>
        </w:rPr>
      </w:pPr>
    </w:p>
    <w:p w14:paraId="0FC593CA" w14:textId="77777777" w:rsidR="006126DE" w:rsidRPr="00245A1E" w:rsidRDefault="00D54F76" w:rsidP="002358A0">
      <w:pPr>
        <w:pStyle w:val="af"/>
        <w:spacing w:after="144" w:line="235" w:lineRule="auto"/>
        <w:ind w:left="0"/>
        <w:jc w:val="both"/>
        <w:rPr>
          <w:rFonts w:ascii="Times New Roman" w:hAnsi="Times New Roman" w:cs="Times New Roman"/>
          <w:color w:val="auto"/>
        </w:rPr>
      </w:pPr>
      <w:bookmarkStart w:id="10" w:name="3397"/>
      <w:bookmarkStart w:id="11" w:name="33961"/>
      <w:bookmarkEnd w:id="10"/>
      <w:bookmarkEnd w:id="11"/>
      <w:r w:rsidRPr="00245A1E">
        <w:rPr>
          <w:rFonts w:ascii="Times New Roman" w:hAnsi="Times New Roman" w:cs="Times New Roman"/>
          <w:color w:val="auto"/>
        </w:rPr>
        <w:t>- банкрутства або припинення господарської діяльності Постачальником;</w:t>
      </w:r>
    </w:p>
    <w:p w14:paraId="29C37178" w14:textId="77777777" w:rsidR="006126DE" w:rsidRPr="00245A1E" w:rsidRDefault="006126DE">
      <w:pPr>
        <w:pStyle w:val="af"/>
        <w:spacing w:after="144" w:line="235" w:lineRule="auto"/>
        <w:ind w:left="0"/>
        <w:rPr>
          <w:rFonts w:ascii="Times New Roman" w:hAnsi="Times New Roman" w:cs="Times New Roman"/>
          <w:color w:val="auto"/>
        </w:rPr>
      </w:pPr>
    </w:p>
    <w:p w14:paraId="49E4CE34" w14:textId="77777777" w:rsidR="006126DE" w:rsidRPr="00245A1E" w:rsidRDefault="00D54F76" w:rsidP="002358A0">
      <w:pPr>
        <w:pStyle w:val="af"/>
        <w:spacing w:after="144" w:line="235" w:lineRule="auto"/>
        <w:ind w:left="0"/>
        <w:jc w:val="both"/>
        <w:rPr>
          <w:rFonts w:ascii="Times New Roman" w:hAnsi="Times New Roman" w:cs="Times New Roman"/>
          <w:color w:val="auto"/>
        </w:rPr>
      </w:pPr>
      <w:bookmarkStart w:id="12" w:name="33971"/>
      <w:bookmarkEnd w:id="12"/>
      <w:r w:rsidRPr="00245A1E">
        <w:rPr>
          <w:rFonts w:ascii="Times New Roman" w:hAnsi="Times New Roman" w:cs="Times New Roman"/>
          <w:color w:val="auto"/>
        </w:rPr>
        <w:t>- у разі зміни власника об'єкта Споживача та отримання від нового власника (користувача) або оператора системи розподілу документального підтвердження щодо укладення договору про надання послуг з розподілу електричної енергії з новим власником (користувачем) - у частині постачання;</w:t>
      </w:r>
    </w:p>
    <w:p w14:paraId="69C770E9" w14:textId="77777777" w:rsidR="006126DE" w:rsidRPr="00245A1E" w:rsidRDefault="006126DE" w:rsidP="002358A0">
      <w:pPr>
        <w:pStyle w:val="af"/>
        <w:spacing w:after="144" w:line="235" w:lineRule="auto"/>
        <w:ind w:left="0"/>
        <w:jc w:val="both"/>
        <w:rPr>
          <w:rFonts w:ascii="Times New Roman" w:hAnsi="Times New Roman" w:cs="Times New Roman"/>
          <w:color w:val="auto"/>
        </w:rPr>
      </w:pPr>
      <w:bookmarkStart w:id="13" w:name="3398"/>
      <w:bookmarkEnd w:id="13"/>
    </w:p>
    <w:p w14:paraId="23439A8D" w14:textId="77777777" w:rsidR="006126DE" w:rsidRPr="00245A1E" w:rsidRDefault="00D54F76" w:rsidP="002358A0">
      <w:pPr>
        <w:pStyle w:val="af"/>
        <w:spacing w:after="144" w:line="235" w:lineRule="auto"/>
        <w:ind w:left="0"/>
        <w:jc w:val="both"/>
        <w:rPr>
          <w:rFonts w:ascii="Times New Roman" w:hAnsi="Times New Roman" w:cs="Times New Roman"/>
          <w:color w:val="auto"/>
        </w:rPr>
      </w:pPr>
      <w:r w:rsidRPr="00245A1E">
        <w:rPr>
          <w:rFonts w:ascii="Times New Roman" w:hAnsi="Times New Roman" w:cs="Times New Roman"/>
          <w:color w:val="auto"/>
        </w:rPr>
        <w:t>- у разі неприйняття Споживачем своєчасно запропонованих (за 20 днів до введення в дію) Постачальником змін до Договору, що викликані змінами регульованих складових ціни (тарифу на послуги з передачі та/або розподілу електричної енергії) та/або змінами в нормативно-правових актах щодо формування цієї ціни або щодо умов постачання електричної енергії.</w:t>
      </w:r>
    </w:p>
    <w:p w14:paraId="738CC905" w14:textId="382AEE4A" w:rsidR="006126DE" w:rsidRPr="00245A1E" w:rsidRDefault="00D54F76" w:rsidP="002358A0">
      <w:pPr>
        <w:spacing w:after="144"/>
        <w:jc w:val="both"/>
        <w:rPr>
          <w:rFonts w:ascii="Times New Roman" w:hAnsi="Times New Roman" w:cs="Times New Roman"/>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rPr>
        <w:t>4</w:t>
      </w:r>
      <w:r w:rsidRPr="00245A1E">
        <w:rPr>
          <w:rFonts w:ascii="Times New Roman" w:hAnsi="Times New Roman" w:cs="Times New Roman"/>
          <w:b/>
          <w:color w:val="auto"/>
        </w:rPr>
        <w:t>.5.</w:t>
      </w:r>
      <w:r w:rsidRPr="00245A1E">
        <w:rPr>
          <w:rFonts w:ascii="Times New Roman" w:hAnsi="Times New Roman" w:cs="Times New Roman"/>
          <w:b/>
          <w:color w:val="auto"/>
        </w:rPr>
        <w:tab/>
      </w:r>
      <w:r w:rsidRPr="00245A1E">
        <w:rPr>
          <w:rFonts w:ascii="Times New Roman" w:hAnsi="Times New Roman" w:cs="Times New Roman"/>
          <w:color w:val="auto"/>
        </w:rPr>
        <w:t>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w:t>
      </w:r>
    </w:p>
    <w:p w14:paraId="7B08AEB0" w14:textId="5B33B7EA" w:rsidR="006126DE" w:rsidRPr="00245A1E" w:rsidRDefault="00D54F76" w:rsidP="002358A0">
      <w:pPr>
        <w:pStyle w:val="af"/>
        <w:tabs>
          <w:tab w:val="left" w:pos="709"/>
        </w:tabs>
        <w:spacing w:after="144"/>
        <w:ind w:left="0"/>
        <w:jc w:val="both"/>
        <w:rPr>
          <w:rFonts w:ascii="Times New Roman" w:hAnsi="Times New Roman" w:cs="Times New Roman"/>
          <w:color w:val="auto"/>
        </w:rPr>
      </w:pPr>
      <w:bookmarkStart w:id="14" w:name="_Hlk53694843"/>
      <w:r w:rsidRPr="00245A1E">
        <w:rPr>
          <w:rFonts w:ascii="Times New Roman" w:hAnsi="Times New Roman" w:cs="Times New Roman"/>
          <w:b/>
          <w:bCs/>
          <w:color w:val="auto"/>
        </w:rPr>
        <w:t>1</w:t>
      </w:r>
      <w:r w:rsidR="00A0239A" w:rsidRPr="00245A1E">
        <w:rPr>
          <w:rFonts w:ascii="Times New Roman" w:hAnsi="Times New Roman" w:cs="Times New Roman"/>
          <w:b/>
          <w:bCs/>
          <w:color w:val="auto"/>
        </w:rPr>
        <w:t>4</w:t>
      </w:r>
      <w:r w:rsidRPr="00245A1E">
        <w:rPr>
          <w:rFonts w:ascii="Times New Roman" w:hAnsi="Times New Roman" w:cs="Times New Roman"/>
          <w:b/>
          <w:bCs/>
          <w:color w:val="auto"/>
        </w:rPr>
        <w:t>.6.</w:t>
      </w:r>
      <w:r w:rsidRPr="00245A1E">
        <w:rPr>
          <w:rFonts w:ascii="Times New Roman" w:hAnsi="Times New Roman" w:cs="Times New Roman"/>
          <w:color w:val="auto"/>
        </w:rPr>
        <w:t xml:space="preserve">  Сторони погодилися, що текст Договору, будь-які матеріали, інформація та будь-які відомості, що стали відомі в процесі виконання зобов’язань за Договором, є  конфіденційними і не можуть передаватися третім особам без попередньої письмової згоди іншої Сторони, крім випадків та у спосіб, якщо це вимагається чинним законодавством</w:t>
      </w:r>
      <w:bookmarkEnd w:id="14"/>
      <w:r w:rsidRPr="00245A1E">
        <w:rPr>
          <w:rFonts w:ascii="Times New Roman" w:hAnsi="Times New Roman" w:cs="Times New Roman"/>
          <w:color w:val="auto"/>
        </w:rPr>
        <w:t>.</w:t>
      </w:r>
    </w:p>
    <w:p w14:paraId="1722891B" w14:textId="77777777" w:rsidR="006126DE" w:rsidRPr="00245A1E" w:rsidRDefault="00D54F76" w:rsidP="002358A0">
      <w:pPr>
        <w:spacing w:after="144"/>
        <w:jc w:val="both"/>
        <w:rPr>
          <w:rFonts w:ascii="Times New Roman" w:hAnsi="Times New Roman" w:cs="Times New Roman"/>
          <w:color w:val="auto"/>
        </w:rPr>
      </w:pPr>
      <w:bookmarkStart w:id="15" w:name="_Hlk63255037"/>
      <w:bookmarkStart w:id="16" w:name="_Hlk53604659"/>
      <w:bookmarkEnd w:id="15"/>
      <w:r w:rsidRPr="00245A1E">
        <w:rPr>
          <w:rFonts w:ascii="Times New Roman" w:hAnsi="Times New Roman" w:cs="Times New Roman"/>
          <w:color w:val="auto"/>
        </w:rPr>
        <w:t>Жодна зі Сторін не має права передати третій стороні свої права та/або обов'язки за цим Договором, без отримання попереднього письмового погодження іншої Сторони</w:t>
      </w:r>
      <w:bookmarkEnd w:id="16"/>
      <w:r w:rsidRPr="00245A1E">
        <w:rPr>
          <w:rFonts w:ascii="Times New Roman" w:hAnsi="Times New Roman" w:cs="Times New Roman"/>
          <w:color w:val="auto"/>
        </w:rPr>
        <w:t>.</w:t>
      </w:r>
    </w:p>
    <w:p w14:paraId="22F28B54" w14:textId="6F73948C" w:rsidR="006126DE" w:rsidRPr="00245A1E" w:rsidRDefault="00D54F76" w:rsidP="002358A0">
      <w:pPr>
        <w:spacing w:after="144"/>
        <w:jc w:val="both"/>
        <w:rPr>
          <w:rFonts w:ascii="Times New Roman" w:hAnsi="Times New Roman" w:cs="Times New Roman"/>
          <w:color w:val="auto"/>
        </w:rPr>
      </w:pPr>
      <w:bookmarkStart w:id="17" w:name="_Hlk632550371"/>
      <w:bookmarkStart w:id="18" w:name="_Hlk53694559"/>
      <w:bookmarkEnd w:id="17"/>
      <w:r w:rsidRPr="00245A1E">
        <w:rPr>
          <w:rFonts w:ascii="Times New Roman" w:hAnsi="Times New Roman" w:cs="Times New Roman"/>
          <w:b/>
          <w:bCs/>
          <w:color w:val="auto"/>
        </w:rPr>
        <w:lastRenderedPageBreak/>
        <w:t>1</w:t>
      </w:r>
      <w:r w:rsidR="00A0239A" w:rsidRPr="00245A1E">
        <w:rPr>
          <w:rFonts w:ascii="Times New Roman" w:hAnsi="Times New Roman" w:cs="Times New Roman"/>
          <w:b/>
          <w:bCs/>
          <w:color w:val="auto"/>
          <w:lang w:val="ru-RU"/>
        </w:rPr>
        <w:t>4</w:t>
      </w:r>
      <w:r w:rsidRPr="00245A1E">
        <w:rPr>
          <w:rFonts w:ascii="Times New Roman" w:hAnsi="Times New Roman" w:cs="Times New Roman"/>
          <w:b/>
          <w:bCs/>
          <w:color w:val="auto"/>
        </w:rPr>
        <w:t>.7.</w:t>
      </w:r>
      <w:r w:rsidRPr="00245A1E">
        <w:rPr>
          <w:rFonts w:ascii="Times New Roman" w:hAnsi="Times New Roman" w:cs="Times New Roman"/>
          <w:color w:val="auto"/>
        </w:rPr>
        <w:t xml:space="preserve"> Зміни, доповнення та розірвання цього Договору допускаються за взаємною згодою Сторін, якщо інше не встановлено цим Договором або чинним законодавством. Додаткові угоди та Додатки до цього Договору є його невід'ємною частиною та мають юридичну силу у випадку, якщо вони викладені у письмовій формі, підписані уповноваженими представниками Сторін та скріплені печатками (за наявності) Сторін</w:t>
      </w:r>
      <w:bookmarkEnd w:id="18"/>
      <w:r w:rsidRPr="00245A1E">
        <w:rPr>
          <w:rFonts w:ascii="Times New Roman" w:hAnsi="Times New Roman" w:cs="Times New Roman"/>
          <w:color w:val="auto"/>
        </w:rPr>
        <w:t>.</w:t>
      </w:r>
    </w:p>
    <w:p w14:paraId="4DD7EA09" w14:textId="41BE30CE" w:rsidR="006126DE" w:rsidRPr="00245A1E" w:rsidRDefault="00D54F76" w:rsidP="002358A0">
      <w:pPr>
        <w:pStyle w:val="af"/>
        <w:tabs>
          <w:tab w:val="left" w:pos="709"/>
        </w:tabs>
        <w:spacing w:after="144"/>
        <w:ind w:left="0"/>
        <w:jc w:val="both"/>
        <w:rPr>
          <w:rFonts w:ascii="Times New Roman" w:hAnsi="Times New Roman" w:cs="Times New Roman"/>
          <w:color w:val="auto"/>
        </w:rPr>
      </w:pPr>
      <w:r w:rsidRPr="00245A1E">
        <w:rPr>
          <w:rFonts w:ascii="Times New Roman" w:hAnsi="Times New Roman" w:cs="Times New Roman"/>
          <w:b/>
          <w:bCs/>
          <w:color w:val="auto"/>
        </w:rPr>
        <w:t>1</w:t>
      </w:r>
      <w:r w:rsidR="00A0239A" w:rsidRPr="00245A1E">
        <w:rPr>
          <w:rFonts w:ascii="Times New Roman" w:hAnsi="Times New Roman" w:cs="Times New Roman"/>
          <w:b/>
          <w:bCs/>
          <w:color w:val="auto"/>
        </w:rPr>
        <w:t>4</w:t>
      </w:r>
      <w:r w:rsidRPr="00245A1E">
        <w:rPr>
          <w:rFonts w:ascii="Times New Roman" w:hAnsi="Times New Roman" w:cs="Times New Roman"/>
          <w:b/>
          <w:bCs/>
          <w:color w:val="auto"/>
        </w:rPr>
        <w:t>.8</w:t>
      </w:r>
      <w:r w:rsidRPr="00245A1E">
        <w:rPr>
          <w:rFonts w:ascii="Times New Roman" w:hAnsi="Times New Roman" w:cs="Times New Roman"/>
          <w:color w:val="auto"/>
        </w:rPr>
        <w:t xml:space="preserve">. </w:t>
      </w:r>
      <w:bookmarkStart w:id="19" w:name="_Hlk53694606"/>
      <w:r w:rsidRPr="00245A1E">
        <w:rPr>
          <w:rFonts w:ascii="Times New Roman" w:hAnsi="Times New Roman" w:cs="Times New Roman"/>
          <w:color w:val="auto"/>
        </w:rPr>
        <w:t xml:space="preserve">Сторони зобов‘язуються письмово повідомляти про зміну реквізитів (місцезнаходження, найменування, організаційно-правової форми, номерів телефонів, банківських реквізитів тощо), впровадження справи про банкрутство та реорганізацію, а також про всі інші зміни, які здатні вплинути на реалізацію предмету цього Договору та виконання зобов‘язань за цим Договором, не пізніше ніж через </w:t>
      </w:r>
      <w:r w:rsidRPr="00245A1E">
        <w:rPr>
          <w:rFonts w:ascii="Times New Roman" w:hAnsi="Times New Roman" w:cs="Times New Roman"/>
          <w:b/>
          <w:bCs/>
          <w:color w:val="auto"/>
        </w:rPr>
        <w:t>десять календарних днів</w:t>
      </w:r>
      <w:r w:rsidRPr="00245A1E">
        <w:rPr>
          <w:rFonts w:ascii="Times New Roman" w:hAnsi="Times New Roman" w:cs="Times New Roman"/>
          <w:color w:val="auto"/>
        </w:rPr>
        <w:t xml:space="preserve"> після настання таких змін. У разі неповідомлення про такі зміни, Сторона, що не повідомила про них, несе ризик настання пов’язаних з цим несприятливих наслідків.</w:t>
      </w:r>
    </w:p>
    <w:p w14:paraId="6F3A30E9" w14:textId="77777777" w:rsidR="002358A0" w:rsidRPr="00245A1E" w:rsidRDefault="00D54F76" w:rsidP="002358A0">
      <w:pPr>
        <w:spacing w:before="240" w:after="144"/>
        <w:contextualSpacing/>
        <w:jc w:val="both"/>
        <w:rPr>
          <w:rFonts w:ascii="Times New Roman" w:hAnsi="Times New Roman" w:cs="Times New Roman"/>
          <w:color w:val="auto"/>
        </w:rPr>
      </w:pPr>
      <w:r w:rsidRPr="00245A1E">
        <w:rPr>
          <w:rFonts w:ascii="Times New Roman" w:hAnsi="Times New Roman" w:cs="Times New Roman"/>
          <w:color w:val="auto"/>
        </w:rPr>
        <w:t>Таке повідомлення, підписане уповноваженою особою, є невід’ємною частиною цього Договору лише за умови його отримання іншою Стороною</w:t>
      </w:r>
      <w:bookmarkEnd w:id="19"/>
      <w:r w:rsidRPr="00245A1E">
        <w:rPr>
          <w:rFonts w:ascii="Times New Roman" w:hAnsi="Times New Roman" w:cs="Times New Roman"/>
          <w:color w:val="auto"/>
        </w:rPr>
        <w:t>.</w:t>
      </w:r>
    </w:p>
    <w:p w14:paraId="26734C16" w14:textId="77777777" w:rsidR="006B3609" w:rsidRPr="00245A1E" w:rsidRDefault="006B3609" w:rsidP="002358A0">
      <w:pPr>
        <w:spacing w:before="240" w:after="144"/>
        <w:contextualSpacing/>
        <w:jc w:val="both"/>
        <w:rPr>
          <w:rFonts w:ascii="Times New Roman" w:hAnsi="Times New Roman" w:cs="Times New Roman"/>
          <w:b/>
          <w:bCs/>
          <w:color w:val="auto"/>
        </w:rPr>
      </w:pPr>
    </w:p>
    <w:p w14:paraId="303AC222" w14:textId="5D33CF4C" w:rsidR="006126DE" w:rsidRPr="00245A1E" w:rsidRDefault="00D54F76" w:rsidP="002358A0">
      <w:pPr>
        <w:spacing w:before="240" w:after="144"/>
        <w:contextualSpacing/>
        <w:jc w:val="both"/>
        <w:rPr>
          <w:rFonts w:ascii="Times New Roman" w:hAnsi="Times New Roman" w:cs="Times New Roman"/>
          <w:color w:val="auto"/>
        </w:rPr>
      </w:pPr>
      <w:r w:rsidRPr="00245A1E">
        <w:rPr>
          <w:rFonts w:ascii="Times New Roman" w:hAnsi="Times New Roman" w:cs="Times New Roman"/>
          <w:b/>
          <w:bCs/>
          <w:color w:val="auto"/>
        </w:rPr>
        <w:t>1</w:t>
      </w:r>
      <w:r w:rsidR="00A0239A" w:rsidRPr="00245A1E">
        <w:rPr>
          <w:rFonts w:ascii="Times New Roman" w:hAnsi="Times New Roman" w:cs="Times New Roman"/>
          <w:b/>
          <w:bCs/>
          <w:color w:val="auto"/>
          <w:lang w:val="ru-RU"/>
        </w:rPr>
        <w:t>4</w:t>
      </w:r>
      <w:r w:rsidRPr="00245A1E">
        <w:rPr>
          <w:rFonts w:ascii="Times New Roman" w:hAnsi="Times New Roman" w:cs="Times New Roman"/>
          <w:b/>
          <w:bCs/>
          <w:color w:val="auto"/>
        </w:rPr>
        <w:t>.9</w:t>
      </w:r>
      <w:r w:rsidRPr="00245A1E">
        <w:rPr>
          <w:rFonts w:ascii="Times New Roman" w:hAnsi="Times New Roman" w:cs="Times New Roman"/>
          <w:color w:val="auto"/>
        </w:rPr>
        <w:t xml:space="preserve">. </w:t>
      </w:r>
      <w:bookmarkStart w:id="20" w:name="_Hlk67319176"/>
      <w:r w:rsidRPr="00245A1E">
        <w:rPr>
          <w:rFonts w:ascii="Times New Roman" w:hAnsi="Times New Roman" w:cs="Times New Roman"/>
          <w:color w:val="auto"/>
        </w:rPr>
        <w:t xml:space="preserve">Платіжні документи (рахунки) на оплату вважаються зробленими належним чином та вважаються отриманими Споживачем, якщо вони здійснені в письмовій формі та надіслані декількома способами, </w:t>
      </w:r>
      <w:r w:rsidRPr="00245A1E">
        <w:rPr>
          <w:rFonts w:ascii="Times New Roman" w:hAnsi="Times New Roman" w:cs="Times New Roman"/>
          <w:b/>
          <w:bCs/>
          <w:color w:val="auto"/>
        </w:rPr>
        <w:t>а саме</w:t>
      </w:r>
      <w:r w:rsidRPr="00245A1E">
        <w:rPr>
          <w:rFonts w:ascii="Times New Roman" w:hAnsi="Times New Roman" w:cs="Times New Roman"/>
          <w:color w:val="auto"/>
        </w:rPr>
        <w:t xml:space="preserve">: </w:t>
      </w:r>
      <w:r w:rsidR="00A0239A" w:rsidRPr="00245A1E">
        <w:rPr>
          <w:rFonts w:ascii="Times New Roman" w:hAnsi="Times New Roman" w:cs="Times New Roman"/>
          <w:color w:val="auto"/>
        </w:rPr>
        <w:t xml:space="preserve">через особистий кабінет Споживача </w:t>
      </w:r>
      <w:r w:rsidR="00A0239A" w:rsidRPr="00245A1E">
        <w:rPr>
          <w:rFonts w:ascii="Times New Roman" w:hAnsi="Times New Roman" w:cs="Times New Roman"/>
          <w:color w:val="auto"/>
          <w:lang w:val="ru-RU"/>
        </w:rPr>
        <w:t>та/</w:t>
      </w:r>
      <w:proofErr w:type="spellStart"/>
      <w:r w:rsidR="00A0239A" w:rsidRPr="00245A1E">
        <w:rPr>
          <w:rFonts w:ascii="Times New Roman" w:hAnsi="Times New Roman" w:cs="Times New Roman"/>
          <w:color w:val="auto"/>
          <w:lang w:val="ru-RU"/>
        </w:rPr>
        <w:t>або</w:t>
      </w:r>
      <w:proofErr w:type="spellEnd"/>
      <w:r w:rsidR="00A0239A" w:rsidRPr="00245A1E">
        <w:rPr>
          <w:rFonts w:ascii="Times New Roman" w:hAnsi="Times New Roman" w:cs="Times New Roman"/>
          <w:color w:val="auto"/>
          <w:lang w:val="ru-RU"/>
        </w:rPr>
        <w:t xml:space="preserve"> </w:t>
      </w:r>
      <w:r w:rsidRPr="00245A1E">
        <w:rPr>
          <w:rFonts w:ascii="Times New Roman" w:hAnsi="Times New Roman" w:cs="Times New Roman"/>
          <w:color w:val="auto"/>
        </w:rPr>
        <w:t>електронною поштою на е-</w:t>
      </w:r>
      <w:proofErr w:type="spellStart"/>
      <w:r w:rsidRPr="00245A1E">
        <w:rPr>
          <w:rFonts w:ascii="Times New Roman" w:hAnsi="Times New Roman" w:cs="Times New Roman"/>
          <w:color w:val="auto"/>
        </w:rPr>
        <w:t>mail</w:t>
      </w:r>
      <w:proofErr w:type="spellEnd"/>
      <w:r w:rsidRPr="00245A1E">
        <w:rPr>
          <w:rFonts w:ascii="Times New Roman" w:hAnsi="Times New Roman" w:cs="Times New Roman"/>
          <w:color w:val="auto"/>
        </w:rPr>
        <w:t xml:space="preserve"> Споживача, що зазначений у Договорі </w:t>
      </w:r>
      <w:r w:rsidR="002358A0" w:rsidRPr="00245A1E">
        <w:rPr>
          <w:rFonts w:ascii="Times New Roman" w:hAnsi="Times New Roman" w:cs="Times New Roman"/>
          <w:color w:val="auto"/>
        </w:rPr>
        <w:t>та</w:t>
      </w:r>
      <w:r w:rsidR="005E2427" w:rsidRPr="00245A1E">
        <w:rPr>
          <w:rFonts w:ascii="Times New Roman" w:hAnsi="Times New Roman" w:cs="Times New Roman"/>
          <w:color w:val="auto"/>
        </w:rPr>
        <w:t xml:space="preserve"> </w:t>
      </w:r>
      <w:r w:rsidR="00351498" w:rsidRPr="00245A1E">
        <w:rPr>
          <w:rFonts w:ascii="Times New Roman" w:hAnsi="Times New Roman" w:cs="Times New Roman"/>
          <w:color w:val="auto"/>
        </w:rPr>
        <w:t xml:space="preserve">з обов’язковим дублюванням засобами </w:t>
      </w:r>
      <w:r w:rsidRPr="00245A1E">
        <w:rPr>
          <w:rFonts w:ascii="Times New Roman" w:hAnsi="Times New Roman" w:cs="Times New Roman"/>
          <w:color w:val="auto"/>
        </w:rPr>
        <w:t>поштов</w:t>
      </w:r>
      <w:r w:rsidR="00351498" w:rsidRPr="00245A1E">
        <w:rPr>
          <w:rFonts w:ascii="Times New Roman" w:hAnsi="Times New Roman" w:cs="Times New Roman"/>
          <w:color w:val="auto"/>
        </w:rPr>
        <w:t>ого</w:t>
      </w:r>
      <w:r w:rsidRPr="00245A1E">
        <w:rPr>
          <w:rFonts w:ascii="Times New Roman" w:hAnsi="Times New Roman" w:cs="Times New Roman"/>
          <w:color w:val="auto"/>
        </w:rPr>
        <w:t xml:space="preserve"> зв’язк</w:t>
      </w:r>
      <w:r w:rsidR="00351498" w:rsidRPr="00245A1E">
        <w:rPr>
          <w:rFonts w:ascii="Times New Roman" w:hAnsi="Times New Roman" w:cs="Times New Roman"/>
          <w:color w:val="auto"/>
        </w:rPr>
        <w:t>у</w:t>
      </w:r>
      <w:r w:rsidRPr="00245A1E">
        <w:rPr>
          <w:rFonts w:ascii="Times New Roman" w:hAnsi="Times New Roman" w:cs="Times New Roman"/>
          <w:color w:val="auto"/>
        </w:rPr>
        <w:t xml:space="preserve"> </w:t>
      </w:r>
      <w:r w:rsidR="005E2427" w:rsidRPr="00245A1E">
        <w:rPr>
          <w:rFonts w:ascii="Times New Roman" w:hAnsi="Times New Roman" w:cs="Times New Roman"/>
          <w:color w:val="auto"/>
        </w:rPr>
        <w:t xml:space="preserve">або </w:t>
      </w:r>
      <w:r w:rsidRPr="00245A1E">
        <w:rPr>
          <w:rFonts w:ascii="Times New Roman" w:hAnsi="Times New Roman" w:cs="Times New Roman"/>
          <w:color w:val="auto"/>
        </w:rPr>
        <w:t>кур’єром за реквізитами, зазначеними у Договорі</w:t>
      </w:r>
      <w:r w:rsidR="002358A0" w:rsidRPr="00245A1E">
        <w:rPr>
          <w:rFonts w:ascii="Times New Roman" w:hAnsi="Times New Roman" w:cs="Times New Roman"/>
          <w:color w:val="auto"/>
        </w:rPr>
        <w:t>.</w:t>
      </w:r>
      <w:r w:rsidRPr="00245A1E">
        <w:rPr>
          <w:rFonts w:ascii="Times New Roman" w:hAnsi="Times New Roman" w:cs="Times New Roman"/>
          <w:color w:val="auto"/>
        </w:rPr>
        <w:t xml:space="preserve"> </w:t>
      </w:r>
      <w:bookmarkEnd w:id="20"/>
    </w:p>
    <w:p w14:paraId="59365988" w14:textId="77777777" w:rsidR="006B3609" w:rsidRPr="00245A1E" w:rsidRDefault="006B3609" w:rsidP="002358A0">
      <w:pPr>
        <w:spacing w:before="240" w:after="144" w:line="235" w:lineRule="auto"/>
        <w:contextualSpacing/>
        <w:jc w:val="both"/>
        <w:rPr>
          <w:rFonts w:ascii="Times New Roman" w:hAnsi="Times New Roman" w:cs="Times New Roman"/>
          <w:b/>
          <w:bCs/>
          <w:color w:val="auto"/>
        </w:rPr>
      </w:pPr>
    </w:p>
    <w:p w14:paraId="1515A5AD" w14:textId="35867A47" w:rsidR="006126DE" w:rsidRPr="00245A1E" w:rsidRDefault="00D54F76" w:rsidP="002358A0">
      <w:pPr>
        <w:spacing w:before="240" w:after="144" w:line="235" w:lineRule="auto"/>
        <w:contextualSpacing/>
        <w:jc w:val="both"/>
        <w:rPr>
          <w:rFonts w:ascii="Times New Roman" w:hAnsi="Times New Roman" w:cs="Times New Roman"/>
          <w:color w:val="auto"/>
        </w:rPr>
      </w:pPr>
      <w:r w:rsidRPr="00245A1E">
        <w:rPr>
          <w:rFonts w:ascii="Times New Roman" w:hAnsi="Times New Roman" w:cs="Times New Roman"/>
          <w:b/>
          <w:bCs/>
          <w:color w:val="auto"/>
        </w:rPr>
        <w:t>1</w:t>
      </w:r>
      <w:r w:rsidR="00A0239A" w:rsidRPr="00245A1E">
        <w:rPr>
          <w:rFonts w:ascii="Times New Roman" w:hAnsi="Times New Roman" w:cs="Times New Roman"/>
          <w:b/>
          <w:bCs/>
          <w:color w:val="auto"/>
          <w:lang w:val="ru-RU"/>
        </w:rPr>
        <w:t>4</w:t>
      </w:r>
      <w:r w:rsidRPr="00245A1E">
        <w:rPr>
          <w:rFonts w:ascii="Times New Roman" w:hAnsi="Times New Roman" w:cs="Times New Roman"/>
          <w:b/>
          <w:bCs/>
          <w:color w:val="auto"/>
        </w:rPr>
        <w:t xml:space="preserve">.10. </w:t>
      </w:r>
      <w:r w:rsidRPr="00245A1E">
        <w:rPr>
          <w:rFonts w:ascii="Times New Roman" w:hAnsi="Times New Roman" w:cs="Times New Roman"/>
          <w:color w:val="auto"/>
        </w:rPr>
        <w:t xml:space="preserve">Датою отримання Споживачем усіх повідомлень, у тому числі платіжних документів (рахунків), в залежності від відправлення, </w:t>
      </w:r>
      <w:r w:rsidRPr="00245A1E">
        <w:rPr>
          <w:rFonts w:ascii="Times New Roman" w:hAnsi="Times New Roman" w:cs="Times New Roman"/>
          <w:i/>
          <w:iCs/>
          <w:color w:val="auto"/>
        </w:rPr>
        <w:t>вважається дата</w:t>
      </w:r>
      <w:r w:rsidRPr="00245A1E">
        <w:rPr>
          <w:rFonts w:ascii="Times New Roman" w:hAnsi="Times New Roman" w:cs="Times New Roman"/>
          <w:color w:val="auto"/>
        </w:rPr>
        <w:t xml:space="preserve">: </w:t>
      </w:r>
    </w:p>
    <w:p w14:paraId="7A81AD91" w14:textId="77777777" w:rsidR="006126DE" w:rsidRPr="00245A1E" w:rsidRDefault="00D54F76" w:rsidP="002358A0">
      <w:pPr>
        <w:spacing w:after="144"/>
        <w:contextualSpacing/>
        <w:jc w:val="both"/>
        <w:rPr>
          <w:rFonts w:ascii="Times New Roman" w:hAnsi="Times New Roman" w:cs="Times New Roman"/>
          <w:color w:val="auto"/>
        </w:rPr>
      </w:pPr>
      <w:r w:rsidRPr="00245A1E">
        <w:rPr>
          <w:rFonts w:ascii="Times New Roman" w:hAnsi="Times New Roman" w:cs="Times New Roman"/>
          <w:color w:val="auto"/>
          <w:lang w:val="ru-RU"/>
        </w:rPr>
        <w:t xml:space="preserve">- дата </w:t>
      </w:r>
      <w:r w:rsidRPr="00245A1E">
        <w:rPr>
          <w:rFonts w:ascii="Times New Roman" w:hAnsi="Times New Roman" w:cs="Times New Roman"/>
          <w:color w:val="auto"/>
        </w:rPr>
        <w:t xml:space="preserve">вручення, що підтверджується підписом одержувача (Споживача або його уповноваженої особи); </w:t>
      </w:r>
    </w:p>
    <w:p w14:paraId="5BEC9E11" w14:textId="77777777" w:rsidR="006126DE" w:rsidRPr="00245A1E" w:rsidRDefault="00D54F76" w:rsidP="002358A0">
      <w:pPr>
        <w:spacing w:after="144"/>
        <w:contextualSpacing/>
        <w:jc w:val="both"/>
        <w:rPr>
          <w:rFonts w:ascii="Times New Roman" w:hAnsi="Times New Roman" w:cs="Times New Roman"/>
          <w:color w:val="auto"/>
        </w:rPr>
      </w:pPr>
      <w:r w:rsidRPr="00245A1E">
        <w:rPr>
          <w:rFonts w:ascii="Times New Roman" w:hAnsi="Times New Roman" w:cs="Times New Roman"/>
          <w:color w:val="auto"/>
        </w:rPr>
        <w:t>- дата їх отримання від кур'єра;</w:t>
      </w:r>
    </w:p>
    <w:p w14:paraId="1F78DEE6" w14:textId="77777777" w:rsidR="006126DE" w:rsidRPr="00245A1E" w:rsidRDefault="00D54F76" w:rsidP="002358A0">
      <w:pPr>
        <w:spacing w:after="144"/>
        <w:contextualSpacing/>
        <w:jc w:val="both"/>
        <w:rPr>
          <w:rFonts w:ascii="Times New Roman" w:hAnsi="Times New Roman" w:cs="Times New Roman"/>
          <w:color w:val="auto"/>
        </w:rPr>
      </w:pPr>
      <w:r w:rsidRPr="00245A1E">
        <w:rPr>
          <w:rFonts w:ascii="Times New Roman" w:hAnsi="Times New Roman" w:cs="Times New Roman"/>
          <w:color w:val="auto"/>
        </w:rPr>
        <w:t>- відмітка про реєстрацію вхідної кореспонденції;</w:t>
      </w:r>
    </w:p>
    <w:p w14:paraId="1297EC77" w14:textId="07B5A493" w:rsidR="006126DE" w:rsidRPr="00245A1E" w:rsidRDefault="00D54F76" w:rsidP="002358A0">
      <w:pPr>
        <w:spacing w:after="144"/>
        <w:contextualSpacing/>
        <w:jc w:val="both"/>
        <w:rPr>
          <w:rFonts w:ascii="Times New Roman" w:hAnsi="Times New Roman" w:cs="Times New Roman"/>
          <w:color w:val="auto"/>
        </w:rPr>
      </w:pPr>
      <w:r w:rsidRPr="00245A1E">
        <w:rPr>
          <w:rFonts w:ascii="Times New Roman" w:hAnsi="Times New Roman" w:cs="Times New Roman"/>
          <w:color w:val="auto"/>
        </w:rPr>
        <w:t xml:space="preserve">- дата отримання електронною поштою у порядку, передбаченому Договором про постачання електричної енергії </w:t>
      </w:r>
      <w:r w:rsidR="00351498" w:rsidRPr="00245A1E">
        <w:rPr>
          <w:rFonts w:ascii="Times New Roman" w:hAnsi="Times New Roman" w:cs="Times New Roman"/>
          <w:color w:val="auto"/>
        </w:rPr>
        <w:t>С</w:t>
      </w:r>
      <w:r w:rsidRPr="00245A1E">
        <w:rPr>
          <w:rFonts w:ascii="Times New Roman" w:hAnsi="Times New Roman" w:cs="Times New Roman"/>
          <w:color w:val="auto"/>
        </w:rPr>
        <w:t>поживачу;</w:t>
      </w:r>
    </w:p>
    <w:p w14:paraId="3B8CC387" w14:textId="30A5C5AA" w:rsidR="00A0239A" w:rsidRPr="00245A1E" w:rsidRDefault="00A0239A" w:rsidP="00A0239A">
      <w:pPr>
        <w:spacing w:after="144"/>
        <w:contextualSpacing/>
        <w:jc w:val="both"/>
        <w:rPr>
          <w:rFonts w:ascii="Times New Roman" w:hAnsi="Times New Roman" w:cs="Times New Roman"/>
          <w:strike/>
          <w:color w:val="auto"/>
        </w:rPr>
      </w:pPr>
      <w:r w:rsidRPr="00245A1E">
        <w:rPr>
          <w:rFonts w:ascii="Times New Roman" w:hAnsi="Times New Roman" w:cs="Times New Roman"/>
          <w:color w:val="auto"/>
        </w:rPr>
        <w:t xml:space="preserve">- дата їх відкриття споживачем на персональній сторінці (особистому кабінеті) споживача на офіційному </w:t>
      </w:r>
      <w:proofErr w:type="spellStart"/>
      <w:r w:rsidRPr="00245A1E">
        <w:rPr>
          <w:rFonts w:ascii="Times New Roman" w:hAnsi="Times New Roman" w:cs="Times New Roman"/>
          <w:color w:val="auto"/>
        </w:rPr>
        <w:t>вебсайті</w:t>
      </w:r>
      <w:proofErr w:type="spellEnd"/>
      <w:r w:rsidRPr="00245A1E">
        <w:rPr>
          <w:rFonts w:ascii="Times New Roman" w:hAnsi="Times New Roman" w:cs="Times New Roman"/>
          <w:color w:val="auto"/>
        </w:rPr>
        <w:t xml:space="preserve"> електропостачальника,  що може бути підтверджено програмною платформою, яка забезпечує роботу персональної сторінки з визначенням дати та часу його відкриття;</w:t>
      </w:r>
    </w:p>
    <w:p w14:paraId="69574AD9" w14:textId="77777777" w:rsidR="006126DE" w:rsidRPr="00245A1E" w:rsidRDefault="00D54F76" w:rsidP="002358A0">
      <w:pPr>
        <w:spacing w:after="144"/>
        <w:contextualSpacing/>
        <w:jc w:val="both"/>
        <w:rPr>
          <w:rFonts w:ascii="Times New Roman" w:hAnsi="Times New Roman" w:cs="Times New Roman"/>
          <w:color w:val="auto"/>
        </w:rPr>
      </w:pPr>
      <w:r w:rsidRPr="00245A1E">
        <w:rPr>
          <w:rFonts w:ascii="Times New Roman" w:hAnsi="Times New Roman" w:cs="Times New Roman"/>
          <w:color w:val="auto"/>
        </w:rPr>
        <w:t>- третій календарний день з дати їх отримання поштовим відділенням зв'язку, на території обслуговування якого розташований об'єкт Споживача (у разі направлення засобами поштового зв'язку рекомендованим або цінним листом).</w:t>
      </w:r>
    </w:p>
    <w:p w14:paraId="54DF5AD2" w14:textId="45505B19" w:rsidR="006126DE" w:rsidRPr="00245A1E" w:rsidRDefault="00D54F76" w:rsidP="005E2427">
      <w:pPr>
        <w:spacing w:after="144"/>
        <w:jc w:val="both"/>
        <w:rPr>
          <w:rFonts w:ascii="Times New Roman" w:hAnsi="Times New Roman" w:cs="Times New Roman"/>
          <w:color w:val="auto"/>
        </w:rPr>
      </w:pPr>
      <w:r w:rsidRPr="00245A1E">
        <w:rPr>
          <w:rFonts w:ascii="Times New Roman" w:hAnsi="Times New Roman" w:cs="Times New Roman"/>
          <w:b/>
          <w:bCs/>
          <w:color w:val="auto"/>
        </w:rPr>
        <w:t>1</w:t>
      </w:r>
      <w:r w:rsidR="00A0239A" w:rsidRPr="00245A1E">
        <w:rPr>
          <w:rFonts w:ascii="Times New Roman" w:hAnsi="Times New Roman" w:cs="Times New Roman"/>
          <w:b/>
          <w:bCs/>
          <w:color w:val="auto"/>
          <w:lang w:val="ru-RU"/>
        </w:rPr>
        <w:t>4</w:t>
      </w:r>
      <w:r w:rsidRPr="00245A1E">
        <w:rPr>
          <w:rFonts w:ascii="Times New Roman" w:hAnsi="Times New Roman" w:cs="Times New Roman"/>
          <w:b/>
          <w:bCs/>
          <w:color w:val="auto"/>
        </w:rPr>
        <w:t>.1</w:t>
      </w:r>
      <w:r w:rsidR="002358A0" w:rsidRPr="00245A1E">
        <w:rPr>
          <w:rFonts w:ascii="Times New Roman" w:hAnsi="Times New Roman" w:cs="Times New Roman"/>
          <w:b/>
          <w:bCs/>
          <w:color w:val="auto"/>
          <w:lang w:val="ru-RU"/>
        </w:rPr>
        <w:t>1</w:t>
      </w:r>
      <w:r w:rsidRPr="00245A1E">
        <w:rPr>
          <w:rFonts w:ascii="Times New Roman" w:hAnsi="Times New Roman" w:cs="Times New Roman"/>
          <w:b/>
          <w:bCs/>
          <w:color w:val="auto"/>
        </w:rPr>
        <w:t>.</w:t>
      </w:r>
      <w:r w:rsidRPr="00245A1E">
        <w:rPr>
          <w:rFonts w:ascii="Times New Roman" w:hAnsi="Times New Roman" w:cs="Times New Roman"/>
          <w:color w:val="auto"/>
        </w:rPr>
        <w:t xml:space="preserve"> Підписавши цей Договір Сторони підтверджують згоду одна одної на автоматизовану обробку їх персональних даних згідно з чинним законодавством та можливу їх передачу третім особам, які мають право на отримання цих даних виключно згідно з чинним законодавством, у тому числі щодо кількісних та/або вартісних обсягів </w:t>
      </w:r>
      <w:r w:rsidR="002358A0" w:rsidRPr="00245A1E">
        <w:rPr>
          <w:rFonts w:ascii="Times New Roman" w:hAnsi="Times New Roman" w:cs="Times New Roman"/>
          <w:color w:val="auto"/>
        </w:rPr>
        <w:t xml:space="preserve">електричної енергії </w:t>
      </w:r>
      <w:r w:rsidRPr="00245A1E">
        <w:rPr>
          <w:rFonts w:ascii="Times New Roman" w:hAnsi="Times New Roman" w:cs="Times New Roman"/>
          <w:color w:val="auto"/>
        </w:rPr>
        <w:t>наданих за цим Договором.</w:t>
      </w:r>
    </w:p>
    <w:p w14:paraId="17AC0B06" w14:textId="0D0ABA86" w:rsidR="006126DE" w:rsidRPr="00245A1E" w:rsidRDefault="00D54F76" w:rsidP="005E2427">
      <w:pPr>
        <w:spacing w:after="144"/>
        <w:jc w:val="both"/>
        <w:rPr>
          <w:rFonts w:ascii="Times New Roman" w:hAnsi="Times New Roman" w:cs="Times New Roman"/>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lang w:val="ru-RU"/>
        </w:rPr>
        <w:t>4</w:t>
      </w:r>
      <w:r w:rsidRPr="00245A1E">
        <w:rPr>
          <w:rFonts w:ascii="Times New Roman" w:hAnsi="Times New Roman" w:cs="Times New Roman"/>
          <w:b/>
          <w:color w:val="auto"/>
        </w:rPr>
        <w:t>.1</w:t>
      </w:r>
      <w:r w:rsidR="00AB0F42" w:rsidRPr="00245A1E">
        <w:rPr>
          <w:rFonts w:ascii="Times New Roman" w:hAnsi="Times New Roman" w:cs="Times New Roman"/>
          <w:b/>
          <w:color w:val="auto"/>
        </w:rPr>
        <w:t>2</w:t>
      </w:r>
      <w:r w:rsidRPr="00245A1E">
        <w:rPr>
          <w:rFonts w:ascii="Times New Roman" w:hAnsi="Times New Roman" w:cs="Times New Roman"/>
          <w:color w:val="auto"/>
        </w:rPr>
        <w:t>. Постачальник має статус платника податку на прибуток на загальних умовах</w:t>
      </w:r>
      <w:r w:rsidR="005E2427" w:rsidRPr="00245A1E">
        <w:rPr>
          <w:rFonts w:ascii="Times New Roman" w:hAnsi="Times New Roman" w:cs="Times New Roman"/>
          <w:color w:val="auto"/>
        </w:rPr>
        <w:t xml:space="preserve"> та податку на додану вартість</w:t>
      </w:r>
      <w:r w:rsidRPr="00245A1E">
        <w:rPr>
          <w:rFonts w:ascii="Times New Roman" w:hAnsi="Times New Roman" w:cs="Times New Roman"/>
          <w:color w:val="auto"/>
        </w:rPr>
        <w:t>. Споживач має статус платника податку на</w:t>
      </w:r>
      <w:r w:rsidR="002358A0" w:rsidRPr="00245A1E">
        <w:rPr>
          <w:rFonts w:ascii="Times New Roman" w:hAnsi="Times New Roman" w:cs="Times New Roman"/>
          <w:color w:val="auto"/>
        </w:rPr>
        <w:t xml:space="preserve"> прибуток на</w:t>
      </w:r>
      <w:r w:rsidRPr="00245A1E">
        <w:rPr>
          <w:rFonts w:ascii="Times New Roman" w:hAnsi="Times New Roman" w:cs="Times New Roman"/>
          <w:color w:val="auto"/>
        </w:rPr>
        <w:t xml:space="preserve"> загальних умовах та податку на додану вартість. </w:t>
      </w:r>
    </w:p>
    <w:p w14:paraId="3E2FABC3" w14:textId="40E85388" w:rsidR="006126DE" w:rsidRPr="00245A1E" w:rsidRDefault="00D54F76" w:rsidP="002358A0">
      <w:pPr>
        <w:spacing w:after="144"/>
        <w:jc w:val="both"/>
        <w:rPr>
          <w:rFonts w:ascii="Times New Roman" w:hAnsi="Times New Roman" w:cs="Times New Roman"/>
          <w:color w:val="auto"/>
        </w:rPr>
      </w:pPr>
      <w:r w:rsidRPr="00245A1E">
        <w:rPr>
          <w:rFonts w:ascii="Times New Roman" w:hAnsi="Times New Roman" w:cs="Times New Roman"/>
          <w:b/>
          <w:color w:val="auto"/>
        </w:rPr>
        <w:t>1</w:t>
      </w:r>
      <w:r w:rsidR="00A0239A" w:rsidRPr="00245A1E">
        <w:rPr>
          <w:rFonts w:ascii="Times New Roman" w:hAnsi="Times New Roman" w:cs="Times New Roman"/>
          <w:b/>
          <w:color w:val="auto"/>
        </w:rPr>
        <w:t>4</w:t>
      </w:r>
      <w:r w:rsidRPr="00245A1E">
        <w:rPr>
          <w:rFonts w:ascii="Times New Roman" w:hAnsi="Times New Roman" w:cs="Times New Roman"/>
          <w:b/>
          <w:color w:val="auto"/>
        </w:rPr>
        <w:t>.1</w:t>
      </w:r>
      <w:r w:rsidR="00AB0F42" w:rsidRPr="00245A1E">
        <w:rPr>
          <w:rFonts w:ascii="Times New Roman" w:hAnsi="Times New Roman" w:cs="Times New Roman"/>
          <w:b/>
          <w:color w:val="auto"/>
        </w:rPr>
        <w:t>3</w:t>
      </w:r>
      <w:r w:rsidRPr="00245A1E">
        <w:rPr>
          <w:rFonts w:ascii="Times New Roman" w:hAnsi="Times New Roman" w:cs="Times New Roman"/>
          <w:b/>
          <w:color w:val="auto"/>
        </w:rPr>
        <w:t>.</w:t>
      </w:r>
      <w:r w:rsidRPr="00245A1E">
        <w:rPr>
          <w:rFonts w:ascii="Times New Roman" w:hAnsi="Times New Roman" w:cs="Times New Roman"/>
          <w:color w:val="auto"/>
        </w:rPr>
        <w:t xml:space="preserve"> </w:t>
      </w:r>
      <w:bookmarkStart w:id="21" w:name="_Hlk68871522"/>
      <w:r w:rsidRPr="00245A1E">
        <w:rPr>
          <w:rFonts w:ascii="Times New Roman" w:hAnsi="Times New Roman" w:cs="Times New Roman"/>
          <w:color w:val="auto"/>
        </w:rPr>
        <w:t xml:space="preserve">Під час укладання Договору, кожна із Сторін підтверджує, що особа, які підписала цей Договір, діє в межах наданих їм чинним законодавством та установчими документами Сторони, та/або довіреністю, повноважень на здійснення представництва від імені Сторони без обмежень, а також не є усуненою від виконання своїх обов'язків, що Сторонами отримані всі необхідні для укладання цього Договору погодження, а також підтверджує те, що укладання, підписання та виконання Стороною цього Договору не суперечить цілям діяльності Сторони Договору, положенням його установчих документів чи інших локальних актів. </w:t>
      </w:r>
    </w:p>
    <w:p w14:paraId="45DD35BA" w14:textId="77777777" w:rsidR="006126DE" w:rsidRPr="00245A1E" w:rsidRDefault="00D54F76" w:rsidP="002358A0">
      <w:pPr>
        <w:spacing w:after="144"/>
        <w:jc w:val="both"/>
        <w:rPr>
          <w:rFonts w:ascii="Times New Roman" w:hAnsi="Times New Roman" w:cs="Times New Roman"/>
          <w:color w:val="auto"/>
        </w:rPr>
      </w:pPr>
      <w:r w:rsidRPr="00245A1E">
        <w:rPr>
          <w:rFonts w:ascii="Times New Roman" w:hAnsi="Times New Roman" w:cs="Times New Roman"/>
          <w:color w:val="auto"/>
        </w:rPr>
        <w:t>Сторони підтверджують, що на момент підписання цей Договір не є значним у розумінні ст.44 Закону України від 06.02.2018 р. №2275-</w:t>
      </w:r>
      <w:r w:rsidRPr="00245A1E">
        <w:rPr>
          <w:rFonts w:ascii="Times New Roman" w:hAnsi="Times New Roman" w:cs="Times New Roman"/>
          <w:color w:val="auto"/>
          <w:lang w:val="ru-RU"/>
        </w:rPr>
        <w:t>VIII</w:t>
      </w:r>
      <w:r w:rsidRPr="00245A1E">
        <w:rPr>
          <w:rFonts w:ascii="Times New Roman" w:hAnsi="Times New Roman" w:cs="Times New Roman"/>
          <w:color w:val="auto"/>
        </w:rPr>
        <w:t xml:space="preserve"> «Про товариства з обмеженою та додатковою відповідальністю» для жодної зі Сторін Договору</w:t>
      </w:r>
      <w:bookmarkEnd w:id="21"/>
      <w:r w:rsidRPr="00245A1E">
        <w:rPr>
          <w:rFonts w:ascii="Times New Roman" w:hAnsi="Times New Roman" w:cs="Times New Roman"/>
          <w:color w:val="auto"/>
        </w:rPr>
        <w:t>. У</w:t>
      </w:r>
      <w:r w:rsidRPr="00245A1E">
        <w:rPr>
          <w:rFonts w:ascii="Times New Roman" w:eastAsia="Times New Roman" w:hAnsi="Times New Roman" w:cs="Times New Roman"/>
          <w:color w:val="auto"/>
          <w:lang w:eastAsia="uk-UA"/>
        </w:rPr>
        <w:t xml:space="preserve"> випадку, якщо для однієї із Сторін Договору даний Договір є значним (або маються інші обмеження для уповноваженої особи на його підписання), то дана Сторона гарантує, що виконала всі необхідні дії та отримала всі необхідні документи (у </w:t>
      </w:r>
      <w:proofErr w:type="spellStart"/>
      <w:r w:rsidRPr="00245A1E">
        <w:rPr>
          <w:rFonts w:ascii="Times New Roman" w:eastAsia="Times New Roman" w:hAnsi="Times New Roman" w:cs="Times New Roman"/>
          <w:color w:val="auto"/>
          <w:lang w:eastAsia="uk-UA"/>
        </w:rPr>
        <w:t>т.ч</w:t>
      </w:r>
      <w:proofErr w:type="spellEnd"/>
      <w:r w:rsidRPr="00245A1E">
        <w:rPr>
          <w:rFonts w:ascii="Times New Roman" w:eastAsia="Times New Roman" w:hAnsi="Times New Roman" w:cs="Times New Roman"/>
          <w:color w:val="auto"/>
          <w:lang w:eastAsia="uk-UA"/>
        </w:rPr>
        <w:t>. рішення загальних зборів учасників) для недопущення фактів, які можуть привести до визнання даного Договору недійсним по зазначеним підставам. При цьому Сторони не зобов’язані надавати одна одній такі документи (у зв’язку з відсутністю даної вимоги в законодавстві), але Сторона, яка порушила умови, викладені в даному пункті, несе відповідальність перед другою Стороною в розмірі спричинених останній збитків у повному обсязі.</w:t>
      </w:r>
    </w:p>
    <w:p w14:paraId="5262EAE6" w14:textId="77777777" w:rsidR="006126DE" w:rsidRPr="00245A1E" w:rsidRDefault="00D54F76" w:rsidP="00AB0F42">
      <w:pPr>
        <w:spacing w:after="144"/>
        <w:jc w:val="both"/>
        <w:rPr>
          <w:rFonts w:ascii="Times New Roman" w:hAnsi="Times New Roman" w:cs="Times New Roman"/>
          <w:color w:val="auto"/>
          <w:lang w:val="ru-RU"/>
        </w:rPr>
      </w:pPr>
      <w:bookmarkStart w:id="22" w:name="_Hlk68871561"/>
      <w:r w:rsidRPr="00245A1E">
        <w:rPr>
          <w:rFonts w:ascii="Times New Roman" w:hAnsi="Times New Roman" w:cs="Times New Roman"/>
          <w:color w:val="auto"/>
        </w:rPr>
        <w:t xml:space="preserve">Сторони зобов’язуються негайно інформувати одна одну про виникнення відповідно до їх статутних та реєстраційних документів будь-яких обмежень повноважень їх представників (посадових осіб) під час </w:t>
      </w:r>
      <w:r w:rsidRPr="00245A1E">
        <w:rPr>
          <w:rFonts w:ascii="Times New Roman" w:hAnsi="Times New Roman" w:cs="Times New Roman"/>
          <w:color w:val="auto"/>
        </w:rPr>
        <w:lastRenderedPageBreak/>
        <w:t>виконання цього Договору. Контроль за виявленням можливого виникнення таких обмежень в процесі виконання чинного Договору Сторони покладають на своїх уповноважених представників (посадових осіб), які несуть особисту відповідальність за свої дії, вчинені із перевищенням своїх повноважень в рамках даного Договору</w:t>
      </w:r>
      <w:bookmarkStart w:id="23" w:name="_Hlk69120470"/>
      <w:bookmarkEnd w:id="22"/>
      <w:bookmarkEnd w:id="23"/>
      <w:r w:rsidRPr="00245A1E">
        <w:rPr>
          <w:rFonts w:ascii="Times New Roman" w:hAnsi="Times New Roman" w:cs="Times New Roman"/>
          <w:color w:val="auto"/>
          <w:lang w:val="ru-RU"/>
        </w:rPr>
        <w:t>.</w:t>
      </w:r>
    </w:p>
    <w:p w14:paraId="37DA5A96" w14:textId="77777777" w:rsidR="006126DE" w:rsidRPr="00245A1E" w:rsidRDefault="00D54F76" w:rsidP="00AB0F42">
      <w:pPr>
        <w:tabs>
          <w:tab w:val="left" w:pos="709"/>
        </w:tabs>
        <w:spacing w:after="144"/>
        <w:jc w:val="both"/>
        <w:rPr>
          <w:rFonts w:ascii="Times New Roman" w:hAnsi="Times New Roman" w:cs="Times New Roman"/>
          <w:color w:val="auto"/>
        </w:rPr>
      </w:pPr>
      <w:r w:rsidRPr="00245A1E">
        <w:rPr>
          <w:rFonts w:ascii="Times New Roman" w:hAnsi="Times New Roman" w:cs="Times New Roman"/>
          <w:b/>
          <w:bCs/>
          <w:color w:val="auto"/>
          <w:lang w:val="ru-RU"/>
        </w:rPr>
        <w:t>14.1</w:t>
      </w:r>
      <w:r w:rsidR="00AB0F42" w:rsidRPr="00245A1E">
        <w:rPr>
          <w:rFonts w:ascii="Times New Roman" w:hAnsi="Times New Roman" w:cs="Times New Roman"/>
          <w:b/>
          <w:bCs/>
          <w:color w:val="auto"/>
          <w:lang w:val="ru-RU"/>
        </w:rPr>
        <w:t>4</w:t>
      </w:r>
      <w:r w:rsidRPr="00245A1E">
        <w:rPr>
          <w:rFonts w:ascii="Times New Roman" w:hAnsi="Times New Roman" w:cs="Times New Roman"/>
          <w:b/>
          <w:bCs/>
          <w:color w:val="auto"/>
          <w:lang w:val="ru-RU"/>
        </w:rPr>
        <w:t>.</w:t>
      </w:r>
      <w:r w:rsidRPr="00245A1E">
        <w:rPr>
          <w:rFonts w:ascii="Times New Roman" w:hAnsi="Times New Roman" w:cs="Times New Roman"/>
          <w:color w:val="auto"/>
        </w:rPr>
        <w:t xml:space="preserve"> Цей Договір складений при повному розумінні Сторонами його умов та </w:t>
      </w:r>
      <w:proofErr w:type="gramStart"/>
      <w:r w:rsidRPr="00245A1E">
        <w:rPr>
          <w:rFonts w:ascii="Times New Roman" w:hAnsi="Times New Roman" w:cs="Times New Roman"/>
          <w:color w:val="auto"/>
        </w:rPr>
        <w:t>термінології  українською</w:t>
      </w:r>
      <w:proofErr w:type="gramEnd"/>
      <w:r w:rsidRPr="00245A1E">
        <w:rPr>
          <w:rFonts w:ascii="Times New Roman" w:hAnsi="Times New Roman" w:cs="Times New Roman"/>
          <w:color w:val="auto"/>
        </w:rPr>
        <w:t xml:space="preserve"> мовою у двох автентичних примірниках, що мають однакову юридичну силу, – по одному для кожної із Сторін. </w:t>
      </w:r>
    </w:p>
    <w:p w14:paraId="4ED20EF3" w14:textId="77777777" w:rsidR="006126DE" w:rsidRPr="00245A1E" w:rsidRDefault="00AB0F42" w:rsidP="00AB0F42">
      <w:pPr>
        <w:tabs>
          <w:tab w:val="left" w:pos="709"/>
        </w:tabs>
        <w:spacing w:after="144"/>
        <w:rPr>
          <w:rFonts w:ascii="Times New Roman" w:hAnsi="Times New Roman" w:cs="Times New Roman"/>
          <w:color w:val="auto"/>
        </w:rPr>
      </w:pPr>
      <w:r w:rsidRPr="00245A1E">
        <w:rPr>
          <w:rFonts w:ascii="Times New Roman" w:hAnsi="Times New Roman" w:cs="Times New Roman"/>
          <w:b/>
          <w:color w:val="auto"/>
        </w:rPr>
        <w:t>14.15.</w:t>
      </w:r>
      <w:r w:rsidR="00D54F76" w:rsidRPr="00245A1E">
        <w:rPr>
          <w:rFonts w:ascii="Times New Roman" w:hAnsi="Times New Roman" w:cs="Times New Roman"/>
          <w:color w:val="auto"/>
        </w:rPr>
        <w:t xml:space="preserve">   Невід’ємними</w:t>
      </w:r>
      <w:r w:rsidR="00D54F76" w:rsidRPr="00245A1E">
        <w:rPr>
          <w:rFonts w:ascii="Times New Roman" w:hAnsi="Times New Roman" w:cs="Times New Roman"/>
          <w:color w:val="auto"/>
          <w:lang w:val="ru-RU"/>
        </w:rPr>
        <w:t xml:space="preserve"> </w:t>
      </w:r>
      <w:r w:rsidR="00D54F76" w:rsidRPr="00245A1E">
        <w:rPr>
          <w:rFonts w:ascii="Times New Roman" w:hAnsi="Times New Roman" w:cs="Times New Roman"/>
          <w:color w:val="auto"/>
        </w:rPr>
        <w:t>частинами цього Договору є Додатки:</w:t>
      </w:r>
    </w:p>
    <w:p w14:paraId="6B944DAD" w14:textId="34C7581D" w:rsidR="006126DE" w:rsidRPr="00245A1E" w:rsidRDefault="00D54F76">
      <w:pPr>
        <w:pStyle w:val="af"/>
        <w:numPr>
          <w:ilvl w:val="0"/>
          <w:numId w:val="3"/>
        </w:numPr>
        <w:spacing w:after="144"/>
        <w:rPr>
          <w:rFonts w:ascii="Times New Roman" w:hAnsi="Times New Roman" w:cs="Times New Roman"/>
          <w:color w:val="auto"/>
        </w:rPr>
      </w:pPr>
      <w:r w:rsidRPr="00245A1E">
        <w:rPr>
          <w:rFonts w:ascii="Times New Roman" w:hAnsi="Times New Roman" w:cs="Times New Roman"/>
          <w:b/>
          <w:bCs/>
          <w:color w:val="auto"/>
        </w:rPr>
        <w:t>Додаток 1</w:t>
      </w:r>
      <w:r w:rsidRPr="00245A1E">
        <w:rPr>
          <w:rFonts w:ascii="Times New Roman" w:hAnsi="Times New Roman" w:cs="Times New Roman"/>
          <w:b/>
          <w:bCs/>
          <w:color w:val="auto"/>
          <w:lang w:val="ru-RU"/>
        </w:rPr>
        <w:t xml:space="preserve"> -</w:t>
      </w:r>
      <w:r w:rsidRPr="00245A1E">
        <w:rPr>
          <w:rFonts w:ascii="Times New Roman" w:hAnsi="Times New Roman" w:cs="Times New Roman"/>
          <w:color w:val="auto"/>
        </w:rPr>
        <w:t xml:space="preserve"> Комерційна пропозиція;</w:t>
      </w:r>
    </w:p>
    <w:p w14:paraId="5E8C1B2A" w14:textId="2DD86598" w:rsidR="00A0239A" w:rsidRPr="00245A1E" w:rsidRDefault="00A0239A" w:rsidP="00A0239A">
      <w:pPr>
        <w:pStyle w:val="af"/>
        <w:numPr>
          <w:ilvl w:val="0"/>
          <w:numId w:val="3"/>
        </w:numPr>
        <w:tabs>
          <w:tab w:val="left" w:pos="993"/>
        </w:tabs>
        <w:spacing w:after="144"/>
        <w:jc w:val="both"/>
        <w:rPr>
          <w:rFonts w:ascii="Times New Roman" w:hAnsi="Times New Roman" w:cs="Times New Roman"/>
          <w:color w:val="auto"/>
        </w:rPr>
      </w:pPr>
      <w:r w:rsidRPr="00245A1E">
        <w:rPr>
          <w:rFonts w:ascii="Times New Roman" w:hAnsi="Times New Roman" w:cs="Times New Roman"/>
          <w:b/>
          <w:color w:val="auto"/>
        </w:rPr>
        <w:t>Додаток 2</w:t>
      </w:r>
      <w:r w:rsidRPr="00245A1E">
        <w:rPr>
          <w:rFonts w:ascii="Times New Roman" w:hAnsi="Times New Roman" w:cs="Times New Roman"/>
          <w:b/>
          <w:color w:val="auto"/>
          <w:lang w:val="ru-RU"/>
        </w:rPr>
        <w:t xml:space="preserve"> - </w:t>
      </w:r>
      <w:r w:rsidRPr="00245A1E">
        <w:rPr>
          <w:rFonts w:ascii="Times New Roman" w:hAnsi="Times New Roman" w:cs="Times New Roman"/>
          <w:bCs/>
          <w:color w:val="auto"/>
          <w:lang w:val="ru-RU"/>
        </w:rPr>
        <w:t>З</w:t>
      </w:r>
      <w:r w:rsidRPr="00245A1E">
        <w:rPr>
          <w:rFonts w:ascii="Times New Roman" w:hAnsi="Times New Roman" w:cs="Times New Roman"/>
          <w:bCs/>
          <w:color w:val="auto"/>
        </w:rPr>
        <w:t>разок форми</w:t>
      </w:r>
      <w:r w:rsidRPr="00245A1E">
        <w:rPr>
          <w:rFonts w:ascii="Times New Roman" w:hAnsi="Times New Roman" w:cs="Times New Roman"/>
          <w:b/>
          <w:color w:val="auto"/>
        </w:rPr>
        <w:t xml:space="preserve"> </w:t>
      </w:r>
      <w:r w:rsidRPr="00245A1E">
        <w:rPr>
          <w:rFonts w:ascii="Times New Roman" w:hAnsi="Times New Roman" w:cs="Times New Roman"/>
          <w:bCs/>
          <w:color w:val="auto"/>
        </w:rPr>
        <w:t>для заповнення Споживачем</w:t>
      </w:r>
      <w:r w:rsidRPr="00245A1E">
        <w:rPr>
          <w:rFonts w:ascii="Times New Roman" w:hAnsi="Times New Roman" w:cs="Times New Roman"/>
          <w:b/>
          <w:color w:val="auto"/>
        </w:rPr>
        <w:t xml:space="preserve"> </w:t>
      </w:r>
      <w:r w:rsidRPr="00245A1E">
        <w:rPr>
          <w:rFonts w:ascii="Times New Roman" w:hAnsi="Times New Roman" w:cs="Times New Roman"/>
          <w:b/>
          <w:color w:val="auto"/>
          <w:lang w:val="ru-RU"/>
        </w:rPr>
        <w:t>«</w:t>
      </w:r>
      <w:r w:rsidRPr="00245A1E">
        <w:rPr>
          <w:rFonts w:ascii="Times New Roman" w:hAnsi="Times New Roman" w:cs="Times New Roman"/>
          <w:bCs/>
          <w:color w:val="auto"/>
        </w:rPr>
        <w:t>Пе</w:t>
      </w:r>
      <w:r w:rsidRPr="00245A1E">
        <w:rPr>
          <w:rFonts w:ascii="Times New Roman" w:hAnsi="Times New Roman" w:cs="Times New Roman"/>
          <w:color w:val="auto"/>
        </w:rPr>
        <w:t>релік відповідальних осіб Споживача для доступу до особистого кабінету Споживача».</w:t>
      </w:r>
    </w:p>
    <w:p w14:paraId="2490CA95" w14:textId="77777777" w:rsidR="006126DE" w:rsidRPr="00245A1E" w:rsidRDefault="00D54F76" w:rsidP="006B3609">
      <w:pPr>
        <w:spacing w:after="144"/>
        <w:rPr>
          <w:rFonts w:ascii="Times New Roman" w:hAnsi="Times New Roman" w:cs="Times New Roman"/>
          <w:color w:val="auto"/>
        </w:rPr>
      </w:pPr>
      <w:r w:rsidRPr="00245A1E">
        <w:rPr>
          <w:rFonts w:ascii="Times New Roman" w:hAnsi="Times New Roman" w:cs="Times New Roman"/>
          <w:color w:val="auto"/>
        </w:rPr>
        <w:t>Інші додатки, укладені Сторонами на виконання умов цього Договору складають його невід'ємну частину.</w:t>
      </w:r>
    </w:p>
    <w:p w14:paraId="61B86C86" w14:textId="77777777" w:rsidR="006126DE" w:rsidRPr="00245A1E" w:rsidRDefault="00D54F76">
      <w:pPr>
        <w:spacing w:after="144"/>
        <w:jc w:val="center"/>
        <w:rPr>
          <w:rFonts w:ascii="Times New Roman" w:hAnsi="Times New Roman" w:cs="Times New Roman"/>
          <w:b/>
          <w:color w:val="auto"/>
        </w:rPr>
      </w:pPr>
      <w:r w:rsidRPr="00245A1E">
        <w:rPr>
          <w:rFonts w:ascii="Times New Roman" w:hAnsi="Times New Roman" w:cs="Times New Roman"/>
          <w:b/>
          <w:color w:val="auto"/>
        </w:rPr>
        <w:t>15. МІСЦЕЗНАХОДЖЕННЯ ТА РЕКВІЗИТИ СТОРІН</w:t>
      </w:r>
    </w:p>
    <w:tbl>
      <w:tblPr>
        <w:tblW w:w="9718" w:type="dxa"/>
        <w:tblLook w:val="04A0" w:firstRow="1" w:lastRow="0" w:firstColumn="1" w:lastColumn="0" w:noHBand="0" w:noVBand="1"/>
      </w:tblPr>
      <w:tblGrid>
        <w:gridCol w:w="4756"/>
        <w:gridCol w:w="4962"/>
      </w:tblGrid>
      <w:tr w:rsidR="00245A1E" w:rsidRPr="00245A1E" w14:paraId="2E29F906" w14:textId="77777777" w:rsidTr="00954521">
        <w:tc>
          <w:tcPr>
            <w:tcW w:w="4756" w:type="dxa"/>
            <w:shd w:val="clear" w:color="auto" w:fill="auto"/>
          </w:tcPr>
          <w:p w14:paraId="7B284BEF" w14:textId="77777777" w:rsidR="006126DE" w:rsidRPr="00245A1E" w:rsidRDefault="00D54F76">
            <w:pPr>
              <w:spacing w:after="0"/>
              <w:rPr>
                <w:rFonts w:ascii="Times New Roman" w:eastAsia="Times New Roman" w:hAnsi="Times New Roman" w:cs="Times New Roman"/>
                <w:b/>
                <w:color w:val="auto"/>
                <w:lang w:eastAsia="uk-UA"/>
              </w:rPr>
            </w:pPr>
            <w:r w:rsidRPr="00245A1E">
              <w:rPr>
                <w:rFonts w:ascii="Times New Roman" w:eastAsia="Times New Roman" w:hAnsi="Times New Roman" w:cs="Times New Roman"/>
                <w:b/>
                <w:color w:val="auto"/>
                <w:lang w:eastAsia="uk-UA"/>
              </w:rPr>
              <w:t>ПОСТАЧАЛЬНИК:</w:t>
            </w:r>
          </w:p>
          <w:p w14:paraId="53F6084F" w14:textId="77777777" w:rsidR="006126DE" w:rsidRPr="00245A1E" w:rsidRDefault="006126DE">
            <w:pPr>
              <w:spacing w:after="0"/>
              <w:rPr>
                <w:rFonts w:ascii="Times New Roman" w:eastAsia="Times New Roman" w:hAnsi="Times New Roman" w:cs="Times New Roman"/>
                <w:b/>
                <w:bCs/>
                <w:color w:val="auto"/>
                <w:lang w:eastAsia="uk-UA"/>
              </w:rPr>
            </w:pPr>
          </w:p>
          <w:p w14:paraId="20A99B8A" w14:textId="77777777" w:rsidR="006126DE" w:rsidRPr="00245A1E" w:rsidRDefault="00D54F76">
            <w:pPr>
              <w:spacing w:after="0"/>
              <w:rPr>
                <w:rFonts w:ascii="Times New Roman" w:eastAsia="Times New Roman" w:hAnsi="Times New Roman" w:cs="Times New Roman"/>
                <w:b/>
                <w:bCs/>
                <w:color w:val="auto"/>
                <w:lang w:eastAsia="uk-UA"/>
              </w:rPr>
            </w:pPr>
            <w:r w:rsidRPr="00245A1E">
              <w:rPr>
                <w:rFonts w:ascii="Times New Roman" w:eastAsia="Times New Roman" w:hAnsi="Times New Roman" w:cs="Times New Roman"/>
                <w:b/>
                <w:bCs/>
                <w:color w:val="auto"/>
                <w:lang w:eastAsia="uk-UA"/>
              </w:rPr>
              <w:t>Товариство з обмеженою відповідальністю</w:t>
            </w:r>
          </w:p>
          <w:p w14:paraId="25C0B2A2" w14:textId="73FBD4D7" w:rsidR="006126DE" w:rsidRPr="00245A1E" w:rsidRDefault="00D54F76">
            <w:pPr>
              <w:spacing w:after="144"/>
              <w:rPr>
                <w:rFonts w:ascii="Times New Roman" w:eastAsia="Times New Roman" w:hAnsi="Times New Roman" w:cs="Times New Roman"/>
                <w:b/>
                <w:bCs/>
                <w:color w:val="auto"/>
                <w:lang w:eastAsia="uk-UA"/>
              </w:rPr>
            </w:pPr>
            <w:r w:rsidRPr="00245A1E">
              <w:rPr>
                <w:rFonts w:ascii="Times New Roman" w:eastAsia="Times New Roman" w:hAnsi="Times New Roman" w:cs="Times New Roman"/>
                <w:b/>
                <w:bCs/>
                <w:color w:val="auto"/>
                <w:lang w:eastAsia="uk-UA"/>
              </w:rPr>
              <w:t>«</w:t>
            </w:r>
            <w:r w:rsidR="00245A1E" w:rsidRPr="00245A1E">
              <w:rPr>
                <w:rFonts w:ascii="Times New Roman" w:eastAsia="Times New Roman" w:hAnsi="Times New Roman" w:cs="Times New Roman"/>
                <w:b/>
                <w:bCs/>
                <w:color w:val="auto"/>
                <w:lang w:eastAsia="uk-UA"/>
              </w:rPr>
              <w:t>КомТрейд Енерджи</w:t>
            </w:r>
            <w:r w:rsidRPr="00245A1E">
              <w:rPr>
                <w:rFonts w:ascii="Times New Roman" w:eastAsia="Times New Roman" w:hAnsi="Times New Roman" w:cs="Times New Roman"/>
                <w:b/>
                <w:bCs/>
                <w:color w:val="auto"/>
                <w:lang w:eastAsia="uk-UA"/>
              </w:rPr>
              <w:t>»</w:t>
            </w:r>
          </w:p>
        </w:tc>
        <w:tc>
          <w:tcPr>
            <w:tcW w:w="4961" w:type="dxa"/>
            <w:shd w:val="clear" w:color="auto" w:fill="auto"/>
          </w:tcPr>
          <w:p w14:paraId="6C91BED9" w14:textId="77777777" w:rsidR="006126DE" w:rsidRPr="00245A1E" w:rsidRDefault="00D54F76" w:rsidP="00D07C0F">
            <w:pPr>
              <w:spacing w:after="0"/>
              <w:rPr>
                <w:rFonts w:ascii="Times New Roman" w:eastAsia="Times New Roman" w:hAnsi="Times New Roman" w:cs="Times New Roman"/>
                <w:b/>
                <w:color w:val="auto"/>
                <w:lang w:eastAsia="uk-UA"/>
              </w:rPr>
            </w:pPr>
            <w:r w:rsidRPr="00245A1E">
              <w:rPr>
                <w:rFonts w:ascii="Times New Roman" w:eastAsia="Times New Roman" w:hAnsi="Times New Roman" w:cs="Times New Roman"/>
                <w:b/>
                <w:color w:val="auto"/>
                <w:lang w:eastAsia="uk-UA"/>
              </w:rPr>
              <w:t>СПОЖИВАЧ:</w:t>
            </w:r>
          </w:p>
          <w:p w14:paraId="2E538E68" w14:textId="77777777" w:rsidR="00D07C0F" w:rsidRPr="00245A1E" w:rsidRDefault="00D07C0F" w:rsidP="00D07C0F">
            <w:pPr>
              <w:spacing w:after="0"/>
              <w:rPr>
                <w:rFonts w:ascii="Times New Roman" w:eastAsia="Times New Roman" w:hAnsi="Times New Roman" w:cs="Times New Roman"/>
                <w:b/>
                <w:color w:val="auto"/>
              </w:rPr>
            </w:pPr>
          </w:p>
          <w:p w14:paraId="568B041F" w14:textId="67FEC362" w:rsidR="006126DE" w:rsidRPr="00245A1E" w:rsidRDefault="000F1DAC" w:rsidP="00481135">
            <w:pPr>
              <w:spacing w:after="0"/>
              <w:rPr>
                <w:rFonts w:ascii="Times New Roman" w:hAnsi="Times New Roman" w:cs="Times New Roman"/>
                <w:color w:val="auto"/>
              </w:rPr>
            </w:pPr>
            <w:r w:rsidRPr="00245A1E">
              <w:rPr>
                <w:rFonts w:ascii="Times New Roman" w:eastAsia="Times New Roman" w:hAnsi="Times New Roman" w:cs="Times New Roman"/>
                <w:b/>
                <w:color w:val="auto"/>
              </w:rPr>
              <w:t>________________________________</w:t>
            </w:r>
            <w:r w:rsidR="00D54F76" w:rsidRPr="00245A1E">
              <w:rPr>
                <w:rFonts w:ascii="Times New Roman" w:hAnsi="Times New Roman" w:cs="Times New Roman"/>
                <w:color w:val="auto"/>
              </w:rPr>
              <w:fldChar w:fldCharType="begin">
                <w:ffData>
                  <w:name w:val="__Fieldmark__3057_35"/>
                  <w:enabled/>
                  <w:calcOnExit w:val="0"/>
                  <w:textInput/>
                </w:ffData>
              </w:fldChar>
            </w:r>
            <w:r w:rsidR="00D54F76" w:rsidRPr="00245A1E">
              <w:rPr>
                <w:rFonts w:ascii="Times New Roman" w:hAnsi="Times New Roman" w:cs="Times New Roman"/>
                <w:color w:val="auto"/>
              </w:rPr>
              <w:instrText>FORMTEXT</w:instrText>
            </w:r>
            <w:r w:rsidR="00D54F76" w:rsidRPr="00245A1E">
              <w:rPr>
                <w:rFonts w:ascii="Times New Roman" w:hAnsi="Times New Roman" w:cs="Times New Roman"/>
                <w:color w:val="auto"/>
              </w:rPr>
            </w:r>
            <w:r w:rsidR="00D54F76" w:rsidRPr="00245A1E">
              <w:rPr>
                <w:rFonts w:ascii="Times New Roman" w:hAnsi="Times New Roman" w:cs="Times New Roman"/>
                <w:color w:val="auto"/>
              </w:rPr>
              <w:fldChar w:fldCharType="separate"/>
            </w:r>
            <w:bookmarkStart w:id="24" w:name="Контр_НаименованиеП21"/>
            <w:bookmarkStart w:id="25" w:name="Контр_НаименованиеП2"/>
            <w:bookmarkStart w:id="26" w:name="__Fieldmark__3057_3592218587"/>
            <w:bookmarkEnd w:id="24"/>
            <w:bookmarkEnd w:id="25"/>
            <w:bookmarkEnd w:id="26"/>
            <w:r w:rsidR="00D54F76" w:rsidRPr="00245A1E">
              <w:rPr>
                <w:rFonts w:ascii="Times New Roman" w:hAnsi="Times New Roman" w:cs="Times New Roman"/>
                <w:color w:val="auto"/>
              </w:rPr>
              <w:fldChar w:fldCharType="end"/>
            </w:r>
            <w:r w:rsidR="00D54F76" w:rsidRPr="00245A1E">
              <w:rPr>
                <w:rFonts w:ascii="Times New Roman" w:hAnsi="Times New Roman" w:cs="Times New Roman"/>
                <w:color w:val="auto"/>
              </w:rPr>
              <w:fldChar w:fldCharType="begin">
                <w:ffData>
                  <w:name w:val="__Fieldmark__3068_35"/>
                  <w:enabled/>
                  <w:calcOnExit w:val="0"/>
                  <w:textInput/>
                </w:ffData>
              </w:fldChar>
            </w:r>
            <w:r w:rsidR="00D54F76" w:rsidRPr="00245A1E">
              <w:rPr>
                <w:rFonts w:ascii="Times New Roman" w:hAnsi="Times New Roman" w:cs="Times New Roman"/>
                <w:color w:val="auto"/>
              </w:rPr>
              <w:instrText>FORMTEXT</w:instrText>
            </w:r>
            <w:r w:rsidR="00D54F76" w:rsidRPr="00245A1E">
              <w:rPr>
                <w:rFonts w:ascii="Times New Roman" w:hAnsi="Times New Roman" w:cs="Times New Roman"/>
                <w:color w:val="auto"/>
              </w:rPr>
            </w:r>
            <w:r w:rsidR="00D54F76" w:rsidRPr="00245A1E">
              <w:rPr>
                <w:rFonts w:ascii="Times New Roman" w:hAnsi="Times New Roman" w:cs="Times New Roman"/>
                <w:color w:val="auto"/>
              </w:rPr>
              <w:fldChar w:fldCharType="separate"/>
            </w:r>
            <w:bookmarkStart w:id="27" w:name="__Fieldmark__2191_35922185871"/>
            <w:bookmarkStart w:id="28" w:name="__Fieldmark__2191_3592218587"/>
            <w:bookmarkStart w:id="29" w:name="__Fieldmark__3068_3592218587"/>
            <w:bookmarkStart w:id="30" w:name="Контр_НаименованиеП211"/>
            <w:bookmarkEnd w:id="27"/>
            <w:bookmarkEnd w:id="28"/>
            <w:bookmarkEnd w:id="29"/>
            <w:r w:rsidR="00D54F76" w:rsidRPr="00245A1E">
              <w:rPr>
                <w:rFonts w:ascii="Times New Roman" w:hAnsi="Times New Roman" w:cs="Times New Roman"/>
                <w:color w:val="auto"/>
              </w:rPr>
              <w:fldChar w:fldCharType="end"/>
            </w:r>
            <w:r w:rsidR="00D54F76" w:rsidRPr="00245A1E">
              <w:rPr>
                <w:rFonts w:ascii="Times New Roman" w:hAnsi="Times New Roman" w:cs="Times New Roman"/>
                <w:color w:val="auto"/>
              </w:rPr>
              <w:fldChar w:fldCharType="begin">
                <w:ffData>
                  <w:name w:val="__Fieldmark__3078_35"/>
                  <w:enabled/>
                  <w:calcOnExit w:val="0"/>
                  <w:textInput/>
                </w:ffData>
              </w:fldChar>
            </w:r>
            <w:r w:rsidR="00D54F76" w:rsidRPr="00245A1E">
              <w:rPr>
                <w:rFonts w:ascii="Times New Roman" w:hAnsi="Times New Roman" w:cs="Times New Roman"/>
                <w:color w:val="auto"/>
              </w:rPr>
              <w:instrText>FORMTEXT</w:instrText>
            </w:r>
            <w:r w:rsidR="00D54F76" w:rsidRPr="00245A1E">
              <w:rPr>
                <w:rFonts w:ascii="Times New Roman" w:hAnsi="Times New Roman" w:cs="Times New Roman"/>
                <w:color w:val="auto"/>
              </w:rPr>
            </w:r>
            <w:r w:rsidR="00D54F76" w:rsidRPr="00245A1E">
              <w:rPr>
                <w:rFonts w:ascii="Times New Roman" w:hAnsi="Times New Roman" w:cs="Times New Roman"/>
                <w:color w:val="auto"/>
              </w:rPr>
              <w:fldChar w:fldCharType="separate"/>
            </w:r>
            <w:bookmarkStart w:id="31" w:name="__Fieldmark__2194_35922185871"/>
            <w:bookmarkStart w:id="32" w:name="__Fieldmark__2194_3592218587"/>
            <w:bookmarkStart w:id="33" w:name="__Fieldmark__3078_3592218587"/>
            <w:bookmarkEnd w:id="30"/>
            <w:bookmarkEnd w:id="31"/>
            <w:bookmarkEnd w:id="32"/>
            <w:bookmarkEnd w:id="33"/>
            <w:r w:rsidR="00D54F76" w:rsidRPr="00245A1E">
              <w:rPr>
                <w:rFonts w:ascii="Times New Roman" w:hAnsi="Times New Roman" w:cs="Times New Roman"/>
                <w:color w:val="auto"/>
              </w:rPr>
              <w:fldChar w:fldCharType="end"/>
            </w:r>
            <w:r w:rsidR="00D54F76" w:rsidRPr="00245A1E">
              <w:rPr>
                <w:rFonts w:ascii="Times New Roman" w:hAnsi="Times New Roman" w:cs="Times New Roman"/>
                <w:color w:val="auto"/>
              </w:rPr>
              <w:fldChar w:fldCharType="begin">
                <w:ffData>
                  <w:name w:val="__Fieldmark__3087_35"/>
                  <w:enabled/>
                  <w:calcOnExit w:val="0"/>
                  <w:textInput/>
                </w:ffData>
              </w:fldChar>
            </w:r>
            <w:r w:rsidR="00D54F76" w:rsidRPr="00245A1E">
              <w:rPr>
                <w:rFonts w:ascii="Times New Roman" w:hAnsi="Times New Roman" w:cs="Times New Roman"/>
                <w:color w:val="auto"/>
              </w:rPr>
              <w:instrText>FORMTEXT</w:instrText>
            </w:r>
            <w:r w:rsidR="00D54F76" w:rsidRPr="00245A1E">
              <w:rPr>
                <w:rFonts w:ascii="Times New Roman" w:hAnsi="Times New Roman" w:cs="Times New Roman"/>
                <w:color w:val="auto"/>
              </w:rPr>
            </w:r>
            <w:r w:rsidR="00D54F76" w:rsidRPr="00245A1E">
              <w:rPr>
                <w:rFonts w:ascii="Times New Roman" w:hAnsi="Times New Roman" w:cs="Times New Roman"/>
                <w:color w:val="auto"/>
              </w:rPr>
              <w:fldChar w:fldCharType="separate"/>
            </w:r>
            <w:bookmarkStart w:id="34" w:name="Контр_ФактическийАдр1"/>
            <w:bookmarkStart w:id="35" w:name="Контр_ФактическийАдр"/>
            <w:bookmarkStart w:id="36" w:name="__Fieldmark__3087_3592218587"/>
            <w:bookmarkEnd w:id="34"/>
            <w:bookmarkEnd w:id="35"/>
            <w:bookmarkEnd w:id="36"/>
            <w:r w:rsidR="00D54F76" w:rsidRPr="00245A1E">
              <w:rPr>
                <w:rFonts w:ascii="Times New Roman" w:hAnsi="Times New Roman" w:cs="Times New Roman"/>
                <w:color w:val="auto"/>
              </w:rPr>
              <w:fldChar w:fldCharType="end"/>
            </w:r>
            <w:r w:rsidR="00D54F76" w:rsidRPr="00245A1E">
              <w:rPr>
                <w:rFonts w:ascii="Times New Roman" w:hAnsi="Times New Roman" w:cs="Times New Roman"/>
                <w:color w:val="auto"/>
              </w:rPr>
              <w:fldChar w:fldCharType="begin">
                <w:ffData>
                  <w:name w:val="__Fieldmark__3099_35"/>
                  <w:enabled/>
                  <w:calcOnExit w:val="0"/>
                  <w:textInput/>
                </w:ffData>
              </w:fldChar>
            </w:r>
            <w:r w:rsidR="00D54F76" w:rsidRPr="00245A1E">
              <w:rPr>
                <w:rFonts w:ascii="Times New Roman" w:hAnsi="Times New Roman" w:cs="Times New Roman"/>
                <w:color w:val="auto"/>
              </w:rPr>
              <w:instrText>FORMTEXT</w:instrText>
            </w:r>
            <w:r w:rsidR="00D54F76" w:rsidRPr="00245A1E">
              <w:rPr>
                <w:rFonts w:ascii="Times New Roman" w:hAnsi="Times New Roman" w:cs="Times New Roman"/>
                <w:color w:val="auto"/>
              </w:rPr>
            </w:r>
            <w:r w:rsidR="00D54F76" w:rsidRPr="00245A1E">
              <w:rPr>
                <w:rFonts w:ascii="Times New Roman" w:hAnsi="Times New Roman" w:cs="Times New Roman"/>
                <w:color w:val="auto"/>
              </w:rPr>
              <w:fldChar w:fldCharType="separate"/>
            </w:r>
            <w:bookmarkStart w:id="37" w:name="Контр_EmailКонтраген11"/>
            <w:bookmarkStart w:id="38" w:name="Контр_EmailКонтраген1"/>
            <w:bookmarkStart w:id="39" w:name="Контр_EmailКонтраген"/>
            <w:bookmarkStart w:id="40" w:name="__Fieldmark__3099_3592218587"/>
            <w:bookmarkEnd w:id="37"/>
            <w:bookmarkEnd w:id="38"/>
            <w:bookmarkEnd w:id="39"/>
            <w:bookmarkEnd w:id="40"/>
            <w:r w:rsidR="00D54F76" w:rsidRPr="00245A1E">
              <w:rPr>
                <w:rFonts w:ascii="Times New Roman" w:hAnsi="Times New Roman" w:cs="Times New Roman"/>
                <w:color w:val="auto"/>
              </w:rPr>
              <w:fldChar w:fldCharType="end"/>
            </w:r>
          </w:p>
        </w:tc>
      </w:tr>
      <w:tr w:rsidR="00245A1E" w:rsidRPr="00245A1E" w14:paraId="465F5B46" w14:textId="77777777" w:rsidTr="00954521">
        <w:tc>
          <w:tcPr>
            <w:tcW w:w="4756" w:type="dxa"/>
            <w:shd w:val="clear" w:color="auto" w:fill="auto"/>
          </w:tcPr>
          <w:p w14:paraId="1B4313E7" w14:textId="77777777" w:rsidR="006126DE" w:rsidRPr="00245A1E" w:rsidRDefault="00D54F76" w:rsidP="00997E15">
            <w:pPr>
              <w:pStyle w:val="af"/>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Місцезнаходження:</w:t>
            </w:r>
          </w:p>
          <w:p w14:paraId="35FA9B2F" w14:textId="77777777" w:rsidR="00245A1E" w:rsidRPr="00245A1E" w:rsidRDefault="00245A1E" w:rsidP="00245A1E">
            <w:pPr>
              <w:jc w:val="both"/>
              <w:rPr>
                <w:rFonts w:ascii="Times New Roman" w:hAnsi="Times New Roman" w:cs="Times New Roman"/>
              </w:rPr>
            </w:pPr>
            <w:r w:rsidRPr="00245A1E">
              <w:rPr>
                <w:rFonts w:ascii="Times New Roman" w:hAnsi="Times New Roman" w:cs="Times New Roman"/>
              </w:rPr>
              <w:t>02105, м. Київ, проспект Миру, буд. 15А, офіс 104</w:t>
            </w:r>
          </w:p>
          <w:p w14:paraId="1DE60B21" w14:textId="795DDCE2" w:rsidR="006126DE" w:rsidRPr="00245A1E" w:rsidRDefault="00D54F76" w:rsidP="00997E15">
            <w:pPr>
              <w:pStyle w:val="af"/>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 xml:space="preserve">Код ЄДРПОУ </w:t>
            </w:r>
            <w:r w:rsidR="00245A1E" w:rsidRPr="00245A1E">
              <w:rPr>
                <w:rFonts w:ascii="Times New Roman" w:hAnsi="Times New Roman" w:cs="Times New Roman"/>
                <w:color w:val="auto"/>
              </w:rPr>
              <w:t>45805045</w:t>
            </w:r>
          </w:p>
          <w:p w14:paraId="1D45B327" w14:textId="77777777" w:rsidR="006126DE" w:rsidRPr="00245A1E" w:rsidRDefault="00D54F76" w:rsidP="00997E15">
            <w:pPr>
              <w:pStyle w:val="af"/>
              <w:tabs>
                <w:tab w:val="left" w:pos="709"/>
              </w:tabs>
              <w:spacing w:after="0"/>
              <w:ind w:left="0"/>
              <w:rPr>
                <w:rFonts w:ascii="Times New Roman" w:hAnsi="Times New Roman" w:cs="Times New Roman"/>
                <w:color w:val="auto"/>
              </w:rPr>
            </w:pPr>
            <w:r w:rsidRPr="00245A1E">
              <w:rPr>
                <w:rFonts w:ascii="Times New Roman" w:hAnsi="Times New Roman" w:cs="Times New Roman"/>
                <w:b/>
                <w:bCs/>
                <w:color w:val="auto"/>
              </w:rPr>
              <w:t>рахунок із спеціальним режимом використання</w:t>
            </w:r>
            <w:r w:rsidRPr="00245A1E">
              <w:rPr>
                <w:rFonts w:ascii="Times New Roman" w:hAnsi="Times New Roman" w:cs="Times New Roman"/>
                <w:color w:val="auto"/>
                <w:lang w:val="ru-RU"/>
              </w:rPr>
              <w:t xml:space="preserve"> (I</w:t>
            </w:r>
            <w:r w:rsidRPr="00245A1E">
              <w:rPr>
                <w:rFonts w:ascii="Times New Roman" w:hAnsi="Times New Roman" w:cs="Times New Roman"/>
                <w:color w:val="auto"/>
                <w:lang w:val="en-US"/>
              </w:rPr>
              <w:t>BAN</w:t>
            </w:r>
            <w:r w:rsidRPr="00245A1E">
              <w:rPr>
                <w:rFonts w:ascii="Times New Roman" w:hAnsi="Times New Roman" w:cs="Times New Roman"/>
                <w:color w:val="auto"/>
                <w:lang w:val="ru-RU"/>
              </w:rPr>
              <w:t>)</w:t>
            </w:r>
            <w:r w:rsidRPr="00245A1E">
              <w:rPr>
                <w:rFonts w:ascii="Times New Roman" w:hAnsi="Times New Roman" w:cs="Times New Roman"/>
                <w:color w:val="auto"/>
              </w:rPr>
              <w:t>:</w:t>
            </w:r>
          </w:p>
          <w:p w14:paraId="31A09BE1" w14:textId="2A442BA4" w:rsidR="006126DE" w:rsidRPr="00245A1E" w:rsidRDefault="00245A1E" w:rsidP="00997E15">
            <w:pPr>
              <w:pStyle w:val="af"/>
              <w:spacing w:after="0"/>
              <w:ind w:left="0"/>
              <w:rPr>
                <w:rFonts w:ascii="Times New Roman" w:hAnsi="Times New Roman" w:cs="Times New Roman"/>
                <w:bCs/>
                <w:color w:val="auto"/>
                <w:lang w:val="ru-RU"/>
              </w:rPr>
            </w:pPr>
            <w:r w:rsidRPr="00245A1E">
              <w:rPr>
                <w:rFonts w:ascii="Times New Roman" w:hAnsi="Times New Roman" w:cs="Times New Roman"/>
                <w:bCs/>
                <w:color w:val="auto"/>
              </w:rPr>
              <w:t>UA133004650000026004300869894</w:t>
            </w:r>
            <w:r w:rsidRPr="00245A1E">
              <w:rPr>
                <w:rFonts w:ascii="Times New Roman" w:hAnsi="Times New Roman" w:cs="Times New Roman"/>
                <w:bCs/>
                <w:color w:val="auto"/>
              </w:rPr>
              <w:t xml:space="preserve">                      </w:t>
            </w:r>
            <w:r w:rsidR="00D54F76" w:rsidRPr="00245A1E">
              <w:rPr>
                <w:rFonts w:ascii="Times New Roman" w:hAnsi="Times New Roman" w:cs="Times New Roman"/>
                <w:bCs/>
                <w:color w:val="auto"/>
                <w:lang w:val="ru-RU"/>
              </w:rPr>
              <w:t>в А</w:t>
            </w:r>
            <w:r w:rsidRPr="00245A1E">
              <w:rPr>
                <w:rFonts w:ascii="Times New Roman" w:hAnsi="Times New Roman" w:cs="Times New Roman"/>
                <w:bCs/>
                <w:color w:val="auto"/>
                <w:lang w:val="ru-RU"/>
              </w:rPr>
              <w:t xml:space="preserve">Т </w:t>
            </w:r>
            <w:r w:rsidR="00D54F76" w:rsidRPr="00245A1E">
              <w:rPr>
                <w:rFonts w:ascii="Times New Roman" w:hAnsi="Times New Roman" w:cs="Times New Roman"/>
                <w:bCs/>
                <w:color w:val="auto"/>
                <w:lang w:val="ru-RU"/>
              </w:rPr>
              <w:t>«</w:t>
            </w:r>
            <w:proofErr w:type="spellStart"/>
            <w:r w:rsidRPr="00245A1E">
              <w:rPr>
                <w:rFonts w:ascii="Times New Roman" w:hAnsi="Times New Roman" w:cs="Times New Roman"/>
                <w:bCs/>
                <w:color w:val="auto"/>
                <w:lang w:val="ru-RU"/>
              </w:rPr>
              <w:t>Ошадбанк</w:t>
            </w:r>
            <w:proofErr w:type="spellEnd"/>
            <w:r w:rsidR="00D54F76" w:rsidRPr="00245A1E">
              <w:rPr>
                <w:rFonts w:ascii="Times New Roman" w:hAnsi="Times New Roman" w:cs="Times New Roman"/>
                <w:bCs/>
                <w:color w:val="auto"/>
                <w:lang w:val="ru-RU"/>
              </w:rPr>
              <w:t xml:space="preserve">», МФО </w:t>
            </w:r>
            <w:r w:rsidRPr="00245A1E">
              <w:rPr>
                <w:rFonts w:ascii="Times New Roman" w:hAnsi="Times New Roman" w:cs="Times New Roman"/>
                <w:bCs/>
                <w:color w:val="auto"/>
                <w:lang w:val="ru-RU"/>
              </w:rPr>
              <w:t>300465</w:t>
            </w:r>
          </w:p>
          <w:p w14:paraId="7988D1AA" w14:textId="17FCAFC1" w:rsidR="006126DE" w:rsidRPr="00245A1E" w:rsidRDefault="00D54F76" w:rsidP="00997E15">
            <w:pPr>
              <w:pStyle w:val="af"/>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 xml:space="preserve">ІПН: </w:t>
            </w:r>
            <w:r w:rsidR="00245A1E" w:rsidRPr="00245A1E">
              <w:rPr>
                <w:rFonts w:ascii="Times New Roman" w:hAnsi="Times New Roman" w:cs="Times New Roman"/>
                <w:color w:val="auto"/>
              </w:rPr>
              <w:t>___________</w:t>
            </w:r>
          </w:p>
          <w:p w14:paraId="10E0592D" w14:textId="547FD14E" w:rsidR="006126DE" w:rsidRPr="00245A1E" w:rsidRDefault="00D54F76" w:rsidP="00997E15">
            <w:pPr>
              <w:pStyle w:val="af"/>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 xml:space="preserve">EIC-код: </w:t>
            </w:r>
            <w:r w:rsidR="00245A1E" w:rsidRPr="00245A1E">
              <w:rPr>
                <w:rFonts w:ascii="Times New Roman" w:hAnsi="Times New Roman" w:cs="Times New Roman"/>
                <w:color w:val="auto"/>
              </w:rPr>
              <w:t>_______________</w:t>
            </w:r>
          </w:p>
          <w:p w14:paraId="2604EEAF" w14:textId="66D05AD6" w:rsidR="00337EF1" w:rsidRPr="00245A1E" w:rsidRDefault="00D54F76" w:rsidP="00997E15">
            <w:pPr>
              <w:pStyle w:val="af"/>
              <w:tabs>
                <w:tab w:val="left" w:pos="709"/>
              </w:tabs>
              <w:spacing w:after="0"/>
              <w:ind w:left="0"/>
              <w:rPr>
                <w:rFonts w:ascii="Times New Roman" w:hAnsi="Times New Roman" w:cs="Times New Roman"/>
                <w:color w:val="auto"/>
              </w:rPr>
            </w:pPr>
            <w:proofErr w:type="spellStart"/>
            <w:r w:rsidRPr="00245A1E">
              <w:rPr>
                <w:rFonts w:ascii="Times New Roman" w:hAnsi="Times New Roman" w:cs="Times New Roman"/>
                <w:color w:val="auto"/>
              </w:rPr>
              <w:t>Тел</w:t>
            </w:r>
            <w:proofErr w:type="spellEnd"/>
            <w:r w:rsidRPr="00245A1E">
              <w:rPr>
                <w:rFonts w:ascii="Times New Roman" w:hAnsi="Times New Roman" w:cs="Times New Roman"/>
                <w:color w:val="auto"/>
              </w:rPr>
              <w:t xml:space="preserve">.: </w:t>
            </w:r>
            <w:r w:rsidR="00720258" w:rsidRPr="00245A1E">
              <w:rPr>
                <w:rFonts w:ascii="Times New Roman" w:hAnsi="Times New Roman" w:cs="Times New Roman"/>
                <w:color w:val="auto"/>
              </w:rPr>
              <w:t>+38 (0</w:t>
            </w:r>
            <w:r w:rsidR="00245A1E" w:rsidRPr="00245A1E">
              <w:rPr>
                <w:rFonts w:ascii="Times New Roman" w:hAnsi="Times New Roman" w:cs="Times New Roman"/>
                <w:color w:val="auto"/>
              </w:rPr>
              <w:t>75</w:t>
            </w:r>
            <w:r w:rsidR="00720258" w:rsidRPr="00245A1E">
              <w:rPr>
                <w:rFonts w:ascii="Times New Roman" w:hAnsi="Times New Roman" w:cs="Times New Roman"/>
                <w:color w:val="auto"/>
              </w:rPr>
              <w:t xml:space="preserve">) </w:t>
            </w:r>
            <w:r w:rsidR="00245A1E" w:rsidRPr="00245A1E">
              <w:rPr>
                <w:rFonts w:ascii="Times New Roman" w:hAnsi="Times New Roman" w:cs="Times New Roman"/>
              </w:rPr>
              <w:t>411-22-04</w:t>
            </w:r>
          </w:p>
          <w:p w14:paraId="0433745D" w14:textId="77777777" w:rsidR="00245A1E" w:rsidRPr="00245A1E" w:rsidRDefault="00D54F76" w:rsidP="00245A1E">
            <w:pPr>
              <w:rPr>
                <w:rFonts w:ascii="Times New Roman" w:hAnsi="Times New Roman" w:cs="Times New Roman"/>
              </w:rPr>
            </w:pPr>
            <w:r w:rsidRPr="00245A1E">
              <w:rPr>
                <w:rFonts w:ascii="Times New Roman" w:hAnsi="Times New Roman" w:cs="Times New Roman"/>
                <w:color w:val="auto"/>
              </w:rPr>
              <w:t>e-</w:t>
            </w:r>
            <w:proofErr w:type="spellStart"/>
            <w:r w:rsidRPr="00245A1E">
              <w:rPr>
                <w:rFonts w:ascii="Times New Roman" w:hAnsi="Times New Roman" w:cs="Times New Roman"/>
                <w:color w:val="auto"/>
              </w:rPr>
              <w:t>mail</w:t>
            </w:r>
            <w:proofErr w:type="spellEnd"/>
            <w:r w:rsidRPr="00245A1E">
              <w:rPr>
                <w:rFonts w:ascii="Times New Roman" w:hAnsi="Times New Roman" w:cs="Times New Roman"/>
                <w:color w:val="auto"/>
              </w:rPr>
              <w:t>:</w:t>
            </w:r>
            <w:r w:rsidR="00337EF1" w:rsidRPr="00245A1E">
              <w:rPr>
                <w:rFonts w:ascii="Times New Roman" w:hAnsi="Times New Roman" w:cs="Times New Roman"/>
                <w:color w:val="auto"/>
              </w:rPr>
              <w:t xml:space="preserve"> </w:t>
            </w:r>
            <w:hyperlink r:id="rId11" w:history="1">
              <w:r w:rsidR="00245A1E" w:rsidRPr="00245A1E">
                <w:rPr>
                  <w:rStyle w:val="af6"/>
                  <w:rFonts w:ascii="Times New Roman" w:hAnsi="Times New Roman" w:cs="Times New Roman"/>
                </w:rPr>
                <w:t>comtrade.energy.llc@gmail.com</w:t>
              </w:r>
            </w:hyperlink>
          </w:p>
          <w:p w14:paraId="370CAF55" w14:textId="52BEDE36" w:rsidR="00337EF1" w:rsidRPr="00245A1E" w:rsidRDefault="00337EF1" w:rsidP="00245A1E">
            <w:pPr>
              <w:pStyle w:val="af"/>
              <w:tabs>
                <w:tab w:val="left" w:pos="709"/>
              </w:tabs>
              <w:spacing w:after="0"/>
              <w:ind w:left="0"/>
              <w:rPr>
                <w:rFonts w:ascii="Times New Roman" w:hAnsi="Times New Roman" w:cs="Times New Roman"/>
                <w:color w:val="auto"/>
              </w:rPr>
            </w:pPr>
          </w:p>
        </w:tc>
        <w:tc>
          <w:tcPr>
            <w:tcW w:w="4961" w:type="dxa"/>
            <w:shd w:val="clear" w:color="auto" w:fill="auto"/>
          </w:tcPr>
          <w:p w14:paraId="7CAF1CC1" w14:textId="77777777" w:rsidR="006126DE" w:rsidRPr="00245A1E" w:rsidRDefault="00D54F76" w:rsidP="00493F5E">
            <w:pPr>
              <w:pStyle w:val="af"/>
              <w:spacing w:after="0"/>
              <w:ind w:left="-50"/>
              <w:rPr>
                <w:rFonts w:ascii="Times New Roman" w:hAnsi="Times New Roman" w:cs="Times New Roman"/>
                <w:color w:val="auto"/>
              </w:rPr>
            </w:pPr>
            <w:r w:rsidRPr="00245A1E">
              <w:rPr>
                <w:rFonts w:ascii="Times New Roman" w:hAnsi="Times New Roman" w:cs="Times New Roman"/>
                <w:color w:val="auto"/>
              </w:rPr>
              <w:t>Місцезнаходження:</w:t>
            </w:r>
          </w:p>
          <w:p w14:paraId="3FDB9755" w14:textId="5E038894" w:rsidR="003D30F1" w:rsidRPr="00245A1E" w:rsidRDefault="00D54F76" w:rsidP="000F1DAC">
            <w:pPr>
              <w:pStyle w:val="af"/>
              <w:spacing w:after="0"/>
              <w:ind w:left="-50"/>
              <w:rPr>
                <w:rFonts w:ascii="Times New Roman" w:hAnsi="Times New Roman" w:cs="Times New Roman"/>
                <w:color w:val="auto"/>
              </w:rPr>
            </w:pPr>
            <w:r w:rsidRPr="00245A1E">
              <w:rPr>
                <w:rFonts w:ascii="Times New Roman" w:hAnsi="Times New Roman" w:cs="Times New Roman"/>
                <w:color w:val="auto"/>
              </w:rPr>
              <w:t>Юридична адреса</w:t>
            </w:r>
            <w:r w:rsidR="00493F5E" w:rsidRPr="00245A1E">
              <w:rPr>
                <w:rFonts w:ascii="Times New Roman" w:hAnsi="Times New Roman" w:cs="Times New Roman"/>
                <w:color w:val="auto"/>
              </w:rPr>
              <w:t xml:space="preserve">: </w:t>
            </w:r>
            <w:r w:rsidR="000F1DAC" w:rsidRPr="00245A1E">
              <w:rPr>
                <w:rFonts w:ascii="Times New Roman" w:hAnsi="Times New Roman" w:cs="Times New Roman"/>
                <w:color w:val="auto"/>
              </w:rPr>
              <w:t>_________________________________</w:t>
            </w:r>
          </w:p>
          <w:p w14:paraId="664978FC" w14:textId="24F59D61" w:rsidR="006126DE" w:rsidRPr="00245A1E" w:rsidRDefault="00D54F76" w:rsidP="00493F5E">
            <w:pPr>
              <w:pStyle w:val="af"/>
              <w:spacing w:after="0"/>
              <w:ind w:left="-50"/>
              <w:rPr>
                <w:rFonts w:ascii="Times New Roman" w:hAnsi="Times New Roman" w:cs="Times New Roman"/>
                <w:bCs/>
                <w:color w:val="auto"/>
                <w:lang w:val="ru-RU"/>
              </w:rPr>
            </w:pPr>
            <w:r w:rsidRPr="00245A1E">
              <w:rPr>
                <w:rFonts w:ascii="Times New Roman" w:hAnsi="Times New Roman" w:cs="Times New Roman"/>
                <w:bCs/>
                <w:color w:val="auto"/>
                <w:lang w:val="ru-RU"/>
              </w:rPr>
              <w:t xml:space="preserve">Код ЄДРПОУ: </w:t>
            </w:r>
            <w:r w:rsidR="000F1DAC" w:rsidRPr="00245A1E">
              <w:rPr>
                <w:rFonts w:ascii="Times New Roman" w:hAnsi="Times New Roman" w:cs="Times New Roman"/>
                <w:bCs/>
                <w:color w:val="auto"/>
              </w:rPr>
              <w:t>____________________</w:t>
            </w:r>
          </w:p>
          <w:p w14:paraId="2BB344F9" w14:textId="114756DD" w:rsidR="006126DE" w:rsidRPr="00245A1E" w:rsidRDefault="00D54F76" w:rsidP="00493F5E">
            <w:pPr>
              <w:pStyle w:val="af"/>
              <w:spacing w:after="0"/>
              <w:ind w:left="-50"/>
              <w:rPr>
                <w:rFonts w:ascii="Times New Roman" w:hAnsi="Times New Roman" w:cs="Times New Roman"/>
                <w:bCs/>
                <w:color w:val="auto"/>
              </w:rPr>
            </w:pPr>
            <w:r w:rsidRPr="00245A1E">
              <w:rPr>
                <w:rFonts w:ascii="Times New Roman" w:hAnsi="Times New Roman" w:cs="Times New Roman"/>
                <w:bCs/>
                <w:color w:val="auto"/>
                <w:lang w:val="ru-RU"/>
              </w:rPr>
              <w:t>ІПН</w:t>
            </w:r>
            <w:r w:rsidRPr="00245A1E">
              <w:rPr>
                <w:rFonts w:ascii="Times New Roman" w:hAnsi="Times New Roman" w:cs="Times New Roman"/>
                <w:bCs/>
                <w:color w:val="auto"/>
                <w:lang w:val="en-US"/>
              </w:rPr>
              <w:t xml:space="preserve">: </w:t>
            </w:r>
            <w:r w:rsidR="000F1DAC" w:rsidRPr="00245A1E">
              <w:rPr>
                <w:rFonts w:ascii="Times New Roman" w:hAnsi="Times New Roman" w:cs="Times New Roman"/>
                <w:bCs/>
                <w:color w:val="auto"/>
              </w:rPr>
              <w:t>____________________________</w:t>
            </w:r>
          </w:p>
          <w:p w14:paraId="510697DD" w14:textId="059070E3" w:rsidR="00A57772" w:rsidRPr="00245A1E" w:rsidRDefault="00493F5E" w:rsidP="000F1DAC">
            <w:pPr>
              <w:pStyle w:val="af"/>
              <w:spacing w:after="0"/>
              <w:ind w:left="-50"/>
              <w:rPr>
                <w:rFonts w:ascii="Times New Roman" w:hAnsi="Times New Roman" w:cs="Times New Roman"/>
                <w:color w:val="auto"/>
                <w:lang w:val="en-US"/>
              </w:rPr>
            </w:pPr>
            <w:r w:rsidRPr="00245A1E">
              <w:rPr>
                <w:rFonts w:ascii="Times New Roman" w:hAnsi="Times New Roman" w:cs="Times New Roman"/>
                <w:bCs/>
                <w:color w:val="auto"/>
                <w:lang w:val="en-US"/>
              </w:rPr>
              <w:t xml:space="preserve">IBAN </w:t>
            </w:r>
            <w:r w:rsidR="000F1DAC" w:rsidRPr="00245A1E">
              <w:rPr>
                <w:rFonts w:ascii="Times New Roman" w:hAnsi="Times New Roman" w:cs="Times New Roman"/>
                <w:color w:val="auto"/>
              </w:rPr>
              <w:t>____________________________</w:t>
            </w:r>
          </w:p>
          <w:p w14:paraId="04FCC8B7" w14:textId="569606CD" w:rsidR="00A57772" w:rsidRPr="00245A1E" w:rsidRDefault="00D54F76" w:rsidP="00493F5E">
            <w:pPr>
              <w:pStyle w:val="af"/>
              <w:spacing w:after="0"/>
              <w:ind w:left="-50"/>
              <w:rPr>
                <w:rFonts w:ascii="Times New Roman" w:hAnsi="Times New Roman" w:cs="Times New Roman"/>
                <w:bCs/>
                <w:color w:val="auto"/>
              </w:rPr>
            </w:pPr>
            <w:proofErr w:type="spellStart"/>
            <w:r w:rsidRPr="00245A1E">
              <w:rPr>
                <w:rFonts w:ascii="Times New Roman" w:hAnsi="Times New Roman" w:cs="Times New Roman"/>
                <w:bCs/>
                <w:color w:val="auto"/>
              </w:rPr>
              <w:t>Тел</w:t>
            </w:r>
            <w:proofErr w:type="spellEnd"/>
            <w:r w:rsidR="00A57772" w:rsidRPr="00245A1E">
              <w:rPr>
                <w:rFonts w:ascii="Times New Roman" w:hAnsi="Times New Roman" w:cs="Times New Roman"/>
                <w:bCs/>
                <w:color w:val="auto"/>
              </w:rPr>
              <w:t>.</w:t>
            </w:r>
            <w:r w:rsidRPr="00245A1E">
              <w:rPr>
                <w:rFonts w:ascii="Times New Roman" w:hAnsi="Times New Roman" w:cs="Times New Roman"/>
                <w:bCs/>
                <w:color w:val="auto"/>
              </w:rPr>
              <w:t>:</w:t>
            </w:r>
          </w:p>
          <w:p w14:paraId="70ACB645" w14:textId="0786450F" w:rsidR="00A72B6C" w:rsidRPr="00245A1E" w:rsidRDefault="000F1DAC" w:rsidP="00493F5E">
            <w:pPr>
              <w:spacing w:after="0"/>
              <w:ind w:left="-50"/>
              <w:rPr>
                <w:rFonts w:ascii="Times New Roman" w:hAnsi="Times New Roman" w:cs="Times New Roman"/>
                <w:color w:val="auto"/>
                <w:u w:val="single"/>
              </w:rPr>
            </w:pPr>
            <w:hyperlink w:history="1">
              <w:r w:rsidRPr="00245A1E">
                <w:rPr>
                  <w:rStyle w:val="af6"/>
                  <w:rFonts w:ascii="Times New Roman" w:hAnsi="Times New Roman" w:cs="Times New Roman"/>
                  <w:color w:val="auto"/>
                </w:rPr>
                <w:t>__________________</w:t>
              </w:r>
            </w:hyperlink>
          </w:p>
          <w:p w14:paraId="2CD97233" w14:textId="5BF163FF" w:rsidR="00A72B6C" w:rsidRPr="00245A1E" w:rsidRDefault="000F1DAC" w:rsidP="00493F5E">
            <w:pPr>
              <w:spacing w:after="0"/>
              <w:ind w:left="-50"/>
              <w:rPr>
                <w:rFonts w:ascii="Times New Roman" w:eastAsia="Times New Roman" w:hAnsi="Times New Roman" w:cs="Times New Roman"/>
                <w:b/>
                <w:bCs/>
                <w:color w:val="auto"/>
                <w:lang w:val="en-US" w:eastAsia="uk-UA"/>
              </w:rPr>
            </w:pPr>
            <w:r w:rsidRPr="00245A1E">
              <w:rPr>
                <w:rFonts w:ascii="Times New Roman" w:hAnsi="Times New Roman" w:cs="Times New Roman"/>
                <w:color w:val="auto"/>
              </w:rPr>
              <w:t>e-</w:t>
            </w:r>
            <w:proofErr w:type="spellStart"/>
            <w:r w:rsidRPr="00245A1E">
              <w:rPr>
                <w:rFonts w:ascii="Times New Roman" w:hAnsi="Times New Roman" w:cs="Times New Roman"/>
                <w:color w:val="auto"/>
              </w:rPr>
              <w:t>mail</w:t>
            </w:r>
            <w:proofErr w:type="spellEnd"/>
            <w:r w:rsidRPr="00245A1E">
              <w:rPr>
                <w:rFonts w:ascii="Times New Roman" w:hAnsi="Times New Roman" w:cs="Times New Roman"/>
                <w:color w:val="auto"/>
              </w:rPr>
              <w:t>:______________</w:t>
            </w:r>
          </w:p>
          <w:p w14:paraId="2CFECF31" w14:textId="77777777" w:rsidR="006126DE" w:rsidRPr="00245A1E" w:rsidRDefault="00A57772" w:rsidP="00A72B6C">
            <w:pPr>
              <w:pStyle w:val="af"/>
              <w:spacing w:after="0"/>
              <w:ind w:left="135"/>
              <w:rPr>
                <w:rFonts w:ascii="Times New Roman" w:hAnsi="Times New Roman" w:cs="Times New Roman"/>
                <w:color w:val="auto"/>
              </w:rPr>
            </w:pPr>
            <w:r w:rsidRPr="00245A1E">
              <w:rPr>
                <w:rFonts w:ascii="Times New Roman" w:hAnsi="Times New Roman" w:cs="Times New Roman"/>
                <w:color w:val="auto"/>
              </w:rPr>
              <w:t xml:space="preserve"> </w:t>
            </w:r>
          </w:p>
        </w:tc>
      </w:tr>
      <w:tr w:rsidR="00245A1E" w:rsidRPr="00245A1E" w14:paraId="7FAA4B89" w14:textId="77777777" w:rsidTr="00954521">
        <w:tc>
          <w:tcPr>
            <w:tcW w:w="4756" w:type="dxa"/>
            <w:shd w:val="clear" w:color="auto" w:fill="auto"/>
          </w:tcPr>
          <w:p w14:paraId="533D696A" w14:textId="43B840AA" w:rsidR="000D5ACB" w:rsidRPr="00245A1E" w:rsidRDefault="00337EF1" w:rsidP="00200D0C">
            <w:pPr>
              <w:spacing w:after="144"/>
              <w:rPr>
                <w:rFonts w:ascii="Times New Roman" w:eastAsia="Times New Roman" w:hAnsi="Times New Roman" w:cs="Times New Roman"/>
                <w:b/>
                <w:color w:val="auto"/>
                <w:lang w:eastAsia="uk-UA"/>
              </w:rPr>
            </w:pPr>
            <w:r w:rsidRPr="00245A1E">
              <w:rPr>
                <w:rFonts w:ascii="Times New Roman" w:eastAsia="Times New Roman" w:hAnsi="Times New Roman" w:cs="Times New Roman"/>
                <w:b/>
                <w:color w:val="auto"/>
                <w:lang w:eastAsia="uk-UA"/>
              </w:rPr>
              <w:t>Д</w:t>
            </w:r>
            <w:r w:rsidR="00D54F76" w:rsidRPr="00245A1E">
              <w:rPr>
                <w:rFonts w:ascii="Times New Roman" w:eastAsia="Times New Roman" w:hAnsi="Times New Roman" w:cs="Times New Roman"/>
                <w:b/>
                <w:color w:val="auto"/>
                <w:lang w:eastAsia="uk-UA"/>
              </w:rPr>
              <w:t>иректор</w:t>
            </w:r>
          </w:p>
        </w:tc>
        <w:tc>
          <w:tcPr>
            <w:tcW w:w="4961" w:type="dxa"/>
            <w:shd w:val="clear" w:color="auto" w:fill="auto"/>
          </w:tcPr>
          <w:p w14:paraId="43932975" w14:textId="7980647C" w:rsidR="006126DE" w:rsidRPr="00245A1E" w:rsidRDefault="00337EF1" w:rsidP="00337EF1">
            <w:pPr>
              <w:spacing w:after="144"/>
              <w:rPr>
                <w:rFonts w:ascii="Times New Roman" w:eastAsia="Times New Roman" w:hAnsi="Times New Roman" w:cs="Times New Roman"/>
                <w:color w:val="auto"/>
                <w:lang w:eastAsia="uk-UA"/>
              </w:rPr>
            </w:pPr>
            <w:r w:rsidRPr="00245A1E">
              <w:rPr>
                <w:rFonts w:ascii="Times New Roman" w:eastAsia="Times New Roman" w:hAnsi="Times New Roman" w:cs="Times New Roman"/>
                <w:color w:val="auto"/>
                <w:lang w:eastAsia="uk-UA"/>
              </w:rPr>
              <w:t>______________</w:t>
            </w:r>
          </w:p>
        </w:tc>
      </w:tr>
      <w:tr w:rsidR="00245A1E" w:rsidRPr="00245A1E" w14:paraId="4D2BE4A4" w14:textId="77777777" w:rsidTr="00954521">
        <w:tc>
          <w:tcPr>
            <w:tcW w:w="4756" w:type="dxa"/>
            <w:shd w:val="clear" w:color="auto" w:fill="auto"/>
          </w:tcPr>
          <w:p w14:paraId="4320C566" w14:textId="192997C7" w:rsidR="006126DE" w:rsidRPr="00245A1E" w:rsidRDefault="00D54F76">
            <w:pPr>
              <w:spacing w:after="144"/>
              <w:rPr>
                <w:rFonts w:ascii="Times New Roman" w:eastAsia="Times New Roman" w:hAnsi="Times New Roman" w:cs="Times New Roman"/>
                <w:b/>
                <w:bCs/>
                <w:color w:val="auto"/>
                <w:lang w:eastAsia="uk-UA"/>
              </w:rPr>
            </w:pPr>
            <w:r w:rsidRPr="00245A1E">
              <w:rPr>
                <w:rFonts w:ascii="Times New Roman" w:eastAsia="Times New Roman" w:hAnsi="Times New Roman" w:cs="Times New Roman"/>
                <w:color w:val="auto"/>
                <w:lang w:eastAsia="uk-UA"/>
              </w:rPr>
              <w:t xml:space="preserve">__________________ </w:t>
            </w:r>
            <w:r w:rsidR="00245A1E">
              <w:rPr>
                <w:rFonts w:ascii="Times New Roman" w:eastAsia="Times New Roman" w:hAnsi="Times New Roman" w:cs="Times New Roman"/>
                <w:color w:val="auto"/>
                <w:lang w:val="ru-RU" w:eastAsia="uk-UA"/>
              </w:rPr>
              <w:t>Катерина</w:t>
            </w:r>
            <w:r w:rsidR="00245A1E" w:rsidRPr="00245A1E">
              <w:rPr>
                <w:rFonts w:ascii="Times New Roman" w:eastAsia="Times New Roman" w:hAnsi="Times New Roman" w:cs="Times New Roman"/>
                <w:color w:val="auto"/>
                <w:lang w:val="ru-RU" w:eastAsia="uk-UA"/>
              </w:rPr>
              <w:t xml:space="preserve"> ПУСТОВА</w:t>
            </w:r>
          </w:p>
          <w:p w14:paraId="5B41B2FE" w14:textId="712C9BE9" w:rsidR="006126DE" w:rsidRPr="00245A1E" w:rsidRDefault="00337EF1">
            <w:pPr>
              <w:spacing w:after="144"/>
              <w:rPr>
                <w:rFonts w:ascii="Times New Roman" w:eastAsia="Times New Roman" w:hAnsi="Times New Roman" w:cs="Times New Roman"/>
                <w:color w:val="auto"/>
                <w:lang w:eastAsia="uk-UA"/>
              </w:rPr>
            </w:pPr>
            <w:proofErr w:type="spellStart"/>
            <w:r w:rsidRPr="00245A1E">
              <w:rPr>
                <w:rFonts w:ascii="Times New Roman" w:eastAsia="Times New Roman" w:hAnsi="Times New Roman" w:cs="Times New Roman"/>
                <w:color w:val="auto"/>
                <w:lang w:eastAsia="uk-UA"/>
              </w:rPr>
              <w:t>м.п</w:t>
            </w:r>
            <w:proofErr w:type="spellEnd"/>
            <w:r w:rsidRPr="00245A1E">
              <w:rPr>
                <w:rFonts w:ascii="Times New Roman" w:eastAsia="Times New Roman" w:hAnsi="Times New Roman" w:cs="Times New Roman"/>
                <w:color w:val="auto"/>
                <w:lang w:eastAsia="uk-UA"/>
              </w:rPr>
              <w:t>.</w:t>
            </w:r>
          </w:p>
        </w:tc>
        <w:tc>
          <w:tcPr>
            <w:tcW w:w="4961" w:type="dxa"/>
            <w:shd w:val="clear" w:color="auto" w:fill="auto"/>
          </w:tcPr>
          <w:p w14:paraId="027CAB6B" w14:textId="65EA182B" w:rsidR="00493F5E" w:rsidRPr="00245A1E" w:rsidRDefault="00493F5E">
            <w:pPr>
              <w:spacing w:after="144"/>
              <w:rPr>
                <w:rFonts w:ascii="Times New Roman" w:hAnsi="Times New Roman" w:cs="Times New Roman"/>
                <w:b/>
                <w:bCs/>
                <w:color w:val="auto"/>
              </w:rPr>
            </w:pPr>
            <w:r w:rsidRPr="00245A1E">
              <w:rPr>
                <w:rFonts w:ascii="Times New Roman" w:eastAsia="Times New Roman" w:hAnsi="Times New Roman" w:cs="Times New Roman"/>
                <w:b/>
                <w:color w:val="auto"/>
                <w:lang w:eastAsia="uk-UA"/>
              </w:rPr>
              <w:t xml:space="preserve">_________________ </w:t>
            </w:r>
            <w:r w:rsidR="00337EF1" w:rsidRPr="00245A1E">
              <w:rPr>
                <w:rFonts w:ascii="Times New Roman" w:eastAsia="Times New Roman" w:hAnsi="Times New Roman" w:cs="Times New Roman"/>
                <w:b/>
                <w:color w:val="auto"/>
                <w:lang w:eastAsia="uk-UA"/>
              </w:rPr>
              <w:t>___________</w:t>
            </w:r>
          </w:p>
          <w:p w14:paraId="03C8E5FE" w14:textId="77777777" w:rsidR="006126DE" w:rsidRPr="00245A1E" w:rsidRDefault="00AB0F42">
            <w:pPr>
              <w:spacing w:after="144"/>
              <w:rPr>
                <w:rFonts w:ascii="Times New Roman" w:hAnsi="Times New Roman" w:cs="Times New Roman"/>
                <w:color w:val="auto"/>
              </w:rPr>
            </w:pPr>
            <w:proofErr w:type="spellStart"/>
            <w:r w:rsidRPr="00245A1E">
              <w:rPr>
                <w:rFonts w:ascii="Times New Roman" w:hAnsi="Times New Roman" w:cs="Times New Roman"/>
                <w:b/>
                <w:bCs/>
                <w:color w:val="auto"/>
              </w:rPr>
              <w:t>м.</w:t>
            </w:r>
            <w:r w:rsidR="00D54F76" w:rsidRPr="00245A1E">
              <w:rPr>
                <w:rFonts w:ascii="Times New Roman" w:hAnsi="Times New Roman" w:cs="Times New Roman"/>
                <w:b/>
                <w:bCs/>
                <w:color w:val="auto"/>
              </w:rPr>
              <w:t>п</w:t>
            </w:r>
            <w:proofErr w:type="spellEnd"/>
            <w:r w:rsidRPr="00245A1E">
              <w:rPr>
                <w:rFonts w:ascii="Times New Roman" w:hAnsi="Times New Roman" w:cs="Times New Roman"/>
                <w:b/>
                <w:bCs/>
                <w:color w:val="auto"/>
              </w:rPr>
              <w:t>.</w:t>
            </w:r>
            <w:r w:rsidR="00D54F76" w:rsidRPr="00245A1E">
              <w:rPr>
                <w:rFonts w:ascii="Times New Roman" w:hAnsi="Times New Roman" w:cs="Times New Roman"/>
                <w:color w:val="auto"/>
              </w:rPr>
              <w:fldChar w:fldCharType="begin">
                <w:ffData>
                  <w:name w:val="__Fieldmark__3167_35"/>
                  <w:enabled/>
                  <w:calcOnExit w:val="0"/>
                  <w:textInput/>
                </w:ffData>
              </w:fldChar>
            </w:r>
            <w:r w:rsidR="00D54F76" w:rsidRPr="00245A1E">
              <w:rPr>
                <w:rFonts w:ascii="Times New Roman" w:hAnsi="Times New Roman" w:cs="Times New Roman"/>
                <w:color w:val="auto"/>
              </w:rPr>
              <w:instrText>FORMTEXT</w:instrText>
            </w:r>
            <w:r w:rsidR="00D54F76" w:rsidRPr="00245A1E">
              <w:rPr>
                <w:rFonts w:ascii="Times New Roman" w:hAnsi="Times New Roman" w:cs="Times New Roman"/>
                <w:color w:val="auto"/>
              </w:rPr>
            </w:r>
            <w:r w:rsidR="00D54F76" w:rsidRPr="00245A1E">
              <w:rPr>
                <w:rFonts w:ascii="Times New Roman" w:hAnsi="Times New Roman" w:cs="Times New Roman"/>
                <w:color w:val="auto"/>
              </w:rPr>
              <w:fldChar w:fldCharType="separate"/>
            </w:r>
            <w:bookmarkStart w:id="41" w:name="__Fieldmark__2272_35922185871"/>
            <w:bookmarkStart w:id="42" w:name="__Fieldmark__2272_3592218587"/>
            <w:bookmarkStart w:id="43" w:name="__Fieldmark__3167_3592218587"/>
            <w:bookmarkEnd w:id="41"/>
            <w:bookmarkEnd w:id="42"/>
            <w:bookmarkEnd w:id="43"/>
            <w:r w:rsidR="00D54F76" w:rsidRPr="00245A1E">
              <w:rPr>
                <w:rFonts w:ascii="Times New Roman" w:hAnsi="Times New Roman" w:cs="Times New Roman"/>
                <w:color w:val="auto"/>
              </w:rPr>
              <w:fldChar w:fldCharType="end"/>
            </w:r>
            <w:r w:rsidR="00D54F76" w:rsidRPr="00245A1E">
              <w:rPr>
                <w:rFonts w:ascii="Times New Roman" w:hAnsi="Times New Roman" w:cs="Times New Roman"/>
                <w:color w:val="auto"/>
              </w:rPr>
              <w:fldChar w:fldCharType="begin">
                <w:ffData>
                  <w:name w:val="__Fieldmark__3176_35"/>
                  <w:enabled/>
                  <w:calcOnExit w:val="0"/>
                  <w:textInput/>
                </w:ffData>
              </w:fldChar>
            </w:r>
            <w:r w:rsidR="00D54F76" w:rsidRPr="00245A1E">
              <w:rPr>
                <w:rFonts w:ascii="Times New Roman" w:hAnsi="Times New Roman" w:cs="Times New Roman"/>
                <w:color w:val="auto"/>
              </w:rPr>
              <w:instrText>FORMTEXT</w:instrText>
            </w:r>
            <w:r w:rsidR="00D54F76" w:rsidRPr="00245A1E">
              <w:rPr>
                <w:rFonts w:ascii="Times New Roman" w:hAnsi="Times New Roman" w:cs="Times New Roman"/>
                <w:color w:val="auto"/>
              </w:rPr>
            </w:r>
            <w:r w:rsidR="00D54F76" w:rsidRPr="00245A1E">
              <w:rPr>
                <w:rFonts w:ascii="Times New Roman" w:hAnsi="Times New Roman" w:cs="Times New Roman"/>
                <w:color w:val="auto"/>
              </w:rPr>
              <w:fldChar w:fldCharType="separate"/>
            </w:r>
            <w:bookmarkStart w:id="44" w:name="__Fieldmark__2274_35922185871"/>
            <w:bookmarkStart w:id="45" w:name="__Fieldmark__2274_3592218587"/>
            <w:bookmarkStart w:id="46" w:name="__Fieldmark__3176_3592218587"/>
            <w:bookmarkEnd w:id="44"/>
            <w:bookmarkEnd w:id="45"/>
            <w:bookmarkEnd w:id="46"/>
            <w:r w:rsidR="00D54F76" w:rsidRPr="00245A1E">
              <w:rPr>
                <w:rFonts w:ascii="Times New Roman" w:hAnsi="Times New Roman" w:cs="Times New Roman"/>
                <w:color w:val="auto"/>
              </w:rPr>
              <w:fldChar w:fldCharType="end"/>
            </w:r>
          </w:p>
        </w:tc>
      </w:tr>
    </w:tbl>
    <w:p w14:paraId="27EF4E39" w14:textId="77777777" w:rsidR="006126DE" w:rsidRPr="00245A1E" w:rsidRDefault="006126DE" w:rsidP="000223CD">
      <w:pPr>
        <w:spacing w:after="0"/>
        <w:rPr>
          <w:rFonts w:ascii="Times New Roman" w:eastAsia="Times New Roman" w:hAnsi="Times New Roman" w:cs="Times New Roman"/>
          <w:b/>
          <w:bCs/>
          <w:color w:val="auto"/>
          <w:lang w:eastAsia="uk-UA"/>
        </w:rPr>
      </w:pPr>
    </w:p>
    <w:p w14:paraId="2298A56B" w14:textId="77777777" w:rsidR="00033102" w:rsidRPr="00245A1E" w:rsidRDefault="00033102" w:rsidP="000223CD">
      <w:pPr>
        <w:spacing w:after="0"/>
        <w:rPr>
          <w:rFonts w:ascii="Times New Roman" w:eastAsia="Times New Roman" w:hAnsi="Times New Roman" w:cs="Times New Roman"/>
          <w:b/>
          <w:bCs/>
          <w:color w:val="auto"/>
          <w:lang w:eastAsia="uk-UA"/>
        </w:rPr>
      </w:pPr>
    </w:p>
    <w:p w14:paraId="550EC300" w14:textId="77777777" w:rsidR="00B23D2D" w:rsidRPr="00245A1E" w:rsidRDefault="00B23D2D" w:rsidP="000223CD">
      <w:pPr>
        <w:spacing w:after="0"/>
        <w:rPr>
          <w:rFonts w:ascii="Times New Roman" w:eastAsia="Times New Roman" w:hAnsi="Times New Roman" w:cs="Times New Roman"/>
          <w:b/>
          <w:bCs/>
          <w:color w:val="auto"/>
          <w:lang w:eastAsia="uk-UA"/>
        </w:rPr>
      </w:pPr>
    </w:p>
    <w:p w14:paraId="325BBBA1" w14:textId="011E5C20" w:rsidR="009C7912" w:rsidRPr="00245A1E" w:rsidRDefault="009C7912">
      <w:pPr>
        <w:spacing w:after="0"/>
        <w:rPr>
          <w:rFonts w:ascii="Times New Roman" w:eastAsia="Times New Roman" w:hAnsi="Times New Roman" w:cs="Times New Roman"/>
          <w:b/>
          <w:bCs/>
          <w:color w:val="auto"/>
          <w:lang w:eastAsia="uk-UA"/>
        </w:rPr>
      </w:pPr>
      <w:r w:rsidRPr="00245A1E">
        <w:rPr>
          <w:rFonts w:ascii="Times New Roman" w:eastAsia="Times New Roman" w:hAnsi="Times New Roman" w:cs="Times New Roman"/>
          <w:b/>
          <w:bCs/>
          <w:color w:val="auto"/>
          <w:lang w:eastAsia="uk-UA"/>
        </w:rPr>
        <w:br w:type="page"/>
      </w:r>
    </w:p>
    <w:p w14:paraId="7A602CE5" w14:textId="77777777" w:rsidR="009C7912" w:rsidRPr="00245A1E" w:rsidRDefault="009C7912" w:rsidP="009C7912">
      <w:pPr>
        <w:spacing w:after="0"/>
        <w:jc w:val="right"/>
        <w:rPr>
          <w:rFonts w:ascii="Times New Roman" w:eastAsia="Times New Roman" w:hAnsi="Times New Roman" w:cs="Times New Roman"/>
          <w:b/>
          <w:bCs/>
          <w:color w:val="auto"/>
          <w:lang w:eastAsia="uk-UA"/>
        </w:rPr>
      </w:pPr>
      <w:r w:rsidRPr="00245A1E">
        <w:rPr>
          <w:rFonts w:ascii="Times New Roman" w:eastAsia="Times New Roman" w:hAnsi="Times New Roman" w:cs="Times New Roman"/>
          <w:b/>
          <w:bCs/>
          <w:color w:val="auto"/>
          <w:lang w:eastAsia="uk-UA"/>
        </w:rPr>
        <w:lastRenderedPageBreak/>
        <w:t>Додаток 2</w:t>
      </w:r>
      <w:r w:rsidRPr="00245A1E">
        <w:rPr>
          <w:rFonts w:ascii="Times New Roman" w:eastAsia="Times New Roman" w:hAnsi="Times New Roman" w:cs="Times New Roman"/>
          <w:color w:val="auto"/>
          <w:lang w:eastAsia="uk-UA"/>
        </w:rPr>
        <w:t xml:space="preserve"> до Договору постачання</w:t>
      </w:r>
    </w:p>
    <w:p w14:paraId="56A753FD" w14:textId="77777777" w:rsidR="009C7912" w:rsidRPr="00245A1E" w:rsidRDefault="009C7912" w:rsidP="009C7912">
      <w:pPr>
        <w:spacing w:after="144"/>
        <w:ind w:left="360" w:firstLine="5877"/>
        <w:contextualSpacing/>
        <w:jc w:val="right"/>
        <w:rPr>
          <w:rFonts w:ascii="Times New Roman" w:eastAsia="Times New Roman" w:hAnsi="Times New Roman" w:cs="Times New Roman"/>
          <w:color w:val="auto"/>
          <w:lang w:eastAsia="uk-UA"/>
        </w:rPr>
      </w:pPr>
      <w:r w:rsidRPr="00245A1E">
        <w:rPr>
          <w:rFonts w:ascii="Times New Roman" w:eastAsia="Times New Roman" w:hAnsi="Times New Roman" w:cs="Times New Roman"/>
          <w:color w:val="auto"/>
          <w:lang w:eastAsia="uk-UA"/>
        </w:rPr>
        <w:t>електричної енергії споживачу</w:t>
      </w:r>
    </w:p>
    <w:p w14:paraId="6C4DE20E" w14:textId="79FCEB1A" w:rsidR="009C7912" w:rsidRPr="00245A1E" w:rsidRDefault="009C7912" w:rsidP="009C7912">
      <w:pPr>
        <w:spacing w:after="144"/>
        <w:ind w:left="360" w:firstLine="5877"/>
        <w:contextualSpacing/>
        <w:jc w:val="right"/>
        <w:rPr>
          <w:rFonts w:ascii="Times New Roman" w:hAnsi="Times New Roman" w:cs="Times New Roman"/>
          <w:b/>
          <w:bCs/>
          <w:color w:val="auto"/>
          <w:spacing w:val="-5"/>
          <w:lang w:val="ru-RU"/>
        </w:rPr>
      </w:pPr>
      <w:r w:rsidRPr="00245A1E">
        <w:rPr>
          <w:rFonts w:ascii="Times New Roman" w:eastAsia="Times New Roman" w:hAnsi="Times New Roman" w:cs="Times New Roman"/>
          <w:color w:val="auto"/>
          <w:lang w:eastAsia="uk-UA"/>
        </w:rPr>
        <w:t>від «</w:t>
      </w:r>
      <w:r w:rsidR="007F0EB0" w:rsidRPr="00245A1E">
        <w:rPr>
          <w:rFonts w:ascii="Times New Roman" w:eastAsia="Times New Roman" w:hAnsi="Times New Roman" w:cs="Times New Roman"/>
          <w:color w:val="auto"/>
          <w:lang w:val="ru-RU" w:eastAsia="uk-UA"/>
        </w:rPr>
        <w:t>___</w:t>
      </w:r>
      <w:r w:rsidRPr="00245A1E">
        <w:rPr>
          <w:rFonts w:ascii="Times New Roman" w:eastAsia="Times New Roman" w:hAnsi="Times New Roman" w:cs="Times New Roman"/>
          <w:color w:val="auto"/>
          <w:lang w:eastAsia="uk-UA"/>
        </w:rPr>
        <w:t xml:space="preserve">» </w:t>
      </w:r>
      <w:r w:rsidR="007F0EB0" w:rsidRPr="00245A1E">
        <w:rPr>
          <w:rFonts w:ascii="Times New Roman" w:eastAsia="Times New Roman" w:hAnsi="Times New Roman" w:cs="Times New Roman"/>
          <w:color w:val="auto"/>
          <w:lang w:eastAsia="uk-UA"/>
        </w:rPr>
        <w:t>________</w:t>
      </w:r>
      <w:r w:rsidRPr="00245A1E">
        <w:rPr>
          <w:rFonts w:ascii="Times New Roman" w:eastAsia="Times New Roman" w:hAnsi="Times New Roman" w:cs="Times New Roman"/>
          <w:color w:val="auto"/>
          <w:lang w:eastAsia="uk-UA"/>
        </w:rPr>
        <w:t xml:space="preserve"> 20</w:t>
      </w:r>
      <w:r w:rsidR="007F0EB0" w:rsidRPr="00245A1E">
        <w:rPr>
          <w:rFonts w:ascii="Times New Roman" w:eastAsia="Times New Roman" w:hAnsi="Times New Roman" w:cs="Times New Roman"/>
          <w:color w:val="auto"/>
          <w:lang w:eastAsia="uk-UA"/>
        </w:rPr>
        <w:t>__</w:t>
      </w:r>
      <w:r w:rsidRPr="00245A1E">
        <w:rPr>
          <w:rFonts w:ascii="Times New Roman" w:eastAsia="Times New Roman" w:hAnsi="Times New Roman" w:cs="Times New Roman"/>
          <w:color w:val="auto"/>
          <w:lang w:eastAsia="uk-UA"/>
        </w:rPr>
        <w:t xml:space="preserve"> р. № </w:t>
      </w:r>
      <w:r w:rsidR="007F0EB0" w:rsidRPr="00245A1E">
        <w:rPr>
          <w:rFonts w:ascii="Times New Roman" w:eastAsia="Times New Roman" w:hAnsi="Times New Roman" w:cs="Times New Roman"/>
          <w:color w:val="auto"/>
          <w:lang w:eastAsia="uk-UA"/>
        </w:rPr>
        <w:t>________</w:t>
      </w:r>
    </w:p>
    <w:p w14:paraId="02E6286D" w14:textId="77777777" w:rsidR="009C7912" w:rsidRPr="00245A1E" w:rsidRDefault="009C7912" w:rsidP="009C7912">
      <w:pPr>
        <w:pStyle w:val="af"/>
        <w:spacing w:after="144"/>
        <w:ind w:left="360" w:firstLine="5877"/>
        <w:rPr>
          <w:rFonts w:ascii="Times New Roman" w:hAnsi="Times New Roman" w:cs="Times New Roman"/>
          <w:b/>
          <w:bCs/>
          <w:color w:val="auto"/>
          <w:spacing w:val="-5"/>
        </w:rPr>
      </w:pPr>
    </w:p>
    <w:p w14:paraId="52A9A275" w14:textId="77777777" w:rsidR="009C7912" w:rsidRPr="00245A1E" w:rsidRDefault="009C7912" w:rsidP="009C7912">
      <w:pPr>
        <w:pStyle w:val="af"/>
        <w:spacing w:after="144"/>
        <w:ind w:left="360" w:hanging="76"/>
        <w:jc w:val="center"/>
        <w:rPr>
          <w:rFonts w:ascii="Times New Roman" w:hAnsi="Times New Roman" w:cs="Times New Roman"/>
          <w:b/>
          <w:color w:val="auto"/>
          <w:spacing w:val="-5"/>
          <w:sz w:val="24"/>
          <w:szCs w:val="24"/>
        </w:rPr>
      </w:pPr>
      <w:r w:rsidRPr="00245A1E">
        <w:rPr>
          <w:rFonts w:ascii="Times New Roman" w:hAnsi="Times New Roman" w:cs="Times New Roman"/>
          <w:b/>
          <w:i/>
          <w:iCs/>
          <w:color w:val="auto"/>
          <w:spacing w:val="-5"/>
          <w:sz w:val="24"/>
          <w:szCs w:val="24"/>
          <w:u w:val="single"/>
        </w:rPr>
        <w:t>ЗРАЗОК ФОРМИ ДЛЯ ЗАПОВНЕННЯ СПОЖИВАЧЕМ</w:t>
      </w:r>
    </w:p>
    <w:p w14:paraId="50CA3992" w14:textId="77777777" w:rsidR="009C7912" w:rsidRPr="00245A1E" w:rsidRDefault="009C7912" w:rsidP="009C7912">
      <w:pPr>
        <w:pStyle w:val="af"/>
        <w:spacing w:after="144"/>
        <w:ind w:left="360" w:hanging="76"/>
        <w:jc w:val="center"/>
        <w:rPr>
          <w:rFonts w:ascii="Times New Roman" w:hAnsi="Times New Roman" w:cs="Times New Roman"/>
          <w:color w:val="auto"/>
          <w:spacing w:val="-5"/>
          <w:sz w:val="24"/>
          <w:szCs w:val="24"/>
        </w:rPr>
      </w:pPr>
    </w:p>
    <w:p w14:paraId="790F896D" w14:textId="77777777" w:rsidR="009C7912" w:rsidRPr="00245A1E" w:rsidRDefault="009C7912" w:rsidP="009C7912">
      <w:pPr>
        <w:pStyle w:val="af"/>
        <w:spacing w:after="144"/>
        <w:ind w:left="360"/>
        <w:rPr>
          <w:rFonts w:ascii="Times New Roman" w:hAnsi="Times New Roman" w:cs="Times New Roman"/>
          <w:color w:val="auto"/>
          <w:spacing w:val="-5"/>
          <w:sz w:val="24"/>
          <w:szCs w:val="24"/>
        </w:rPr>
      </w:pPr>
    </w:p>
    <w:p w14:paraId="6418104F" w14:textId="77777777" w:rsidR="009C7912" w:rsidRPr="00245A1E" w:rsidRDefault="009C7912" w:rsidP="009C7912">
      <w:pPr>
        <w:pStyle w:val="af"/>
        <w:spacing w:after="144"/>
        <w:rPr>
          <w:rFonts w:ascii="Times New Roman" w:hAnsi="Times New Roman" w:cs="Times New Roman"/>
          <w:b/>
          <w:color w:val="auto"/>
          <w:spacing w:val="-5"/>
        </w:rPr>
      </w:pPr>
      <w:r w:rsidRPr="00245A1E">
        <w:rPr>
          <w:rFonts w:ascii="Times New Roman" w:hAnsi="Times New Roman" w:cs="Times New Roman"/>
          <w:b/>
          <w:color w:val="auto"/>
          <w:spacing w:val="-5"/>
        </w:rPr>
        <w:t xml:space="preserve">Перелік відповідальних осіб Споживача для доступу до особистого кабінету Споживача </w:t>
      </w:r>
    </w:p>
    <w:p w14:paraId="0A368E54" w14:textId="77777777" w:rsidR="009C7912" w:rsidRPr="00245A1E" w:rsidRDefault="009C7912" w:rsidP="009C7912">
      <w:pPr>
        <w:pStyle w:val="af"/>
        <w:spacing w:after="144"/>
        <w:rPr>
          <w:rFonts w:ascii="Times New Roman" w:hAnsi="Times New Roman" w:cs="Times New Roman"/>
          <w:b/>
          <w:color w:val="auto"/>
          <w:spacing w:val="-5"/>
        </w:rPr>
      </w:pPr>
    </w:p>
    <w:p w14:paraId="69FEE802" w14:textId="77777777" w:rsidR="009C7912" w:rsidRPr="00245A1E" w:rsidRDefault="009C7912" w:rsidP="009C7912">
      <w:pPr>
        <w:pStyle w:val="af"/>
        <w:numPr>
          <w:ilvl w:val="0"/>
          <w:numId w:val="9"/>
        </w:numPr>
        <w:spacing w:after="144"/>
        <w:jc w:val="both"/>
        <w:rPr>
          <w:rFonts w:ascii="Times New Roman" w:hAnsi="Times New Roman" w:cs="Times New Roman"/>
          <w:color w:val="auto"/>
          <w:spacing w:val="-5"/>
        </w:rPr>
      </w:pPr>
      <w:r w:rsidRPr="00245A1E">
        <w:rPr>
          <w:rFonts w:ascii="Times New Roman" w:hAnsi="Times New Roman" w:cs="Times New Roman"/>
          <w:noProof/>
          <w:color w:val="auto"/>
          <w:spacing w:val="-5"/>
          <w:lang w:val="ru-RU" w:eastAsia="ru-RU"/>
        </w:rPr>
        <mc:AlternateContent>
          <mc:Choice Requires="wps">
            <w:drawing>
              <wp:anchor distT="0" distB="0" distL="114300" distR="114300" simplePos="0" relativeHeight="251659264" behindDoc="1" locked="0" layoutInCell="0" allowOverlap="1" wp14:anchorId="5BA805A6" wp14:editId="57ED8779">
                <wp:simplePos x="0" y="0"/>
                <wp:positionH relativeFrom="margin">
                  <wp:posOffset>-287158</wp:posOffset>
                </wp:positionH>
                <wp:positionV relativeFrom="paragraph">
                  <wp:posOffset>978977</wp:posOffset>
                </wp:positionV>
                <wp:extent cx="5313072" cy="992466"/>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13072" cy="992466"/>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9F7212" w14:textId="77777777" w:rsidR="009C7912" w:rsidRPr="00137347" w:rsidRDefault="009C7912" w:rsidP="009C7912">
                            <w:pPr>
                              <w:spacing w:after="144"/>
                              <w:jc w:val="center"/>
                              <w:rPr>
                                <w:sz w:val="24"/>
                                <w:szCs w:val="24"/>
                              </w:rPr>
                            </w:pPr>
                          </w:p>
                        </w:txbxContent>
                      </wps:txbx>
                      <wps:bodyPr wrap="square" numCol="1" fromWordArt="1">
                        <a:prstTxWarp prst="textPlain">
                          <a:avLst>
                            <a:gd name="adj" fmla="val 50136"/>
                          </a:avLst>
                        </a:prstTxWarp>
                        <a:noAutofit/>
                      </wps:bodyPr>
                    </wps:wsp>
                  </a:graphicData>
                </a:graphic>
                <wp14:sizeRelH relativeFrom="page">
                  <wp14:pctWidth>0</wp14:pctWidth>
                </wp14:sizeRelH>
                <wp14:sizeRelV relativeFrom="page">
                  <wp14:pctHeight>0</wp14:pctHeight>
                </wp14:sizeRelV>
              </wp:anchor>
            </w:drawing>
          </mc:Choice>
          <mc:Fallback>
            <w:pict>
              <v:shapetype w14:anchorId="5BA805A6" id="_x0000_t202" coordsize="21600,21600" o:spt="202" path="m,l,21600r21600,l21600,xe">
                <v:stroke joinstyle="miter"/>
                <v:path gradientshapeok="t" o:connecttype="rect"/>
              </v:shapetype>
              <v:shape id="Надпись 3" o:spid="_x0000_s1026" type="#_x0000_t202" style="position:absolute;left:0;text-align:left;margin-left:-22.6pt;margin-top:77.1pt;width:418.35pt;height:78.15pt;rotation:-45;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" o:allowincell="f" filled="f" stroked="f">
                <v:stroke joinstyle="round"/>
                <o:lock v:ext="edit" shapetype="t"/>
                <v:textbox>
                  <w:txbxContent>
                    <w:p w14:paraId="0E9F7212" w14:textId="77777777" w:rsidR="009C7912" w:rsidRPr="00137347" w:rsidRDefault="009C7912" w:rsidP="009C7912">
                      <w:pPr>
                        <w:spacing w:after="144"/>
                        <w:jc w:val="center"/>
                        <w:rPr>
                          <w:sz w:val="24"/>
                          <w:szCs w:val="24"/>
                        </w:rPr>
                      </w:pPr>
                    </w:p>
                  </w:txbxContent>
                </v:textbox>
                <w10:wrap anchorx="margin"/>
              </v:shape>
            </w:pict>
          </mc:Fallback>
        </mc:AlternateContent>
      </w:r>
      <w:r w:rsidRPr="00245A1E">
        <w:rPr>
          <w:rFonts w:ascii="Times New Roman" w:hAnsi="Times New Roman" w:cs="Times New Roman"/>
          <w:color w:val="auto"/>
          <w:spacing w:val="-5"/>
        </w:rPr>
        <w:t>Споживач надає згоду для доступу до особистого кабінету Споживача  своїм представникам з наступними реєстраційними даними:</w:t>
      </w:r>
      <w:sdt>
        <w:sdtPr>
          <w:rPr>
            <w:rFonts w:ascii="Times New Roman" w:hAnsi="Times New Roman" w:cs="Times New Roman"/>
            <w:color w:val="auto"/>
            <w:spacing w:val="-5"/>
          </w:rPr>
          <w:id w:val="707611077"/>
          <w:docPartObj>
            <w:docPartGallery w:val="Watermarks"/>
          </w:docPartObj>
        </w:sdtPr>
        <w:sdtContent/>
      </w:sdt>
    </w:p>
    <w:tbl>
      <w:tblPr>
        <w:tblStyle w:val="af5"/>
        <w:tblW w:w="0" w:type="auto"/>
        <w:tblLayout w:type="fixed"/>
        <w:tblLook w:val="04A0" w:firstRow="1" w:lastRow="0" w:firstColumn="1" w:lastColumn="0" w:noHBand="0" w:noVBand="1"/>
      </w:tblPr>
      <w:tblGrid>
        <w:gridCol w:w="413"/>
        <w:gridCol w:w="1374"/>
        <w:gridCol w:w="1469"/>
        <w:gridCol w:w="2119"/>
        <w:gridCol w:w="1141"/>
        <w:gridCol w:w="1276"/>
        <w:gridCol w:w="1275"/>
        <w:gridCol w:w="1129"/>
      </w:tblGrid>
      <w:tr w:rsidR="00245A1E" w:rsidRPr="00245A1E" w14:paraId="7B1AA94E" w14:textId="77777777" w:rsidTr="00752946">
        <w:tc>
          <w:tcPr>
            <w:tcW w:w="413" w:type="dxa"/>
            <w:vAlign w:val="center"/>
          </w:tcPr>
          <w:p w14:paraId="7317771B" w14:textId="77777777" w:rsidR="009C7912" w:rsidRPr="00245A1E" w:rsidRDefault="009C7912" w:rsidP="00752946">
            <w:pPr>
              <w:spacing w:after="144"/>
              <w:ind w:left="-85" w:right="-82"/>
              <w:jc w:val="center"/>
              <w:rPr>
                <w:rFonts w:ascii="Times New Roman" w:hAnsi="Times New Roman" w:cs="Times New Roman"/>
                <w:b/>
                <w:bCs/>
                <w:color w:val="auto"/>
                <w:szCs w:val="20"/>
              </w:rPr>
            </w:pPr>
            <w:r w:rsidRPr="00245A1E">
              <w:rPr>
                <w:rFonts w:ascii="Times New Roman" w:hAnsi="Times New Roman" w:cs="Times New Roman"/>
                <w:b/>
                <w:bCs/>
                <w:color w:val="auto"/>
                <w:szCs w:val="20"/>
              </w:rPr>
              <w:t>№</w:t>
            </w:r>
          </w:p>
        </w:tc>
        <w:tc>
          <w:tcPr>
            <w:tcW w:w="1374" w:type="dxa"/>
            <w:vAlign w:val="center"/>
          </w:tcPr>
          <w:p w14:paraId="6641339A" w14:textId="77777777" w:rsidR="009C7912" w:rsidRPr="00245A1E" w:rsidRDefault="009C7912" w:rsidP="00752946">
            <w:pPr>
              <w:spacing w:after="144"/>
              <w:ind w:left="-85" w:right="-82"/>
              <w:jc w:val="center"/>
              <w:rPr>
                <w:rFonts w:ascii="Times New Roman" w:hAnsi="Times New Roman" w:cs="Times New Roman"/>
                <w:b/>
                <w:bCs/>
                <w:color w:val="auto"/>
                <w:sz w:val="18"/>
                <w:szCs w:val="18"/>
              </w:rPr>
            </w:pPr>
            <w:r w:rsidRPr="00245A1E">
              <w:rPr>
                <w:rFonts w:ascii="Times New Roman" w:hAnsi="Times New Roman" w:cs="Times New Roman"/>
                <w:b/>
                <w:bCs/>
                <w:color w:val="auto"/>
                <w:sz w:val="18"/>
                <w:szCs w:val="18"/>
              </w:rPr>
              <w:t>ПІБ представника Споживача</w:t>
            </w:r>
          </w:p>
        </w:tc>
        <w:tc>
          <w:tcPr>
            <w:tcW w:w="1469" w:type="dxa"/>
            <w:vAlign w:val="center"/>
          </w:tcPr>
          <w:p w14:paraId="6E659141" w14:textId="77777777" w:rsidR="009C7912" w:rsidRPr="00245A1E" w:rsidRDefault="009C7912" w:rsidP="00752946">
            <w:pPr>
              <w:spacing w:after="144"/>
              <w:ind w:left="-85" w:right="-82"/>
              <w:jc w:val="center"/>
              <w:rPr>
                <w:rFonts w:ascii="Times New Roman" w:hAnsi="Times New Roman" w:cs="Times New Roman"/>
                <w:b/>
                <w:bCs/>
                <w:color w:val="auto"/>
                <w:sz w:val="18"/>
                <w:szCs w:val="18"/>
              </w:rPr>
            </w:pPr>
            <w:r w:rsidRPr="00245A1E">
              <w:rPr>
                <w:rFonts w:ascii="Times New Roman" w:hAnsi="Times New Roman" w:cs="Times New Roman"/>
                <w:b/>
                <w:bCs/>
                <w:color w:val="auto"/>
                <w:sz w:val="18"/>
                <w:szCs w:val="18"/>
              </w:rPr>
              <w:t>Посада</w:t>
            </w:r>
          </w:p>
        </w:tc>
        <w:tc>
          <w:tcPr>
            <w:tcW w:w="2119" w:type="dxa"/>
            <w:vAlign w:val="center"/>
          </w:tcPr>
          <w:p w14:paraId="4982638C" w14:textId="77777777" w:rsidR="009C7912" w:rsidRPr="00245A1E" w:rsidRDefault="009C7912" w:rsidP="00752946">
            <w:pPr>
              <w:spacing w:after="144"/>
              <w:ind w:left="-85" w:right="-82"/>
              <w:jc w:val="center"/>
              <w:rPr>
                <w:rFonts w:ascii="Times New Roman" w:hAnsi="Times New Roman" w:cs="Times New Roman"/>
                <w:b/>
                <w:bCs/>
                <w:color w:val="auto"/>
                <w:sz w:val="18"/>
                <w:szCs w:val="18"/>
              </w:rPr>
            </w:pPr>
            <w:r w:rsidRPr="00245A1E">
              <w:rPr>
                <w:rFonts w:ascii="Times New Roman" w:hAnsi="Times New Roman" w:cs="Times New Roman"/>
                <w:b/>
                <w:bCs/>
                <w:color w:val="auto"/>
                <w:sz w:val="18"/>
                <w:szCs w:val="18"/>
              </w:rPr>
              <w:t>Е-</w:t>
            </w:r>
            <w:proofErr w:type="spellStart"/>
            <w:r w:rsidRPr="00245A1E">
              <w:rPr>
                <w:rFonts w:ascii="Times New Roman" w:hAnsi="Times New Roman" w:cs="Times New Roman"/>
                <w:b/>
                <w:bCs/>
                <w:color w:val="auto"/>
                <w:sz w:val="18"/>
                <w:szCs w:val="18"/>
              </w:rPr>
              <w:t>mail</w:t>
            </w:r>
            <w:proofErr w:type="spellEnd"/>
          </w:p>
        </w:tc>
        <w:tc>
          <w:tcPr>
            <w:tcW w:w="1141" w:type="dxa"/>
            <w:vAlign w:val="center"/>
          </w:tcPr>
          <w:p w14:paraId="2A31D24B" w14:textId="77777777" w:rsidR="009C7912" w:rsidRPr="00245A1E" w:rsidRDefault="009C7912" w:rsidP="00752946">
            <w:pPr>
              <w:spacing w:after="144"/>
              <w:ind w:left="-85" w:right="-82"/>
              <w:jc w:val="center"/>
              <w:rPr>
                <w:rFonts w:ascii="Times New Roman" w:hAnsi="Times New Roman" w:cs="Times New Roman"/>
                <w:b/>
                <w:bCs/>
                <w:color w:val="auto"/>
                <w:sz w:val="18"/>
                <w:szCs w:val="18"/>
              </w:rPr>
            </w:pPr>
            <w:r w:rsidRPr="00245A1E">
              <w:rPr>
                <w:rFonts w:ascii="Times New Roman" w:hAnsi="Times New Roman" w:cs="Times New Roman"/>
                <w:b/>
                <w:bCs/>
                <w:color w:val="auto"/>
                <w:sz w:val="18"/>
                <w:szCs w:val="18"/>
              </w:rPr>
              <w:t>Телефон</w:t>
            </w:r>
          </w:p>
        </w:tc>
        <w:tc>
          <w:tcPr>
            <w:tcW w:w="1276" w:type="dxa"/>
            <w:vAlign w:val="center"/>
          </w:tcPr>
          <w:p w14:paraId="545D5851" w14:textId="77777777" w:rsidR="009C7912" w:rsidRPr="00245A1E" w:rsidRDefault="009C7912" w:rsidP="00752946">
            <w:pPr>
              <w:spacing w:after="144"/>
              <w:ind w:left="-85" w:right="-82"/>
              <w:jc w:val="center"/>
              <w:rPr>
                <w:rFonts w:ascii="Times New Roman" w:hAnsi="Times New Roman" w:cs="Times New Roman"/>
                <w:b/>
                <w:bCs/>
                <w:color w:val="auto"/>
                <w:sz w:val="16"/>
                <w:szCs w:val="16"/>
              </w:rPr>
            </w:pPr>
            <w:r w:rsidRPr="00245A1E">
              <w:rPr>
                <w:rFonts w:ascii="Times New Roman" w:hAnsi="Times New Roman" w:cs="Times New Roman"/>
                <w:b/>
                <w:bCs/>
                <w:color w:val="auto"/>
                <w:sz w:val="16"/>
                <w:szCs w:val="16"/>
              </w:rPr>
              <w:t>Має доступ до Кабінету Споживача**</w:t>
            </w:r>
          </w:p>
        </w:tc>
        <w:tc>
          <w:tcPr>
            <w:tcW w:w="1275" w:type="dxa"/>
            <w:vAlign w:val="center"/>
          </w:tcPr>
          <w:p w14:paraId="1C1209CC" w14:textId="77777777" w:rsidR="009C7912" w:rsidRPr="00245A1E" w:rsidRDefault="009C7912" w:rsidP="00752946">
            <w:pPr>
              <w:spacing w:after="144"/>
              <w:ind w:left="-85" w:right="-82"/>
              <w:jc w:val="center"/>
              <w:rPr>
                <w:rFonts w:ascii="Times New Roman" w:hAnsi="Times New Roman" w:cs="Times New Roman"/>
                <w:b/>
                <w:bCs/>
                <w:color w:val="auto"/>
                <w:sz w:val="16"/>
                <w:szCs w:val="16"/>
              </w:rPr>
            </w:pPr>
            <w:r w:rsidRPr="00245A1E">
              <w:rPr>
                <w:rFonts w:ascii="Times New Roman" w:hAnsi="Times New Roman" w:cs="Times New Roman"/>
                <w:b/>
                <w:bCs/>
                <w:color w:val="auto"/>
                <w:sz w:val="16"/>
                <w:szCs w:val="16"/>
              </w:rPr>
              <w:t>Редагування заявленого (загального) споживання**</w:t>
            </w:r>
          </w:p>
        </w:tc>
        <w:tc>
          <w:tcPr>
            <w:tcW w:w="1129" w:type="dxa"/>
            <w:vAlign w:val="center"/>
          </w:tcPr>
          <w:p w14:paraId="7B0E9FF0" w14:textId="77777777" w:rsidR="009C7912" w:rsidRPr="00245A1E" w:rsidRDefault="009C7912" w:rsidP="00752946">
            <w:pPr>
              <w:spacing w:after="144"/>
              <w:ind w:left="-85" w:right="-82"/>
              <w:jc w:val="center"/>
              <w:rPr>
                <w:rFonts w:ascii="Times New Roman" w:hAnsi="Times New Roman" w:cs="Times New Roman"/>
                <w:b/>
                <w:bCs/>
                <w:color w:val="auto"/>
                <w:sz w:val="16"/>
                <w:szCs w:val="16"/>
              </w:rPr>
            </w:pPr>
            <w:r w:rsidRPr="00245A1E">
              <w:rPr>
                <w:rFonts w:ascii="Times New Roman" w:hAnsi="Times New Roman" w:cs="Times New Roman"/>
                <w:b/>
                <w:bCs/>
                <w:color w:val="auto"/>
                <w:sz w:val="16"/>
                <w:szCs w:val="16"/>
              </w:rPr>
              <w:t>Редагування деталізації (прогнозу) заявки**</w:t>
            </w:r>
          </w:p>
        </w:tc>
      </w:tr>
      <w:tr w:rsidR="009C7912" w:rsidRPr="00245A1E" w14:paraId="346E0534" w14:textId="77777777" w:rsidTr="00752946">
        <w:tc>
          <w:tcPr>
            <w:tcW w:w="413" w:type="dxa"/>
          </w:tcPr>
          <w:p w14:paraId="48DDFD90" w14:textId="77777777" w:rsidR="009C7912" w:rsidRPr="00245A1E" w:rsidRDefault="009C7912" w:rsidP="00752946">
            <w:pPr>
              <w:spacing w:after="0"/>
              <w:ind w:left="-85" w:right="-82"/>
              <w:jc w:val="center"/>
              <w:rPr>
                <w:rFonts w:ascii="Times New Roman" w:hAnsi="Times New Roman" w:cs="Times New Roman"/>
                <w:color w:val="auto"/>
                <w:sz w:val="20"/>
                <w:szCs w:val="20"/>
              </w:rPr>
            </w:pPr>
            <w:r w:rsidRPr="00245A1E">
              <w:rPr>
                <w:rFonts w:ascii="Times New Roman" w:hAnsi="Times New Roman" w:cs="Times New Roman"/>
                <w:color w:val="auto"/>
                <w:sz w:val="20"/>
                <w:szCs w:val="20"/>
              </w:rPr>
              <w:t>1</w:t>
            </w:r>
          </w:p>
        </w:tc>
        <w:tc>
          <w:tcPr>
            <w:tcW w:w="1374" w:type="dxa"/>
          </w:tcPr>
          <w:p w14:paraId="07554A45" w14:textId="0884F108" w:rsidR="009C7912" w:rsidRPr="00245A1E" w:rsidRDefault="009C7912" w:rsidP="00752946">
            <w:pPr>
              <w:spacing w:after="0"/>
              <w:ind w:left="-85" w:right="-82"/>
              <w:rPr>
                <w:rFonts w:ascii="Times New Roman" w:hAnsi="Times New Roman" w:cs="Times New Roman"/>
                <w:color w:val="auto"/>
                <w:sz w:val="20"/>
                <w:szCs w:val="20"/>
              </w:rPr>
            </w:pPr>
          </w:p>
        </w:tc>
        <w:tc>
          <w:tcPr>
            <w:tcW w:w="1469" w:type="dxa"/>
          </w:tcPr>
          <w:p w14:paraId="6E0EDB15" w14:textId="39A1A007" w:rsidR="009C7912" w:rsidRPr="00245A1E" w:rsidRDefault="009C7912" w:rsidP="00752946">
            <w:pPr>
              <w:spacing w:after="0"/>
              <w:ind w:left="-85" w:right="-82"/>
              <w:rPr>
                <w:rFonts w:ascii="Times New Roman" w:hAnsi="Times New Roman" w:cs="Times New Roman"/>
                <w:color w:val="auto"/>
                <w:sz w:val="20"/>
                <w:szCs w:val="20"/>
              </w:rPr>
            </w:pPr>
          </w:p>
        </w:tc>
        <w:tc>
          <w:tcPr>
            <w:tcW w:w="2119" w:type="dxa"/>
          </w:tcPr>
          <w:p w14:paraId="4AF7A04D" w14:textId="46D377A4" w:rsidR="009C7912" w:rsidRPr="00245A1E" w:rsidRDefault="009C7912" w:rsidP="00752946">
            <w:pPr>
              <w:spacing w:after="0"/>
              <w:ind w:left="-85" w:right="-82"/>
              <w:rPr>
                <w:rFonts w:ascii="Times New Roman" w:hAnsi="Times New Roman" w:cs="Times New Roman"/>
                <w:color w:val="auto"/>
                <w:sz w:val="20"/>
                <w:szCs w:val="20"/>
                <w:u w:val="single"/>
                <w:lang w:val="en-US"/>
              </w:rPr>
            </w:pPr>
          </w:p>
        </w:tc>
        <w:tc>
          <w:tcPr>
            <w:tcW w:w="1141" w:type="dxa"/>
          </w:tcPr>
          <w:p w14:paraId="18CD8490" w14:textId="76D43A74" w:rsidR="009C7912" w:rsidRPr="00245A1E" w:rsidRDefault="009C7912" w:rsidP="00752946">
            <w:pPr>
              <w:spacing w:after="0"/>
              <w:ind w:left="-85" w:right="-82"/>
              <w:rPr>
                <w:rFonts w:ascii="Times New Roman" w:hAnsi="Times New Roman" w:cs="Times New Roman"/>
                <w:color w:val="auto"/>
                <w:sz w:val="20"/>
                <w:szCs w:val="20"/>
                <w:lang w:val="en-US"/>
              </w:rPr>
            </w:pPr>
          </w:p>
        </w:tc>
        <w:tc>
          <w:tcPr>
            <w:tcW w:w="1276" w:type="dxa"/>
          </w:tcPr>
          <w:p w14:paraId="1F6352F2" w14:textId="77777777" w:rsidR="009C7912" w:rsidRPr="00245A1E" w:rsidRDefault="009C7912" w:rsidP="00752946">
            <w:pPr>
              <w:spacing w:after="0"/>
              <w:ind w:left="-85" w:right="-82"/>
              <w:jc w:val="center"/>
              <w:rPr>
                <w:rFonts w:ascii="Times New Roman" w:hAnsi="Times New Roman" w:cs="Times New Roman"/>
                <w:color w:val="auto"/>
                <w:sz w:val="20"/>
                <w:szCs w:val="20"/>
                <w:u w:val="single"/>
              </w:rPr>
            </w:pPr>
          </w:p>
        </w:tc>
        <w:tc>
          <w:tcPr>
            <w:tcW w:w="1275" w:type="dxa"/>
          </w:tcPr>
          <w:p w14:paraId="4071BE18" w14:textId="77777777" w:rsidR="009C7912" w:rsidRPr="00245A1E" w:rsidRDefault="009C7912" w:rsidP="00752946">
            <w:pPr>
              <w:spacing w:after="0"/>
              <w:ind w:left="-85" w:right="-82"/>
              <w:jc w:val="center"/>
              <w:rPr>
                <w:rFonts w:ascii="Times New Roman" w:hAnsi="Times New Roman" w:cs="Times New Roman"/>
                <w:color w:val="auto"/>
                <w:sz w:val="20"/>
                <w:szCs w:val="20"/>
                <w:u w:val="single"/>
              </w:rPr>
            </w:pPr>
          </w:p>
        </w:tc>
        <w:tc>
          <w:tcPr>
            <w:tcW w:w="1129" w:type="dxa"/>
          </w:tcPr>
          <w:p w14:paraId="669670B0" w14:textId="77777777" w:rsidR="009C7912" w:rsidRPr="00245A1E" w:rsidRDefault="009C7912" w:rsidP="00752946">
            <w:pPr>
              <w:spacing w:after="0"/>
              <w:ind w:left="-85" w:right="-82"/>
              <w:jc w:val="center"/>
              <w:rPr>
                <w:rFonts w:ascii="Times New Roman" w:hAnsi="Times New Roman" w:cs="Times New Roman"/>
                <w:color w:val="auto"/>
                <w:sz w:val="20"/>
                <w:szCs w:val="20"/>
                <w:u w:val="single"/>
              </w:rPr>
            </w:pPr>
          </w:p>
        </w:tc>
      </w:tr>
    </w:tbl>
    <w:p w14:paraId="7BCA59A1" w14:textId="77777777" w:rsidR="009C7912" w:rsidRPr="00245A1E" w:rsidRDefault="009C7912" w:rsidP="009C7912">
      <w:pPr>
        <w:pStyle w:val="af"/>
        <w:tabs>
          <w:tab w:val="left" w:pos="1985"/>
        </w:tabs>
        <w:spacing w:after="144"/>
        <w:ind w:left="0"/>
        <w:rPr>
          <w:rFonts w:ascii="Times New Roman" w:hAnsi="Times New Roman" w:cs="Times New Roman"/>
          <w:color w:val="auto"/>
          <w:spacing w:val="-5"/>
        </w:rPr>
      </w:pPr>
    </w:p>
    <w:p w14:paraId="1CDD691B" w14:textId="77777777" w:rsidR="009C7912" w:rsidRPr="00245A1E" w:rsidRDefault="009C7912" w:rsidP="009C7912">
      <w:pPr>
        <w:pStyle w:val="af"/>
        <w:tabs>
          <w:tab w:val="left" w:pos="1985"/>
        </w:tabs>
        <w:spacing w:after="144"/>
        <w:ind w:left="0"/>
        <w:rPr>
          <w:rFonts w:ascii="Times New Roman" w:hAnsi="Times New Roman" w:cs="Times New Roman"/>
          <w:color w:val="auto"/>
          <w:spacing w:val="-5"/>
        </w:rPr>
      </w:pPr>
      <w:r w:rsidRPr="00245A1E">
        <w:rPr>
          <w:rFonts w:ascii="Times New Roman" w:hAnsi="Times New Roman" w:cs="Times New Roman"/>
          <w:color w:val="auto"/>
          <w:spacing w:val="-5"/>
        </w:rPr>
        <w:t>**обраний варіант необхідно підкреслити</w:t>
      </w:r>
    </w:p>
    <w:p w14:paraId="7515EEC5" w14:textId="77777777" w:rsidR="009C7912" w:rsidRPr="00245A1E" w:rsidRDefault="009C7912" w:rsidP="009C7912">
      <w:pPr>
        <w:spacing w:after="144" w:line="276" w:lineRule="auto"/>
        <w:ind w:firstLine="426"/>
        <w:rPr>
          <w:rFonts w:ascii="Times New Roman" w:hAnsi="Times New Roman" w:cs="Times New Roman"/>
          <w:color w:val="auto"/>
          <w:spacing w:val="-5"/>
        </w:rPr>
      </w:pPr>
      <w:r w:rsidRPr="00245A1E">
        <w:rPr>
          <w:rFonts w:ascii="Times New Roman" w:hAnsi="Times New Roman" w:cs="Times New Roman"/>
          <w:color w:val="auto"/>
          <w:spacing w:val="-5"/>
        </w:rPr>
        <w:t xml:space="preserve">2. Щодо зміни реєстраційних даних Споживач має письмово попередити  Постачальника не пізніше ніж за </w:t>
      </w:r>
      <w:r w:rsidRPr="00245A1E">
        <w:rPr>
          <w:rFonts w:ascii="Times New Roman" w:hAnsi="Times New Roman" w:cs="Times New Roman"/>
          <w:b/>
          <w:color w:val="auto"/>
          <w:spacing w:val="-5"/>
        </w:rPr>
        <w:t>5 (п’ять) днів</w:t>
      </w:r>
      <w:r w:rsidRPr="00245A1E">
        <w:rPr>
          <w:rFonts w:ascii="Times New Roman" w:hAnsi="Times New Roman" w:cs="Times New Roman"/>
          <w:color w:val="auto"/>
          <w:spacing w:val="-5"/>
        </w:rPr>
        <w:t xml:space="preserve"> до дати проведення таких змін.</w:t>
      </w:r>
    </w:p>
    <w:p w14:paraId="65760415" w14:textId="77777777" w:rsidR="009C7912" w:rsidRPr="00245A1E" w:rsidRDefault="009C7912" w:rsidP="009C7912">
      <w:pPr>
        <w:spacing w:after="144" w:line="276" w:lineRule="auto"/>
        <w:ind w:firstLine="426"/>
        <w:rPr>
          <w:rFonts w:ascii="Times New Roman" w:hAnsi="Times New Roman" w:cs="Times New Roman"/>
          <w:color w:val="auto"/>
          <w:spacing w:val="-5"/>
        </w:rPr>
      </w:pPr>
      <w:r w:rsidRPr="00245A1E">
        <w:rPr>
          <w:rFonts w:ascii="Times New Roman" w:eastAsia="Times New Roman" w:hAnsi="Times New Roman" w:cs="Times New Roman"/>
          <w:color w:val="auto"/>
          <w:spacing w:val="-5"/>
          <w:lang w:eastAsia="ru-RU"/>
        </w:rPr>
        <w:t xml:space="preserve">3. Споживач несе відповідальність за достовірність, актуальність та повноту наданих реєстраційних даних.  </w:t>
      </w:r>
    </w:p>
    <w:p w14:paraId="7B879808" w14:textId="77777777" w:rsidR="009C7912" w:rsidRPr="00245A1E" w:rsidRDefault="009C7912" w:rsidP="009C7912">
      <w:pPr>
        <w:pStyle w:val="af"/>
        <w:numPr>
          <w:ilvl w:val="0"/>
          <w:numId w:val="8"/>
        </w:numPr>
        <w:spacing w:after="144" w:line="276" w:lineRule="auto"/>
        <w:ind w:left="0" w:firstLine="426"/>
        <w:jc w:val="both"/>
        <w:rPr>
          <w:rFonts w:ascii="Times New Roman" w:hAnsi="Times New Roman" w:cs="Times New Roman"/>
          <w:color w:val="auto"/>
          <w:spacing w:val="-5"/>
        </w:rPr>
      </w:pPr>
      <w:r w:rsidRPr="00245A1E">
        <w:rPr>
          <w:rFonts w:ascii="Times New Roman" w:hAnsi="Times New Roman" w:cs="Times New Roman"/>
          <w:color w:val="auto"/>
          <w:spacing w:val="-5"/>
        </w:rPr>
        <w:t>Споживач несе відповідальність за дії своїх представників у частині використання інформації особистого кабінету Споживача тільки для виробничих потреб.</w:t>
      </w:r>
    </w:p>
    <w:p w14:paraId="1BE05528" w14:textId="77777777" w:rsidR="009C7912" w:rsidRPr="00245A1E" w:rsidRDefault="009C7912" w:rsidP="009C7912">
      <w:pPr>
        <w:spacing w:after="144"/>
        <w:rPr>
          <w:rFonts w:ascii="Times New Roman" w:hAnsi="Times New Roman" w:cs="Times New Roman"/>
          <w:color w:val="auto"/>
          <w:spacing w:val="-5"/>
        </w:rPr>
      </w:pPr>
    </w:p>
    <w:tbl>
      <w:tblPr>
        <w:tblW w:w="9718" w:type="dxa"/>
        <w:tblLook w:val="04A0" w:firstRow="1" w:lastRow="0" w:firstColumn="1" w:lastColumn="0" w:noHBand="0" w:noVBand="1"/>
      </w:tblPr>
      <w:tblGrid>
        <w:gridCol w:w="9718"/>
      </w:tblGrid>
      <w:tr w:rsidR="00245A1E" w:rsidRPr="00245A1E" w14:paraId="1406C915" w14:textId="77777777" w:rsidTr="00752946">
        <w:tc>
          <w:tcPr>
            <w:tcW w:w="9718" w:type="dxa"/>
            <w:shd w:val="clear" w:color="auto" w:fill="auto"/>
          </w:tcPr>
          <w:p w14:paraId="082FA8E4" w14:textId="4291221E" w:rsidR="009C7912" w:rsidRPr="00245A1E" w:rsidRDefault="007F0EB0" w:rsidP="00752946">
            <w:pPr>
              <w:spacing w:after="144"/>
              <w:rPr>
                <w:rFonts w:ascii="Times New Roman" w:eastAsia="Times New Roman" w:hAnsi="Times New Roman" w:cs="Times New Roman"/>
                <w:color w:val="auto"/>
                <w:lang w:eastAsia="uk-UA"/>
              </w:rPr>
            </w:pPr>
            <w:r w:rsidRPr="00245A1E">
              <w:rPr>
                <w:rFonts w:ascii="Times New Roman" w:eastAsia="Times New Roman" w:hAnsi="Times New Roman" w:cs="Times New Roman"/>
                <w:color w:val="auto"/>
                <w:lang w:eastAsia="uk-UA"/>
              </w:rPr>
              <w:t>СПОЖИВАЧ</w:t>
            </w:r>
          </w:p>
          <w:p w14:paraId="54D6B80E" w14:textId="3CA3872D" w:rsidR="007F0EB0" w:rsidRPr="00245A1E" w:rsidRDefault="007F0EB0" w:rsidP="00752946">
            <w:pPr>
              <w:spacing w:after="144"/>
              <w:rPr>
                <w:rFonts w:ascii="Times New Roman" w:eastAsia="Times New Roman" w:hAnsi="Times New Roman" w:cs="Times New Roman"/>
                <w:color w:val="auto"/>
                <w:lang w:eastAsia="uk-UA"/>
              </w:rPr>
            </w:pPr>
            <w:r w:rsidRPr="00245A1E">
              <w:rPr>
                <w:rFonts w:ascii="Times New Roman" w:eastAsia="Times New Roman" w:hAnsi="Times New Roman" w:cs="Times New Roman"/>
                <w:color w:val="auto"/>
                <w:lang w:eastAsia="uk-UA"/>
              </w:rPr>
              <w:t>_________________________________</w:t>
            </w:r>
          </w:p>
          <w:p w14:paraId="276EDFA3" w14:textId="77777777" w:rsidR="009C7912" w:rsidRPr="00245A1E" w:rsidRDefault="009C7912" w:rsidP="00752946">
            <w:pPr>
              <w:spacing w:after="144"/>
              <w:rPr>
                <w:rFonts w:ascii="Times New Roman" w:eastAsia="Times New Roman" w:hAnsi="Times New Roman" w:cs="Times New Roman"/>
                <w:color w:val="auto"/>
                <w:lang w:eastAsia="uk-UA"/>
              </w:rPr>
            </w:pPr>
          </w:p>
          <w:p w14:paraId="63863B84" w14:textId="77777777" w:rsidR="009C7912" w:rsidRPr="00245A1E" w:rsidRDefault="009C7912" w:rsidP="00752946">
            <w:pPr>
              <w:spacing w:after="144"/>
              <w:rPr>
                <w:rFonts w:ascii="Times New Roman" w:eastAsia="Times New Roman" w:hAnsi="Times New Roman" w:cs="Times New Roman"/>
                <w:color w:val="auto"/>
                <w:lang w:eastAsia="uk-UA"/>
              </w:rPr>
            </w:pPr>
          </w:p>
          <w:p w14:paraId="2FA625D9" w14:textId="57F86959" w:rsidR="009C7912" w:rsidRPr="00245A1E" w:rsidRDefault="009C7912" w:rsidP="00752946">
            <w:pPr>
              <w:spacing w:after="144"/>
              <w:rPr>
                <w:rFonts w:ascii="Times New Roman" w:eastAsia="Times New Roman" w:hAnsi="Times New Roman" w:cs="Times New Roman"/>
                <w:color w:val="auto"/>
                <w:lang w:val="ru-RU" w:eastAsia="uk-UA"/>
              </w:rPr>
            </w:pPr>
            <w:r w:rsidRPr="00245A1E">
              <w:rPr>
                <w:rFonts w:ascii="Times New Roman" w:eastAsia="Times New Roman" w:hAnsi="Times New Roman" w:cs="Times New Roman"/>
                <w:color w:val="auto"/>
                <w:lang w:eastAsia="uk-UA"/>
              </w:rPr>
              <w:t xml:space="preserve">_________________ </w:t>
            </w:r>
            <w:r w:rsidR="007F0EB0" w:rsidRPr="00245A1E">
              <w:rPr>
                <w:rFonts w:ascii="Times New Roman" w:eastAsia="Times New Roman" w:hAnsi="Times New Roman" w:cs="Times New Roman"/>
                <w:b/>
                <w:color w:val="auto"/>
                <w:lang w:eastAsia="uk-UA"/>
              </w:rPr>
              <w:t>_____________________</w:t>
            </w:r>
          </w:p>
        </w:tc>
      </w:tr>
      <w:tr w:rsidR="009C7912" w:rsidRPr="00245A1E" w14:paraId="7B9F308A" w14:textId="77777777" w:rsidTr="00752946">
        <w:tc>
          <w:tcPr>
            <w:tcW w:w="9718" w:type="dxa"/>
            <w:shd w:val="clear" w:color="auto" w:fill="auto"/>
          </w:tcPr>
          <w:p w14:paraId="635CD689" w14:textId="77777777" w:rsidR="009C7912" w:rsidRPr="00245A1E" w:rsidRDefault="009C7912" w:rsidP="00752946">
            <w:pPr>
              <w:spacing w:after="144"/>
              <w:rPr>
                <w:color w:val="auto"/>
              </w:rPr>
            </w:pPr>
            <w:proofErr w:type="spellStart"/>
            <w:r w:rsidRPr="00245A1E">
              <w:rPr>
                <w:rFonts w:ascii="Times New Roman" w:hAnsi="Times New Roman" w:cs="Times New Roman"/>
                <w:b/>
                <w:bCs/>
                <w:color w:val="auto"/>
              </w:rPr>
              <w:t>м.п</w:t>
            </w:r>
            <w:proofErr w:type="spellEnd"/>
            <w:r w:rsidRPr="00245A1E">
              <w:rPr>
                <w:rFonts w:ascii="Times New Roman" w:hAnsi="Times New Roman" w:cs="Times New Roman"/>
                <w:b/>
                <w:bCs/>
                <w:color w:val="auto"/>
              </w:rPr>
              <w:t>.</w:t>
            </w:r>
            <w:r w:rsidRPr="00245A1E">
              <w:rPr>
                <w:color w:val="auto"/>
              </w:rPr>
              <w:fldChar w:fldCharType="begin">
                <w:ffData>
                  <w:name w:val="__Fieldmark__3167_35"/>
                  <w:enabled/>
                  <w:calcOnExit w:val="0"/>
                  <w:textInput/>
                </w:ffData>
              </w:fldChar>
            </w:r>
            <w:r w:rsidRPr="00245A1E">
              <w:rPr>
                <w:color w:val="auto"/>
              </w:rPr>
              <w:instrText>FORMTEXT</w:instrText>
            </w:r>
            <w:r w:rsidRPr="00245A1E">
              <w:rPr>
                <w:color w:val="auto"/>
              </w:rPr>
            </w:r>
            <w:r w:rsidRPr="00245A1E">
              <w:rPr>
                <w:color w:val="auto"/>
              </w:rPr>
              <w:fldChar w:fldCharType="separate"/>
            </w:r>
            <w:r w:rsidRPr="00245A1E">
              <w:rPr>
                <w:color w:val="auto"/>
              </w:rPr>
              <w:fldChar w:fldCharType="end"/>
            </w:r>
            <w:r w:rsidRPr="00245A1E">
              <w:rPr>
                <w:color w:val="auto"/>
              </w:rPr>
              <w:fldChar w:fldCharType="begin">
                <w:ffData>
                  <w:name w:val="__Fieldmark__3176_35"/>
                  <w:enabled/>
                  <w:calcOnExit w:val="0"/>
                  <w:textInput/>
                </w:ffData>
              </w:fldChar>
            </w:r>
            <w:r w:rsidRPr="00245A1E">
              <w:rPr>
                <w:color w:val="auto"/>
              </w:rPr>
              <w:instrText>FORMTEXT</w:instrText>
            </w:r>
            <w:r w:rsidRPr="00245A1E">
              <w:rPr>
                <w:color w:val="auto"/>
              </w:rPr>
            </w:r>
            <w:r w:rsidRPr="00245A1E">
              <w:rPr>
                <w:color w:val="auto"/>
              </w:rPr>
              <w:fldChar w:fldCharType="separate"/>
            </w:r>
            <w:r w:rsidRPr="00245A1E">
              <w:rPr>
                <w:color w:val="auto"/>
              </w:rPr>
              <w:fldChar w:fldCharType="end"/>
            </w:r>
          </w:p>
        </w:tc>
      </w:tr>
    </w:tbl>
    <w:p w14:paraId="2516181E" w14:textId="77777777" w:rsidR="009C7912" w:rsidRPr="00245A1E" w:rsidRDefault="009C7912" w:rsidP="009C7912">
      <w:pPr>
        <w:spacing w:after="0"/>
        <w:rPr>
          <w:rFonts w:ascii="Times New Roman" w:eastAsia="Times New Roman" w:hAnsi="Times New Roman" w:cs="Times New Roman"/>
          <w:b/>
          <w:bCs/>
          <w:color w:val="auto"/>
          <w:lang w:eastAsia="uk-UA"/>
        </w:rPr>
      </w:pPr>
    </w:p>
    <w:p w14:paraId="04C0EDA7" w14:textId="77777777" w:rsidR="00B23D2D" w:rsidRPr="00245A1E" w:rsidRDefault="00B23D2D" w:rsidP="000223CD">
      <w:pPr>
        <w:spacing w:after="0"/>
        <w:rPr>
          <w:rFonts w:ascii="Times New Roman" w:eastAsia="Times New Roman" w:hAnsi="Times New Roman" w:cs="Times New Roman"/>
          <w:b/>
          <w:bCs/>
          <w:color w:val="auto"/>
          <w:lang w:eastAsia="uk-UA"/>
        </w:rPr>
      </w:pPr>
    </w:p>
    <w:p w14:paraId="3C65B0F0" w14:textId="77777777" w:rsidR="00033102" w:rsidRPr="00245A1E" w:rsidRDefault="00033102" w:rsidP="000F1DAC">
      <w:pPr>
        <w:spacing w:after="0"/>
        <w:rPr>
          <w:rFonts w:ascii="Times New Roman" w:eastAsia="Times New Roman" w:hAnsi="Times New Roman" w:cs="Times New Roman"/>
          <w:b/>
          <w:bCs/>
          <w:color w:val="auto"/>
          <w:lang w:eastAsia="uk-UA"/>
        </w:rPr>
      </w:pPr>
      <w:bookmarkStart w:id="47" w:name="_Hlk73083193"/>
      <w:bookmarkStart w:id="48" w:name="_Hlk58427082"/>
      <w:bookmarkEnd w:id="47"/>
      <w:bookmarkEnd w:id="48"/>
    </w:p>
    <w:sectPr w:rsidR="00033102" w:rsidRPr="00245A1E" w:rsidSect="006B3609">
      <w:headerReference w:type="default" r:id="rId12"/>
      <w:footerReference w:type="default" r:id="rId13"/>
      <w:pgSz w:w="11906" w:h="16838"/>
      <w:pgMar w:top="568" w:right="566" w:bottom="284" w:left="11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755DA" w14:textId="77777777" w:rsidR="00325E2B" w:rsidRDefault="00325E2B">
      <w:pPr>
        <w:spacing w:after="0"/>
      </w:pPr>
      <w:r>
        <w:separator/>
      </w:r>
    </w:p>
  </w:endnote>
  <w:endnote w:type="continuationSeparator" w:id="0">
    <w:p w14:paraId="027B4453" w14:textId="77777777" w:rsidR="00325E2B" w:rsidRDefault="00325E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DCFA1" w14:textId="77777777" w:rsidR="006B3609" w:rsidRDefault="006B3609" w:rsidP="006B3609">
    <w:pPr>
      <w:pStyle w:val="ad"/>
      <w:rPr>
        <w:rFonts w:ascii="Times New Roman" w:hAnsi="Times New Roman" w:cs="Times New Roman"/>
        <w:color w:val="13133D"/>
        <w:sz w:val="24"/>
        <w:szCs w:val="24"/>
      </w:rPr>
    </w:pPr>
    <w:r>
      <w:rPr>
        <w:rFonts w:ascii="Times New Roman" w:hAnsi="Times New Roman" w:cs="Times New Roman"/>
        <w:color w:val="13133D"/>
        <w:sz w:val="24"/>
        <w:szCs w:val="24"/>
      </w:rPr>
      <w:t xml:space="preserve">Постачальник _______ </w:t>
    </w:r>
    <w:r>
      <w:rPr>
        <w:rFonts w:ascii="Times New Roman" w:hAnsi="Times New Roman" w:cs="Times New Roman"/>
        <w:color w:val="13133D"/>
        <w:sz w:val="24"/>
        <w:szCs w:val="24"/>
      </w:rPr>
      <w:tab/>
    </w:r>
    <w:r>
      <w:rPr>
        <w:rFonts w:ascii="Times New Roman" w:hAnsi="Times New Roman" w:cs="Times New Roman"/>
        <w:color w:val="13133D"/>
        <w:sz w:val="24"/>
        <w:szCs w:val="24"/>
      </w:rPr>
      <w:tab/>
      <w:t>Споживач___________</w:t>
    </w:r>
  </w:p>
  <w:p w14:paraId="7CA30CCE" w14:textId="77777777" w:rsidR="005E2427" w:rsidRDefault="005E2427" w:rsidP="006B3609">
    <w:pPr>
      <w:pStyle w:val="ad"/>
      <w:jc w:val="center"/>
    </w:pPr>
    <w:r>
      <w:rPr>
        <w:rFonts w:ascii="Times New Roman" w:hAnsi="Times New Roman" w:cs="Times New Roman"/>
        <w:color w:val="13133D"/>
        <w:sz w:val="24"/>
        <w:szCs w:val="24"/>
      </w:rPr>
      <w:t xml:space="preserve">Сторінка </w:t>
    </w:r>
    <w:r>
      <w:rPr>
        <w:rFonts w:ascii="Times New Roman" w:hAnsi="Times New Roman" w:cs="Times New Roman"/>
        <w:color w:val="13133D"/>
        <w:sz w:val="24"/>
        <w:szCs w:val="24"/>
      </w:rPr>
      <w:fldChar w:fldCharType="begin"/>
    </w:r>
    <w:r>
      <w:instrText>PAGE</w:instrText>
    </w:r>
    <w:r>
      <w:fldChar w:fldCharType="separate"/>
    </w:r>
    <w:r w:rsidR="00493F5E">
      <w:rPr>
        <w:noProof/>
      </w:rPr>
      <w:t>10</w:t>
    </w:r>
    <w:r>
      <w:fldChar w:fldCharType="end"/>
    </w:r>
    <w:r>
      <w:rPr>
        <w:rFonts w:ascii="Times New Roman" w:hAnsi="Times New Roman" w:cs="Times New Roman"/>
        <w:color w:val="13133D"/>
        <w:sz w:val="24"/>
        <w:szCs w:val="24"/>
      </w:rPr>
      <w:t xml:space="preserve"> з </w:t>
    </w:r>
    <w:r>
      <w:rPr>
        <w:rFonts w:ascii="Times New Roman" w:hAnsi="Times New Roman" w:cs="Times New Roman"/>
        <w:color w:val="13133D"/>
        <w:sz w:val="24"/>
        <w:szCs w:val="24"/>
      </w:rPr>
      <w:fldChar w:fldCharType="begin"/>
    </w:r>
    <w:r>
      <w:instrText>NUMPAGES</w:instrText>
    </w:r>
    <w:r>
      <w:fldChar w:fldCharType="separate"/>
    </w:r>
    <w:r w:rsidR="00493F5E">
      <w:rPr>
        <w:noProof/>
      </w:rPr>
      <w:t>11</w:t>
    </w:r>
    <w:r>
      <w:fldChar w:fldCharType="end"/>
    </w:r>
  </w:p>
  <w:p w14:paraId="162F3951" w14:textId="77777777" w:rsidR="006B3609" w:rsidRDefault="006B3609" w:rsidP="006B3609">
    <w:pPr>
      <w:pStyle w:val="ad"/>
      <w:spacing w:after="14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CD307" w14:textId="77777777" w:rsidR="00325E2B" w:rsidRDefault="00325E2B">
      <w:pPr>
        <w:spacing w:after="0"/>
      </w:pPr>
      <w:r>
        <w:separator/>
      </w:r>
    </w:p>
  </w:footnote>
  <w:footnote w:type="continuationSeparator" w:id="0">
    <w:p w14:paraId="1E926130" w14:textId="77777777" w:rsidR="00325E2B" w:rsidRDefault="00325E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1BFE7" w14:textId="77777777" w:rsidR="005E2427" w:rsidRDefault="005E2427">
    <w:pPr>
      <w:pStyle w:val="ac"/>
      <w:spacing w:after="144"/>
      <w:ind w:left="-17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569ED"/>
    <w:multiLevelType w:val="multilevel"/>
    <w:tmpl w:val="FC6E9602"/>
    <w:lvl w:ilvl="0">
      <w:start w:val="5"/>
      <w:numFmt w:val="decimal"/>
      <w:lvlText w:val="%1."/>
      <w:lvlJc w:val="left"/>
      <w:pPr>
        <w:ind w:left="360" w:hanging="360"/>
      </w:pPr>
    </w:lvl>
    <w:lvl w:ilvl="1">
      <w:start w:val="7"/>
      <w:numFmt w:val="decimal"/>
      <w:lvlText w:val="%1.%2."/>
      <w:lvlJc w:val="left"/>
      <w:pPr>
        <w:ind w:left="1068" w:hanging="360"/>
      </w:pPr>
      <w:rPr>
        <w:rFonts w:ascii="Times New Roman" w:hAnsi="Times New Roman"/>
        <w:b/>
        <w:bCs/>
        <w:lang w:val="uk-UA"/>
      </w:r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1" w15:restartNumberingAfterBreak="0">
    <w:nsid w:val="17F83D98"/>
    <w:multiLevelType w:val="hybridMultilevel"/>
    <w:tmpl w:val="199E29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1E3C91"/>
    <w:multiLevelType w:val="hybridMultilevel"/>
    <w:tmpl w:val="3CB68A98"/>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653A0C"/>
    <w:multiLevelType w:val="multilevel"/>
    <w:tmpl w:val="47B65E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68F2AA6"/>
    <w:multiLevelType w:val="multilevel"/>
    <w:tmpl w:val="B1FCC406"/>
    <w:lvl w:ilvl="0">
      <w:start w:val="14"/>
      <w:numFmt w:val="decimal"/>
      <w:lvlText w:val="%1."/>
      <w:lvlJc w:val="left"/>
      <w:pPr>
        <w:ind w:left="600" w:hanging="600"/>
      </w:pPr>
    </w:lvl>
    <w:lvl w:ilvl="1">
      <w:start w:val="16"/>
      <w:numFmt w:val="decimal"/>
      <w:lvlText w:val="%1.%2."/>
      <w:lvlJc w:val="left"/>
      <w:pPr>
        <w:ind w:left="600" w:hanging="600"/>
      </w:pPr>
      <w:rPr>
        <w:rFonts w:ascii="Times New Roman" w:hAnsi="Times New Roman"/>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9B91108"/>
    <w:multiLevelType w:val="multilevel"/>
    <w:tmpl w:val="407675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3622E1E"/>
    <w:multiLevelType w:val="multilevel"/>
    <w:tmpl w:val="E990011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0250C6"/>
    <w:multiLevelType w:val="multilevel"/>
    <w:tmpl w:val="0A8A93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C8B3E1E"/>
    <w:multiLevelType w:val="multilevel"/>
    <w:tmpl w:val="A4EA2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4254161">
    <w:abstractNumId w:val="0"/>
  </w:num>
  <w:num w:numId="2" w16cid:durableId="970012186">
    <w:abstractNumId w:val="3"/>
  </w:num>
  <w:num w:numId="3" w16cid:durableId="1778208400">
    <w:abstractNumId w:val="7"/>
  </w:num>
  <w:num w:numId="4" w16cid:durableId="635573413">
    <w:abstractNumId w:val="6"/>
  </w:num>
  <w:num w:numId="5" w16cid:durableId="1359500996">
    <w:abstractNumId w:val="8"/>
  </w:num>
  <w:num w:numId="6" w16cid:durableId="1625774419">
    <w:abstractNumId w:val="4"/>
  </w:num>
  <w:num w:numId="7" w16cid:durableId="102653184">
    <w:abstractNumId w:val="5"/>
  </w:num>
  <w:num w:numId="8" w16cid:durableId="1740665485">
    <w:abstractNumId w:val="2"/>
  </w:num>
  <w:num w:numId="9" w16cid:durableId="150890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6DE"/>
    <w:rsid w:val="000010CB"/>
    <w:rsid w:val="00006963"/>
    <w:rsid w:val="000223CD"/>
    <w:rsid w:val="00033102"/>
    <w:rsid w:val="000435D4"/>
    <w:rsid w:val="00061201"/>
    <w:rsid w:val="00061E59"/>
    <w:rsid w:val="0008030E"/>
    <w:rsid w:val="000D5ACB"/>
    <w:rsid w:val="000D6350"/>
    <w:rsid w:val="000F1DAC"/>
    <w:rsid w:val="001101FA"/>
    <w:rsid w:val="00142BFB"/>
    <w:rsid w:val="00160966"/>
    <w:rsid w:val="001B05B9"/>
    <w:rsid w:val="001C6641"/>
    <w:rsid w:val="00200D0C"/>
    <w:rsid w:val="002043B6"/>
    <w:rsid w:val="002358A0"/>
    <w:rsid w:val="00245A1E"/>
    <w:rsid w:val="002469DB"/>
    <w:rsid w:val="0026499B"/>
    <w:rsid w:val="00282B88"/>
    <w:rsid w:val="002C0DF4"/>
    <w:rsid w:val="002D25F7"/>
    <w:rsid w:val="002E4A67"/>
    <w:rsid w:val="002E6BF7"/>
    <w:rsid w:val="002F07F3"/>
    <w:rsid w:val="00303032"/>
    <w:rsid w:val="00325E2B"/>
    <w:rsid w:val="00337EF1"/>
    <w:rsid w:val="00351498"/>
    <w:rsid w:val="003514D6"/>
    <w:rsid w:val="003A4F7E"/>
    <w:rsid w:val="003B4A38"/>
    <w:rsid w:val="003C679D"/>
    <w:rsid w:val="003D30F1"/>
    <w:rsid w:val="004050B4"/>
    <w:rsid w:val="0042135C"/>
    <w:rsid w:val="00444ED9"/>
    <w:rsid w:val="00452215"/>
    <w:rsid w:val="00481135"/>
    <w:rsid w:val="00493F5E"/>
    <w:rsid w:val="004A172D"/>
    <w:rsid w:val="004C5032"/>
    <w:rsid w:val="00500F79"/>
    <w:rsid w:val="00525395"/>
    <w:rsid w:val="00533B19"/>
    <w:rsid w:val="00542205"/>
    <w:rsid w:val="005B44DE"/>
    <w:rsid w:val="005B5743"/>
    <w:rsid w:val="005C64C1"/>
    <w:rsid w:val="005E2427"/>
    <w:rsid w:val="005E339C"/>
    <w:rsid w:val="00603066"/>
    <w:rsid w:val="006126DE"/>
    <w:rsid w:val="0061449B"/>
    <w:rsid w:val="00634CD2"/>
    <w:rsid w:val="0064606E"/>
    <w:rsid w:val="00671099"/>
    <w:rsid w:val="006B3609"/>
    <w:rsid w:val="006D6B85"/>
    <w:rsid w:val="00712F66"/>
    <w:rsid w:val="00720258"/>
    <w:rsid w:val="00727769"/>
    <w:rsid w:val="00761B9D"/>
    <w:rsid w:val="007B1D6A"/>
    <w:rsid w:val="007B4F06"/>
    <w:rsid w:val="007C3AEF"/>
    <w:rsid w:val="007F0EB0"/>
    <w:rsid w:val="008751FE"/>
    <w:rsid w:val="00926B2B"/>
    <w:rsid w:val="00945130"/>
    <w:rsid w:val="00954521"/>
    <w:rsid w:val="00960EDE"/>
    <w:rsid w:val="00986358"/>
    <w:rsid w:val="00997E15"/>
    <w:rsid w:val="009C7912"/>
    <w:rsid w:val="00A015B5"/>
    <w:rsid w:val="00A0239A"/>
    <w:rsid w:val="00A20ECC"/>
    <w:rsid w:val="00A307EA"/>
    <w:rsid w:val="00A50F57"/>
    <w:rsid w:val="00A57772"/>
    <w:rsid w:val="00A72B6C"/>
    <w:rsid w:val="00AB0F42"/>
    <w:rsid w:val="00AB69B0"/>
    <w:rsid w:val="00AC34E8"/>
    <w:rsid w:val="00AC5868"/>
    <w:rsid w:val="00AF28F9"/>
    <w:rsid w:val="00AF7A2D"/>
    <w:rsid w:val="00B22F09"/>
    <w:rsid w:val="00B23D2D"/>
    <w:rsid w:val="00B4420E"/>
    <w:rsid w:val="00B54755"/>
    <w:rsid w:val="00BB38CB"/>
    <w:rsid w:val="00BC0902"/>
    <w:rsid w:val="00BD662C"/>
    <w:rsid w:val="00C167C5"/>
    <w:rsid w:val="00C353EE"/>
    <w:rsid w:val="00CF1C29"/>
    <w:rsid w:val="00D07C0F"/>
    <w:rsid w:val="00D54F76"/>
    <w:rsid w:val="00D57B8F"/>
    <w:rsid w:val="00D770F9"/>
    <w:rsid w:val="00D92493"/>
    <w:rsid w:val="00D93A64"/>
    <w:rsid w:val="00E03623"/>
    <w:rsid w:val="00E06EA9"/>
    <w:rsid w:val="00E26B9E"/>
    <w:rsid w:val="00E51B41"/>
    <w:rsid w:val="00E7642A"/>
    <w:rsid w:val="00E96AAE"/>
    <w:rsid w:val="00EB397B"/>
    <w:rsid w:val="00EE4D7D"/>
    <w:rsid w:val="00F24553"/>
    <w:rsid w:val="00FA2E2C"/>
    <w:rsid w:val="00FB3D4C"/>
    <w:rsid w:val="00FF5A80"/>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68E49"/>
  <w15:docId w15:val="{9CD7404D-7F8B-401B-ACD1-DF1940B0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3F4"/>
    <w:pPr>
      <w:spacing w:after="60"/>
    </w:pPr>
    <w:rPr>
      <w:color w:val="00000A"/>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0D44BF"/>
  </w:style>
  <w:style w:type="character" w:customStyle="1" w:styleId="a4">
    <w:name w:val="Нижний колонтитул Знак"/>
    <w:basedOn w:val="a0"/>
    <w:uiPriority w:val="99"/>
    <w:qFormat/>
    <w:rsid w:val="000D44BF"/>
  </w:style>
  <w:style w:type="character" w:customStyle="1" w:styleId="a5">
    <w:name w:val="Текст выноски Знак"/>
    <w:basedOn w:val="a0"/>
    <w:uiPriority w:val="99"/>
    <w:semiHidden/>
    <w:qFormat/>
    <w:rsid w:val="000069E1"/>
    <w:rPr>
      <w:rFonts w:ascii="Tahoma" w:hAnsi="Tahoma" w:cs="Tahoma"/>
      <w:sz w:val="16"/>
      <w:szCs w:val="16"/>
    </w:rPr>
  </w:style>
  <w:style w:type="character" w:customStyle="1" w:styleId="-">
    <w:name w:val="Интернет-ссылка"/>
    <w:basedOn w:val="a0"/>
    <w:uiPriority w:val="99"/>
    <w:unhideWhenUsed/>
    <w:rsid w:val="002B28AD"/>
    <w:rPr>
      <w:color w:val="0000FF" w:themeColor="hyperlink"/>
      <w:u w:val="single"/>
    </w:rPr>
  </w:style>
  <w:style w:type="character" w:customStyle="1" w:styleId="1">
    <w:name w:val="Неразрешенное упоминание1"/>
    <w:basedOn w:val="a0"/>
    <w:uiPriority w:val="99"/>
    <w:semiHidden/>
    <w:unhideWhenUsed/>
    <w:qFormat/>
    <w:rsid w:val="002B28AD"/>
    <w:rPr>
      <w:color w:val="605E5C"/>
      <w:shd w:val="clear" w:color="auto" w:fill="E1DFDD"/>
    </w:rPr>
  </w:style>
  <w:style w:type="character" w:styleId="a6">
    <w:name w:val="annotation reference"/>
    <w:basedOn w:val="a0"/>
    <w:uiPriority w:val="99"/>
    <w:semiHidden/>
    <w:unhideWhenUsed/>
    <w:qFormat/>
    <w:rsid w:val="00D73819"/>
    <w:rPr>
      <w:sz w:val="16"/>
      <w:szCs w:val="16"/>
    </w:rPr>
  </w:style>
  <w:style w:type="character" w:customStyle="1" w:styleId="a7">
    <w:name w:val="Текст примечания Знак"/>
    <w:basedOn w:val="a0"/>
    <w:uiPriority w:val="99"/>
    <w:semiHidden/>
    <w:qFormat/>
    <w:rsid w:val="00D73819"/>
    <w:rPr>
      <w:sz w:val="20"/>
      <w:szCs w:val="20"/>
    </w:rPr>
  </w:style>
  <w:style w:type="character" w:customStyle="1" w:styleId="a8">
    <w:name w:val="Тема примечания Знак"/>
    <w:basedOn w:val="a7"/>
    <w:uiPriority w:val="99"/>
    <w:semiHidden/>
    <w:qFormat/>
    <w:rsid w:val="00D73819"/>
    <w:rPr>
      <w:b/>
      <w:bCs/>
      <w:sz w:val="20"/>
      <w:szCs w:val="20"/>
    </w:rPr>
  </w:style>
  <w:style w:type="character" w:customStyle="1" w:styleId="2">
    <w:name w:val="Неразрешенное упоминание2"/>
    <w:basedOn w:val="a0"/>
    <w:uiPriority w:val="99"/>
    <w:semiHidden/>
    <w:unhideWhenUsed/>
    <w:qFormat/>
    <w:rsid w:val="001C7632"/>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color w:val="13133D"/>
    </w:rPr>
  </w:style>
  <w:style w:type="character" w:customStyle="1" w:styleId="ListLabel4">
    <w:name w:val="ListLabel 4"/>
    <w:qFormat/>
    <w:rPr>
      <w:rFonts w:cs="Courier New"/>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rPr>
  </w:style>
  <w:style w:type="character" w:customStyle="1" w:styleId="ListLabel14">
    <w:name w:val="ListLabel 14"/>
    <w:qFormat/>
    <w:rPr>
      <w:b/>
      <w:bCs/>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ascii="Times New Roman" w:hAnsi="Times New Roman"/>
      <w:b/>
      <w:bCs/>
      <w:lang w:val="uk-UA"/>
    </w:rPr>
  </w:style>
  <w:style w:type="character" w:customStyle="1" w:styleId="ListLabel25">
    <w:name w:val="ListLabel 25"/>
    <w:qFormat/>
    <w:rPr>
      <w:b w:val="0"/>
      <w:bCs w:val="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b/>
      <w:bCs/>
    </w:rPr>
  </w:style>
  <w:style w:type="character" w:customStyle="1" w:styleId="ListLabel42">
    <w:name w:val="ListLabel 42"/>
    <w:qFormat/>
    <w:rPr>
      <w:b/>
      <w:bCs/>
    </w:rPr>
  </w:style>
  <w:style w:type="character" w:customStyle="1" w:styleId="ListLabel43">
    <w:name w:val="ListLabel 43"/>
    <w:qFormat/>
    <w:rPr>
      <w:b/>
    </w:rPr>
  </w:style>
  <w:style w:type="character" w:customStyle="1" w:styleId="ListLabel44">
    <w:name w:val="ListLabel 44"/>
    <w:qFormat/>
    <w:rPr>
      <w:b/>
    </w:rPr>
  </w:style>
  <w:style w:type="character" w:customStyle="1" w:styleId="ListLabel45">
    <w:name w:val="ListLabel 45"/>
    <w:qFormat/>
    <w:rPr>
      <w:b/>
    </w:rPr>
  </w:style>
  <w:style w:type="character" w:customStyle="1" w:styleId="ListLabel46">
    <w:name w:val="ListLabel 46"/>
    <w:qFormat/>
    <w:rPr>
      <w:b/>
    </w:rPr>
  </w:style>
  <w:style w:type="character" w:customStyle="1" w:styleId="ListLabel47">
    <w:name w:val="ListLabel 47"/>
    <w:qFormat/>
    <w:rPr>
      <w:b/>
    </w:rPr>
  </w:style>
  <w:style w:type="character" w:customStyle="1" w:styleId="ListLabel48">
    <w:name w:val="ListLabel 48"/>
    <w:qFormat/>
    <w:rPr>
      <w:b/>
    </w:rPr>
  </w:style>
  <w:style w:type="character" w:customStyle="1" w:styleId="ListLabel49">
    <w:name w:val="ListLabel 49"/>
    <w:qFormat/>
    <w:rPr>
      <w:b/>
    </w:rPr>
  </w:style>
  <w:style w:type="character" w:customStyle="1" w:styleId="ListLabel50">
    <w:name w:val="ListLabel 50"/>
    <w:qFormat/>
    <w:rPr>
      <w:b/>
    </w:rPr>
  </w:style>
  <w:style w:type="character" w:customStyle="1" w:styleId="ListLabel51">
    <w:name w:val="ListLabel 51"/>
    <w:qFormat/>
    <w:rPr>
      <w:b/>
    </w:rPr>
  </w:style>
  <w:style w:type="character" w:customStyle="1" w:styleId="ListLabel52">
    <w:name w:val="ListLabel 52"/>
    <w:qFormat/>
    <w:rPr>
      <w:rFonts w:ascii="Times New Roman" w:hAnsi="Times New Roman"/>
      <w:b/>
      <w:bCs/>
    </w:rPr>
  </w:style>
  <w:style w:type="character" w:customStyle="1" w:styleId="ListLabel53">
    <w:name w:val="ListLabel 53"/>
    <w:qFormat/>
    <w:rPr>
      <w:rFonts w:ascii="Times New Roman" w:hAnsi="Times New Roman"/>
      <w:b/>
      <w:bCs/>
      <w:lang w:val="uk-UA"/>
    </w:rPr>
  </w:style>
  <w:style w:type="character" w:customStyle="1" w:styleId="ListLabel54">
    <w:name w:val="ListLabel 54"/>
    <w:qFormat/>
    <w:rPr>
      <w:rFonts w:ascii="Times New Roman" w:hAnsi="Times New Roman"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b/>
      <w:bCs/>
    </w:rPr>
  </w:style>
  <w:style w:type="paragraph" w:customStyle="1" w:styleId="10">
    <w:name w:val="Заголовок1"/>
    <w:basedOn w:val="a"/>
    <w:next w:val="a9"/>
    <w:qFormat/>
    <w:pPr>
      <w:keepNext/>
      <w:spacing w:before="240" w:after="120"/>
    </w:pPr>
    <w:rPr>
      <w:rFonts w:ascii="Liberation Sans" w:eastAsia="Microsoft YaHei" w:hAnsi="Liberation Sans" w:cs="Mangal"/>
      <w:sz w:val="28"/>
      <w:szCs w:val="28"/>
    </w:rPr>
  </w:style>
  <w:style w:type="paragraph" w:styleId="a9">
    <w:name w:val="Body Text"/>
    <w:basedOn w:val="a"/>
    <w:pPr>
      <w:spacing w:after="140" w:line="288" w:lineRule="auto"/>
    </w:pPr>
  </w:style>
  <w:style w:type="paragraph" w:styleId="aa">
    <w:name w:val="List"/>
    <w:basedOn w:val="a9"/>
    <w:rPr>
      <w:rFonts w:cs="Mangal"/>
    </w:rPr>
  </w:style>
  <w:style w:type="paragraph" w:styleId="ab">
    <w:name w:val="caption"/>
    <w:basedOn w:val="a"/>
    <w:qFormat/>
    <w:pPr>
      <w:suppressLineNumbers/>
      <w:spacing w:before="120" w:after="120"/>
    </w:pPr>
    <w:rPr>
      <w:rFonts w:cs="Mangal"/>
      <w:i/>
      <w:iCs/>
      <w:sz w:val="24"/>
      <w:szCs w:val="24"/>
    </w:rPr>
  </w:style>
  <w:style w:type="paragraph" w:customStyle="1" w:styleId="11">
    <w:name w:val="Указатель1"/>
    <w:basedOn w:val="a"/>
    <w:qFormat/>
    <w:pPr>
      <w:suppressLineNumbers/>
    </w:pPr>
    <w:rPr>
      <w:rFonts w:cs="Mangal"/>
    </w:rPr>
  </w:style>
  <w:style w:type="paragraph" w:styleId="ac">
    <w:name w:val="header"/>
    <w:basedOn w:val="a"/>
    <w:uiPriority w:val="99"/>
    <w:unhideWhenUsed/>
    <w:rsid w:val="000D44BF"/>
    <w:pPr>
      <w:tabs>
        <w:tab w:val="center" w:pos="4677"/>
        <w:tab w:val="right" w:pos="9355"/>
      </w:tabs>
      <w:spacing w:after="0"/>
    </w:pPr>
  </w:style>
  <w:style w:type="paragraph" w:styleId="ad">
    <w:name w:val="footer"/>
    <w:basedOn w:val="a"/>
    <w:uiPriority w:val="99"/>
    <w:unhideWhenUsed/>
    <w:rsid w:val="000D44BF"/>
    <w:pPr>
      <w:tabs>
        <w:tab w:val="center" w:pos="4677"/>
        <w:tab w:val="right" w:pos="9355"/>
      </w:tabs>
      <w:spacing w:after="0"/>
    </w:pPr>
  </w:style>
  <w:style w:type="paragraph" w:styleId="ae">
    <w:name w:val="Balloon Text"/>
    <w:basedOn w:val="a"/>
    <w:uiPriority w:val="99"/>
    <w:semiHidden/>
    <w:unhideWhenUsed/>
    <w:qFormat/>
    <w:rsid w:val="000069E1"/>
    <w:pPr>
      <w:spacing w:after="0"/>
    </w:pPr>
    <w:rPr>
      <w:rFonts w:ascii="Tahoma" w:hAnsi="Tahoma" w:cs="Tahoma"/>
      <w:sz w:val="16"/>
      <w:szCs w:val="16"/>
    </w:rPr>
  </w:style>
  <w:style w:type="paragraph" w:styleId="af">
    <w:name w:val="List Paragraph"/>
    <w:basedOn w:val="a"/>
    <w:uiPriority w:val="34"/>
    <w:qFormat/>
    <w:rsid w:val="00C47101"/>
    <w:pPr>
      <w:ind w:left="720"/>
      <w:contextualSpacing/>
    </w:pPr>
  </w:style>
  <w:style w:type="paragraph" w:styleId="af0">
    <w:name w:val="annotation text"/>
    <w:basedOn w:val="a"/>
    <w:uiPriority w:val="99"/>
    <w:semiHidden/>
    <w:unhideWhenUsed/>
    <w:qFormat/>
    <w:rsid w:val="00D73819"/>
    <w:rPr>
      <w:sz w:val="20"/>
      <w:szCs w:val="20"/>
    </w:rPr>
  </w:style>
  <w:style w:type="paragraph" w:styleId="af1">
    <w:name w:val="annotation subject"/>
    <w:basedOn w:val="af0"/>
    <w:uiPriority w:val="99"/>
    <w:semiHidden/>
    <w:unhideWhenUsed/>
    <w:qFormat/>
    <w:rsid w:val="00D73819"/>
    <w:rPr>
      <w:b/>
      <w:bCs/>
    </w:rPr>
  </w:style>
  <w:style w:type="paragraph" w:styleId="af2">
    <w:name w:val="No Spacing"/>
    <w:uiPriority w:val="1"/>
    <w:qFormat/>
    <w:rsid w:val="00B847E1"/>
    <w:rPr>
      <w:rFonts w:ascii="Times New Roman" w:eastAsia="Times New Roman" w:hAnsi="Times New Roman" w:cs="Times New Roman"/>
      <w:color w:val="00000A"/>
      <w:szCs w:val="20"/>
      <w:lang w:eastAsia="ru-RU"/>
    </w:rPr>
  </w:style>
  <w:style w:type="paragraph" w:styleId="af3">
    <w:name w:val="Revision"/>
    <w:uiPriority w:val="99"/>
    <w:semiHidden/>
    <w:qFormat/>
    <w:rsid w:val="00C1082D"/>
    <w:rPr>
      <w:color w:val="00000A"/>
      <w:sz w:val="22"/>
    </w:rPr>
  </w:style>
  <w:style w:type="paragraph" w:customStyle="1" w:styleId="af4">
    <w:name w:val="Содержимое врезки"/>
    <w:basedOn w:val="a"/>
    <w:qFormat/>
  </w:style>
  <w:style w:type="table" w:styleId="af5">
    <w:name w:val="Table Grid"/>
    <w:basedOn w:val="a1"/>
    <w:uiPriority w:val="39"/>
    <w:rsid w:val="000D4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uiPriority w:val="59"/>
    <w:rsid w:val="00E94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uiPriority w:val="59"/>
    <w:rsid w:val="00D03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uiPriority w:val="59"/>
    <w:rsid w:val="00F57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59"/>
    <w:rsid w:val="0034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uiPriority w:val="59"/>
    <w:rsid w:val="0033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uiPriority w:val="39"/>
    <w:rsid w:val="00926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42">
    <w:name w:val="st42"/>
    <w:uiPriority w:val="99"/>
    <w:rsid w:val="00444ED9"/>
    <w:rPr>
      <w:color w:val="000000"/>
    </w:rPr>
  </w:style>
  <w:style w:type="character" w:styleId="af6">
    <w:name w:val="Hyperlink"/>
    <w:basedOn w:val="a0"/>
    <w:uiPriority w:val="99"/>
    <w:unhideWhenUsed/>
    <w:rsid w:val="000D5ACB"/>
    <w:rPr>
      <w:color w:val="0000FF" w:themeColor="hyperlink"/>
      <w:u w:val="single"/>
    </w:rPr>
  </w:style>
  <w:style w:type="character" w:customStyle="1" w:styleId="30">
    <w:name w:val="Неразрешенное упоминание3"/>
    <w:basedOn w:val="a0"/>
    <w:uiPriority w:val="99"/>
    <w:semiHidden/>
    <w:unhideWhenUsed/>
    <w:rsid w:val="000D5ACB"/>
    <w:rPr>
      <w:color w:val="605E5C"/>
      <w:shd w:val="clear" w:color="auto" w:fill="E1DFDD"/>
    </w:rPr>
  </w:style>
  <w:style w:type="character" w:styleId="af7">
    <w:name w:val="Unresolved Mention"/>
    <w:basedOn w:val="a0"/>
    <w:uiPriority w:val="99"/>
    <w:semiHidden/>
    <w:unhideWhenUsed/>
    <w:rsid w:val="00337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198">
      <w:bodyDiv w:val="1"/>
      <w:marLeft w:val="0"/>
      <w:marRight w:val="0"/>
      <w:marTop w:val="0"/>
      <w:marBottom w:val="0"/>
      <w:divBdr>
        <w:top w:val="none" w:sz="0" w:space="0" w:color="auto"/>
        <w:left w:val="none" w:sz="0" w:space="0" w:color="auto"/>
        <w:bottom w:val="none" w:sz="0" w:space="0" w:color="auto"/>
        <w:right w:val="none" w:sz="0" w:space="0" w:color="auto"/>
      </w:divBdr>
    </w:div>
    <w:div w:id="352651782">
      <w:bodyDiv w:val="1"/>
      <w:marLeft w:val="0"/>
      <w:marRight w:val="0"/>
      <w:marTop w:val="0"/>
      <w:marBottom w:val="0"/>
      <w:divBdr>
        <w:top w:val="none" w:sz="0" w:space="0" w:color="auto"/>
        <w:left w:val="none" w:sz="0" w:space="0" w:color="auto"/>
        <w:bottom w:val="none" w:sz="0" w:space="0" w:color="auto"/>
        <w:right w:val="none" w:sz="0" w:space="0" w:color="auto"/>
      </w:divBdr>
    </w:div>
    <w:div w:id="497497302">
      <w:bodyDiv w:val="1"/>
      <w:marLeft w:val="0"/>
      <w:marRight w:val="0"/>
      <w:marTop w:val="0"/>
      <w:marBottom w:val="0"/>
      <w:divBdr>
        <w:top w:val="none" w:sz="0" w:space="0" w:color="auto"/>
        <w:left w:val="none" w:sz="0" w:space="0" w:color="auto"/>
        <w:bottom w:val="none" w:sz="0" w:space="0" w:color="auto"/>
        <w:right w:val="none" w:sz="0" w:space="0" w:color="auto"/>
      </w:divBdr>
    </w:div>
    <w:div w:id="555093790">
      <w:bodyDiv w:val="1"/>
      <w:marLeft w:val="0"/>
      <w:marRight w:val="0"/>
      <w:marTop w:val="0"/>
      <w:marBottom w:val="0"/>
      <w:divBdr>
        <w:top w:val="none" w:sz="0" w:space="0" w:color="auto"/>
        <w:left w:val="none" w:sz="0" w:space="0" w:color="auto"/>
        <w:bottom w:val="none" w:sz="0" w:space="0" w:color="auto"/>
        <w:right w:val="none" w:sz="0" w:space="0" w:color="auto"/>
      </w:divBdr>
    </w:div>
    <w:div w:id="1373070681">
      <w:bodyDiv w:val="1"/>
      <w:marLeft w:val="0"/>
      <w:marRight w:val="0"/>
      <w:marTop w:val="0"/>
      <w:marBottom w:val="0"/>
      <w:divBdr>
        <w:top w:val="none" w:sz="0" w:space="0" w:color="auto"/>
        <w:left w:val="none" w:sz="0" w:space="0" w:color="auto"/>
        <w:bottom w:val="none" w:sz="0" w:space="0" w:color="auto"/>
        <w:right w:val="none" w:sz="0" w:space="0" w:color="auto"/>
      </w:divBdr>
    </w:div>
    <w:div w:id="1536041924">
      <w:bodyDiv w:val="1"/>
      <w:marLeft w:val="0"/>
      <w:marRight w:val="0"/>
      <w:marTop w:val="0"/>
      <w:marBottom w:val="0"/>
      <w:divBdr>
        <w:top w:val="none" w:sz="0" w:space="0" w:color="auto"/>
        <w:left w:val="none" w:sz="0" w:space="0" w:color="auto"/>
        <w:bottom w:val="none" w:sz="0" w:space="0" w:color="auto"/>
        <w:right w:val="none" w:sz="0" w:space="0" w:color="auto"/>
      </w:divBdr>
    </w:div>
    <w:div w:id="1538741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trade.energy.llc@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E58D86714E1D034C8976389898D4D754" ma:contentTypeVersion="12" ma:contentTypeDescription="Створення нового документа." ma:contentTypeScope="" ma:versionID="6ed0e2e5208a1be256cfb70df0b94c05">
  <xsd:schema xmlns:xsd="http://www.w3.org/2001/XMLSchema" xmlns:xs="http://www.w3.org/2001/XMLSchema" xmlns:p="http://schemas.microsoft.com/office/2006/metadata/properties" xmlns:ns2="b0c2c907-4d43-41d0-adae-66a7d37cf2bd" xmlns:ns3="8e682689-7d0f-48a5-b2b9-0570c6555c67" targetNamespace="http://schemas.microsoft.com/office/2006/metadata/properties" ma:root="true" ma:fieldsID="e80d1eb3d6cf9a3d3da4b0dc42e67bbf" ns2:_="" ns3:_="">
    <xsd:import namespace="b0c2c907-4d43-41d0-adae-66a7d37cf2bd"/>
    <xsd:import namespace="8e682689-7d0f-48a5-b2b9-0570c6555c6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2c907-4d43-41d0-adae-66a7d37cf2bd" elementFormDefault="qualified">
    <xsd:import namespace="http://schemas.microsoft.com/office/2006/documentManagement/types"/>
    <xsd:import namespace="http://schemas.microsoft.com/office/infopath/2007/PartnerControls"/>
    <xsd:element name="SharedWithUsers" ma:index="8"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Відомості про тих, хто має доступ"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682689-7d0f-48a5-b2b9-0570c6555c6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DE9D5-8D45-4324-B3B2-9BE27F9B7A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D610A-7563-4480-9435-0DE440DD5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2c907-4d43-41d0-adae-66a7d37cf2bd"/>
    <ds:schemaRef ds:uri="8e682689-7d0f-48a5-b2b9-0570c6555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E49A0-0004-49F5-BB0E-583ED5C65BC5}">
  <ds:schemaRefs>
    <ds:schemaRef ds:uri="http://schemas.microsoft.com/sharepoint/v3/contenttype/forms"/>
  </ds:schemaRefs>
</ds:datastoreItem>
</file>

<file path=customXml/itemProps4.xml><?xml version="1.0" encoding="utf-8"?>
<ds:datastoreItem xmlns:ds="http://schemas.openxmlformats.org/officeDocument/2006/customXml" ds:itemID="{1A5404FA-29BC-4876-8F98-234710BFA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24863</Words>
  <Characters>14172</Characters>
  <Application>Microsoft Office Word</Application>
  <DocSecurity>0</DocSecurity>
  <Lines>118</Lines>
  <Paragraphs>77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Olga Zhytchenko</cp:lastModifiedBy>
  <cp:revision>2</cp:revision>
  <cp:lastPrinted>2024-09-06T12:51:00Z</cp:lastPrinted>
  <dcterms:created xsi:type="dcterms:W3CDTF">2025-02-24T19:30:00Z</dcterms:created>
  <dcterms:modified xsi:type="dcterms:W3CDTF">2025-02-24T19:30:00Z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ContentTypeId">
    <vt:lpwstr>0x010100E58D86714E1D034C8976389898D4D754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