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Національний аерокосмічний університет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«Харківський авіаційний інститут»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Факультет радіотехніки, комп’ютерних систем і інфокомунікацій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Кафедра інформаційно-комунікаційних технологій ім. О. О. Зеленського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Лабораторна робота №9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 дисципліни «Основи теорії цифрового зв’язку»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на тему: «Реалізація алгоритму H.264 (MPEG-4 Part 10) для стиснення відеозображень за допомогою мови програмування Python»</w:t>
      </w:r>
    </w:p>
    <w:p/>
    <w:p/>
    <w:p>
      <w:pPr>
        <w:jc w:val="left"/>
      </w:pPr>
      <w:r>
        <w:rPr>
          <w:rFonts w:ascii="Times New Roman" w:hAnsi="Times New Roman"/>
          <w:b w:val="0"/>
          <w:sz w:val="28"/>
        </w:rPr>
        <w:t>Виконав: студент 3 курсу групи № 526-СТ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напряму підготовки (спеціальності)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172 Телекомунікації та радіотехніка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Чернецький Денис Олександрович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Прийняв: доц. В'юницький О.Г.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Національна шкала: __________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Кількість балів: _____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Оцінка: ECTS _______</w:t>
      </w:r>
    </w:p>
    <w:p/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Харків –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МЕТА РОБОТИ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Ознайомитися з принципами міжкадрового кодування відеоданих, реалізувати базові етапи алгоритму H.264/MPEG-подібного стиснення засобами Python та оцінити ефективність компенсації руху за метрикою кількості біт на піксель.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виконання лабораторної роботи було реалізовано зчитування двох сусідніх кадрів з відеофайлу, сегментацію кадру на блоки розміром 16x16, побудову зони пошуку в опорному кадрі та пошук найбільш схожих блоків за критерієм MAD. На основі знайдених блоків сформовано прогнозований кадр, обчислено залишковий кадр та виконано реконструкцію цільового кадру.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оцінювання ефективності міжкадрового кодування було порівняно три варіанти представлення даних: початковий кадр, абсолютну різницю між сусідніми кадрами та залишковий кадр після компенсації руху. Для кожного з них розраховано середню кількість біт на піксель окремо для компонент R, G, B та для сумарного RGB-подання.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ОСНОВНІ РЕЗУЛЬТАТИ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демонстрації роботи алгоритму було використано сусідні кадри №2585 та №2586 з відеофайлу sample4.avi. Під час перевірки встановлено, що реконструйований кадр повністю збігається з цільовим кадром, а коефіцієнт стиску за оцінкою bits/pixel становить 75.8199.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Отримані числові результати мають такий вигляд: пара кадрів - 2585 та 2586; відновлення кадру - повний збіг із цільовим кадром; сумарне значення bits/pixel для початкового кадру RGB - 18.6566; для міжкадрової різниці - 0.6199; для залишкового кадру - 0.2461; коефіцієнт стиснення - 75.8199.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окремих кольорових компонент отримано такі значення: для каналу R - 6.5216 / 0.2065 / 0.0811, для каналу G - 6.4736 / 0.2059 / 0.0820, для каналу B - 5.6614 / 0.2074 / 0.0830, де в кожній трійці наведено bits/pixel для початкового кадру, різниці між кадрами та залишкового кадру відповідно.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1 наведено опорний кадр, який використовується як I-кадр для подальшого прогнозування наступного кадру.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 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1 – Перший (опорний) кадр відеопослідовності.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2 наведено поточний кадр, який підлягає кодуванню. Саме для нього виконується пошук подібних блоків у попередньому кадрі.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 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2 – Другий (цільовий) кадр відеопослідовності.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3 показано міжкадрову різницю без компенсації руху. Більша частина кадру має малу інтенсивність змін, а локальні світлі ділянки відповідають зонам руху.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erence between 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3 – Абсолютна різниця між сусідніми кадрами.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4 наведено прогнозований кадр, який сформовано алгоритмом block matching із використанням блоку 16x16 та зони пошуку 7 пікселів.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 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4 – Прогнозований кадр після блочного пошуку.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5 наведено залишковий кадр. Низька енергія цього зображення підтверджує, що після компенсації руху для передавання залишається значно менше інформації.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 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5 – Залишковий кадр після компенсації руху.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6 наведено результат декодування. Відновлений кадр збігається з початковим цільовим кадром, що підтверджує коректність реалізації процедур обчислення залишку та реконструкції.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 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6 – Відновлений кадр після декодування.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рисунку 7 наведено порівняння кількості біт на піксель для початкового кадру, простої різниці між кадрами та залишкового сигналу після компенсації руху. Найменше значення отримано для залишкового кадру, що відповідає суті MPEG/H.264-подібного міжкадрового кодування.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істограма кількості біт на піксель для різних варіантів кодуванн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Рисунок 7 – Гістограма кількості біт на піксель для різних варіантів кодування.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 лабораторній роботі реалізовано базову схему міжкадрового відеокодування з компенсацією руху, яка включає пошук подібних блоків, побудову прогнозованого кадру, формування залишкового сигналу та реконструкцію зображення. Отримані результати показали, що після компенсації руху енергетика залишкового кадру істотно зменшується порівняно з початковим кадром і навіть зі звичайною різницею між кадрами.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досліджуваної пари кадрів сумарна оцінка bits/pixel зменшилась з 18.6566 для початкового кадру до 0.2461 для залишкового кадру, що відповідає коефіцієнту стиску 75.8199. Відновлений кадр повністю збігається з цільовим, отже реалізація алгоритму кодування та декодування є коректною.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