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7D3BDA2D" w14:textId="25FB9554" w:rsidR="003660BC" w:rsidRDefault="00BD7C18" w:rsidP="005969B6">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349CD5A5" w14:textId="3F9C8212"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1424259D"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These programs offer skills-centered training on specific technology stacks (</w:t>
      </w:r>
      <w:r w:rsidR="00E40D5D">
        <w:rPr>
          <w:rFonts w:ascii="Garamond" w:eastAsia="Garamond" w:hAnsi="Garamond" w:cs="Garamond"/>
        </w:rPr>
        <w:t xml:space="preserve">groups of </w:t>
      </w:r>
      <w:r w:rsidR="008F0F26">
        <w:rPr>
          <w:rFonts w:ascii="Garamond" w:eastAsia="Garamond" w:hAnsi="Garamond" w:cs="Garamond"/>
        </w:rPr>
        <w:t xml:space="preserve">tools and programming languages) to prepare the student for an entry-level software developer position. </w:t>
      </w:r>
      <w:r w:rsidR="003610A6">
        <w:rPr>
          <w:rFonts w:ascii="Garamond" w:eastAsia="Garamond" w:hAnsi="Garamond" w:cs="Garamond"/>
        </w:rPr>
        <w:t xml:space="preserve">Despite their shortcomings, such programs have been immensely successful, changing students’ lives, catalyzing economic growth and educating students about the fundamentals of real-world </w:t>
      </w:r>
      <w:r w:rsidR="003610A6">
        <w:rPr>
          <w:rFonts w:ascii="Garamond" w:eastAsia="Garamond" w:hAnsi="Garamond" w:cs="Garamond"/>
        </w:rPr>
        <w:lastRenderedPageBreak/>
        <w:t>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49C3C68F"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w:t>
      </w:r>
      <w:r w:rsidR="00E40D5D">
        <w:rPr>
          <w:rFonts w:ascii="Garamond" w:eastAsia="Garamond" w:hAnsi="Garamond" w:cs="Garamond"/>
        </w:rPr>
        <w:t>, such as algorithms, data structures, and machine architecture</w:t>
      </w:r>
      <w:r>
        <w:rPr>
          <w:rFonts w:ascii="Garamond" w:eastAsia="Garamond" w:hAnsi="Garamond" w:cs="Garamond"/>
        </w:rPr>
        <w:t>.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3EB988DE" w:rsidR="007514AA" w:rsidRDefault="007514AA" w:rsidP="007514AA">
      <w:pPr>
        <w:spacing w:after="120"/>
        <w:ind w:left="720"/>
        <w:rPr>
          <w:rFonts w:ascii="Garamond" w:eastAsia="Garamond" w:hAnsi="Garamond" w:cs="Garamond"/>
        </w:rPr>
      </w:pPr>
      <w:r>
        <w:rPr>
          <w:rFonts w:ascii="Garamond" w:eastAsia="Garamond" w:hAnsi="Garamond" w:cs="Garamond"/>
        </w:rPr>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scalability, security</w:t>
      </w:r>
      <w:r w:rsidR="000A4810">
        <w:rPr>
          <w:rFonts w:ascii="Garamond" w:eastAsia="Garamond" w:hAnsi="Garamond" w:cs="Garamond"/>
        </w:rPr>
        <w:t>,</w:t>
      </w:r>
      <w:r>
        <w:rPr>
          <w:rFonts w:ascii="Garamond" w:eastAsia="Garamond" w:hAnsi="Garamond" w:cs="Garamond"/>
        </w:rPr>
        <w:t xml:space="preserve">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r>
        <w:rPr>
          <w:rFonts w:ascii="Garamond" w:eastAsia="Garamond" w:hAnsi="Garamond" w:cs="Garamond"/>
        </w:rPr>
        <w:t>.</w:t>
      </w:r>
    </w:p>
    <w:p w14:paraId="25627614" w14:textId="08E5379D"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r w:rsidR="000E70DA">
        <w:rPr>
          <w:rFonts w:ascii="Garamond" w:eastAsia="Garamond" w:hAnsi="Garamond" w:cs="Garamond"/>
        </w:rPr>
        <w:t xml:space="preserve"> The program shall employ a dedicated Apprenticeship Coordinator to manage the ap</w:t>
      </w:r>
      <w:r w:rsidR="0025671C">
        <w:rPr>
          <w:rFonts w:ascii="Garamond" w:eastAsia="Garamond" w:hAnsi="Garamond" w:cs="Garamond"/>
        </w:rPr>
        <w:t>prenticeship learning experience</w:t>
      </w:r>
      <w:r w:rsidR="000E70DA">
        <w:rPr>
          <w:rFonts w:ascii="Garamond" w:eastAsia="Garamond" w:hAnsi="Garamond" w:cs="Garamond"/>
        </w:rPr>
        <w:t xml:space="preserve">. </w:t>
      </w:r>
    </w:p>
    <w:p w14:paraId="66B21746" w14:textId="271223DF"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7F4A3765" w:rsidR="00A02C4D" w:rsidRPr="00F44CEE" w:rsidRDefault="00A92AD5" w:rsidP="00F44CEE">
      <w:pPr>
        <w:jc w:val="center"/>
      </w:pPr>
      <w:r w:rsidRPr="00A92AD5">
        <w:rPr>
          <w:rFonts w:ascii=".Apple Color Emoji UI" w:eastAsia=".Apple Color Emoji UI" w:hAnsi=".Apple Color Emoji UI" w:cs=".Apple Color Emoji UI"/>
        </w:rPr>
        <w:t>🔑</w:t>
      </w:r>
      <w:r w:rsidR="00A02C4D">
        <w:rPr>
          <w:rFonts w:ascii="Calibri" w:eastAsia="Calibri" w:hAnsi="Calibri" w:cs="Calibri"/>
          <w:b/>
          <w:sz w:val="20"/>
          <w:szCs w:val="20"/>
        </w:rPr>
        <w:t xml:space="preserve">Freshman Skill Courses (16 </w:t>
      </w:r>
      <w:proofErr w:type="spellStart"/>
      <w:proofErr w:type="gramStart"/>
      <w:r w:rsidR="00035EA5">
        <w:rPr>
          <w:rFonts w:ascii="Calibri" w:eastAsia="Calibri" w:hAnsi="Calibri" w:cs="Calibri"/>
          <w:b/>
          <w:sz w:val="20"/>
          <w:szCs w:val="20"/>
        </w:rPr>
        <w:t>cr</w:t>
      </w:r>
      <w:proofErr w:type="spellEnd"/>
      <w:r w:rsidR="00A02C4D">
        <w:rPr>
          <w:rFonts w:ascii="Calibri" w:eastAsia="Calibri" w:hAnsi="Calibri" w:cs="Calibri"/>
          <w:b/>
          <w:sz w:val="20"/>
          <w:szCs w:val="20"/>
        </w:rPr>
        <w:t xml:space="preserve">)   </w:t>
      </w:r>
      <w:proofErr w:type="gramEnd"/>
      <w:r w:rsidR="00A02C4D">
        <w:rPr>
          <w:rFonts w:ascii="Calibri" w:eastAsia="Calibri" w:hAnsi="Calibri" w:cs="Calibri"/>
          <w:b/>
          <w:sz w:val="20"/>
          <w:szCs w:val="20"/>
        </w:rPr>
        <w:t xml:space="preserve">    </w:t>
      </w:r>
      <w:r w:rsidR="00F44CEE">
        <w:rPr>
          <w:rFonts w:ascii="Apple Color Emoji" w:hAnsi="Apple Color Emoji"/>
          <w:color w:val="000000"/>
        </w:rPr>
        <w:t>🎓</w:t>
      </w:r>
      <w:r w:rsidR="00A02C4D">
        <w:rPr>
          <w:rFonts w:ascii="Calibri" w:eastAsia="Calibri" w:hAnsi="Calibri" w:cs="Calibri"/>
          <w:b/>
          <w:sz w:val="20"/>
          <w:szCs w:val="20"/>
        </w:rPr>
        <w:t xml:space="preserve">BACC Core (48 </w:t>
      </w:r>
      <w:proofErr w:type="spellStart"/>
      <w:r w:rsidR="00A02C4D">
        <w:rPr>
          <w:rFonts w:ascii="Calibri" w:eastAsia="Calibri" w:hAnsi="Calibri" w:cs="Calibri"/>
          <w:b/>
          <w:sz w:val="20"/>
          <w:szCs w:val="20"/>
        </w:rPr>
        <w:t>cr</w:t>
      </w:r>
      <w:proofErr w:type="spellEnd"/>
      <w:r w:rsidR="00A02C4D">
        <w:rPr>
          <w:rFonts w:ascii="Calibri" w:eastAsia="Calibri" w:hAnsi="Calibri" w:cs="Calibri"/>
          <w:b/>
          <w:sz w:val="20"/>
          <w:szCs w:val="20"/>
        </w:rPr>
        <w:t xml:space="preserve">) </w:t>
      </w:r>
      <w:r w:rsidR="00035EA5" w:rsidRPr="00035EA5">
        <w:rPr>
          <w:rFonts w:ascii=".Apple Color Emoji UI" w:eastAsia=".Apple Color Emoji UI" w:hAnsi=".Apple Color Emoji UI" w:cs=".Apple Color Emoji UI"/>
          <w:b/>
          <w:sz w:val="20"/>
          <w:szCs w:val="20"/>
        </w:rPr>
        <w:t>📓</w:t>
      </w:r>
      <w:r w:rsidR="00035EA5" w:rsidRPr="00035EA5">
        <w:rPr>
          <w:rFonts w:ascii="Calibri" w:eastAsia="Calibri" w:hAnsi="Calibri" w:cs="Calibri"/>
          <w:b/>
          <w:sz w:val="20"/>
          <w:szCs w:val="20"/>
        </w:rPr>
        <w:t xml:space="preserve"> </w:t>
      </w:r>
      <w:r w:rsidR="00035EA5" w:rsidRPr="00035EA5">
        <w:rPr>
          <w:rFonts w:ascii="Apple Color Emoji" w:hAnsi="Apple Color Emoji"/>
          <w:color w:val="000000"/>
        </w:rPr>
        <w:t>📓</w:t>
      </w:r>
      <w:r w:rsidR="00035EA5">
        <w:rPr>
          <w:rFonts w:ascii="Calibri" w:eastAsia="Calibri" w:hAnsi="Calibri" w:cs="Calibri"/>
          <w:b/>
          <w:sz w:val="20"/>
          <w:szCs w:val="20"/>
        </w:rPr>
        <w:t xml:space="preserve">ABET Science &amp; Math (45 </w:t>
      </w:r>
      <w:proofErr w:type="spellStart"/>
      <w:r w:rsidR="00035EA5">
        <w:rPr>
          <w:rFonts w:ascii="Calibri" w:eastAsia="Calibri" w:hAnsi="Calibri" w:cs="Calibri"/>
          <w:b/>
          <w:sz w:val="20"/>
          <w:szCs w:val="20"/>
        </w:rPr>
        <w:t>cr</w:t>
      </w:r>
      <w:proofErr w:type="spellEnd"/>
      <w:r w:rsidR="00035EA5">
        <w:rPr>
          <w:rFonts w:ascii="Calibri" w:eastAsia="Calibri" w:hAnsi="Calibri" w:cs="Calibri"/>
          <w:b/>
          <w:sz w:val="20"/>
          <w:szCs w:val="20"/>
        </w:rPr>
        <w:t>)</w:t>
      </w:r>
      <w:r w:rsidR="003B315C">
        <w:rPr>
          <w:rFonts w:ascii="Calibri" w:eastAsia="Calibri" w:hAnsi="Calibri" w:cs="Calibri"/>
          <w:b/>
          <w:sz w:val="20"/>
          <w:szCs w:val="20"/>
        </w:rPr>
        <w:t xml:space="preserve">        </w:t>
      </w:r>
      <w:r w:rsidR="003B315C" w:rsidRPr="003B315C">
        <w:rPr>
          <w:rFonts w:ascii=".Apple Color Emoji UI" w:eastAsia=".Apple Color Emoji UI" w:hAnsi=".Apple Color Emoji UI" w:cs=".Apple Color Emoji UI"/>
        </w:rPr>
        <w:t>🖊</w:t>
      </w:r>
      <w:r w:rsidR="003B315C">
        <w:rPr>
          <w:rFonts w:ascii="Calibri" w:eastAsia="Calibri" w:hAnsi="Calibri" w:cs="Calibri"/>
          <w:b/>
          <w:sz w:val="20"/>
          <w:szCs w:val="20"/>
        </w:rPr>
        <w:t>WIC</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11C0DBC4" w:rsidR="00CB09C6" w:rsidRDefault="00CB09C6" w:rsidP="00F84593">
            <w:pPr>
              <w:spacing w:after="120"/>
              <w:rPr>
                <w:rFonts w:ascii="Calibri" w:eastAsia="Calibri" w:hAnsi="Calibri" w:cs="Calibri"/>
              </w:rPr>
            </w:pPr>
            <w:r>
              <w:rPr>
                <w:rFonts w:ascii="Calibri" w:eastAsia="Calibri" w:hAnsi="Calibri" w:cs="Calibri"/>
              </w:rPr>
              <w:lastRenderedPageBreak/>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F84593">
              <w:rPr>
                <w:rFonts w:ascii="Calibri" w:eastAsia="Calibri" w:hAnsi="Calibri" w:cs="Calibri"/>
              </w:rPr>
              <w:t>45</w:t>
            </w:r>
            <w:r w:rsidR="00026554">
              <w:rPr>
                <w:rFonts w:ascii="Calibri" w:eastAsia="Calibri" w:hAnsi="Calibri" w:cs="Calibri"/>
              </w:rPr>
              <w:t xml:space="preserve"> </w:t>
            </w:r>
            <w:proofErr w:type="spellStart"/>
            <w:r w:rsidR="00026554">
              <w:rPr>
                <w:rFonts w:ascii="Calibri" w:eastAsia="Calibri" w:hAnsi="Calibri" w:cs="Calibri"/>
              </w:rPr>
              <w:t>cr</w:t>
            </w:r>
            <w:proofErr w:type="spellEnd"/>
          </w:p>
        </w:tc>
      </w:tr>
      <w:tr w:rsidR="00CB09C6" w14:paraId="5D6CA281" w14:textId="77777777" w:rsidTr="00CB09C6">
        <w:tc>
          <w:tcPr>
            <w:tcW w:w="9450" w:type="dxa"/>
          </w:tcPr>
          <w:p w14:paraId="67CB18F1" w14:textId="7D724CC0"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w:t>
            </w:r>
            <w:r w:rsidR="00E727DC">
              <w:rPr>
                <w:rFonts w:ascii="Calibri" w:eastAsia="Calibri" w:hAnsi="Calibri" w:cs="Calibri"/>
                <w:b/>
                <w:sz w:val="20"/>
                <w:szCs w:val="20"/>
              </w:rPr>
              <w:t>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1A4703C6" w14:textId="03C5F098"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SE 1</w:t>
            </w:r>
            <w:r w:rsidR="00E727DC">
              <w:rPr>
                <w:rFonts w:ascii="Calibri" w:eastAsia="Calibri" w:hAnsi="Calibri" w:cs="Calibri"/>
                <w:sz w:val="20"/>
                <w:szCs w:val="20"/>
              </w:rPr>
              <w:t>0</w:t>
            </w:r>
            <w:r w:rsidR="00B55394">
              <w:rPr>
                <w:rFonts w:ascii="Calibri" w:eastAsia="Calibri" w:hAnsi="Calibri" w:cs="Calibri"/>
                <w:sz w:val="20"/>
                <w:szCs w:val="20"/>
              </w:rPr>
              <w:t>1</w:t>
            </w:r>
            <w:r>
              <w:rPr>
                <w:rFonts w:ascii="Calibri" w:eastAsia="Calibri" w:hAnsi="Calibri" w:cs="Calibri"/>
                <w:sz w:val="20"/>
                <w:szCs w:val="20"/>
              </w:rPr>
              <w:t xml:space="preserve"> </w:t>
            </w:r>
            <w:r w:rsidR="00B55394">
              <w:rPr>
                <w:rFonts w:ascii="Calibri" w:eastAsia="Calibri" w:hAnsi="Calibri" w:cs="Calibri"/>
                <w:sz w:val="20"/>
                <w:szCs w:val="20"/>
              </w:rPr>
              <w:tab/>
            </w:r>
            <w:r w:rsidR="00B55394">
              <w:rPr>
                <w:rFonts w:ascii="Calibri" w:eastAsia="Calibri" w:hAnsi="Calibri" w:cs="Calibri"/>
                <w:sz w:val="20"/>
                <w:szCs w:val="20"/>
              </w:rPr>
              <w:tab/>
            </w:r>
            <w:r w:rsidR="00D55462">
              <w:rPr>
                <w:rFonts w:ascii="Calibri" w:eastAsia="Calibri" w:hAnsi="Calibri" w:cs="Calibri"/>
                <w:sz w:val="20"/>
                <w:szCs w:val="20"/>
              </w:rPr>
              <w:t>Introduction to Software Engineering</w:t>
            </w:r>
            <w:r w:rsidR="002229CD">
              <w:rPr>
                <w:rFonts w:ascii="Calibri" w:eastAsia="Calibri" w:hAnsi="Calibri" w:cs="Calibri"/>
                <w:sz w:val="20"/>
                <w:szCs w:val="20"/>
              </w:rPr>
              <w:t xml:space="preserve"> I </w:t>
            </w:r>
            <w:r w:rsidR="00B55394">
              <w:rPr>
                <w:rFonts w:ascii="Calibri" w:eastAsia="Calibri" w:hAnsi="Calibri" w:cs="Calibri"/>
                <w:sz w:val="20"/>
                <w:szCs w:val="20"/>
              </w:rPr>
              <w:tab/>
            </w:r>
            <w:r w:rsidR="002229CD">
              <w:rPr>
                <w:rFonts w:ascii="Calibri" w:eastAsia="Calibri" w:hAnsi="Calibri" w:cs="Calibri"/>
                <w:sz w:val="20"/>
                <w:szCs w:val="20"/>
              </w:rPr>
              <w:t>(4</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16891AE" w14:textId="011660BA" w:rsidR="007514AA" w:rsidRDefault="00B55394" w:rsidP="003319EB">
            <w:pPr>
              <w:spacing w:after="120"/>
              <w:rPr>
                <w:rFonts w:ascii="Calibri" w:eastAsia="Calibri" w:hAnsi="Calibri" w:cs="Calibri"/>
                <w:color w:val="C45911"/>
                <w:sz w:val="16"/>
                <w:szCs w:val="16"/>
              </w:rPr>
            </w:pPr>
            <w:r>
              <w:rPr>
                <w:rFonts w:ascii="Calibri" w:eastAsia="Calibri" w:hAnsi="Calibri" w:cs="Calibri"/>
                <w:sz w:val="20"/>
                <w:szCs w:val="20"/>
              </w:rPr>
              <w:t>SE 107</w:t>
            </w:r>
            <w:r w:rsidR="007514AA">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r>
            <w:r w:rsidR="007514AA">
              <w:rPr>
                <w:rFonts w:ascii="Calibri" w:eastAsia="Calibri" w:hAnsi="Calibri" w:cs="Calibri"/>
                <w:sz w:val="20"/>
                <w:szCs w:val="20"/>
              </w:rPr>
              <w:t xml:space="preserve">Professional Seminar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sidR="007514AA">
              <w:rPr>
                <w:rFonts w:ascii="Calibri" w:eastAsia="Calibri" w:hAnsi="Calibri" w:cs="Calibri"/>
                <w:sz w:val="20"/>
                <w:szCs w:val="20"/>
              </w:rPr>
              <w:t xml:space="preserve">(1) </w:t>
            </w:r>
            <w:r w:rsidR="00776733">
              <w:rPr>
                <w:rFonts w:ascii="Calibri" w:eastAsia="Calibri" w:hAnsi="Calibri" w:cs="Calibri"/>
                <w:color w:val="C45911"/>
                <w:sz w:val="16"/>
                <w:szCs w:val="16"/>
              </w:rPr>
              <w:t>(</w:t>
            </w:r>
            <w:r w:rsidR="007514AA">
              <w:rPr>
                <w:rFonts w:ascii="Calibri" w:eastAsia="Calibri" w:hAnsi="Calibri" w:cs="Calibri"/>
                <w:color w:val="C45911"/>
                <w:sz w:val="16"/>
                <w:szCs w:val="16"/>
              </w:rPr>
              <w:t>XXX)</w:t>
            </w:r>
          </w:p>
          <w:p w14:paraId="7D2F018F" w14:textId="52897212" w:rsidR="00E727DC" w:rsidRDefault="00E727DC" w:rsidP="003319EB">
            <w:pPr>
              <w:spacing w:after="120"/>
              <w:rPr>
                <w:rFonts w:ascii="Calibri" w:eastAsia="Calibri" w:hAnsi="Calibri" w:cs="Calibri"/>
                <w:sz w:val="20"/>
                <w:szCs w:val="20"/>
              </w:rPr>
            </w:pPr>
            <w:r>
              <w:rPr>
                <w:rFonts w:ascii="Calibri" w:eastAsia="Calibri" w:hAnsi="Calibri" w:cs="Calibri"/>
                <w:sz w:val="20"/>
                <w:szCs w:val="20"/>
              </w:rPr>
              <w:t xml:space="preserve">SUS 101 </w:t>
            </w:r>
            <w:r w:rsidR="00B55394">
              <w:rPr>
                <w:rFonts w:ascii="Calibri" w:eastAsia="Calibri" w:hAnsi="Calibri" w:cs="Calibri"/>
                <w:sz w:val="20"/>
                <w:szCs w:val="20"/>
              </w:rPr>
              <w:tab/>
            </w:r>
            <w:r w:rsidR="00B55394">
              <w:rPr>
                <w:rFonts w:ascii="Calibri" w:eastAsia="Calibri" w:hAnsi="Calibri" w:cs="Calibri"/>
                <w:sz w:val="20"/>
                <w:szCs w:val="20"/>
              </w:rPr>
              <w:tab/>
            </w:r>
            <w:r>
              <w:rPr>
                <w:rFonts w:ascii="Calibri" w:eastAsia="Calibri" w:hAnsi="Calibri" w:cs="Calibri"/>
                <w:sz w:val="20"/>
                <w:szCs w:val="20"/>
              </w:rPr>
              <w:t xml:space="preserve">Introduction to Environmental Science </w:t>
            </w:r>
            <w:r w:rsidR="00B55394">
              <w:rPr>
                <w:rFonts w:ascii="Calibri" w:eastAsia="Calibri" w:hAnsi="Calibri" w:cs="Calibri"/>
                <w:sz w:val="20"/>
                <w:szCs w:val="20"/>
              </w:rPr>
              <w:tab/>
            </w:r>
            <w:r>
              <w:rPr>
                <w:rFonts w:ascii="Calibri" w:eastAsia="Calibri" w:hAnsi="Calibri" w:cs="Calibri"/>
                <w:sz w:val="20"/>
                <w:szCs w:val="20"/>
              </w:rPr>
              <w:t>(4)</w:t>
            </w:r>
            <w:r w:rsidR="00F44CEE">
              <w:rPr>
                <w:rFonts w:ascii="Calibri" w:eastAsia="Calibri" w:hAnsi="Calibri" w:cs="Calibri"/>
                <w:sz w:val="20"/>
                <w:szCs w:val="20"/>
              </w:rPr>
              <w:t xml:space="preserve"> </w:t>
            </w:r>
            <w:r w:rsidR="00F44CEE" w:rsidRPr="00F44CEE">
              <w:rPr>
                <w:rFonts w:ascii="Apple Color Emoji" w:hAnsi="Apple Color Emoji"/>
                <w:color w:val="000000"/>
                <w:sz w:val="16"/>
                <w:szCs w:val="16"/>
              </w:rPr>
              <w:t>🎓</w:t>
            </w:r>
            <w:r w:rsidR="00B55394" w:rsidRPr="00B55394">
              <w:rPr>
                <w:rFonts w:ascii="Apple Color Emoji" w:hAnsi="Apple Color Emoji"/>
                <w:color w:val="000000"/>
                <w:sz w:val="16"/>
                <w:szCs w:val="16"/>
              </w:rPr>
              <w:t>📓</w:t>
            </w:r>
          </w:p>
          <w:p w14:paraId="13A99662" w14:textId="0E79947D"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w:t>
            </w:r>
            <w:r w:rsidR="00A92AD5">
              <w:rPr>
                <w:rFonts w:ascii="Calibri" w:eastAsia="Calibri" w:hAnsi="Calibri" w:cs="Calibri"/>
                <w:sz w:val="20"/>
                <w:szCs w:val="20"/>
              </w:rPr>
              <w:t xml:space="preserve">121 </w:t>
            </w:r>
            <w:r w:rsidR="00B55394">
              <w:rPr>
                <w:rFonts w:ascii="Calibri" w:eastAsia="Calibri" w:hAnsi="Calibri" w:cs="Calibri"/>
                <w:sz w:val="20"/>
                <w:szCs w:val="20"/>
              </w:rPr>
              <w:tab/>
            </w:r>
            <w:r w:rsidR="00B55394">
              <w:rPr>
                <w:rFonts w:ascii="Calibri" w:eastAsia="Calibri" w:hAnsi="Calibri" w:cs="Calibri"/>
                <w:sz w:val="20"/>
                <w:szCs w:val="20"/>
              </w:rPr>
              <w:tab/>
            </w:r>
            <w:r w:rsidR="00A92AD5">
              <w:rPr>
                <w:rFonts w:ascii="Calibri" w:eastAsia="Calibri" w:hAnsi="Calibri" w:cs="Calibri"/>
                <w:sz w:val="20"/>
                <w:szCs w:val="20"/>
              </w:rPr>
              <w:t xml:space="preserve">English Composition </w:t>
            </w:r>
            <w:r w:rsidR="00B55394">
              <w:rPr>
                <w:rFonts w:ascii="Calibri" w:eastAsia="Calibri" w:hAnsi="Calibri" w:cs="Calibri"/>
                <w:sz w:val="20"/>
                <w:szCs w:val="20"/>
              </w:rPr>
              <w:tab/>
            </w:r>
            <w:r w:rsidR="00B55394">
              <w:rPr>
                <w:rFonts w:ascii="Calibri" w:eastAsia="Calibri" w:hAnsi="Calibri" w:cs="Calibri"/>
                <w:sz w:val="20"/>
                <w:szCs w:val="20"/>
              </w:rPr>
              <w:tab/>
            </w:r>
            <w:r w:rsidR="00B55394">
              <w:rPr>
                <w:rFonts w:ascii="Calibri" w:eastAsia="Calibri" w:hAnsi="Calibri" w:cs="Calibri"/>
                <w:sz w:val="20"/>
                <w:szCs w:val="20"/>
              </w:rPr>
              <w:tab/>
            </w:r>
            <w:r w:rsidR="00A92AD5">
              <w:rPr>
                <w:rFonts w:ascii="Calibri" w:eastAsia="Calibri" w:hAnsi="Calibri" w:cs="Calibri"/>
                <w:sz w:val="20"/>
                <w:szCs w:val="20"/>
              </w:rPr>
              <w:t xml:space="preserve">(3) </w:t>
            </w:r>
            <w:r w:rsidR="00A92AD5" w:rsidRPr="00A92AD5">
              <w:rPr>
                <w:rFonts w:ascii=".Apple Color Emoji UI" w:eastAsia=".Apple Color Emoji UI" w:hAnsi=".Apple Color Emoji UI" w:cs=".Apple Color Emoji UI"/>
                <w:sz w:val="16"/>
                <w:szCs w:val="16"/>
              </w:rPr>
              <w:t>🔑</w:t>
            </w:r>
            <w:r w:rsidR="00A92AD5" w:rsidRPr="00F44CEE">
              <w:rPr>
                <w:rFonts w:ascii="Apple Color Emoji" w:hAnsi="Apple Color Emoji"/>
                <w:color w:val="000000"/>
                <w:sz w:val="16"/>
                <w:szCs w:val="16"/>
              </w:rPr>
              <w:t>🎓</w:t>
            </w:r>
          </w:p>
          <w:p w14:paraId="6BFADCBB" w14:textId="2EF13A3F" w:rsidR="007514AA" w:rsidRDefault="00082D3E" w:rsidP="003319EB">
            <w:pPr>
              <w:spacing w:after="120"/>
              <w:rPr>
                <w:rFonts w:ascii="Calibri" w:eastAsia="Calibri" w:hAnsi="Calibri" w:cs="Calibri"/>
                <w:sz w:val="20"/>
                <w:szCs w:val="20"/>
              </w:rPr>
            </w:pPr>
            <w:r>
              <w:rPr>
                <w:rFonts w:ascii="Calibri" w:eastAsia="Calibri" w:hAnsi="Calibri" w:cs="Calibri"/>
                <w:sz w:val="20"/>
                <w:szCs w:val="20"/>
              </w:rPr>
              <w:t>HHS 231</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7514AA">
              <w:rPr>
                <w:rFonts w:ascii="Calibri" w:eastAsia="Calibri" w:hAnsi="Calibri" w:cs="Calibri"/>
                <w:sz w:val="20"/>
                <w:szCs w:val="20"/>
              </w:rPr>
              <w:t xml:space="preserve">Lifetime Fitness for Health </w:t>
            </w:r>
            <w:r w:rsidR="00B55394">
              <w:rPr>
                <w:rFonts w:ascii="Calibri" w:eastAsia="Calibri" w:hAnsi="Calibri" w:cs="Calibri"/>
                <w:sz w:val="20"/>
                <w:szCs w:val="20"/>
              </w:rPr>
              <w:tab/>
            </w:r>
            <w:r w:rsidR="00B55394">
              <w:rPr>
                <w:rFonts w:ascii="Calibri" w:eastAsia="Calibri" w:hAnsi="Calibri" w:cs="Calibri"/>
                <w:sz w:val="20"/>
                <w:szCs w:val="20"/>
              </w:rPr>
              <w:tab/>
            </w:r>
            <w:r w:rsidR="007514AA">
              <w:rPr>
                <w:rFonts w:ascii="Calibri" w:eastAsia="Calibri" w:hAnsi="Calibri" w:cs="Calibri"/>
                <w:sz w:val="20"/>
                <w:szCs w:val="20"/>
              </w:rPr>
              <w:t>(2)</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11F2D571" w14:textId="77AA5D71" w:rsidR="007514AA" w:rsidRDefault="00082D3E" w:rsidP="003319EB">
            <w:pPr>
              <w:spacing w:after="120"/>
              <w:rPr>
                <w:rFonts w:ascii="Calibri" w:eastAsia="Calibri" w:hAnsi="Calibri" w:cs="Calibri"/>
                <w:sz w:val="20"/>
                <w:szCs w:val="20"/>
              </w:rPr>
            </w:pPr>
            <w:r>
              <w:rPr>
                <w:rFonts w:ascii="Calibri" w:eastAsia="Calibri" w:hAnsi="Calibri" w:cs="Calibri"/>
                <w:sz w:val="20"/>
                <w:szCs w:val="20"/>
              </w:rPr>
              <w:t>PAC XXX</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7514AA">
              <w:rPr>
                <w:rFonts w:ascii="Calibri" w:eastAsia="Calibri" w:hAnsi="Calibri" w:cs="Calibri"/>
                <w:sz w:val="20"/>
                <w:szCs w:val="20"/>
              </w:rPr>
              <w:t xml:space="preserve">Various Physical Activity Courses </w:t>
            </w:r>
            <w:r w:rsidR="00B55394">
              <w:rPr>
                <w:rFonts w:ascii="Calibri" w:eastAsia="Calibri" w:hAnsi="Calibri" w:cs="Calibri"/>
                <w:sz w:val="20"/>
                <w:szCs w:val="20"/>
              </w:rPr>
              <w:tab/>
            </w:r>
            <w:r w:rsidR="00B55394">
              <w:rPr>
                <w:rFonts w:ascii="Calibri" w:eastAsia="Calibri" w:hAnsi="Calibri" w:cs="Calibri"/>
                <w:sz w:val="20"/>
                <w:szCs w:val="20"/>
              </w:rPr>
              <w:tab/>
            </w:r>
            <w:r w:rsidR="007514AA">
              <w:rPr>
                <w:rFonts w:ascii="Calibri" w:eastAsia="Calibri" w:hAnsi="Calibri" w:cs="Calibri"/>
                <w:sz w:val="20"/>
                <w:szCs w:val="20"/>
              </w:rPr>
              <w:t>(1)</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tc>
      </w:tr>
      <w:tr w:rsidR="00CB09C6" w14:paraId="364F8584" w14:textId="77777777" w:rsidTr="00CB09C6">
        <w:tc>
          <w:tcPr>
            <w:tcW w:w="9450" w:type="dxa"/>
          </w:tcPr>
          <w:p w14:paraId="2C51C7DF" w14:textId="2D77BF10" w:rsidR="007514AA" w:rsidRPr="002229CD"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C7B26">
              <w:rPr>
                <w:rFonts w:ascii="Calibri" w:eastAsia="Calibri" w:hAnsi="Calibri" w:cs="Calibri"/>
                <w:b/>
                <w:sz w:val="20"/>
                <w:szCs w:val="20"/>
              </w:rPr>
              <w:t>5</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7915AAD6" w14:textId="2BE1D3A5"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SE 1</w:t>
            </w:r>
            <w:r w:rsidR="00557F45">
              <w:rPr>
                <w:rFonts w:ascii="Calibri" w:eastAsia="Calibri" w:hAnsi="Calibri" w:cs="Calibri"/>
                <w:sz w:val="20"/>
                <w:szCs w:val="20"/>
              </w:rPr>
              <w:t>0</w:t>
            </w:r>
            <w:r w:rsidR="00B55394">
              <w:rPr>
                <w:rFonts w:ascii="Calibri" w:eastAsia="Calibri" w:hAnsi="Calibri" w:cs="Calibri"/>
                <w:sz w:val="20"/>
                <w:szCs w:val="20"/>
              </w:rPr>
              <w:t>2</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 (</w:t>
            </w:r>
            <w:r w:rsidR="002229CD">
              <w:rPr>
                <w:rFonts w:ascii="Calibri" w:eastAsia="Calibri" w:hAnsi="Calibri" w:cs="Calibri"/>
                <w:sz w:val="20"/>
                <w:szCs w:val="20"/>
              </w:rPr>
              <w:t>4</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01EE633E" w14:textId="11812F52" w:rsidR="007514AA" w:rsidRDefault="007C226F" w:rsidP="003319EB">
            <w:pPr>
              <w:spacing w:after="120"/>
              <w:rPr>
                <w:rFonts w:ascii="Calibri" w:eastAsia="Calibri" w:hAnsi="Calibri" w:cs="Calibri"/>
                <w:sz w:val="20"/>
                <w:szCs w:val="20"/>
              </w:rPr>
            </w:pPr>
            <w:r>
              <w:rPr>
                <w:rFonts w:ascii="Calibri" w:eastAsia="Calibri" w:hAnsi="Calibri" w:cs="Calibri"/>
                <w:sz w:val="20"/>
                <w:szCs w:val="20"/>
              </w:rPr>
              <w:t>MTH 112</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7514AA">
              <w:rPr>
                <w:rFonts w:ascii="Calibri" w:eastAsia="Calibri" w:hAnsi="Calibri" w:cs="Calibri"/>
                <w:sz w:val="20"/>
                <w:szCs w:val="20"/>
              </w:rPr>
              <w:t>Elementary Functions (4)</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0C0CD6F9" w14:textId="57D412A2" w:rsidR="00557F45" w:rsidRDefault="007C226F" w:rsidP="003319EB">
            <w:pPr>
              <w:spacing w:after="120"/>
              <w:rPr>
                <w:rFonts w:ascii="Calibri" w:eastAsia="Calibri" w:hAnsi="Calibri" w:cs="Calibri"/>
                <w:sz w:val="20"/>
                <w:szCs w:val="20"/>
              </w:rPr>
            </w:pPr>
            <w:r>
              <w:rPr>
                <w:rFonts w:ascii="Calibri" w:eastAsia="Calibri" w:hAnsi="Calibri" w:cs="Calibri"/>
                <w:sz w:val="20"/>
                <w:szCs w:val="20"/>
              </w:rPr>
              <w:t>WR 327</w:t>
            </w:r>
            <w:r w:rsidR="00557F45">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557F45">
              <w:rPr>
                <w:rFonts w:ascii="Calibri" w:eastAsia="Calibri" w:hAnsi="Calibri" w:cs="Calibri"/>
                <w:sz w:val="20"/>
                <w:szCs w:val="20"/>
              </w:rPr>
              <w:t>Technical Writing</w:t>
            </w:r>
            <w:r w:rsidR="00557F45">
              <w:rPr>
                <w:rFonts w:ascii="Calibri" w:eastAsia="Calibri" w:hAnsi="Calibri" w:cs="Calibri"/>
                <w:color w:val="FF0000"/>
                <w:sz w:val="20"/>
                <w:szCs w:val="20"/>
              </w:rPr>
              <w:t xml:space="preserve"> </w:t>
            </w:r>
            <w:r w:rsidR="00557F45">
              <w:rPr>
                <w:rFonts w:ascii="Calibri" w:eastAsia="Calibri" w:hAnsi="Calibri" w:cs="Calibri"/>
                <w:sz w:val="20"/>
                <w:szCs w:val="20"/>
              </w:rPr>
              <w:t>(3)</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4F47D2E5" w14:textId="7DDBB27B" w:rsidR="006129AD" w:rsidRDefault="00B55394" w:rsidP="003319EB">
            <w:pPr>
              <w:spacing w:after="120"/>
              <w:rPr>
                <w:rFonts w:ascii="Calibri" w:eastAsia="Calibri" w:hAnsi="Calibri" w:cs="Calibri"/>
                <w:sz w:val="20"/>
                <w:szCs w:val="20"/>
              </w:rPr>
            </w:pPr>
            <w:r>
              <w:rPr>
                <w:rFonts w:ascii="Calibri" w:eastAsia="Calibri" w:hAnsi="Calibri" w:cs="Calibri"/>
                <w:sz w:val="20"/>
                <w:szCs w:val="20"/>
              </w:rPr>
              <w:t>GEOG 360</w:t>
            </w:r>
            <w:r w:rsidR="00557F45">
              <w:rPr>
                <w:rFonts w:ascii="Calibri" w:eastAsia="Calibri" w:hAnsi="Calibri" w:cs="Calibri"/>
                <w:sz w:val="20"/>
                <w:szCs w:val="20"/>
              </w:rPr>
              <w:t xml:space="preserve"> </w:t>
            </w:r>
            <w:r w:rsidR="005F6D4C">
              <w:rPr>
                <w:rFonts w:ascii="Calibri" w:eastAsia="Calibri" w:hAnsi="Calibri" w:cs="Calibri"/>
                <w:sz w:val="20"/>
                <w:szCs w:val="20"/>
              </w:rPr>
              <w:tab/>
            </w:r>
            <w:r w:rsidR="00557F45">
              <w:rPr>
                <w:rFonts w:ascii="Calibri" w:eastAsia="Calibri" w:hAnsi="Calibri" w:cs="Calibri"/>
                <w:sz w:val="20"/>
                <w:szCs w:val="20"/>
              </w:rPr>
              <w:t>Geographic Information Systems (4)</w:t>
            </w:r>
          </w:p>
        </w:tc>
      </w:tr>
      <w:tr w:rsidR="00CB09C6" w14:paraId="3899838E" w14:textId="77777777" w:rsidTr="00CB09C6">
        <w:tc>
          <w:tcPr>
            <w:tcW w:w="9450" w:type="dxa"/>
          </w:tcPr>
          <w:p w14:paraId="23C1D9B1" w14:textId="5D3EDD2E"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B4B76">
              <w:rPr>
                <w:rFonts w:ascii="Calibri" w:eastAsia="Calibri" w:hAnsi="Calibri" w:cs="Calibri"/>
                <w:b/>
                <w:sz w:val="20"/>
                <w:szCs w:val="20"/>
              </w:rPr>
              <w:t>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AC7BE3" w14:textId="6FFC439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SE 1</w:t>
            </w:r>
            <w:r w:rsidR="00F44CEE">
              <w:rPr>
                <w:rFonts w:ascii="Calibri" w:eastAsia="Calibri" w:hAnsi="Calibri" w:cs="Calibri"/>
                <w:sz w:val="20"/>
                <w:szCs w:val="20"/>
              </w:rPr>
              <w:t>0</w:t>
            </w:r>
            <w:r w:rsidR="00B55394">
              <w:rPr>
                <w:rFonts w:ascii="Calibri" w:eastAsia="Calibri" w:hAnsi="Calibri" w:cs="Calibri"/>
                <w:sz w:val="20"/>
                <w:szCs w:val="20"/>
              </w:rPr>
              <w:t>3</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III (</w:t>
            </w:r>
            <w:r w:rsidR="002229CD">
              <w:rPr>
                <w:rFonts w:ascii="Calibri" w:eastAsia="Calibri" w:hAnsi="Calibri" w:cs="Calibri"/>
                <w:sz w:val="20"/>
                <w:szCs w:val="20"/>
              </w:rPr>
              <w:t>4</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0B6606B1" w14:textId="16DF124F" w:rsidR="00F44CEE" w:rsidRDefault="00F44CEE" w:rsidP="003319EB">
            <w:pPr>
              <w:spacing w:after="120"/>
              <w:rPr>
                <w:rFonts w:ascii="Calibri" w:eastAsia="Calibri" w:hAnsi="Calibri" w:cs="Calibri"/>
                <w:sz w:val="20"/>
                <w:szCs w:val="20"/>
              </w:rPr>
            </w:pPr>
            <w:r>
              <w:rPr>
                <w:rFonts w:ascii="Calibri" w:eastAsia="Calibri" w:hAnsi="Calibri" w:cs="Calibri"/>
                <w:sz w:val="20"/>
                <w:szCs w:val="20"/>
              </w:rPr>
              <w:t xml:space="preserve">SUS 103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Introduction to Climate Change</w:t>
            </w:r>
            <w:r w:rsidR="007C226F">
              <w:rPr>
                <w:rFonts w:ascii="Calibri" w:eastAsia="Calibri" w:hAnsi="Calibri" w:cs="Calibri"/>
                <w:sz w:val="20"/>
                <w:szCs w:val="20"/>
              </w:rPr>
              <w:t xml:space="preserve"> (4) </w:t>
            </w:r>
            <w:r w:rsidR="007C226F" w:rsidRPr="00A92AD5">
              <w:rPr>
                <w:rFonts w:ascii=".Apple Color Emoji UI" w:eastAsia=".Apple Color Emoji UI" w:hAnsi=".Apple Color Emoji UI" w:cs=".Apple Color Emoji UI"/>
                <w:sz w:val="16"/>
                <w:szCs w:val="16"/>
              </w:rPr>
              <w:t>🔑</w:t>
            </w:r>
            <w:r w:rsidR="007C226F" w:rsidRPr="00F44CEE">
              <w:rPr>
                <w:rFonts w:ascii="Apple Color Emoji" w:hAnsi="Apple Color Emoji"/>
                <w:color w:val="000000"/>
                <w:sz w:val="16"/>
                <w:szCs w:val="16"/>
              </w:rPr>
              <w:t>🎓</w:t>
            </w:r>
            <w:r w:rsidR="00B55394" w:rsidRPr="00B55394">
              <w:rPr>
                <w:rFonts w:ascii="Apple Color Emoji" w:hAnsi="Apple Color Emoji"/>
                <w:color w:val="000000"/>
                <w:sz w:val="16"/>
                <w:szCs w:val="16"/>
              </w:rPr>
              <w:t>📓</w:t>
            </w:r>
          </w:p>
          <w:p w14:paraId="16C4EF7D" w14:textId="06CE0F4F" w:rsidR="007C226F" w:rsidRDefault="007C226F" w:rsidP="003319EB">
            <w:pPr>
              <w:spacing w:after="120"/>
              <w:rPr>
                <w:rFonts w:ascii="Calibri" w:eastAsia="Calibri" w:hAnsi="Calibri" w:cs="Calibri"/>
                <w:sz w:val="20"/>
                <w:szCs w:val="20"/>
              </w:rPr>
            </w:pPr>
            <w:r>
              <w:rPr>
                <w:rFonts w:ascii="Calibri" w:eastAsia="Calibri" w:hAnsi="Calibri" w:cs="Calibri"/>
                <w:sz w:val="20"/>
                <w:szCs w:val="20"/>
              </w:rPr>
              <w:t xml:space="preserve">MTH 245 </w:t>
            </w:r>
            <w:r w:rsidR="005F6D4C">
              <w:rPr>
                <w:rFonts w:ascii="Calibri" w:eastAsia="Calibri" w:hAnsi="Calibri" w:cs="Calibri"/>
                <w:sz w:val="20"/>
                <w:szCs w:val="20"/>
              </w:rPr>
              <w:tab/>
            </w:r>
            <w:r>
              <w:rPr>
                <w:rFonts w:ascii="Calibri" w:eastAsia="Calibri" w:hAnsi="Calibri" w:cs="Calibri"/>
                <w:sz w:val="20"/>
                <w:szCs w:val="20"/>
              </w:rPr>
              <w:t xml:space="preserve">Math for Management, Life &amp; Social Science (4) </w:t>
            </w:r>
            <w:r w:rsidRPr="00F44CEE">
              <w:rPr>
                <w:rFonts w:ascii="Apple Color Emoji" w:hAnsi="Apple Color Emoji"/>
                <w:color w:val="000000"/>
                <w:sz w:val="16"/>
                <w:szCs w:val="16"/>
              </w:rPr>
              <w:t>🎓</w:t>
            </w:r>
            <w:r w:rsidR="00B55394" w:rsidRPr="00B55394">
              <w:rPr>
                <w:rFonts w:ascii="Apple Color Emoji" w:hAnsi="Apple Color Emoji"/>
                <w:color w:val="000000"/>
                <w:sz w:val="16"/>
                <w:szCs w:val="16"/>
              </w:rPr>
              <w:t>📓</w:t>
            </w:r>
          </w:p>
          <w:p w14:paraId="395F4148" w14:textId="2A2DFC6D" w:rsidR="007514AA" w:rsidRDefault="00B55394" w:rsidP="003319EB">
            <w:pPr>
              <w:spacing w:after="120"/>
              <w:rPr>
                <w:rFonts w:ascii="Calibri" w:eastAsia="Calibri" w:hAnsi="Calibri" w:cs="Calibri"/>
                <w:sz w:val="20"/>
                <w:szCs w:val="20"/>
              </w:rPr>
            </w:pPr>
            <w:r>
              <w:rPr>
                <w:rFonts w:ascii="Calibri" w:eastAsia="Calibri" w:hAnsi="Calibri" w:cs="Calibri"/>
                <w:sz w:val="20"/>
                <w:szCs w:val="20"/>
              </w:rPr>
              <w:t>COMM 111</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7514AA">
              <w:rPr>
                <w:rFonts w:ascii="Calibri" w:eastAsia="Calibri" w:hAnsi="Calibri" w:cs="Calibri"/>
                <w:sz w:val="20"/>
                <w:szCs w:val="20"/>
              </w:rPr>
              <w:t>Public Speaking (3)</w:t>
            </w:r>
            <w:r w:rsidR="007C226F">
              <w:rPr>
                <w:rFonts w:ascii="Calibri" w:eastAsia="Calibri" w:hAnsi="Calibri" w:cs="Calibri"/>
                <w:sz w:val="20"/>
                <w:szCs w:val="20"/>
              </w:rPr>
              <w:t xml:space="preserve"> </w:t>
            </w:r>
            <w:r w:rsidR="007C226F" w:rsidRPr="00A92AD5">
              <w:rPr>
                <w:rFonts w:ascii=".Apple Color Emoji UI" w:eastAsia=".Apple Color Emoji UI" w:hAnsi=".Apple Color Emoji UI" w:cs=".Apple Color Emoji UI"/>
                <w:sz w:val="16"/>
                <w:szCs w:val="16"/>
              </w:rPr>
              <w:t>🔑</w:t>
            </w:r>
            <w:r w:rsidR="007C226F" w:rsidRPr="00F44CEE">
              <w:rPr>
                <w:rFonts w:ascii="Apple Color Emoji" w:hAnsi="Apple Color Emoji"/>
                <w:color w:val="000000"/>
                <w:sz w:val="16"/>
                <w:szCs w:val="16"/>
              </w:rPr>
              <w:t>🎓</w:t>
            </w:r>
          </w:p>
        </w:tc>
      </w:tr>
      <w:tr w:rsidR="00CB09C6" w14:paraId="7B742F6C" w14:textId="77777777" w:rsidTr="00CB09C6">
        <w:tc>
          <w:tcPr>
            <w:tcW w:w="9450" w:type="dxa"/>
            <w:shd w:val="clear" w:color="auto" w:fill="E7E6E6" w:themeFill="background2"/>
          </w:tcPr>
          <w:p w14:paraId="7458C216" w14:textId="7B90DAB5" w:rsidR="007514AA" w:rsidRDefault="00CB09C6" w:rsidP="00E32D3A">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w:t>
            </w:r>
            <w:r w:rsidR="00B43BE8">
              <w:rPr>
                <w:rFonts w:ascii="Calibri" w:eastAsia="Calibri" w:hAnsi="Calibri" w:cs="Calibri"/>
              </w:rPr>
              <w:t>4 - 46</w:t>
            </w:r>
            <w:r w:rsidR="00026554">
              <w:rPr>
                <w:rFonts w:ascii="Calibri" w:eastAsia="Calibri" w:hAnsi="Calibri" w:cs="Calibri"/>
              </w:rPr>
              <w:t xml:space="preserve"> </w:t>
            </w:r>
            <w:proofErr w:type="spellStart"/>
            <w:r w:rsidR="00026554">
              <w:rPr>
                <w:rFonts w:ascii="Calibri" w:eastAsia="Calibri" w:hAnsi="Calibri" w:cs="Calibri"/>
              </w:rPr>
              <w:t>cr</w:t>
            </w:r>
            <w:proofErr w:type="spellEnd"/>
            <w:r w:rsidR="007514AA">
              <w:rPr>
                <w:rFonts w:ascii="Calibri" w:eastAsia="Calibri" w:hAnsi="Calibri" w:cs="Calibri"/>
              </w:rPr>
              <w:t xml:space="preserve"> </w:t>
            </w:r>
          </w:p>
        </w:tc>
      </w:tr>
      <w:tr w:rsidR="00CB09C6" w14:paraId="4DBF725F" w14:textId="77777777" w:rsidTr="00CB09C6">
        <w:tc>
          <w:tcPr>
            <w:tcW w:w="9450" w:type="dxa"/>
          </w:tcPr>
          <w:p w14:paraId="0BBBA4E1" w14:textId="525A25D3"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14</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8B0FF4A" w14:textId="27DB9B48" w:rsidR="00CB09C6" w:rsidRDefault="00AB1BAE" w:rsidP="00CB09C6">
            <w:pPr>
              <w:spacing w:after="120"/>
              <w:rPr>
                <w:rFonts w:ascii="Calibri" w:eastAsia="Calibri" w:hAnsi="Calibri" w:cs="Calibri"/>
                <w:color w:val="C45911"/>
                <w:sz w:val="16"/>
                <w:szCs w:val="16"/>
              </w:rPr>
            </w:pPr>
            <w:r>
              <w:rPr>
                <w:rFonts w:ascii="Calibri" w:eastAsia="Calibri" w:hAnsi="Calibri" w:cs="Calibri"/>
                <w:sz w:val="20"/>
                <w:szCs w:val="20"/>
              </w:rPr>
              <w:t>SE 20</w:t>
            </w:r>
            <w:r w:rsidR="00EB3643">
              <w:rPr>
                <w:rFonts w:ascii="Calibri" w:eastAsia="Calibri" w:hAnsi="Calibri" w:cs="Calibri"/>
                <w:sz w:val="20"/>
                <w:szCs w:val="20"/>
              </w:rPr>
              <w:t>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B43BE8">
              <w:rPr>
                <w:rFonts w:ascii="Calibri" w:eastAsia="Calibri" w:hAnsi="Calibri" w:cs="Calibri"/>
                <w:sz w:val="20"/>
                <w:szCs w:val="20"/>
              </w:rPr>
              <w:t>Data Science Engineering I (5</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793E9285" w14:textId="4294B1BF" w:rsidR="00CB09C6" w:rsidRDefault="00EB3643" w:rsidP="00CB09C6">
            <w:pPr>
              <w:spacing w:after="120"/>
              <w:rPr>
                <w:rFonts w:ascii="Calibri" w:eastAsia="Calibri" w:hAnsi="Calibri" w:cs="Calibri"/>
                <w:color w:val="C45911"/>
                <w:sz w:val="16"/>
                <w:szCs w:val="16"/>
              </w:rPr>
            </w:pPr>
            <w:r>
              <w:rPr>
                <w:rFonts w:ascii="Calibri" w:eastAsia="Calibri" w:hAnsi="Calibri" w:cs="Calibri"/>
                <w:sz w:val="20"/>
                <w:szCs w:val="20"/>
              </w:rPr>
              <w:t>SE 210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 (1)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7087F3F2" w14:textId="3D96D019" w:rsidR="00CB09C6" w:rsidRDefault="00EB3643" w:rsidP="00CB09C6">
            <w:pPr>
              <w:spacing w:after="120"/>
              <w:rPr>
                <w:rFonts w:ascii="Calibri" w:eastAsia="Calibri" w:hAnsi="Calibri" w:cs="Calibri"/>
                <w:sz w:val="20"/>
                <w:szCs w:val="20"/>
              </w:rPr>
            </w:pPr>
            <w:r>
              <w:rPr>
                <w:rFonts w:ascii="Calibri" w:eastAsia="Calibri" w:hAnsi="Calibri" w:cs="Calibri"/>
                <w:sz w:val="20"/>
                <w:szCs w:val="20"/>
              </w:rPr>
              <w:t>ST 351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Intro to Statistical Methods (4)</w:t>
            </w:r>
            <w:r w:rsidR="00AB1BAE">
              <w:rPr>
                <w:rFonts w:ascii="Calibri" w:eastAsia="Calibri" w:hAnsi="Calibri" w:cs="Calibri"/>
                <w:sz w:val="20"/>
                <w:szCs w:val="20"/>
              </w:rPr>
              <w:t xml:space="preserve"> </w:t>
            </w:r>
            <w:r w:rsidR="00AB1BAE" w:rsidRPr="00F44CEE">
              <w:rPr>
                <w:rFonts w:ascii="Apple Color Emoji" w:hAnsi="Apple Color Emoji"/>
                <w:color w:val="000000"/>
                <w:sz w:val="16"/>
                <w:szCs w:val="16"/>
              </w:rPr>
              <w:t>🎓</w:t>
            </w:r>
            <w:r w:rsidR="00AB1BAE" w:rsidRPr="00B55394">
              <w:rPr>
                <w:rFonts w:ascii="Apple Color Emoji" w:hAnsi="Apple Color Emoji"/>
                <w:color w:val="000000"/>
                <w:sz w:val="16"/>
                <w:szCs w:val="16"/>
              </w:rPr>
              <w:t>📓</w:t>
            </w:r>
          </w:p>
          <w:p w14:paraId="157DF3CA" w14:textId="6B0E0F8B" w:rsidR="007514AA" w:rsidRDefault="00994872" w:rsidP="00AB1BAE">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Bio/Phys Science (4)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1733DB70" w14:textId="77777777" w:rsidTr="00CB09C6">
        <w:tc>
          <w:tcPr>
            <w:tcW w:w="9450" w:type="dxa"/>
          </w:tcPr>
          <w:p w14:paraId="0941B767" w14:textId="197CD0FC"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B43BE8">
              <w:rPr>
                <w:rFonts w:ascii="Calibri" w:eastAsia="Calibri" w:hAnsi="Calibri" w:cs="Calibri"/>
                <w:b/>
                <w:sz w:val="20"/>
                <w:szCs w:val="20"/>
              </w:rPr>
              <w:t>14</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925A29D" w14:textId="04A0ABCA" w:rsidR="00CB09C6" w:rsidRDefault="008B75F4" w:rsidP="00CB09C6">
            <w:pPr>
              <w:spacing w:after="120"/>
              <w:rPr>
                <w:rFonts w:ascii="Calibri" w:eastAsia="Calibri" w:hAnsi="Calibri" w:cs="Calibri"/>
                <w:color w:val="C45911"/>
                <w:sz w:val="16"/>
                <w:szCs w:val="16"/>
              </w:rPr>
            </w:pPr>
            <w:r>
              <w:rPr>
                <w:rFonts w:ascii="Calibri" w:eastAsia="Calibri" w:hAnsi="Calibri" w:cs="Calibri"/>
                <w:sz w:val="20"/>
                <w:szCs w:val="20"/>
              </w:rPr>
              <w:t>SE 20</w:t>
            </w:r>
            <w:r w:rsidR="00EB3643">
              <w:rPr>
                <w:rFonts w:ascii="Calibri" w:eastAsia="Calibri" w:hAnsi="Calibri" w:cs="Calibri"/>
                <w:sz w:val="20"/>
                <w:szCs w:val="20"/>
              </w:rPr>
              <w:t>2</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B43BE8">
              <w:rPr>
                <w:rFonts w:ascii="Calibri" w:eastAsia="Calibri" w:hAnsi="Calibri" w:cs="Calibri"/>
                <w:sz w:val="20"/>
                <w:szCs w:val="20"/>
              </w:rPr>
              <w:t>Data Science Engineering II (5</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73DC43B6" w14:textId="1CEC96A7" w:rsidR="00CB09C6" w:rsidRDefault="00EB3643" w:rsidP="00CB09C6">
            <w:pPr>
              <w:spacing w:after="120"/>
              <w:rPr>
                <w:rFonts w:ascii="Calibri" w:eastAsia="Calibri" w:hAnsi="Calibri" w:cs="Calibri"/>
                <w:sz w:val="20"/>
                <w:szCs w:val="20"/>
              </w:rPr>
            </w:pPr>
            <w:r>
              <w:rPr>
                <w:rFonts w:ascii="Calibri" w:eastAsia="Calibri" w:hAnsi="Calibri" w:cs="Calibri"/>
                <w:sz w:val="20"/>
                <w:szCs w:val="20"/>
              </w:rPr>
              <w:t>SE 210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641EA5C9" w14:textId="5DF39D51" w:rsidR="00CB09C6" w:rsidRDefault="00EB3643" w:rsidP="00CB09C6">
            <w:pPr>
              <w:spacing w:after="120"/>
              <w:rPr>
                <w:rFonts w:ascii="Calibri" w:eastAsia="Calibri" w:hAnsi="Calibri" w:cs="Calibri"/>
                <w:sz w:val="20"/>
                <w:szCs w:val="20"/>
              </w:rPr>
            </w:pPr>
            <w:r>
              <w:rPr>
                <w:rFonts w:ascii="Calibri" w:eastAsia="Calibri" w:hAnsi="Calibri" w:cs="Calibri"/>
                <w:sz w:val="20"/>
                <w:szCs w:val="20"/>
              </w:rPr>
              <w:t>ST 352</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Intro to Statistical Methods (4)</w:t>
            </w:r>
            <w:r>
              <w:rPr>
                <w:rFonts w:ascii="Calibri" w:eastAsia="Calibri" w:hAnsi="Calibri" w:cs="Calibri"/>
                <w:sz w:val="20"/>
                <w:szCs w:val="20"/>
              </w:rPr>
              <w:t xml:space="preserve">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023E0C73" w14:textId="5B71A24F" w:rsidR="007514AA" w:rsidRDefault="005F6D4C" w:rsidP="00994872">
            <w:pPr>
              <w:spacing w:after="120"/>
              <w:rPr>
                <w:rFonts w:ascii="Calibri" w:eastAsia="Calibri" w:hAnsi="Calibri" w:cs="Calibri"/>
                <w:color w:val="C45911"/>
                <w:sz w:val="16"/>
                <w:szCs w:val="16"/>
              </w:rPr>
            </w:pPr>
            <w:r>
              <w:rPr>
                <w:rFonts w:ascii="Calibri" w:eastAsia="Calibri" w:hAnsi="Calibri" w:cs="Calibri"/>
                <w:sz w:val="20"/>
                <w:szCs w:val="20"/>
              </w:rPr>
              <w:tab/>
            </w:r>
            <w:r>
              <w:rPr>
                <w:rFonts w:ascii="Calibri" w:eastAsia="Calibri" w:hAnsi="Calibri" w:cs="Calibri"/>
                <w:sz w:val="20"/>
                <w:szCs w:val="20"/>
              </w:rPr>
              <w:tab/>
            </w:r>
            <w:proofErr w:type="spellStart"/>
            <w:r w:rsidR="006F070A">
              <w:rPr>
                <w:rFonts w:ascii="Calibri" w:eastAsia="Calibri" w:hAnsi="Calibri" w:cs="Calibri"/>
                <w:sz w:val="20"/>
                <w:szCs w:val="20"/>
              </w:rPr>
              <w:t>Bacc</w:t>
            </w:r>
            <w:proofErr w:type="spellEnd"/>
            <w:r w:rsidR="006F070A">
              <w:rPr>
                <w:rFonts w:ascii="Calibri" w:eastAsia="Calibri" w:hAnsi="Calibri" w:cs="Calibri"/>
                <w:sz w:val="20"/>
                <w:szCs w:val="20"/>
              </w:rPr>
              <w:t xml:space="preserve"> Core: B</w:t>
            </w:r>
            <w:r w:rsidR="00994872">
              <w:rPr>
                <w:rFonts w:ascii="Calibri" w:eastAsia="Calibri" w:hAnsi="Calibri" w:cs="Calibri"/>
                <w:sz w:val="20"/>
                <w:szCs w:val="20"/>
              </w:rPr>
              <w:t>io/Phys Science</w:t>
            </w:r>
            <w:r w:rsidR="00CB09C6">
              <w:rPr>
                <w:rFonts w:ascii="Calibri" w:eastAsia="Calibri" w:hAnsi="Calibri" w:cs="Calibri"/>
                <w:sz w:val="20"/>
                <w:szCs w:val="20"/>
              </w:rPr>
              <w:t xml:space="preserve"> (4)</w:t>
            </w:r>
            <w:r w:rsidR="00EB3643">
              <w:rPr>
                <w:rFonts w:ascii="Calibri" w:eastAsia="Calibri" w:hAnsi="Calibri" w:cs="Calibri"/>
                <w:sz w:val="20"/>
                <w:szCs w:val="20"/>
              </w:rPr>
              <w:t xml:space="preserve"> </w:t>
            </w:r>
            <w:r w:rsidR="00DC0AFD" w:rsidRPr="00F44CEE">
              <w:rPr>
                <w:rFonts w:ascii="Apple Color Emoji" w:hAnsi="Apple Color Emoji"/>
                <w:color w:val="000000"/>
                <w:sz w:val="16"/>
                <w:szCs w:val="16"/>
              </w:rPr>
              <w:t>🎓</w:t>
            </w:r>
            <w:r w:rsidR="00DC0AFD" w:rsidRPr="00B55394">
              <w:rPr>
                <w:rFonts w:ascii="Apple Color Emoji" w:hAnsi="Apple Color Emoji"/>
                <w:color w:val="000000"/>
                <w:sz w:val="16"/>
                <w:szCs w:val="16"/>
              </w:rPr>
              <w:t>📓</w:t>
            </w:r>
          </w:p>
        </w:tc>
      </w:tr>
      <w:tr w:rsidR="00CB09C6" w14:paraId="7EF2BC0F" w14:textId="77777777" w:rsidTr="00CB09C6">
        <w:tc>
          <w:tcPr>
            <w:tcW w:w="9450" w:type="dxa"/>
          </w:tcPr>
          <w:p w14:paraId="5AB8F5C7" w14:textId="713A14CA" w:rsidR="00CB09C6" w:rsidRDefault="00CB09C6" w:rsidP="00CB09C6">
            <w:pPr>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16 - 18</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04B9CB08" w14:textId="30DC7AA3" w:rsidR="00CB09C6" w:rsidRDefault="00063D77" w:rsidP="00CB09C6">
            <w:pPr>
              <w:spacing w:after="120"/>
              <w:rPr>
                <w:rFonts w:ascii="Calibri" w:eastAsia="Calibri" w:hAnsi="Calibri" w:cs="Calibri"/>
                <w:color w:val="C45911"/>
                <w:sz w:val="16"/>
                <w:szCs w:val="16"/>
              </w:rPr>
            </w:pPr>
            <w:r>
              <w:rPr>
                <w:rFonts w:ascii="Calibri" w:eastAsia="Calibri" w:hAnsi="Calibri" w:cs="Calibri"/>
                <w:sz w:val="20"/>
                <w:szCs w:val="20"/>
              </w:rPr>
              <w:t>SE 203</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B43BE8">
              <w:rPr>
                <w:rFonts w:ascii="Calibri" w:eastAsia="Calibri" w:hAnsi="Calibri" w:cs="Calibri"/>
                <w:sz w:val="20"/>
                <w:szCs w:val="20"/>
              </w:rPr>
              <w:t>Data Science Engineering III (5</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66AEAF6C" w14:textId="7A6E8595" w:rsidR="00CB09C6" w:rsidRDefault="005F6D4C" w:rsidP="00CB09C6">
            <w:pPr>
              <w:spacing w:after="120"/>
              <w:rPr>
                <w:rFonts w:ascii="Calibri" w:eastAsia="Calibri" w:hAnsi="Calibri" w:cs="Calibri"/>
                <w:sz w:val="20"/>
                <w:szCs w:val="20"/>
              </w:rPr>
            </w:pPr>
            <w:r>
              <w:rPr>
                <w:rFonts w:ascii="Calibri" w:eastAsia="Calibri" w:hAnsi="Calibri" w:cs="Calibri"/>
                <w:sz w:val="20"/>
                <w:szCs w:val="20"/>
              </w:rPr>
              <w:t>SE 210</w:t>
            </w:r>
            <w:r w:rsidR="00CB09C6">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r>
            <w:r w:rsidR="00CB09C6">
              <w:rPr>
                <w:rFonts w:ascii="Calibri" w:eastAsia="Calibri" w:hAnsi="Calibri" w:cs="Calibri"/>
                <w:sz w:val="20"/>
                <w:szCs w:val="20"/>
              </w:rPr>
              <w:t>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568CA0F1" w14:textId="7D07AD0C" w:rsidR="00CB09C6" w:rsidRDefault="0093281E" w:rsidP="00CB09C6">
            <w:pPr>
              <w:spacing w:after="120"/>
              <w:rPr>
                <w:rFonts w:ascii="Calibri" w:eastAsia="Calibri" w:hAnsi="Calibri" w:cs="Calibri"/>
                <w:sz w:val="20"/>
                <w:szCs w:val="20"/>
              </w:rPr>
            </w:pPr>
            <w:r>
              <w:rPr>
                <w:rFonts w:ascii="Calibri" w:eastAsia="Calibri" w:hAnsi="Calibri" w:cs="Calibri"/>
                <w:sz w:val="20"/>
                <w:szCs w:val="20"/>
              </w:rPr>
              <w:t>MTH 231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CB09C6">
              <w:rPr>
                <w:rFonts w:ascii="Calibri" w:eastAsia="Calibri" w:hAnsi="Calibri" w:cs="Calibri"/>
                <w:sz w:val="20"/>
                <w:szCs w:val="20"/>
              </w:rPr>
              <w:t>Elements of Discrete Mathematics (4)</w:t>
            </w:r>
            <w:r>
              <w:rPr>
                <w:rFonts w:ascii="Calibri" w:eastAsia="Calibri" w:hAnsi="Calibri" w:cs="Calibri"/>
                <w:sz w:val="20"/>
                <w:szCs w:val="20"/>
              </w:rPr>
              <w:t xml:space="preserve"> </w:t>
            </w:r>
            <w:r w:rsidRPr="00B55394">
              <w:rPr>
                <w:rFonts w:ascii="Apple Color Emoji" w:hAnsi="Apple Color Emoji"/>
                <w:color w:val="000000"/>
                <w:sz w:val="16"/>
                <w:szCs w:val="16"/>
              </w:rPr>
              <w:t>📓</w:t>
            </w:r>
          </w:p>
          <w:p w14:paraId="61D75F88" w14:textId="30F44EAD" w:rsidR="00CB09C6" w:rsidRDefault="005F6D4C" w:rsidP="003319EB">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r w:rsidR="00197A9D">
              <w:rPr>
                <w:rFonts w:ascii="Calibri" w:eastAsia="Calibri" w:hAnsi="Calibri" w:cs="Calibri"/>
                <w:sz w:val="20"/>
                <w:szCs w:val="20"/>
              </w:rPr>
              <w:t xml:space="preserve">BACC Core: Western Culture or American History (3 - 4) </w:t>
            </w:r>
            <w:r w:rsidR="00197A9D" w:rsidRPr="00F44CEE">
              <w:rPr>
                <w:rFonts w:ascii="Apple Color Emoji" w:hAnsi="Apple Color Emoji"/>
                <w:sz w:val="16"/>
                <w:szCs w:val="16"/>
              </w:rPr>
              <w:t>🎓</w:t>
            </w:r>
          </w:p>
          <w:p w14:paraId="1648CB1D" w14:textId="4F65B38F" w:rsidR="00197A9D" w:rsidRPr="00197A9D" w:rsidRDefault="00EC2C5E" w:rsidP="003319EB">
            <w:pPr>
              <w:spacing w:after="120"/>
              <w:rPr>
                <w:rFonts w:ascii="Apple Color Emoji" w:hAnsi="Apple Color Emoji"/>
                <w:sz w:val="16"/>
                <w:szCs w:val="16"/>
              </w:rPr>
            </w:pPr>
            <w:r>
              <w:rPr>
                <w:rFonts w:ascii="Calibri" w:eastAsia="Calibri" w:hAnsi="Calibri" w:cs="Calibri"/>
                <w:sz w:val="20"/>
                <w:szCs w:val="20"/>
              </w:rPr>
              <w:lastRenderedPageBreak/>
              <w:t>BACC Core:</w:t>
            </w:r>
            <w:r w:rsidR="00197A9D">
              <w:rPr>
                <w:rFonts w:ascii="Calibri" w:eastAsia="Calibri" w:hAnsi="Calibri" w:cs="Calibri"/>
                <w:sz w:val="20"/>
                <w:szCs w:val="20"/>
              </w:rPr>
              <w:t xml:space="preserve"> Difference, Power &amp; Discrimination (3 - 4) </w:t>
            </w:r>
            <w:r w:rsidR="00197A9D" w:rsidRPr="00F44CEE">
              <w:rPr>
                <w:rFonts w:ascii="Apple Color Emoji" w:hAnsi="Apple Color Emoji"/>
                <w:sz w:val="16"/>
                <w:szCs w:val="16"/>
              </w:rPr>
              <w:t>🎓</w:t>
            </w:r>
          </w:p>
        </w:tc>
      </w:tr>
      <w:tr w:rsidR="00CB09C6" w14:paraId="0A541A37" w14:textId="77777777" w:rsidTr="00CB09C6">
        <w:tc>
          <w:tcPr>
            <w:tcW w:w="9450" w:type="dxa"/>
            <w:shd w:val="clear" w:color="auto" w:fill="E7E6E6" w:themeFill="background2"/>
          </w:tcPr>
          <w:p w14:paraId="10A0F7EE" w14:textId="71AE88D2" w:rsidR="00CB09C6" w:rsidRDefault="00CB09C6" w:rsidP="00026554">
            <w:pPr>
              <w:spacing w:after="120"/>
              <w:rPr>
                <w:rFonts w:ascii="Calibri" w:eastAsia="Calibri" w:hAnsi="Calibri" w:cs="Calibri"/>
              </w:rPr>
            </w:pPr>
            <w:r>
              <w:rPr>
                <w:rFonts w:ascii="Calibri" w:eastAsia="Calibri" w:hAnsi="Calibri" w:cs="Calibri"/>
              </w:rPr>
              <w:lastRenderedPageBreak/>
              <w:t>Third Year</w:t>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t>45 – 47</w:t>
            </w:r>
            <w:r w:rsidR="00026554">
              <w:rPr>
                <w:rFonts w:ascii="Calibri" w:eastAsia="Calibri" w:hAnsi="Calibri" w:cs="Calibri"/>
              </w:rPr>
              <w:t xml:space="preserve">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2CFDE09C" w14:textId="77777777" w:rsidTr="00CB09C6">
        <w:tc>
          <w:tcPr>
            <w:tcW w:w="9450" w:type="dxa"/>
          </w:tcPr>
          <w:p w14:paraId="229E99FD" w14:textId="15682A1F"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573081">
              <w:rPr>
                <w:rFonts w:ascii="Calibri" w:eastAsia="Calibri" w:hAnsi="Calibri" w:cs="Calibri"/>
                <w:b/>
                <w:sz w:val="20"/>
                <w:szCs w:val="20"/>
              </w:rPr>
              <w:t>1</w:t>
            </w:r>
            <w:r w:rsidR="00B43BE8">
              <w:rPr>
                <w:rFonts w:ascii="Calibri" w:eastAsia="Calibri" w:hAnsi="Calibri" w:cs="Calibri"/>
                <w:b/>
                <w:sz w:val="20"/>
                <w:szCs w:val="20"/>
              </w:rPr>
              <w:t>6</w:t>
            </w:r>
            <w:r>
              <w:rPr>
                <w:rFonts w:ascii="Calibri" w:eastAsia="Calibri" w:hAnsi="Calibri" w:cs="Calibri"/>
                <w:b/>
                <w:color w:val="FF0000"/>
                <w:sz w:val="20"/>
                <w:szCs w:val="20"/>
              </w:rPr>
              <w:t xml:space="preserve"> </w:t>
            </w:r>
            <w:proofErr w:type="spellStart"/>
            <w:r>
              <w:rPr>
                <w:rFonts w:ascii="Calibri" w:eastAsia="Calibri" w:hAnsi="Calibri" w:cs="Calibri"/>
                <w:b/>
                <w:sz w:val="20"/>
                <w:szCs w:val="20"/>
              </w:rPr>
              <w:t>cr</w:t>
            </w:r>
            <w:proofErr w:type="spellEnd"/>
          </w:p>
          <w:p w14:paraId="3986462B" w14:textId="35A444AB"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w:t>
            </w:r>
            <w:r w:rsidR="00573081">
              <w:rPr>
                <w:rFonts w:ascii="Calibri" w:eastAsia="Calibri" w:hAnsi="Calibri" w:cs="Calibri"/>
                <w:sz w:val="20"/>
                <w:szCs w:val="20"/>
              </w:rPr>
              <w:t>11</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Elements of Computing Systems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78BFD93D" w:rsidR="00CB09C6" w:rsidRDefault="00573081" w:rsidP="003319EB">
            <w:pPr>
              <w:spacing w:after="120"/>
              <w:rPr>
                <w:rFonts w:ascii="Calibri" w:eastAsia="Calibri" w:hAnsi="Calibri" w:cs="Calibri"/>
                <w:color w:val="C45911"/>
                <w:sz w:val="16"/>
                <w:szCs w:val="16"/>
              </w:rPr>
            </w:pPr>
            <w:r>
              <w:rPr>
                <w:rFonts w:ascii="Calibri" w:eastAsia="Calibri" w:hAnsi="Calibri" w:cs="Calibri"/>
                <w:sz w:val="20"/>
                <w:szCs w:val="20"/>
              </w:rPr>
              <w:t>SE 301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Scalability, </w:t>
            </w:r>
            <w:r w:rsidR="00B43BE8">
              <w:rPr>
                <w:rFonts w:ascii="Calibri" w:eastAsia="Calibri" w:hAnsi="Calibri" w:cs="Calibri"/>
                <w:sz w:val="20"/>
                <w:szCs w:val="20"/>
              </w:rPr>
              <w:t>Infrastructure and Security I (5</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52DF66BD" w14:textId="1A6995F1" w:rsidR="00CB09C6" w:rsidRDefault="00573081" w:rsidP="003319EB">
            <w:pPr>
              <w:spacing w:after="120"/>
              <w:rPr>
                <w:rFonts w:ascii="Calibri" w:eastAsia="Calibri" w:hAnsi="Calibri" w:cs="Calibri"/>
                <w:color w:val="C45911"/>
                <w:sz w:val="16"/>
                <w:szCs w:val="16"/>
              </w:rPr>
            </w:pPr>
            <w:r>
              <w:rPr>
                <w:rFonts w:ascii="Calibri" w:eastAsia="Calibri" w:hAnsi="Calibri" w:cs="Calibri"/>
                <w:sz w:val="20"/>
                <w:szCs w:val="20"/>
              </w:rPr>
              <w:t>SE 310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III (1)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1614B6AD" w14:textId="33B0C332" w:rsidR="00D84BB4" w:rsidRDefault="00D84BB4" w:rsidP="003319EB">
            <w:pPr>
              <w:spacing w:after="120"/>
              <w:rPr>
                <w:rFonts w:ascii="Calibri" w:eastAsia="Calibri" w:hAnsi="Calibri" w:cs="Calibri"/>
                <w:sz w:val="20"/>
                <w:szCs w:val="20"/>
              </w:rPr>
            </w:pPr>
            <w:r>
              <w:rPr>
                <w:rFonts w:ascii="Calibri" w:eastAsia="Calibri" w:hAnsi="Calibri" w:cs="Calibri"/>
                <w:sz w:val="20"/>
                <w:szCs w:val="20"/>
              </w:rPr>
              <w:t xml:space="preserve">CS 261 </w:t>
            </w:r>
            <w:r>
              <w:rPr>
                <w:rFonts w:ascii="Calibri" w:eastAsia="Calibri" w:hAnsi="Calibri" w:cs="Calibri"/>
                <w:sz w:val="20"/>
                <w:szCs w:val="20"/>
              </w:rPr>
              <w:tab/>
            </w:r>
            <w:r>
              <w:rPr>
                <w:rFonts w:ascii="Calibri" w:eastAsia="Calibri" w:hAnsi="Calibri" w:cs="Calibri"/>
                <w:sz w:val="20"/>
                <w:szCs w:val="20"/>
              </w:rPr>
              <w:tab/>
              <w:t>Data Structures (4)</w:t>
            </w:r>
          </w:p>
          <w:p w14:paraId="135E8AC2" w14:textId="1F3D1F6C" w:rsidR="00CB09C6" w:rsidRPr="009B453A" w:rsidRDefault="00573081" w:rsidP="003319EB">
            <w:pPr>
              <w:spacing w:after="120"/>
              <w:rPr>
                <w:rFonts w:ascii="Calibri" w:eastAsia="Calibri" w:hAnsi="Calibri" w:cs="Calibri"/>
                <w:sz w:val="20"/>
                <w:szCs w:val="20"/>
              </w:rPr>
            </w:pPr>
            <w:r>
              <w:rPr>
                <w:rFonts w:ascii="Calibri" w:eastAsia="Calibri" w:hAnsi="Calibri" w:cs="Calibri"/>
                <w:sz w:val="20"/>
                <w:szCs w:val="20"/>
              </w:rPr>
              <w:t xml:space="preserve">SOIL 205/6 </w:t>
            </w:r>
            <w:r w:rsidR="005F6D4C">
              <w:rPr>
                <w:rFonts w:ascii="Calibri" w:eastAsia="Calibri" w:hAnsi="Calibri" w:cs="Calibri"/>
                <w:sz w:val="20"/>
                <w:szCs w:val="20"/>
              </w:rPr>
              <w:tab/>
            </w:r>
            <w:r>
              <w:rPr>
                <w:rFonts w:ascii="Calibri" w:eastAsia="Calibri" w:hAnsi="Calibri" w:cs="Calibri"/>
                <w:sz w:val="20"/>
                <w:szCs w:val="20"/>
              </w:rPr>
              <w:t xml:space="preserve">Soil Science (4)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76CA0798" w14:textId="77777777" w:rsidTr="00CB09C6">
        <w:tc>
          <w:tcPr>
            <w:tcW w:w="9450" w:type="dxa"/>
          </w:tcPr>
          <w:p w14:paraId="3F923A38" w14:textId="20185AB2"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15 - 16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D054AD" w14:textId="7D9281A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SE 3</w:t>
            </w:r>
            <w:r w:rsidR="00573081">
              <w:rPr>
                <w:rFonts w:ascii="Calibri" w:eastAsia="Calibri" w:hAnsi="Calibri" w:cs="Calibri"/>
                <w:sz w:val="20"/>
                <w:szCs w:val="20"/>
              </w:rPr>
              <w:t>12</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Elements of Computing Systems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E4D64FD" w14:textId="28C5735C" w:rsidR="00CB09C6" w:rsidRDefault="00573081" w:rsidP="003319EB">
            <w:pPr>
              <w:spacing w:after="120"/>
              <w:rPr>
                <w:rFonts w:ascii="Calibri" w:eastAsia="Calibri" w:hAnsi="Calibri" w:cs="Calibri"/>
                <w:sz w:val="20"/>
                <w:szCs w:val="20"/>
              </w:rPr>
            </w:pPr>
            <w:r>
              <w:rPr>
                <w:rFonts w:ascii="Calibri" w:eastAsia="Calibri" w:hAnsi="Calibri" w:cs="Calibri"/>
                <w:sz w:val="20"/>
                <w:szCs w:val="20"/>
              </w:rPr>
              <w:t>SE 302</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Scalability, I</w:t>
            </w:r>
            <w:r w:rsidR="00B43BE8">
              <w:rPr>
                <w:rFonts w:ascii="Calibri" w:eastAsia="Calibri" w:hAnsi="Calibri" w:cs="Calibri"/>
                <w:sz w:val="20"/>
                <w:szCs w:val="20"/>
              </w:rPr>
              <w:t>nfrastructure and Security II (5</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3A280637" w14:textId="45945129" w:rsidR="00CB09C6" w:rsidRDefault="00573081" w:rsidP="003319EB">
            <w:pPr>
              <w:spacing w:after="120"/>
              <w:rPr>
                <w:rFonts w:ascii="Calibri" w:eastAsia="Calibri" w:hAnsi="Calibri" w:cs="Calibri"/>
                <w:color w:val="C45911"/>
                <w:sz w:val="16"/>
                <w:szCs w:val="16"/>
              </w:rPr>
            </w:pPr>
            <w:r>
              <w:rPr>
                <w:rFonts w:ascii="Calibri" w:eastAsia="Calibri" w:hAnsi="Calibri" w:cs="Calibri"/>
                <w:sz w:val="20"/>
                <w:szCs w:val="20"/>
              </w:rPr>
              <w:t>SE 310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C8350B0" w14:textId="5223A70E" w:rsidR="00CB09C6" w:rsidRDefault="00573081" w:rsidP="003319EB">
            <w:pPr>
              <w:spacing w:after="120"/>
              <w:rPr>
                <w:rFonts w:ascii="Calibri" w:eastAsia="Calibri" w:hAnsi="Calibri" w:cs="Calibri"/>
                <w:sz w:val="20"/>
                <w:szCs w:val="20"/>
              </w:rPr>
            </w:pPr>
            <w:r>
              <w:rPr>
                <w:rFonts w:ascii="Calibri" w:eastAsia="Calibri" w:hAnsi="Calibri" w:cs="Calibri"/>
                <w:sz w:val="20"/>
                <w:szCs w:val="20"/>
              </w:rPr>
              <w:t>CS 381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Programming Language Fundamentals</w:t>
            </w:r>
            <w:r w:rsidR="00CB09C6">
              <w:rPr>
                <w:rFonts w:ascii="Calibri" w:eastAsia="Calibri" w:hAnsi="Calibri" w:cs="Calibri"/>
                <w:sz w:val="20"/>
                <w:szCs w:val="20"/>
              </w:rPr>
              <w:t xml:space="preserve"> (4)</w:t>
            </w:r>
          </w:p>
          <w:p w14:paraId="54FFDCE4" w14:textId="12EFC676" w:rsidR="00CB09C6" w:rsidRDefault="005F6D4C" w:rsidP="003319EB">
            <w:pPr>
              <w:spacing w:after="120"/>
              <w:rPr>
                <w:rFonts w:ascii="Calibri" w:eastAsia="Calibri" w:hAnsi="Calibri" w:cs="Calibri"/>
              </w:rPr>
            </w:pPr>
            <w:r>
              <w:rPr>
                <w:rFonts w:ascii="Calibri" w:eastAsia="Calibri" w:hAnsi="Calibri" w:cs="Calibri"/>
                <w:sz w:val="20"/>
                <w:szCs w:val="20"/>
              </w:rPr>
              <w:tab/>
            </w:r>
            <w:r>
              <w:rPr>
                <w:rFonts w:ascii="Calibri" w:eastAsia="Calibri" w:hAnsi="Calibri" w:cs="Calibri"/>
                <w:sz w:val="20"/>
                <w:szCs w:val="20"/>
              </w:rPr>
              <w:tab/>
            </w:r>
            <w:r w:rsidR="00573081">
              <w:rPr>
                <w:rFonts w:ascii="Calibri" w:eastAsia="Calibri" w:hAnsi="Calibri" w:cs="Calibri"/>
                <w:sz w:val="20"/>
                <w:szCs w:val="20"/>
              </w:rPr>
              <w:t>BACC Core</w:t>
            </w:r>
            <w:r w:rsidR="00CB09C6">
              <w:rPr>
                <w:rFonts w:ascii="Calibri" w:eastAsia="Calibri" w:hAnsi="Calibri" w:cs="Calibri"/>
                <w:sz w:val="20"/>
                <w:szCs w:val="20"/>
              </w:rPr>
              <w:t>: Cultural Diversity (3</w:t>
            </w:r>
            <w:r w:rsidR="004708E8">
              <w:rPr>
                <w:rFonts w:ascii="Calibri" w:eastAsia="Calibri" w:hAnsi="Calibri" w:cs="Calibri"/>
                <w:sz w:val="20"/>
                <w:szCs w:val="20"/>
              </w:rPr>
              <w:t xml:space="preserve"> - 4</w:t>
            </w:r>
            <w:r w:rsidR="00CB09C6">
              <w:rPr>
                <w:rFonts w:ascii="Calibri" w:eastAsia="Calibri" w:hAnsi="Calibri" w:cs="Calibri"/>
                <w:sz w:val="20"/>
                <w:szCs w:val="20"/>
              </w:rPr>
              <w:t>)</w:t>
            </w:r>
            <w:r w:rsidR="00573081">
              <w:rPr>
                <w:rFonts w:ascii="Calibri" w:eastAsia="Calibri" w:hAnsi="Calibri" w:cs="Calibri"/>
                <w:sz w:val="20"/>
                <w:szCs w:val="20"/>
              </w:rPr>
              <w:t xml:space="preserve"> </w:t>
            </w:r>
            <w:r w:rsidR="00573081" w:rsidRPr="00F44CEE">
              <w:rPr>
                <w:rFonts w:ascii="Apple Color Emoji" w:hAnsi="Apple Color Emoji"/>
                <w:sz w:val="16"/>
                <w:szCs w:val="16"/>
              </w:rPr>
              <w:t>🎓</w:t>
            </w:r>
          </w:p>
        </w:tc>
      </w:tr>
      <w:tr w:rsidR="00CB09C6" w14:paraId="5CF1C9A5" w14:textId="77777777" w:rsidTr="00CB09C6">
        <w:tc>
          <w:tcPr>
            <w:tcW w:w="9450" w:type="dxa"/>
          </w:tcPr>
          <w:p w14:paraId="42D1B5DA" w14:textId="67C88F72"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B43BE8">
              <w:rPr>
                <w:rFonts w:ascii="Calibri" w:eastAsia="Calibri" w:hAnsi="Calibri" w:cs="Calibri"/>
                <w:b/>
                <w:sz w:val="20"/>
                <w:szCs w:val="20"/>
              </w:rPr>
              <w:t>4</w:t>
            </w:r>
            <w:r w:rsidR="004708E8">
              <w:rPr>
                <w:rFonts w:ascii="Calibri" w:eastAsia="Calibri" w:hAnsi="Calibri" w:cs="Calibri"/>
                <w:b/>
                <w:sz w:val="20"/>
                <w:szCs w:val="20"/>
              </w:rPr>
              <w:t xml:space="preserve"> - 1</w:t>
            </w:r>
            <w:r w:rsidR="00B43BE8">
              <w:rPr>
                <w:rFonts w:ascii="Calibri" w:eastAsia="Calibri" w:hAnsi="Calibri" w:cs="Calibri"/>
                <w:b/>
                <w:sz w:val="20"/>
                <w:szCs w:val="20"/>
              </w:rPr>
              <w:t>5</w:t>
            </w:r>
            <w:r w:rsidR="004708E8">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7CC5036" w14:textId="13EF5F5A" w:rsidR="00E377AD" w:rsidRDefault="00573081" w:rsidP="00E377AD">
            <w:pPr>
              <w:spacing w:after="120"/>
              <w:rPr>
                <w:rFonts w:ascii="Calibri" w:eastAsia="Calibri" w:hAnsi="Calibri" w:cs="Calibri"/>
                <w:sz w:val="20"/>
                <w:szCs w:val="20"/>
              </w:rPr>
            </w:pPr>
            <w:r>
              <w:rPr>
                <w:rFonts w:ascii="Calibri" w:eastAsia="Calibri" w:hAnsi="Calibri" w:cs="Calibri"/>
                <w:sz w:val="20"/>
                <w:szCs w:val="20"/>
              </w:rPr>
              <w:t>SE 313</w:t>
            </w:r>
            <w:r w:rsidR="00E377AD">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E377AD">
              <w:rPr>
                <w:rFonts w:ascii="Calibri" w:eastAsia="Calibri" w:hAnsi="Calibri" w:cs="Calibri"/>
                <w:sz w:val="20"/>
                <w:szCs w:val="20"/>
              </w:rPr>
              <w:t xml:space="preserve">Elements of Computing Systems III (2) </w:t>
            </w:r>
            <w:r w:rsidR="00776733">
              <w:rPr>
                <w:rFonts w:ascii="Calibri" w:eastAsia="Calibri" w:hAnsi="Calibri" w:cs="Calibri"/>
                <w:color w:val="C45911"/>
                <w:sz w:val="16"/>
                <w:szCs w:val="16"/>
              </w:rPr>
              <w:t>(</w:t>
            </w:r>
            <w:r w:rsidR="00E377AD">
              <w:rPr>
                <w:rFonts w:ascii="Calibri" w:eastAsia="Calibri" w:hAnsi="Calibri" w:cs="Calibri"/>
                <w:color w:val="C45911"/>
                <w:sz w:val="16"/>
                <w:szCs w:val="16"/>
              </w:rPr>
              <w:t>XXX)</w:t>
            </w:r>
          </w:p>
          <w:p w14:paraId="342DF731" w14:textId="7B8D5344" w:rsidR="00E377AD" w:rsidRDefault="001A4BC8" w:rsidP="00E377AD">
            <w:pPr>
              <w:spacing w:after="120"/>
              <w:rPr>
                <w:rFonts w:ascii="Calibri" w:eastAsia="Calibri" w:hAnsi="Calibri" w:cs="Calibri"/>
                <w:sz w:val="20"/>
                <w:szCs w:val="20"/>
              </w:rPr>
            </w:pPr>
            <w:r>
              <w:rPr>
                <w:rFonts w:ascii="Calibri" w:eastAsia="Calibri" w:hAnsi="Calibri" w:cs="Calibri"/>
                <w:sz w:val="20"/>
                <w:szCs w:val="20"/>
              </w:rPr>
              <w:t>SE 303</w:t>
            </w:r>
            <w:r w:rsidR="00E377AD">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E377AD">
              <w:rPr>
                <w:rFonts w:ascii="Calibri" w:eastAsia="Calibri" w:hAnsi="Calibri" w:cs="Calibri"/>
                <w:sz w:val="20"/>
                <w:szCs w:val="20"/>
              </w:rPr>
              <w:t>Scalabili</w:t>
            </w:r>
            <w:r w:rsidR="00443402">
              <w:rPr>
                <w:rFonts w:ascii="Calibri" w:eastAsia="Calibri" w:hAnsi="Calibri" w:cs="Calibri"/>
                <w:sz w:val="20"/>
                <w:szCs w:val="20"/>
              </w:rPr>
              <w:t>ty, Infrastructure and Security</w:t>
            </w:r>
            <w:r w:rsidR="00B43BE8">
              <w:rPr>
                <w:rFonts w:ascii="Calibri" w:eastAsia="Calibri" w:hAnsi="Calibri" w:cs="Calibri"/>
                <w:sz w:val="20"/>
                <w:szCs w:val="20"/>
              </w:rPr>
              <w:t xml:space="preserve"> III (5</w:t>
            </w:r>
            <w:r w:rsidR="00E377AD">
              <w:rPr>
                <w:rFonts w:ascii="Calibri" w:eastAsia="Calibri" w:hAnsi="Calibri" w:cs="Calibri"/>
                <w:sz w:val="20"/>
                <w:szCs w:val="20"/>
              </w:rPr>
              <w:t xml:space="preserve">) </w:t>
            </w:r>
            <w:r w:rsidR="00776733">
              <w:rPr>
                <w:rFonts w:ascii="Calibri" w:eastAsia="Calibri" w:hAnsi="Calibri" w:cs="Calibri"/>
                <w:color w:val="C45911"/>
                <w:sz w:val="16"/>
                <w:szCs w:val="16"/>
              </w:rPr>
              <w:t>(</w:t>
            </w:r>
            <w:r w:rsidR="00E377AD">
              <w:rPr>
                <w:rFonts w:ascii="Calibri" w:eastAsia="Calibri" w:hAnsi="Calibri" w:cs="Calibri"/>
                <w:color w:val="C45911"/>
                <w:sz w:val="16"/>
                <w:szCs w:val="16"/>
              </w:rPr>
              <w:t>XXX)</w:t>
            </w:r>
          </w:p>
          <w:p w14:paraId="6270E8E4" w14:textId="06784265"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SE 31</w:t>
            </w:r>
            <w:r w:rsidR="004B41D0">
              <w:rPr>
                <w:rFonts w:ascii="Calibri" w:eastAsia="Calibri" w:hAnsi="Calibri" w:cs="Calibri"/>
                <w:sz w:val="20"/>
                <w:szCs w:val="20"/>
              </w:rPr>
              <w:t>0</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6660B392" w14:textId="77777777" w:rsidR="00557F45" w:rsidRDefault="002D176B" w:rsidP="002D176B">
            <w:pPr>
              <w:spacing w:after="120"/>
              <w:rPr>
                <w:rFonts w:ascii="Apple Color Emoji" w:hAnsi="Apple Color Emoji"/>
                <w:color w:val="000000"/>
                <w:sz w:val="16"/>
                <w:szCs w:val="16"/>
              </w:rPr>
            </w:pPr>
            <w:r>
              <w:rPr>
                <w:rFonts w:ascii="Calibri" w:eastAsia="Calibri" w:hAnsi="Calibri" w:cs="Calibri"/>
                <w:sz w:val="20"/>
                <w:szCs w:val="20"/>
              </w:rPr>
              <w:t>CS 391</w:t>
            </w:r>
            <w:r w:rsidR="00557F45">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557F45">
              <w:rPr>
                <w:rFonts w:ascii="Calibri" w:eastAsia="Calibri" w:hAnsi="Calibri" w:cs="Calibri"/>
                <w:sz w:val="20"/>
                <w:szCs w:val="20"/>
              </w:rPr>
              <w:t>Social and Ethical Issues in Computer Science (3)</w:t>
            </w:r>
            <w:r>
              <w:rPr>
                <w:rFonts w:ascii="Calibri" w:eastAsia="Calibri" w:hAnsi="Calibri" w:cs="Calibri"/>
                <w:sz w:val="20"/>
                <w:szCs w:val="20"/>
              </w:rPr>
              <w:t xml:space="preserve"> </w:t>
            </w:r>
            <w:r w:rsidRPr="00F44CEE">
              <w:rPr>
                <w:rFonts w:ascii="Apple Color Emoji" w:hAnsi="Apple Color Emoji"/>
                <w:color w:val="000000"/>
                <w:sz w:val="16"/>
                <w:szCs w:val="16"/>
              </w:rPr>
              <w:t>🎓</w:t>
            </w:r>
          </w:p>
          <w:p w14:paraId="0599161B" w14:textId="7638AFD5" w:rsidR="005F6D4C" w:rsidRPr="005F6D4C" w:rsidRDefault="005F6D4C" w:rsidP="002D176B">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t xml:space="preserve">BACC Core Literature &amp; Arts (3-4) </w:t>
            </w:r>
            <w:r w:rsidRPr="00F44CEE">
              <w:rPr>
                <w:rFonts w:ascii="Apple Color Emoji" w:hAnsi="Apple Color Emoji"/>
                <w:color w:val="000000"/>
                <w:sz w:val="16"/>
                <w:szCs w:val="16"/>
              </w:rPr>
              <w:t>🎓</w:t>
            </w:r>
          </w:p>
        </w:tc>
      </w:tr>
      <w:tr w:rsidR="00CB09C6" w14:paraId="01FB2A0D" w14:textId="77777777" w:rsidTr="00CB09C6">
        <w:tc>
          <w:tcPr>
            <w:tcW w:w="9450" w:type="dxa"/>
            <w:shd w:val="clear" w:color="auto" w:fill="E7E6E6" w:themeFill="background2"/>
          </w:tcPr>
          <w:p w14:paraId="278DB23A" w14:textId="61C39603" w:rsidR="00CB09C6" w:rsidRDefault="00CB09C6" w:rsidP="00B43BE8">
            <w:pPr>
              <w:spacing w:after="120"/>
              <w:rPr>
                <w:rFonts w:ascii="Calibri" w:eastAsia="Calibri" w:hAnsi="Calibri" w:cs="Calibri"/>
              </w:rPr>
            </w:pPr>
            <w:r>
              <w:rPr>
                <w:rFonts w:ascii="Calibri" w:eastAsia="Calibri" w:hAnsi="Calibri" w:cs="Calibri"/>
              </w:rPr>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1D2CEB">
              <w:rPr>
                <w:rFonts w:ascii="Calibri" w:eastAsia="Calibri" w:hAnsi="Calibri" w:cs="Calibri"/>
              </w:rPr>
              <w:t>4</w:t>
            </w:r>
            <w:r w:rsidR="00B43BE8">
              <w:rPr>
                <w:rFonts w:ascii="Calibri" w:eastAsia="Calibri" w:hAnsi="Calibri" w:cs="Calibri"/>
              </w:rPr>
              <w:t>3</w:t>
            </w:r>
            <w:r w:rsidR="00026554">
              <w:rPr>
                <w:rFonts w:ascii="Calibri" w:eastAsia="Calibri" w:hAnsi="Calibri" w:cs="Calibri"/>
              </w:rPr>
              <w:t xml:space="preserve"> – </w:t>
            </w:r>
            <w:r w:rsidR="001D2CEB">
              <w:rPr>
                <w:rFonts w:ascii="Calibri" w:eastAsia="Calibri" w:hAnsi="Calibri" w:cs="Calibri"/>
              </w:rPr>
              <w:t>4</w:t>
            </w:r>
            <w:r w:rsidR="00B43BE8">
              <w:rPr>
                <w:rFonts w:ascii="Calibri" w:eastAsia="Calibri" w:hAnsi="Calibri" w:cs="Calibri"/>
              </w:rPr>
              <w:t>5</w:t>
            </w:r>
            <w:r w:rsidR="00026554">
              <w:rPr>
                <w:rFonts w:ascii="Calibri" w:eastAsia="Calibri" w:hAnsi="Calibri" w:cs="Calibri"/>
              </w:rPr>
              <w:t xml:space="preserve">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7CACBBDC" w14:textId="77777777" w:rsidTr="00CB09C6">
        <w:tc>
          <w:tcPr>
            <w:tcW w:w="9450" w:type="dxa"/>
          </w:tcPr>
          <w:p w14:paraId="6A077060" w14:textId="64D53478"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308AC">
              <w:rPr>
                <w:rFonts w:ascii="Calibri" w:eastAsia="Calibri" w:hAnsi="Calibri" w:cs="Calibri"/>
                <w:b/>
                <w:sz w:val="20"/>
                <w:szCs w:val="20"/>
              </w:rPr>
              <w:t>1</w:t>
            </w:r>
            <w:r w:rsidR="00B43BE8">
              <w:rPr>
                <w:rFonts w:ascii="Calibri" w:eastAsia="Calibri" w:hAnsi="Calibri" w:cs="Calibri"/>
                <w:b/>
                <w:sz w:val="20"/>
                <w:szCs w:val="20"/>
              </w:rPr>
              <w:t>4</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A6EF58E" w14:textId="6CF28339" w:rsidR="00CB09C6"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401</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Business of Software I (</w:t>
            </w:r>
            <w:r w:rsidR="00B43BE8">
              <w:rPr>
                <w:rFonts w:ascii="Calibri" w:eastAsia="Calibri" w:hAnsi="Calibri" w:cs="Calibri"/>
                <w:sz w:val="20"/>
                <w:szCs w:val="20"/>
              </w:rPr>
              <w:t>5</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DCF2AE4" w14:textId="552218C3" w:rsidR="00CB09C6"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410</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Apprenticeship IV (1)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53BD97DE" w14:textId="77777777" w:rsidR="00994872" w:rsidRDefault="00994872" w:rsidP="00CB09C6">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Bio/Phys Science (4)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r>
              <w:rPr>
                <w:rFonts w:ascii="Calibri" w:eastAsia="Calibri" w:hAnsi="Calibri" w:cs="Calibri"/>
                <w:sz w:val="20"/>
                <w:szCs w:val="20"/>
              </w:rPr>
              <w:t xml:space="preserve"> </w:t>
            </w:r>
          </w:p>
          <w:p w14:paraId="4B3CF5C1" w14:textId="2B77FE22" w:rsidR="00E35B81" w:rsidRPr="00197A9D" w:rsidRDefault="00E35B81" w:rsidP="00CB09C6">
            <w:pPr>
              <w:spacing w:after="120"/>
              <w:rPr>
                <w:rFonts w:ascii="Calibri" w:eastAsia="Calibri" w:hAnsi="Calibri" w:cs="Calibri"/>
                <w:sz w:val="20"/>
                <w:szCs w:val="20"/>
              </w:rPr>
            </w:pPr>
            <w:r>
              <w:rPr>
                <w:rFonts w:ascii="Calibri" w:eastAsia="Calibri" w:hAnsi="Calibri" w:cs="Calibri"/>
                <w:sz w:val="20"/>
                <w:szCs w:val="20"/>
              </w:rPr>
              <w:t xml:space="preserve">MTH 251 </w:t>
            </w:r>
            <w:r w:rsidR="00D84BB4">
              <w:rPr>
                <w:rFonts w:ascii="Calibri" w:eastAsia="Calibri" w:hAnsi="Calibri" w:cs="Calibri"/>
                <w:sz w:val="20"/>
                <w:szCs w:val="20"/>
              </w:rPr>
              <w:tab/>
            </w:r>
            <w:r>
              <w:rPr>
                <w:rFonts w:ascii="Calibri" w:eastAsia="Calibri" w:hAnsi="Calibri" w:cs="Calibri"/>
                <w:sz w:val="20"/>
                <w:szCs w:val="20"/>
              </w:rPr>
              <w:t xml:space="preserve">Differential Calculus (4)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r>
              <w:rPr>
                <w:rFonts w:ascii="Calibri" w:eastAsia="Calibri" w:hAnsi="Calibri" w:cs="Calibri"/>
                <w:sz w:val="20"/>
                <w:szCs w:val="20"/>
              </w:rPr>
              <w:t xml:space="preserve"> </w:t>
            </w:r>
          </w:p>
        </w:tc>
      </w:tr>
      <w:tr w:rsidR="00CB09C6" w14:paraId="6694374B" w14:textId="77777777" w:rsidTr="00CB09C6">
        <w:tc>
          <w:tcPr>
            <w:tcW w:w="9450" w:type="dxa"/>
          </w:tcPr>
          <w:p w14:paraId="16F27A04" w14:textId="6E31566C"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w:t>
            </w:r>
            <w:r w:rsidR="00B43BE8">
              <w:rPr>
                <w:rFonts w:ascii="Calibri" w:eastAsia="Calibri" w:hAnsi="Calibri" w:cs="Calibri"/>
                <w:b/>
                <w:sz w:val="20"/>
                <w:szCs w:val="20"/>
              </w:rPr>
              <w:t>3</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w:t>
            </w:r>
            <w:r w:rsidR="00B43BE8">
              <w:rPr>
                <w:rFonts w:ascii="Calibri" w:eastAsia="Calibri" w:hAnsi="Calibri" w:cs="Calibri"/>
                <w:b/>
                <w:sz w:val="20"/>
                <w:szCs w:val="20"/>
              </w:rPr>
              <w:t>4</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F3FA3CC" w14:textId="718B73D8" w:rsidR="00CB09C6" w:rsidRDefault="00E35B81" w:rsidP="00CB09C6">
            <w:pPr>
              <w:spacing w:after="120"/>
              <w:rPr>
                <w:rFonts w:ascii="Calibri" w:eastAsia="Calibri" w:hAnsi="Calibri" w:cs="Calibri"/>
                <w:sz w:val="20"/>
                <w:szCs w:val="20"/>
              </w:rPr>
            </w:pPr>
            <w:r>
              <w:rPr>
                <w:rFonts w:ascii="Calibri" w:eastAsia="Calibri" w:hAnsi="Calibri" w:cs="Calibri"/>
                <w:sz w:val="20"/>
                <w:szCs w:val="20"/>
              </w:rPr>
              <w:t>SE 40</w:t>
            </w:r>
            <w:r w:rsidR="003B315C">
              <w:rPr>
                <w:rFonts w:ascii="Calibri" w:eastAsia="Calibri" w:hAnsi="Calibri" w:cs="Calibri"/>
                <w:sz w:val="20"/>
                <w:szCs w:val="20"/>
              </w:rPr>
              <w:t>2</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Business of Software II (</w:t>
            </w:r>
            <w:r w:rsidR="00B43BE8">
              <w:rPr>
                <w:rFonts w:ascii="Calibri" w:eastAsia="Calibri" w:hAnsi="Calibri" w:cs="Calibri"/>
                <w:sz w:val="20"/>
                <w:szCs w:val="20"/>
              </w:rPr>
              <w:t>5</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777BB9B9" w14:textId="49D1F965" w:rsidR="00CB09C6" w:rsidRDefault="003B315C" w:rsidP="00CB09C6">
            <w:pPr>
              <w:spacing w:after="120"/>
              <w:rPr>
                <w:rFonts w:ascii="Calibri" w:eastAsia="Calibri" w:hAnsi="Calibri" w:cs="Calibri"/>
                <w:sz w:val="20"/>
                <w:szCs w:val="20"/>
              </w:rPr>
            </w:pPr>
            <w:r>
              <w:rPr>
                <w:rFonts w:ascii="Calibri" w:eastAsia="Calibri" w:hAnsi="Calibri" w:cs="Calibri"/>
                <w:sz w:val="20"/>
                <w:szCs w:val="20"/>
              </w:rPr>
              <w:t>SE 410</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33228360" w14:textId="5CB02839" w:rsidR="00CB09C6" w:rsidRDefault="003B315C" w:rsidP="00CB09C6">
            <w:pPr>
              <w:spacing w:after="120"/>
              <w:rPr>
                <w:rFonts w:ascii="Calibri" w:eastAsia="Calibri" w:hAnsi="Calibri" w:cs="Calibri"/>
                <w:sz w:val="20"/>
                <w:szCs w:val="20"/>
              </w:rPr>
            </w:pPr>
            <w:r>
              <w:rPr>
                <w:rFonts w:ascii="Calibri" w:eastAsia="Calibri" w:hAnsi="Calibri" w:cs="Calibri"/>
                <w:sz w:val="20"/>
                <w:szCs w:val="20"/>
              </w:rPr>
              <w:t>CS 344</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Operating Systems I (4)</w:t>
            </w:r>
          </w:p>
          <w:p w14:paraId="5EA7CDEF" w14:textId="4EEEF67B" w:rsidR="00CB09C6" w:rsidRDefault="00D84BB4" w:rsidP="00CB09C6">
            <w:pPr>
              <w:spacing w:after="120"/>
              <w:rPr>
                <w:rFonts w:ascii="Calibri" w:eastAsia="Calibri" w:hAnsi="Calibri" w:cs="Calibri"/>
              </w:rPr>
            </w:pPr>
            <w:r>
              <w:rPr>
                <w:rFonts w:ascii="Calibri" w:eastAsia="Calibri" w:hAnsi="Calibri" w:cs="Calibri"/>
                <w:sz w:val="20"/>
                <w:szCs w:val="20"/>
              </w:rPr>
              <w:tab/>
            </w:r>
            <w:r>
              <w:rPr>
                <w:rFonts w:ascii="Calibri" w:eastAsia="Calibri" w:hAnsi="Calibri" w:cs="Calibri"/>
                <w:sz w:val="20"/>
                <w:szCs w:val="20"/>
              </w:rPr>
              <w:tab/>
            </w:r>
            <w:r w:rsidR="003B315C">
              <w:rPr>
                <w:rFonts w:ascii="Calibri" w:eastAsia="Calibri" w:hAnsi="Calibri" w:cs="Calibri"/>
                <w:sz w:val="20"/>
                <w:szCs w:val="20"/>
              </w:rPr>
              <w:t>BACC Core</w:t>
            </w:r>
            <w:r w:rsidR="00CB09C6">
              <w:rPr>
                <w:rFonts w:ascii="Calibri" w:eastAsia="Calibri" w:hAnsi="Calibri" w:cs="Calibri"/>
                <w:sz w:val="20"/>
                <w:szCs w:val="20"/>
              </w:rPr>
              <w:t>: Synthesis, Contemporary Global Issues (3</w:t>
            </w:r>
            <w:r w:rsidR="002507A1">
              <w:rPr>
                <w:rFonts w:ascii="Calibri" w:eastAsia="Calibri" w:hAnsi="Calibri" w:cs="Calibri"/>
                <w:sz w:val="20"/>
                <w:szCs w:val="20"/>
              </w:rPr>
              <w:t xml:space="preserve"> - 4</w:t>
            </w:r>
            <w:r w:rsidR="00CB09C6">
              <w:rPr>
                <w:rFonts w:ascii="Calibri" w:eastAsia="Calibri" w:hAnsi="Calibri" w:cs="Calibri"/>
                <w:sz w:val="20"/>
                <w:szCs w:val="20"/>
              </w:rPr>
              <w:t>)</w:t>
            </w:r>
            <w:r w:rsidR="003B315C">
              <w:rPr>
                <w:rFonts w:ascii="Calibri" w:eastAsia="Calibri" w:hAnsi="Calibri" w:cs="Calibri"/>
                <w:sz w:val="20"/>
                <w:szCs w:val="20"/>
              </w:rPr>
              <w:t xml:space="preserve"> </w:t>
            </w:r>
            <w:r w:rsidR="003B315C" w:rsidRPr="00F44CEE">
              <w:rPr>
                <w:rFonts w:ascii="Apple Color Emoji" w:hAnsi="Apple Color Emoji"/>
                <w:color w:val="000000"/>
                <w:sz w:val="16"/>
                <w:szCs w:val="16"/>
              </w:rPr>
              <w:t>🎓</w:t>
            </w:r>
          </w:p>
        </w:tc>
      </w:tr>
      <w:tr w:rsidR="00CB09C6" w14:paraId="5026D30B" w14:textId="77777777" w:rsidTr="00CB09C6">
        <w:tc>
          <w:tcPr>
            <w:tcW w:w="9450" w:type="dxa"/>
          </w:tcPr>
          <w:p w14:paraId="590632F9" w14:textId="2CC7FA2C" w:rsidR="00CB09C6" w:rsidRDefault="00CB09C6" w:rsidP="00CB09C6">
            <w:pPr>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w:t>
            </w:r>
            <w:r w:rsidR="00B43BE8">
              <w:rPr>
                <w:rFonts w:ascii="Calibri" w:eastAsia="Calibri" w:hAnsi="Calibri" w:cs="Calibri"/>
                <w:b/>
                <w:sz w:val="20"/>
                <w:szCs w:val="20"/>
              </w:rPr>
              <w:t>6</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B43BE8">
              <w:rPr>
                <w:rFonts w:ascii="Calibri" w:eastAsia="Calibri" w:hAnsi="Calibri" w:cs="Calibri"/>
                <w:b/>
                <w:sz w:val="20"/>
                <w:szCs w:val="20"/>
              </w:rPr>
              <w:t>17</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DDE7291" w14:textId="1C64BB8B" w:rsidR="00CB09C6" w:rsidRDefault="00E35B81" w:rsidP="00CB09C6">
            <w:pPr>
              <w:spacing w:after="120"/>
              <w:rPr>
                <w:rFonts w:ascii="Calibri" w:eastAsia="Calibri" w:hAnsi="Calibri" w:cs="Calibri"/>
                <w:sz w:val="20"/>
                <w:szCs w:val="20"/>
              </w:rPr>
            </w:pPr>
            <w:r>
              <w:rPr>
                <w:rFonts w:ascii="Calibri" w:eastAsia="Calibri" w:hAnsi="Calibri" w:cs="Calibri"/>
                <w:sz w:val="20"/>
                <w:szCs w:val="20"/>
              </w:rPr>
              <w:t>SE 40</w:t>
            </w:r>
            <w:r w:rsidR="003B315C">
              <w:rPr>
                <w:rFonts w:ascii="Calibri" w:eastAsia="Calibri" w:hAnsi="Calibri" w:cs="Calibri"/>
                <w:sz w:val="20"/>
                <w:szCs w:val="20"/>
              </w:rPr>
              <w:t>3</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Business of Software III (</w:t>
            </w:r>
            <w:r w:rsidR="00B43BE8">
              <w:rPr>
                <w:rFonts w:ascii="Calibri" w:eastAsia="Calibri" w:hAnsi="Calibri" w:cs="Calibri"/>
                <w:sz w:val="20"/>
                <w:szCs w:val="20"/>
              </w:rPr>
              <w:t>5</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39DE0509" w14:textId="74C0379B" w:rsidR="00CB09C6" w:rsidRDefault="003B315C" w:rsidP="00CB09C6">
            <w:pPr>
              <w:spacing w:after="120"/>
              <w:rPr>
                <w:rFonts w:ascii="Calibri" w:eastAsia="Calibri" w:hAnsi="Calibri" w:cs="Calibri"/>
                <w:sz w:val="20"/>
                <w:szCs w:val="20"/>
              </w:rPr>
            </w:pPr>
            <w:r>
              <w:rPr>
                <w:rFonts w:ascii="Calibri" w:eastAsia="Calibri" w:hAnsi="Calibri" w:cs="Calibri"/>
                <w:sz w:val="20"/>
                <w:szCs w:val="20"/>
              </w:rPr>
              <w:t>SE 410</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1C72D301" w14:textId="745A751C" w:rsidR="00CB09C6" w:rsidRDefault="003B315C" w:rsidP="00CB09C6">
            <w:pPr>
              <w:spacing w:after="120"/>
              <w:rPr>
                <w:rFonts w:ascii="Calibri" w:eastAsia="Calibri" w:hAnsi="Calibri" w:cs="Calibri"/>
                <w:sz w:val="20"/>
                <w:szCs w:val="20"/>
              </w:rPr>
            </w:pPr>
            <w:r>
              <w:rPr>
                <w:rFonts w:ascii="Calibri" w:eastAsia="Calibri" w:hAnsi="Calibri" w:cs="Calibri"/>
                <w:sz w:val="20"/>
                <w:szCs w:val="20"/>
              </w:rPr>
              <w:lastRenderedPageBreak/>
              <w:t xml:space="preserve">WR 303 </w:t>
            </w:r>
            <w:r w:rsidR="00D84BB4">
              <w:rPr>
                <w:rFonts w:ascii="Calibri" w:eastAsia="Calibri" w:hAnsi="Calibri" w:cs="Calibri"/>
                <w:sz w:val="20"/>
                <w:szCs w:val="20"/>
              </w:rPr>
              <w:tab/>
            </w:r>
            <w:r w:rsidR="00D84BB4">
              <w:rPr>
                <w:rFonts w:ascii="Calibri" w:eastAsia="Calibri" w:hAnsi="Calibri" w:cs="Calibri"/>
                <w:sz w:val="20"/>
                <w:szCs w:val="20"/>
              </w:rPr>
              <w:tab/>
            </w:r>
            <w:r>
              <w:rPr>
                <w:rFonts w:ascii="Calibri" w:eastAsia="Calibri" w:hAnsi="Calibri" w:cs="Calibri"/>
                <w:sz w:val="20"/>
                <w:szCs w:val="20"/>
              </w:rPr>
              <w:t>Writing for the Web</w:t>
            </w:r>
            <w:r w:rsidR="00CB09C6">
              <w:rPr>
                <w:rFonts w:ascii="Calibri" w:eastAsia="Calibri" w:hAnsi="Calibri" w:cs="Calibri"/>
                <w:sz w:val="20"/>
                <w:szCs w:val="20"/>
              </w:rPr>
              <w:t xml:space="preserve"> (</w:t>
            </w:r>
            <w:r>
              <w:rPr>
                <w:rFonts w:ascii="Calibri" w:eastAsia="Calibri" w:hAnsi="Calibri" w:cs="Calibri"/>
                <w:sz w:val="20"/>
                <w:szCs w:val="20"/>
              </w:rPr>
              <w:t>3</w:t>
            </w:r>
            <w:r w:rsidR="00CB09C6">
              <w:rPr>
                <w:rFonts w:ascii="Calibri" w:eastAsia="Calibri" w:hAnsi="Calibri" w:cs="Calibri"/>
                <w:sz w:val="20"/>
                <w:szCs w:val="20"/>
              </w:rPr>
              <w:t>)</w:t>
            </w:r>
            <w:r>
              <w:rPr>
                <w:rFonts w:ascii="Calibri" w:eastAsia="Calibri" w:hAnsi="Calibri" w:cs="Calibri"/>
                <w:sz w:val="20"/>
                <w:szCs w:val="20"/>
              </w:rPr>
              <w:t xml:space="preserve"> </w:t>
            </w:r>
            <w:r w:rsidRPr="003B315C">
              <w:rPr>
                <w:rFonts w:ascii=".Apple Color Emoji UI" w:eastAsia=".Apple Color Emoji UI" w:hAnsi=".Apple Color Emoji UI" w:cs=".Apple Color Emoji UI"/>
                <w:sz w:val="16"/>
                <w:szCs w:val="16"/>
              </w:rPr>
              <w:t>🖊</w:t>
            </w:r>
          </w:p>
          <w:p w14:paraId="0A6242E0" w14:textId="6B1C27D5" w:rsidR="00CB09C6" w:rsidRDefault="00D84BB4" w:rsidP="00CB09C6">
            <w:pPr>
              <w:spacing w:after="120"/>
              <w:rPr>
                <w:rFonts w:ascii="Apple Color Emoji" w:hAnsi="Apple Color Emoji"/>
                <w:color w:val="000000"/>
                <w:sz w:val="16"/>
                <w:szCs w:val="16"/>
              </w:rPr>
            </w:pPr>
            <w:r>
              <w:rPr>
                <w:rFonts w:ascii="Calibri" w:eastAsia="Calibri" w:hAnsi="Calibri" w:cs="Calibri"/>
                <w:sz w:val="20"/>
                <w:szCs w:val="20"/>
              </w:rPr>
              <w:tab/>
            </w:r>
            <w:r>
              <w:rPr>
                <w:rFonts w:ascii="Calibri" w:eastAsia="Calibri" w:hAnsi="Calibri" w:cs="Calibri"/>
                <w:sz w:val="20"/>
                <w:szCs w:val="20"/>
              </w:rPr>
              <w:tab/>
            </w:r>
            <w:r w:rsidR="003B315C">
              <w:rPr>
                <w:rFonts w:ascii="Calibri" w:eastAsia="Calibri" w:hAnsi="Calibri" w:cs="Calibri"/>
                <w:sz w:val="20"/>
                <w:szCs w:val="20"/>
              </w:rPr>
              <w:t>BACC Core</w:t>
            </w:r>
            <w:r w:rsidR="00CB09C6">
              <w:rPr>
                <w:rFonts w:ascii="Calibri" w:eastAsia="Calibri" w:hAnsi="Calibri" w:cs="Calibri"/>
                <w:sz w:val="20"/>
                <w:szCs w:val="20"/>
              </w:rPr>
              <w:t>: Social Processes &amp; Institutions (3</w:t>
            </w:r>
            <w:r w:rsidR="002507A1">
              <w:rPr>
                <w:rFonts w:ascii="Calibri" w:eastAsia="Calibri" w:hAnsi="Calibri" w:cs="Calibri"/>
                <w:sz w:val="20"/>
                <w:szCs w:val="20"/>
              </w:rPr>
              <w:t xml:space="preserve"> - 4</w:t>
            </w:r>
            <w:r w:rsidR="00CB09C6">
              <w:rPr>
                <w:rFonts w:ascii="Calibri" w:eastAsia="Calibri" w:hAnsi="Calibri" w:cs="Calibri"/>
                <w:sz w:val="20"/>
                <w:szCs w:val="20"/>
              </w:rPr>
              <w:t>)</w:t>
            </w:r>
            <w:r w:rsidR="003B315C">
              <w:rPr>
                <w:rFonts w:ascii="Calibri" w:eastAsia="Calibri" w:hAnsi="Calibri" w:cs="Calibri"/>
                <w:sz w:val="20"/>
                <w:szCs w:val="20"/>
              </w:rPr>
              <w:t xml:space="preserve"> </w:t>
            </w:r>
            <w:r w:rsidR="003B315C" w:rsidRPr="00F44CEE">
              <w:rPr>
                <w:rFonts w:ascii="Apple Color Emoji" w:hAnsi="Apple Color Emoji"/>
                <w:color w:val="000000"/>
                <w:sz w:val="16"/>
                <w:szCs w:val="16"/>
              </w:rPr>
              <w:t>🎓</w:t>
            </w:r>
          </w:p>
          <w:p w14:paraId="085F6EB5" w14:textId="1B98F95D" w:rsidR="00DA1258" w:rsidRPr="00DA1258" w:rsidRDefault="00DA1258" w:rsidP="00CB09C6">
            <w:pPr>
              <w:spacing w:after="120"/>
              <w:rPr>
                <w:rFonts w:ascii="Calibri" w:eastAsia="Calibri" w:hAnsi="Calibri" w:cs="Calibri"/>
                <w:sz w:val="20"/>
                <w:szCs w:val="20"/>
              </w:rPr>
            </w:pPr>
            <w:r>
              <w:rPr>
                <w:rFonts w:ascii="Calibri" w:eastAsia="Calibri" w:hAnsi="Calibri" w:cs="Calibri"/>
                <w:sz w:val="20"/>
                <w:szCs w:val="20"/>
              </w:rPr>
              <w:t xml:space="preserve">CS 325 </w:t>
            </w:r>
            <w:r w:rsidR="00D84BB4">
              <w:rPr>
                <w:rFonts w:ascii="Calibri" w:eastAsia="Calibri" w:hAnsi="Calibri" w:cs="Calibri"/>
                <w:sz w:val="20"/>
                <w:szCs w:val="20"/>
              </w:rPr>
              <w:tab/>
            </w:r>
            <w:r w:rsidR="00D84BB4">
              <w:rPr>
                <w:rFonts w:ascii="Calibri" w:eastAsia="Calibri" w:hAnsi="Calibri" w:cs="Calibri"/>
                <w:sz w:val="20"/>
                <w:szCs w:val="20"/>
              </w:rPr>
              <w:tab/>
            </w:r>
            <w:r>
              <w:rPr>
                <w:rFonts w:ascii="Calibri" w:eastAsia="Calibri" w:hAnsi="Calibri" w:cs="Calibri"/>
                <w:sz w:val="20"/>
                <w:szCs w:val="20"/>
              </w:rPr>
              <w:t>Analysis of Algorithms (4)</w:t>
            </w:r>
          </w:p>
        </w:tc>
      </w:tr>
      <w:tr w:rsidR="003319EB" w14:paraId="446ED679" w14:textId="77777777" w:rsidTr="00CB09C6">
        <w:tc>
          <w:tcPr>
            <w:tcW w:w="9450" w:type="dxa"/>
          </w:tcPr>
          <w:p w14:paraId="5908DF64" w14:textId="1193D345" w:rsidR="003319EB" w:rsidRPr="003319EB" w:rsidRDefault="003319EB" w:rsidP="00A65D2E">
            <w:pPr>
              <w:spacing w:after="120"/>
              <w:rPr>
                <w:rFonts w:ascii="Calibri" w:eastAsia="Calibri" w:hAnsi="Calibri" w:cs="Calibri"/>
                <w:b/>
              </w:rPr>
            </w:pPr>
            <w:r>
              <w:rPr>
                <w:rFonts w:ascii="Calibri" w:eastAsia="Calibri" w:hAnsi="Calibri" w:cs="Calibri"/>
              </w:rPr>
              <w:lastRenderedPageBreak/>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w:t>
            </w:r>
            <w:r w:rsidR="00A65D2E">
              <w:rPr>
                <w:rFonts w:ascii="Calibri" w:eastAsia="Calibri" w:hAnsi="Calibri" w:cs="Calibri"/>
                <w:b/>
              </w:rPr>
              <w:t>77</w:t>
            </w:r>
            <w:r w:rsidRPr="003319EB">
              <w:rPr>
                <w:rFonts w:ascii="Calibri" w:eastAsia="Calibri" w:hAnsi="Calibri" w:cs="Calibri"/>
                <w:b/>
              </w:rPr>
              <w:t xml:space="preserve"> - 1</w:t>
            </w:r>
            <w:r w:rsidR="00A65D2E">
              <w:rPr>
                <w:rFonts w:ascii="Calibri" w:eastAsia="Calibri" w:hAnsi="Calibri" w:cs="Calibri"/>
                <w:b/>
              </w:rPr>
              <w:t>83</w:t>
            </w:r>
          </w:p>
        </w:tc>
      </w:tr>
    </w:tbl>
    <w:p w14:paraId="6427C33A" w14:textId="277B8191" w:rsidR="00332A48" w:rsidRDefault="00180294" w:rsidP="009D2656">
      <w:pPr>
        <w:spacing w:after="120"/>
        <w:ind w:left="-180" w:right="-540"/>
        <w:jc w:val="center"/>
        <w:rPr>
          <w:rFonts w:ascii="Calibri" w:eastAsia="Calibri" w:hAnsi="Calibri" w:cs="Calibri"/>
          <w:b/>
          <w:sz w:val="20"/>
          <w:szCs w:val="20"/>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XXX</w:t>
      </w:r>
      <w:r>
        <w:rPr>
          <w:rFonts w:ascii="Calibri" w:eastAsia="Calibri" w:hAnsi="Calibri" w:cs="Calibri"/>
          <w:b/>
          <w:sz w:val="20"/>
          <w:szCs w:val="20"/>
        </w:rPr>
        <w:t>- CAT II course proposal</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6BCC1F42"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r>
      <w:r w:rsidR="00B61B0E">
        <w:rPr>
          <w:rFonts w:ascii="Garamond" w:eastAsia="Garamond" w:hAnsi="Garamond" w:cs="Garamond"/>
        </w:rPr>
        <w:tab/>
      </w:r>
      <w:r>
        <w:rPr>
          <w:rFonts w:ascii="Garamond" w:eastAsia="Garamond" w:hAnsi="Garamond" w:cs="Garamond"/>
        </w:rPr>
        <w:t>17</w:t>
      </w:r>
      <w:r w:rsidR="005E4EC0">
        <w:rPr>
          <w:rFonts w:ascii="Garamond" w:eastAsia="Garamond" w:hAnsi="Garamond" w:cs="Garamond"/>
        </w:rPr>
        <w:t>7</w:t>
      </w:r>
      <w:r>
        <w:rPr>
          <w:rFonts w:ascii="Garamond" w:eastAsia="Garamond" w:hAnsi="Garamond" w:cs="Garamond"/>
        </w:rPr>
        <w:t xml:space="preserve"> – 18</w:t>
      </w:r>
      <w:r w:rsidR="005E4EC0">
        <w:rPr>
          <w:rFonts w:ascii="Garamond" w:eastAsia="Garamond" w:hAnsi="Garamond" w:cs="Garamond"/>
        </w:rPr>
        <w:t>3</w:t>
      </w:r>
      <w:r>
        <w:rPr>
          <w:rFonts w:ascii="Garamond" w:eastAsia="Garamond" w:hAnsi="Garamond" w:cs="Garamond"/>
        </w:rPr>
        <w:t xml:space="preserve"> credits (1</w:t>
      </w:r>
      <w:r w:rsidR="005E4EC0">
        <w:rPr>
          <w:rFonts w:ascii="Garamond" w:eastAsia="Garamond" w:hAnsi="Garamond" w:cs="Garamond"/>
        </w:rPr>
        <w:t>41</w:t>
      </w:r>
      <w:r>
        <w:rPr>
          <w:rFonts w:ascii="Garamond" w:eastAsia="Garamond" w:hAnsi="Garamond" w:cs="Garamond"/>
        </w:rPr>
        <w:t xml:space="preserve"> major and 36 - 42 </w:t>
      </w:r>
      <w:proofErr w:type="spellStart"/>
      <w:r>
        <w:rPr>
          <w:rFonts w:ascii="Garamond" w:eastAsia="Garamond" w:hAnsi="Garamond" w:cs="Garamond"/>
        </w:rPr>
        <w:t>bacc</w:t>
      </w:r>
      <w:proofErr w:type="spellEnd"/>
      <w:r>
        <w:rPr>
          <w:rFonts w:ascii="Garamond" w:eastAsia="Garamond" w:hAnsi="Garamond" w:cs="Garamond"/>
        </w:rPr>
        <w:t xml:space="preserve"> core)</w:t>
      </w:r>
    </w:p>
    <w:p w14:paraId="5ECF0371" w14:textId="10D81ABE"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r>
      <w:r w:rsidR="00B61B0E">
        <w:rPr>
          <w:rFonts w:ascii="Garamond" w:eastAsia="Garamond" w:hAnsi="Garamond" w:cs="Garamond"/>
        </w:rPr>
        <w:tab/>
      </w:r>
      <w:r w:rsidR="00CA2ECC">
        <w:rPr>
          <w:rFonts w:ascii="Garamond" w:eastAsia="Garamond" w:hAnsi="Garamond" w:cs="Garamond"/>
        </w:rPr>
        <w:t>75</w:t>
      </w:r>
      <w:r>
        <w:rPr>
          <w:rFonts w:ascii="Garamond" w:eastAsia="Garamond" w:hAnsi="Garamond" w:cs="Garamond"/>
        </w:rPr>
        <w:t xml:space="preserve"> upper division credits in major</w:t>
      </w:r>
    </w:p>
    <w:p w14:paraId="10EA3B94" w14:textId="77777777" w:rsidR="00CA2ECC" w:rsidRDefault="00CA2ECC" w:rsidP="00CA2ECC">
      <w:pPr>
        <w:spacing w:after="120"/>
        <w:ind w:left="720"/>
        <w:rPr>
          <w:rFonts w:ascii="Garamond" w:eastAsia="Garamond" w:hAnsi="Garamond" w:cs="Garamond"/>
        </w:rPr>
      </w:pPr>
    </w:p>
    <w:p w14:paraId="04FC6274" w14:textId="72C2B9D6" w:rsidR="00CA2ECC" w:rsidRPr="00645859" w:rsidRDefault="00CA2ECC" w:rsidP="00CA2ECC">
      <w:pPr>
        <w:spacing w:after="120"/>
        <w:ind w:left="720"/>
        <w:rPr>
          <w:rFonts w:ascii="Garamond" w:eastAsia="Garamond" w:hAnsi="Garamond" w:cs="Garamond"/>
          <w:b/>
        </w:rPr>
      </w:pPr>
      <w:r>
        <w:rPr>
          <w:rFonts w:ascii="Garamond" w:eastAsia="Garamond" w:hAnsi="Garamond" w:cs="Garamond"/>
          <w:b/>
        </w:rPr>
        <w:t>ABET Science &amp; Mathematics</w:t>
      </w:r>
      <w:r w:rsidR="00AF78FA">
        <w:rPr>
          <w:rFonts w:ascii="Garamond" w:eastAsia="Garamond" w:hAnsi="Garamond" w:cs="Garamond"/>
          <w:b/>
        </w:rPr>
        <w:t xml:space="preserve"> (ABET, 2018b)</w:t>
      </w:r>
    </w:p>
    <w:p w14:paraId="1F31611C" w14:textId="2DECA296" w:rsidR="00B61B0E" w:rsidRDefault="00B61B0E" w:rsidP="00B61B0E">
      <w:pPr>
        <w:spacing w:after="120"/>
        <w:ind w:left="720"/>
        <w:rPr>
          <w:rFonts w:ascii="Garamond" w:eastAsia="Garamond" w:hAnsi="Garamond" w:cs="Garamond"/>
        </w:rPr>
      </w:pPr>
      <w:r>
        <w:rPr>
          <w:rFonts w:ascii="Garamond" w:eastAsia="Garamond" w:hAnsi="Garamond" w:cs="Garamond"/>
        </w:rPr>
        <w:t xml:space="preserve">One year of a combination of college level mathematics and basic sciences: </w:t>
      </w:r>
      <w:r>
        <w:rPr>
          <w:rFonts w:ascii="Garamond" w:eastAsia="Garamond" w:hAnsi="Garamond" w:cs="Garamond"/>
        </w:rPr>
        <w:tab/>
        <w:t>44 credits</w:t>
      </w:r>
    </w:p>
    <w:p w14:paraId="6A261B13" w14:textId="0383EE61" w:rsidR="00B61B0E" w:rsidRDefault="00B61B0E" w:rsidP="00B61B0E">
      <w:pPr>
        <w:spacing w:after="120"/>
        <w:ind w:left="720"/>
        <w:rPr>
          <w:rFonts w:ascii="Garamond" w:eastAsia="Garamond" w:hAnsi="Garamond" w:cs="Garamond"/>
        </w:rPr>
      </w:pPr>
      <w:r>
        <w:rPr>
          <w:rFonts w:ascii="Garamond" w:eastAsia="Garamond" w:hAnsi="Garamond" w:cs="Garamond"/>
        </w:rPr>
        <w:t xml:space="preserve">One and one-half years of engineering topics: </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EA5829">
        <w:rPr>
          <w:rFonts w:ascii="Garamond" w:eastAsia="Garamond" w:hAnsi="Garamond" w:cs="Garamond"/>
        </w:rPr>
        <w:t>92</w:t>
      </w:r>
      <w:r>
        <w:rPr>
          <w:rFonts w:ascii="Garamond" w:eastAsia="Garamond" w:hAnsi="Garamond" w:cs="Garamond"/>
        </w:rPr>
        <w:t xml:space="preserve"> credits</w:t>
      </w:r>
    </w:p>
    <w:p w14:paraId="4D86B6ED" w14:textId="6C9BE500" w:rsidR="00B61B0E" w:rsidRDefault="00B61B0E" w:rsidP="00B61B0E">
      <w:pPr>
        <w:spacing w:after="120"/>
        <w:ind w:left="720"/>
        <w:rPr>
          <w:rFonts w:ascii="Garamond" w:eastAsia="Garamond" w:hAnsi="Garamond" w:cs="Garamond"/>
        </w:rPr>
      </w:pPr>
      <w:r>
        <w:rPr>
          <w:rFonts w:ascii="Garamond" w:eastAsia="Garamond" w:hAnsi="Garamond" w:cs="Garamond"/>
        </w:rPr>
        <w:t>General education:</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t>36 – 42 credits</w:t>
      </w:r>
    </w:p>
    <w:p w14:paraId="15D3777E" w14:textId="33AD351A" w:rsidR="00B61B0E" w:rsidRDefault="00B61B0E" w:rsidP="00B61B0E">
      <w:pPr>
        <w:spacing w:after="120"/>
        <w:ind w:left="720"/>
        <w:rPr>
          <w:rFonts w:ascii="Garamond" w:eastAsia="Garamond" w:hAnsi="Garamond" w:cs="Garamond"/>
        </w:rPr>
      </w:pPr>
      <w:r>
        <w:rPr>
          <w:rFonts w:ascii="Garamond" w:eastAsia="Garamond" w:hAnsi="Garamond" w:cs="Garamond"/>
        </w:rPr>
        <w:t>Major design experience:</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t>SE 401 - 403</w:t>
      </w:r>
    </w:p>
    <w:p w14:paraId="1691A3E9" w14:textId="77777777" w:rsidR="00CA2ECC" w:rsidRDefault="00CA2ECC" w:rsidP="00CA2ECC">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05587545" w14:textId="6FFB8EDF" w:rsidR="00FA642C" w:rsidRPr="00FA642C"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w:t>
      </w:r>
      <w:r w:rsidR="00FA642C">
        <w:rPr>
          <w:rFonts w:ascii="Garamond" w:eastAsia="Garamond" w:hAnsi="Garamond" w:cs="Garamond"/>
        </w:rPr>
        <w:t>A 2.9 minimum g</w:t>
      </w:r>
      <w:r>
        <w:rPr>
          <w:rFonts w:ascii="Garamond" w:eastAsia="Garamond" w:hAnsi="Garamond" w:cs="Garamond"/>
        </w:rPr>
        <w:t xml:space="preserve">rade point average in select pre-professional courses dictates admission. The pre-professional school courses used for admittance into the professional school will follow the same model as those used by </w:t>
      </w:r>
      <w:r w:rsidRPr="00FA642C">
        <w:rPr>
          <w:rFonts w:ascii="Garamond" w:eastAsia="Garamond" w:hAnsi="Garamond" w:cs="Garamond"/>
        </w:rPr>
        <w:t xml:space="preserve">many of the other </w:t>
      </w:r>
      <w:r w:rsidR="00024CB4" w:rsidRPr="00FA642C">
        <w:rPr>
          <w:rFonts w:ascii="Garamond" w:eastAsia="Garamond" w:hAnsi="Garamond" w:cs="Garamond"/>
        </w:rPr>
        <w:t>academic programs</w:t>
      </w:r>
      <w:r w:rsidRPr="00FA642C">
        <w:rPr>
          <w:rFonts w:ascii="Garamond" w:eastAsia="Garamond" w:hAnsi="Garamond" w:cs="Garamond"/>
        </w:rPr>
        <w:t xml:space="preserve"> in the College of Engineering.</w:t>
      </w:r>
    </w:p>
    <w:p w14:paraId="3DF85B6F" w14:textId="2BABB4DE" w:rsidR="00FA642C" w:rsidRPr="00FA642C" w:rsidRDefault="00FA642C" w:rsidP="00FA642C">
      <w:pPr>
        <w:spacing w:after="120"/>
        <w:ind w:left="720"/>
        <w:rPr>
          <w:rFonts w:ascii="Garamond" w:eastAsia="Garamond" w:hAnsi="Garamond" w:cs="Garamond"/>
          <w:b/>
        </w:rPr>
      </w:pPr>
      <w:r w:rsidRPr="00FA642C">
        <w:rPr>
          <w:rFonts w:ascii="Garamond" w:eastAsia="Garamond" w:hAnsi="Garamond" w:cs="Garamond"/>
          <w:b/>
        </w:rPr>
        <w:t>Pre-Professional Software Engineering Requirements (</w:t>
      </w:r>
      <w:r w:rsidR="005019A4">
        <w:rPr>
          <w:rFonts w:ascii="Garamond" w:eastAsia="Garamond" w:hAnsi="Garamond" w:cs="Garamond"/>
          <w:b/>
        </w:rPr>
        <w:t>5</w:t>
      </w:r>
      <w:r w:rsidR="00BA2EB1">
        <w:rPr>
          <w:rFonts w:ascii="Garamond" w:eastAsia="Garamond" w:hAnsi="Garamond" w:cs="Garamond"/>
          <w:b/>
        </w:rPr>
        <w:t>7</w:t>
      </w:r>
      <w:r w:rsidRPr="00FA642C">
        <w:rPr>
          <w:rFonts w:ascii="Garamond" w:eastAsia="Garamond" w:hAnsi="Garamond" w:cs="Garamond"/>
          <w:b/>
        </w:rPr>
        <w:t xml:space="preserve"> credits</w:t>
      </w:r>
      <w:r>
        <w:rPr>
          <w:rFonts w:ascii="Garamond" w:eastAsia="Garamond" w:hAnsi="Garamond" w:cs="Garamond"/>
          <w:b/>
        </w:rPr>
        <w:t>, 2.</w:t>
      </w:r>
      <w:r w:rsidR="00A61781">
        <w:rPr>
          <w:rFonts w:ascii="Garamond" w:eastAsia="Garamond" w:hAnsi="Garamond" w:cs="Garamond"/>
          <w:b/>
        </w:rPr>
        <w:t>7</w:t>
      </w:r>
      <w:r>
        <w:rPr>
          <w:rFonts w:ascii="Garamond" w:eastAsia="Garamond" w:hAnsi="Garamond" w:cs="Garamond"/>
          <w:b/>
        </w:rPr>
        <w:t xml:space="preserve"> GPA</w:t>
      </w:r>
      <w:r w:rsidRPr="00FA642C">
        <w:rPr>
          <w:rFonts w:ascii="Garamond" w:eastAsia="Garamond" w:hAnsi="Garamond" w:cs="Garamond"/>
          <w:b/>
        </w:rPr>
        <w:t>):</w:t>
      </w:r>
    </w:p>
    <w:p w14:paraId="67EB2592" w14:textId="3B401E8A" w:rsidR="00FA642C" w:rsidRPr="00FA642C" w:rsidRDefault="00FA642C" w:rsidP="00FA642C">
      <w:pPr>
        <w:spacing w:after="120"/>
        <w:ind w:left="720"/>
        <w:rPr>
          <w:rFonts w:ascii="Garamond" w:eastAsia="Garamond" w:hAnsi="Garamond" w:cs="Garamond"/>
        </w:rPr>
      </w:pPr>
      <w:r w:rsidRPr="00FA642C">
        <w:rPr>
          <w:rFonts w:ascii="Garamond" w:eastAsia="Garamond" w:hAnsi="Garamond" w:cs="Garamond"/>
        </w:rPr>
        <w:t>COMM 111: Public Speaking (3)</w:t>
      </w:r>
      <w:r>
        <w:rPr>
          <w:rFonts w:ascii="Garamond" w:eastAsia="Garamond" w:hAnsi="Garamond" w:cs="Garamond"/>
        </w:rPr>
        <w:br/>
      </w:r>
      <w:r w:rsidRPr="00FA642C">
        <w:rPr>
          <w:rFonts w:ascii="Garamond" w:eastAsia="Garamond" w:hAnsi="Garamond" w:cs="Garamond"/>
        </w:rPr>
        <w:t>MTH 112: Elementary Functions (4)</w:t>
      </w:r>
      <w:r w:rsidRPr="00FA642C">
        <w:rPr>
          <w:rFonts w:ascii="Garamond" w:eastAsia="Garamond" w:hAnsi="Garamond" w:cs="Garamond"/>
        </w:rPr>
        <w:br/>
        <w:t>MTH 231: Elements of Discrete Mathematics (4)</w:t>
      </w:r>
      <w:r w:rsidR="00BA2EB1">
        <w:rPr>
          <w:rFonts w:ascii="Garamond" w:eastAsia="Garamond" w:hAnsi="Garamond" w:cs="Garamond"/>
        </w:rPr>
        <w:br/>
      </w:r>
      <w:r w:rsidR="00BA2EB1" w:rsidRPr="00FA642C">
        <w:rPr>
          <w:rFonts w:ascii="Garamond" w:eastAsia="Garamond" w:hAnsi="Garamond" w:cs="Garamond"/>
        </w:rPr>
        <w:t>MTH 2</w:t>
      </w:r>
      <w:r w:rsidR="00BA2EB1">
        <w:rPr>
          <w:rFonts w:ascii="Garamond" w:eastAsia="Garamond" w:hAnsi="Garamond" w:cs="Garamond"/>
        </w:rPr>
        <w:t>45</w:t>
      </w:r>
      <w:r w:rsidR="00BA2EB1" w:rsidRPr="00FA642C">
        <w:rPr>
          <w:rFonts w:ascii="Garamond" w:eastAsia="Garamond" w:hAnsi="Garamond" w:cs="Garamond"/>
        </w:rPr>
        <w:t xml:space="preserve">: </w:t>
      </w:r>
      <w:r w:rsidR="00BA2EB1">
        <w:rPr>
          <w:rFonts w:ascii="Garamond" w:eastAsia="Garamond" w:hAnsi="Garamond" w:cs="Garamond"/>
        </w:rPr>
        <w:t>Math for Management, Life &amp; Social Science</w:t>
      </w:r>
      <w:r w:rsidR="00BA2EB1" w:rsidRPr="00FA642C">
        <w:rPr>
          <w:rFonts w:ascii="Garamond" w:eastAsia="Garamond" w:hAnsi="Garamond" w:cs="Garamond"/>
        </w:rPr>
        <w:t xml:space="preserve"> (4)</w:t>
      </w:r>
      <w:r w:rsidRPr="00FA642C">
        <w:rPr>
          <w:rFonts w:ascii="Garamond" w:eastAsia="Garamond" w:hAnsi="Garamond" w:cs="Garamond"/>
        </w:rPr>
        <w:br/>
        <w:t>ST 351: Intro to Statistical Methods (4)</w:t>
      </w:r>
      <w:r w:rsidRPr="00FA642C">
        <w:rPr>
          <w:rFonts w:ascii="Garamond" w:eastAsia="Garamond" w:hAnsi="Garamond" w:cs="Garamond"/>
        </w:rPr>
        <w:br/>
        <w:t>ST 352: Intro to Statistical Methods (4)</w:t>
      </w:r>
      <w:r w:rsidRPr="00FA642C">
        <w:rPr>
          <w:rFonts w:ascii="Garamond" w:eastAsia="Garamond" w:hAnsi="Garamond" w:cs="Garamond"/>
        </w:rPr>
        <w:br/>
        <w:t>W 121: English Composition (3)</w:t>
      </w:r>
      <w:r>
        <w:rPr>
          <w:rFonts w:ascii="Garamond" w:eastAsia="Garamond" w:hAnsi="Garamond" w:cs="Garamond"/>
        </w:rPr>
        <w:br/>
      </w:r>
      <w:r w:rsidRPr="00FA642C">
        <w:rPr>
          <w:rFonts w:ascii="Garamond" w:eastAsia="Garamond" w:hAnsi="Garamond" w:cs="Garamond"/>
        </w:rPr>
        <w:t>WR 327: Technical Writing (3)</w:t>
      </w:r>
      <w:r>
        <w:rPr>
          <w:rFonts w:ascii="Garamond" w:eastAsia="Garamond" w:hAnsi="Garamond" w:cs="Garamond"/>
          <w:i/>
        </w:rPr>
        <w:br/>
      </w:r>
      <w:r w:rsidR="00BA2EB1">
        <w:rPr>
          <w:rFonts w:ascii="Garamond" w:eastAsia="Garamond" w:hAnsi="Garamond" w:cs="Garamond"/>
        </w:rPr>
        <w:t>SE 10</w:t>
      </w:r>
      <w:r w:rsidRPr="00FA642C">
        <w:rPr>
          <w:rFonts w:ascii="Garamond" w:eastAsia="Garamond" w:hAnsi="Garamond" w:cs="Garamond"/>
        </w:rPr>
        <w:t xml:space="preserve">1: Software </w:t>
      </w:r>
      <w:r w:rsidR="00E61003">
        <w:rPr>
          <w:rFonts w:ascii="Garamond" w:eastAsia="Garamond" w:hAnsi="Garamond" w:cs="Garamond"/>
        </w:rPr>
        <w:t>Engineering I (4</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10</w:t>
      </w:r>
      <w:r w:rsidRPr="00FA642C">
        <w:rPr>
          <w:rFonts w:ascii="Garamond" w:eastAsia="Garamond" w:hAnsi="Garamond" w:cs="Garamond"/>
        </w:rPr>
        <w:t xml:space="preserve">2: Software </w:t>
      </w:r>
      <w:r w:rsidR="00E61003">
        <w:rPr>
          <w:rFonts w:ascii="Garamond" w:eastAsia="Garamond" w:hAnsi="Garamond" w:cs="Garamond"/>
        </w:rPr>
        <w:t>Engineering II (4</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10</w:t>
      </w:r>
      <w:r w:rsidRPr="00FA642C">
        <w:rPr>
          <w:rFonts w:ascii="Garamond" w:eastAsia="Garamond" w:hAnsi="Garamond" w:cs="Garamond"/>
        </w:rPr>
        <w:t xml:space="preserve">3: Software </w:t>
      </w:r>
      <w:r w:rsidR="00E61003">
        <w:rPr>
          <w:rFonts w:ascii="Garamond" w:eastAsia="Garamond" w:hAnsi="Garamond" w:cs="Garamond"/>
        </w:rPr>
        <w:t>Engineering III (4</w:t>
      </w:r>
      <w:r w:rsidR="00BA2EB1">
        <w:rPr>
          <w:rFonts w:ascii="Garamond" w:eastAsia="Garamond" w:hAnsi="Garamond" w:cs="Garamond"/>
        </w:rPr>
        <w:t>)</w:t>
      </w:r>
      <w:r w:rsidR="00BA2EB1">
        <w:rPr>
          <w:rFonts w:ascii="Garamond" w:eastAsia="Garamond" w:hAnsi="Garamond" w:cs="Garamond"/>
        </w:rPr>
        <w:br/>
        <w:t>SE 107: Professional Seminar (1)</w:t>
      </w:r>
      <w:r w:rsidR="00BA2EB1">
        <w:rPr>
          <w:rFonts w:ascii="Garamond" w:eastAsia="Garamond" w:hAnsi="Garamond" w:cs="Garamond"/>
        </w:rPr>
        <w:br/>
        <w:t>SE 20</w:t>
      </w:r>
      <w:r w:rsidRPr="00FA642C">
        <w:rPr>
          <w:rFonts w:ascii="Garamond" w:eastAsia="Garamond" w:hAnsi="Garamond" w:cs="Garamond"/>
        </w:rPr>
        <w:t>1: D</w:t>
      </w:r>
      <w:r w:rsidR="00BA2EB1">
        <w:rPr>
          <w:rFonts w:ascii="Garamond" w:eastAsia="Garamond" w:hAnsi="Garamond" w:cs="Garamond"/>
        </w:rPr>
        <w:t>ata Science Engineering I (5</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20</w:t>
      </w:r>
      <w:r w:rsidRPr="00FA642C">
        <w:rPr>
          <w:rFonts w:ascii="Garamond" w:eastAsia="Garamond" w:hAnsi="Garamond" w:cs="Garamond"/>
        </w:rPr>
        <w:t>2</w:t>
      </w:r>
      <w:r w:rsidR="00BA2EB1">
        <w:rPr>
          <w:rFonts w:ascii="Garamond" w:eastAsia="Garamond" w:hAnsi="Garamond" w:cs="Garamond"/>
        </w:rPr>
        <w:t>: Data Science Engineering II (5</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20</w:t>
      </w:r>
      <w:r w:rsidRPr="00FA642C">
        <w:rPr>
          <w:rFonts w:ascii="Garamond" w:eastAsia="Garamond" w:hAnsi="Garamond" w:cs="Garamond"/>
        </w:rPr>
        <w:t>3:</w:t>
      </w:r>
      <w:r w:rsidR="00BA2EB1">
        <w:rPr>
          <w:rFonts w:ascii="Garamond" w:eastAsia="Garamond" w:hAnsi="Garamond" w:cs="Garamond"/>
        </w:rPr>
        <w:t xml:space="preserve"> Data Science Engineering III (5</w:t>
      </w:r>
      <w:r w:rsidRPr="00FA642C">
        <w:rPr>
          <w:rFonts w:ascii="Garamond" w:eastAsia="Garamond" w:hAnsi="Garamond" w:cs="Garamond"/>
        </w:rPr>
        <w:t>)</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Manner in which the program will be delivered, including program location (if offered outside of the main campus), course scheduling, and the use of technology (for both on-campus and off-campus delivery).</w:t>
      </w:r>
    </w:p>
    <w:p w14:paraId="7D54740C" w14:textId="16F7A48A" w:rsidR="00332A48" w:rsidRDefault="00180294" w:rsidP="00F50879">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according to the existing 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38102D30"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w:t>
      </w:r>
      <w:r w:rsidR="00DD0E24">
        <w:rPr>
          <w:rFonts w:ascii="Garamond" w:eastAsia="Garamond" w:hAnsi="Garamond" w:cs="Garamond"/>
        </w:rPr>
        <w:t xml:space="preserve"> education, Bakos will lead</w:t>
      </w:r>
      <w:r>
        <w:rPr>
          <w:rFonts w:ascii="Garamond" w:eastAsia="Garamond" w:hAnsi="Garamond" w:cs="Garamond"/>
        </w:rPr>
        <w:t xml:space="preserve"> the software engineering </w:t>
      </w:r>
      <w:r w:rsidR="00DD0E24">
        <w:rPr>
          <w:rFonts w:ascii="Garamond" w:eastAsia="Garamond" w:hAnsi="Garamond" w:cs="Garamond"/>
        </w:rPr>
        <w:t>program</w:t>
      </w:r>
      <w:r>
        <w:rPr>
          <w:rFonts w:ascii="Garamond" w:eastAsia="Garamond" w:hAnsi="Garamond" w:cs="Garamond"/>
        </w:rPr>
        <w:t>.</w:t>
      </w:r>
    </w:p>
    <w:p w14:paraId="11CDB53D" w14:textId="15C34423" w:rsidR="009243AD" w:rsidRDefault="009243AD" w:rsidP="0051611E">
      <w:pPr>
        <w:pStyle w:val="ListParagraph"/>
        <w:numPr>
          <w:ilvl w:val="1"/>
          <w:numId w:val="9"/>
        </w:numPr>
        <w:spacing w:after="120"/>
        <w:rPr>
          <w:rFonts w:ascii="Garamond" w:eastAsia="Garamond" w:hAnsi="Garamond" w:cs="Garamond"/>
        </w:rPr>
      </w:pPr>
      <w:bookmarkStart w:id="1" w:name="_GoBack"/>
      <w:r>
        <w:rPr>
          <w:rFonts w:ascii="Garamond" w:eastAsia="Garamond" w:hAnsi="Garamond" w:cs="Garamond"/>
        </w:rPr>
        <w:t>Program administrator</w:t>
      </w:r>
    </w:p>
    <w:bookmarkEnd w:id="1"/>
    <w:p w14:paraId="351811FE" w14:textId="1A5A35C6"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9243AD">
        <w:rPr>
          <w:rFonts w:ascii="Garamond" w:eastAsia="Garamond" w:hAnsi="Garamond" w:cs="Garamond"/>
        </w:rPr>
        <w:t>10</w:t>
      </w:r>
      <w:r w:rsidR="002D30BB">
        <w:rPr>
          <w:rFonts w:ascii="Garamond" w:eastAsia="Garamond" w:hAnsi="Garamond" w:cs="Garamond"/>
        </w:rPr>
        <w:t>1, 1</w:t>
      </w:r>
      <w:r w:rsidR="009243AD">
        <w:rPr>
          <w:rFonts w:ascii="Garamond" w:eastAsia="Garamond" w:hAnsi="Garamond" w:cs="Garamond"/>
        </w:rPr>
        <w:t>0</w:t>
      </w:r>
      <w:r w:rsidR="002D30BB">
        <w:rPr>
          <w:rFonts w:ascii="Garamond" w:eastAsia="Garamond" w:hAnsi="Garamond" w:cs="Garamond"/>
        </w:rPr>
        <w:t>2, 1</w:t>
      </w:r>
      <w:r w:rsidR="009243AD">
        <w:rPr>
          <w:rFonts w:ascii="Garamond" w:eastAsia="Garamond" w:hAnsi="Garamond" w:cs="Garamond"/>
        </w:rPr>
        <w:t>0</w:t>
      </w:r>
      <w:r w:rsidR="002D30BB">
        <w:rPr>
          <w:rFonts w:ascii="Garamond" w:eastAsia="Garamond" w:hAnsi="Garamond" w:cs="Garamond"/>
        </w:rPr>
        <w:t xml:space="preserve">3, </w:t>
      </w:r>
      <w:r w:rsidR="009243AD">
        <w:rPr>
          <w:rFonts w:ascii="Garamond" w:eastAsia="Garamond" w:hAnsi="Garamond" w:cs="Garamond"/>
        </w:rPr>
        <w:t xml:space="preserve">107, </w:t>
      </w:r>
      <w:r w:rsidR="002D30BB">
        <w:rPr>
          <w:rFonts w:ascii="Garamond" w:eastAsia="Garamond" w:hAnsi="Garamond" w:cs="Garamond"/>
        </w:rPr>
        <w:t>3</w:t>
      </w:r>
      <w:r w:rsidR="009243AD">
        <w:rPr>
          <w:rFonts w:ascii="Garamond" w:eastAsia="Garamond" w:hAnsi="Garamond" w:cs="Garamond"/>
        </w:rPr>
        <w:t>11</w:t>
      </w:r>
      <w:r w:rsidR="002D30BB">
        <w:rPr>
          <w:rFonts w:ascii="Garamond" w:eastAsia="Garamond" w:hAnsi="Garamond" w:cs="Garamond"/>
        </w:rPr>
        <w:t>, 3</w:t>
      </w:r>
      <w:r w:rsidR="009243AD">
        <w:rPr>
          <w:rFonts w:ascii="Garamond" w:eastAsia="Garamond" w:hAnsi="Garamond" w:cs="Garamond"/>
        </w:rPr>
        <w:t>1</w:t>
      </w:r>
      <w:r w:rsidR="002D30BB">
        <w:rPr>
          <w:rFonts w:ascii="Garamond" w:eastAsia="Garamond" w:hAnsi="Garamond" w:cs="Garamond"/>
        </w:rPr>
        <w:t>2, 3</w:t>
      </w:r>
      <w:r w:rsidR="009243AD">
        <w:rPr>
          <w:rFonts w:ascii="Garamond" w:eastAsia="Garamond" w:hAnsi="Garamond" w:cs="Garamond"/>
        </w:rPr>
        <w:t>1</w:t>
      </w:r>
      <w:r w:rsidR="002D30BB">
        <w:rPr>
          <w:rFonts w:ascii="Garamond" w:eastAsia="Garamond" w:hAnsi="Garamond" w:cs="Garamond"/>
        </w:rPr>
        <w:t>3</w:t>
      </w:r>
    </w:p>
    <w:p w14:paraId="606FB3A6" w14:textId="77777777" w:rsidR="00EE6985" w:rsidRDefault="00EE6985" w:rsidP="00EE6985">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384BD8D2" w:rsidR="0051611E" w:rsidRDefault="00EE6985" w:rsidP="00EE6985">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78F8DBFE"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sidR="009243AD">
        <w:rPr>
          <w:rFonts w:ascii="Garamond" w:eastAsia="Garamond" w:hAnsi="Garamond" w:cs="Garamond"/>
        </w:rPr>
        <w:t>2</w:t>
      </w:r>
      <w:r w:rsidR="002D30BB">
        <w:rPr>
          <w:rFonts w:ascii="Garamond" w:eastAsia="Garamond" w:hAnsi="Garamond" w:cs="Garamond"/>
        </w:rPr>
        <w:t xml:space="preserve">01, </w:t>
      </w:r>
      <w:r w:rsidR="009243AD">
        <w:rPr>
          <w:rFonts w:ascii="Garamond" w:eastAsia="Garamond" w:hAnsi="Garamond" w:cs="Garamond"/>
        </w:rPr>
        <w:t>2</w:t>
      </w:r>
      <w:r w:rsidR="002D30BB">
        <w:rPr>
          <w:rFonts w:ascii="Garamond" w:eastAsia="Garamond" w:hAnsi="Garamond" w:cs="Garamond"/>
        </w:rPr>
        <w:t xml:space="preserve">02, </w:t>
      </w:r>
      <w:r w:rsidR="009243AD">
        <w:rPr>
          <w:rFonts w:ascii="Garamond" w:eastAsia="Garamond" w:hAnsi="Garamond" w:cs="Garamond"/>
        </w:rPr>
        <w:t>2</w:t>
      </w:r>
      <w:r w:rsidR="002D30BB">
        <w:rPr>
          <w:rFonts w:ascii="Garamond" w:eastAsia="Garamond" w:hAnsi="Garamond" w:cs="Garamond"/>
        </w:rPr>
        <w:t>03</w:t>
      </w:r>
      <w:r>
        <w:rPr>
          <w:rFonts w:ascii="Garamond" w:eastAsia="Garamond" w:hAnsi="Garamond" w:cs="Garamond"/>
        </w:rPr>
        <w:t>,</w:t>
      </w:r>
      <w:r w:rsidR="00A769B6">
        <w:rPr>
          <w:rFonts w:ascii="Garamond" w:eastAsia="Garamond" w:hAnsi="Garamond" w:cs="Garamond"/>
        </w:rPr>
        <w:t xml:space="preserve"> 301, 302, 303</w:t>
      </w:r>
      <w:r w:rsidR="00C21904">
        <w:rPr>
          <w:rFonts w:ascii="Garamond" w:eastAsia="Garamond" w:hAnsi="Garamond" w:cs="Garamond"/>
        </w:rPr>
        <w:t>,</w:t>
      </w:r>
      <w:r>
        <w:rPr>
          <w:rFonts w:ascii="Garamond" w:eastAsia="Garamond" w:hAnsi="Garamond" w:cs="Garamond"/>
        </w:rPr>
        <w:t xml:space="preserve"> and </w:t>
      </w:r>
      <w:r w:rsidR="002D30BB" w:rsidRPr="00A5058C">
        <w:rPr>
          <w:rFonts w:ascii="Garamond" w:eastAsia="Garamond" w:hAnsi="Garamond" w:cs="Garamond"/>
        </w:rPr>
        <w:t xml:space="preserve">CS 261 </w:t>
      </w:r>
      <w:r w:rsidR="00291A55">
        <w:rPr>
          <w:rFonts w:ascii="Garamond" w:eastAsia="Garamond" w:hAnsi="Garamond" w:cs="Garamond"/>
        </w:rPr>
        <w:t xml:space="preserve">and </w:t>
      </w:r>
      <w:r w:rsidR="009243AD" w:rsidRPr="00A5058C">
        <w:rPr>
          <w:rFonts w:ascii="Garamond" w:eastAsia="Garamond" w:hAnsi="Garamond" w:cs="Garamond"/>
        </w:rPr>
        <w:t>381</w:t>
      </w:r>
    </w:p>
    <w:p w14:paraId="72E0C25B" w14:textId="1E211A5B" w:rsidR="00D028A8" w:rsidRDefault="00A769B6" w:rsidP="0051611E">
      <w:pPr>
        <w:pStyle w:val="ListParagraph"/>
        <w:numPr>
          <w:ilvl w:val="0"/>
          <w:numId w:val="9"/>
        </w:numPr>
        <w:spacing w:after="120"/>
        <w:rPr>
          <w:rFonts w:ascii="Garamond" w:eastAsia="Garamond" w:hAnsi="Garamond" w:cs="Garamond"/>
        </w:rPr>
      </w:pPr>
      <w:r>
        <w:rPr>
          <w:rFonts w:ascii="Garamond" w:eastAsia="Garamond" w:hAnsi="Garamond" w:cs="Garamond"/>
        </w:rPr>
        <w:t>Third</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657F013E" w14:textId="709386E4" w:rsidR="00C21904" w:rsidRPr="00C21904" w:rsidRDefault="00A5058C" w:rsidP="00C21904">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A769B6">
        <w:rPr>
          <w:rFonts w:ascii="Garamond" w:eastAsia="Garamond" w:hAnsi="Garamond" w:cs="Garamond"/>
        </w:rPr>
        <w:t>SE, 401, 40</w:t>
      </w:r>
      <w:r w:rsidR="00A769B6" w:rsidRPr="00A5058C">
        <w:rPr>
          <w:rFonts w:ascii="Garamond" w:eastAsia="Garamond" w:hAnsi="Garamond" w:cs="Garamond"/>
        </w:rPr>
        <w:t xml:space="preserve">2, </w:t>
      </w:r>
      <w:r w:rsidR="00A769B6">
        <w:rPr>
          <w:rFonts w:ascii="Garamond" w:eastAsia="Garamond" w:hAnsi="Garamond" w:cs="Garamond"/>
        </w:rPr>
        <w:t>40</w:t>
      </w:r>
      <w:r w:rsidR="00A769B6" w:rsidRPr="00A5058C">
        <w:rPr>
          <w:rFonts w:ascii="Garamond" w:eastAsia="Garamond" w:hAnsi="Garamond" w:cs="Garamond"/>
        </w:rPr>
        <w:t>3</w:t>
      </w:r>
      <w:r w:rsidR="00A769B6">
        <w:rPr>
          <w:rFonts w:ascii="Garamond" w:eastAsia="Garamond" w:hAnsi="Garamond" w:cs="Garamond"/>
        </w:rPr>
        <w:t xml:space="preserve">, and CS </w:t>
      </w:r>
      <w:r w:rsidR="00C21904" w:rsidRPr="00A5058C">
        <w:rPr>
          <w:rFonts w:ascii="Garamond" w:eastAsia="Garamond" w:hAnsi="Garamond" w:cs="Garamond"/>
        </w:rPr>
        <w:t>325, 344,</w:t>
      </w:r>
      <w:r w:rsidR="00C21904">
        <w:rPr>
          <w:rFonts w:ascii="Garamond" w:eastAsia="Garamond" w:hAnsi="Garamond" w:cs="Garamond"/>
        </w:rPr>
        <w:t xml:space="preserve"> and </w:t>
      </w:r>
      <w:r w:rsidR="00A769B6">
        <w:rPr>
          <w:rFonts w:ascii="Garamond" w:eastAsia="Garamond" w:hAnsi="Garamond" w:cs="Garamond"/>
        </w:rPr>
        <w:t>391</w:t>
      </w:r>
      <w:r w:rsidR="00C21904">
        <w:rPr>
          <w:rFonts w:ascii="Garamond" w:eastAsia="Garamond" w:hAnsi="Garamond" w:cs="Garamond"/>
        </w:rPr>
        <w:t>.</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Beyond the faculty listed in section 1e, above, OSU-Cascades envisions hiring up to two additional full-time faculty and/or multiple part-time faculty to teach additional sections of 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proofErr w:type="gramStart"/>
      <w:r>
        <w:rPr>
          <w:rFonts w:ascii="Garamond" w:eastAsia="Garamond" w:hAnsi="Garamond" w:cs="Garamond"/>
        </w:rPr>
        <w:t>Other</w:t>
      </w:r>
      <w:proofErr w:type="gramEnd"/>
      <w:r>
        <w:rPr>
          <w:rFonts w:ascii="Garamond" w:eastAsia="Garamond" w:hAnsi="Garamond" w:cs="Garamond"/>
        </w:rPr>
        <w:t xml:space="preserve"> staff.</w:t>
      </w:r>
    </w:p>
    <w:p w14:paraId="53D1355D" w14:textId="7AEA8E31"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r w:rsidR="007B2F4D">
        <w:rPr>
          <w:rFonts w:ascii="Garamond" w:eastAsia="Garamond" w:hAnsi="Garamond" w:cs="Garamond"/>
        </w:rPr>
        <w:t xml:space="preserve"> </w:t>
      </w:r>
      <w:r w:rsidR="007B2F4D" w:rsidRPr="007B2F4D">
        <w:rPr>
          <w:rFonts w:ascii="Garamond" w:eastAsia="Garamond" w:hAnsi="Garamond" w:cs="Garamond"/>
        </w:rPr>
        <w:t xml:space="preserve">Existing faculty shall manage the program’s apprenticeship component for the first two years after the program begins. </w:t>
      </w:r>
      <w:r w:rsidR="007B2F4D">
        <w:rPr>
          <w:rFonts w:ascii="Garamond" w:eastAsia="Garamond" w:hAnsi="Garamond" w:cs="Garamond"/>
        </w:rPr>
        <w:t>W</w:t>
      </w:r>
      <w:r w:rsidR="007B2F4D" w:rsidRPr="00D40439">
        <w:rPr>
          <w:rFonts w:ascii="Garamond" w:eastAsia="Garamond" w:hAnsi="Garamond" w:cs="Garamond"/>
        </w:rPr>
        <w:t xml:space="preserve">e intend to employ a full-time </w:t>
      </w:r>
      <w:r w:rsidR="007B2F4D">
        <w:rPr>
          <w:rFonts w:ascii="Garamond" w:eastAsia="Garamond" w:hAnsi="Garamond" w:cs="Garamond"/>
        </w:rPr>
        <w:t>Program Assistant &amp; A</w:t>
      </w:r>
      <w:r w:rsidR="007B2F4D" w:rsidRPr="00D40439">
        <w:rPr>
          <w:rFonts w:ascii="Garamond" w:eastAsia="Garamond" w:hAnsi="Garamond" w:cs="Garamond"/>
        </w:rPr>
        <w:t xml:space="preserve">pprenticeship </w:t>
      </w:r>
      <w:r w:rsidR="007B2F4D">
        <w:rPr>
          <w:rFonts w:ascii="Garamond" w:eastAsia="Garamond" w:hAnsi="Garamond" w:cs="Garamond"/>
        </w:rPr>
        <w:t>C</w:t>
      </w:r>
      <w:r w:rsidR="007B2F4D" w:rsidRPr="00D40439">
        <w:rPr>
          <w:rFonts w:ascii="Garamond" w:eastAsia="Garamond" w:hAnsi="Garamond" w:cs="Garamond"/>
        </w:rPr>
        <w:t xml:space="preserve">oordinator to </w:t>
      </w:r>
      <w:r w:rsidR="007B2F4D">
        <w:rPr>
          <w:rFonts w:ascii="Garamond" w:eastAsia="Garamond" w:hAnsi="Garamond" w:cs="Garamond"/>
        </w:rPr>
        <w:t>manage</w:t>
      </w:r>
      <w:r w:rsidR="007B2F4D" w:rsidRPr="00D40439">
        <w:rPr>
          <w:rFonts w:ascii="Garamond" w:eastAsia="Garamond" w:hAnsi="Garamond" w:cs="Garamond"/>
        </w:rPr>
        <w:t xml:space="preserve"> apprenticeships, act as an industry </w:t>
      </w:r>
      <w:r w:rsidR="00FD420C" w:rsidRPr="00D40439">
        <w:rPr>
          <w:rFonts w:ascii="Garamond" w:eastAsia="Garamond" w:hAnsi="Garamond" w:cs="Garamond"/>
        </w:rPr>
        <w:t>liaison</w:t>
      </w:r>
      <w:r w:rsidR="007B2F4D" w:rsidRPr="00D40439">
        <w:rPr>
          <w:rFonts w:ascii="Garamond" w:eastAsia="Garamond" w:hAnsi="Garamond" w:cs="Garamond"/>
        </w:rPr>
        <w:t xml:space="preserve">, and </w:t>
      </w:r>
      <w:r w:rsidR="007B2F4D">
        <w:rPr>
          <w:rFonts w:ascii="Garamond" w:eastAsia="Garamond" w:hAnsi="Garamond" w:cs="Garamond"/>
        </w:rPr>
        <w:t>coordinate</w:t>
      </w:r>
      <w:r w:rsidR="007B2F4D" w:rsidRPr="00D40439">
        <w:rPr>
          <w:rFonts w:ascii="Garamond" w:eastAsia="Garamond" w:hAnsi="Garamond" w:cs="Garamond"/>
        </w:rPr>
        <w:t xml:space="preserve"> the </w:t>
      </w:r>
      <w:r w:rsidR="007B2F4D">
        <w:rPr>
          <w:rFonts w:ascii="Garamond" w:eastAsia="Garamond" w:hAnsi="Garamond" w:cs="Garamond"/>
        </w:rPr>
        <w:t xml:space="preserve">apprenticeship </w:t>
      </w:r>
      <w:r w:rsidR="007B2F4D" w:rsidRPr="00D40439">
        <w:rPr>
          <w:rFonts w:ascii="Garamond" w:eastAsia="Garamond" w:hAnsi="Garamond" w:cs="Garamond"/>
        </w:rPr>
        <w:t>learning experience for students</w:t>
      </w:r>
      <w:r w:rsidR="007B2F4D">
        <w:rPr>
          <w:rFonts w:ascii="Garamond" w:eastAsia="Garamond" w:hAnsi="Garamond" w:cs="Garamond"/>
        </w:rPr>
        <w:t>.</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The two current full-time faculty currently occupy individual offices, and OSU-Cascades has an additional office for the third full-time faculty. Part-time faculty do not require dedicated office space.</w:t>
      </w:r>
    </w:p>
    <w:p w14:paraId="27E65F71" w14:textId="7C5FE7C0"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w:t>
      </w:r>
      <w:r w:rsidR="00DD2E41">
        <w:rPr>
          <w:rFonts w:ascii="Garamond" w:eastAsia="Garamond" w:hAnsi="Garamond" w:cs="Garamond"/>
        </w:rPr>
        <w:t xml:space="preserve"> (Figure 1)</w:t>
      </w:r>
      <w:r>
        <w:rPr>
          <w:rFonts w:ascii="Garamond" w:eastAsia="Garamond" w:hAnsi="Garamond" w:cs="Garamond"/>
        </w:rPr>
        <w:t xml:space="preserve"> on the OSU-Cascades campus</w:t>
      </w:r>
      <w:r w:rsidR="00493E51">
        <w:rPr>
          <w:rFonts w:ascii="Garamond" w:eastAsia="Garamond" w:hAnsi="Garamond" w:cs="Garamond"/>
        </w:rPr>
        <w:t>,</w:t>
      </w:r>
      <w:r w:rsidR="008B226C" w:rsidRPr="008B226C">
        <w:rPr>
          <w:rFonts w:ascii="Garamond" w:eastAsia="Garamond" w:hAnsi="Garamond" w:cs="Garamond"/>
        </w:rPr>
        <w:t xml:space="preserve"> </w:t>
      </w:r>
      <w:r w:rsidR="008B226C">
        <w:rPr>
          <w:rFonts w:ascii="Garamond" w:eastAsia="Garamond" w:hAnsi="Garamond" w:cs="Garamond"/>
        </w:rPr>
        <w:t>but any existing classrooms are sufficient</w:t>
      </w:r>
      <w:r w:rsidR="008B226C" w:rsidRPr="00EE5B79">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5E78FD53" w14:textId="350C6155" w:rsidR="002836CD" w:rsidRDefault="000D62B6" w:rsidP="008B226C">
      <w:pPr>
        <w:spacing w:after="120"/>
        <w:ind w:left="720"/>
        <w:rPr>
          <w:rFonts w:ascii="Garamond" w:eastAsia="Garamond" w:hAnsi="Garamond" w:cs="Garamond"/>
        </w:rPr>
      </w:pPr>
      <w:r>
        <w:rPr>
          <w:rFonts w:ascii="Garamond" w:eastAsia="Garamond" w:hAnsi="Garamond" w:cs="Garamond"/>
          <w:noProof/>
        </w:rPr>
        <w:lastRenderedPageBreak/>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eastAsia="Garamond" w:hAnsi="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p>
    <w:p w14:paraId="1CC4D1A8" w14:textId="45ABE855" w:rsidR="008B226C" w:rsidRPr="00B1578E" w:rsidRDefault="008B226C" w:rsidP="00B1578E">
      <w:pPr>
        <w:spacing w:after="120"/>
        <w:ind w:left="720"/>
        <w:jc w:val="center"/>
        <w:rPr>
          <w:rFonts w:ascii="Garamond" w:eastAsia="Garamond" w:hAnsi="Garamond" w:cs="Garamond"/>
          <w:sz w:val="20"/>
          <w:szCs w:val="20"/>
        </w:rPr>
      </w:pPr>
      <w:r w:rsidRPr="00B1578E">
        <w:rPr>
          <w:rFonts w:ascii="Garamond" w:eastAsia="Garamond" w:hAnsi="Garamond" w:cs="Garamond"/>
          <w:sz w:val="20"/>
          <w:szCs w:val="20"/>
        </w:rPr>
        <w:t>Figure 1: OSU-Cascades Learning Studio</w:t>
      </w:r>
    </w:p>
    <w:p w14:paraId="2FEC4BDD" w14:textId="56476AC9" w:rsidR="00EE5B79" w:rsidRPr="00EE5B79" w:rsidRDefault="00EE5B79" w:rsidP="00E4078A">
      <w:pPr>
        <w:spacing w:after="120"/>
        <w:ind w:left="720"/>
        <w:rPr>
          <w:rFonts w:ascii="Garamond" w:eastAsia="Garamond" w:hAnsi="Garamond" w:cs="Garamond"/>
        </w:rPr>
      </w:pPr>
      <w:r w:rsidRPr="00EE5B79">
        <w:rPr>
          <w:rFonts w:ascii="Garamond" w:eastAsia="Garamond" w:hAnsi="Garamond" w:cs="Garamond"/>
        </w:rPr>
        <w:t xml:space="preserve">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w:t>
      </w:r>
      <w:r w:rsidR="00E5393F">
        <w:rPr>
          <w:rFonts w:ascii="Garamond" w:eastAsia="Garamond" w:hAnsi="Garamond" w:cs="Garamond"/>
        </w:rPr>
        <w:t>Facilities Evaluation</w:t>
      </w:r>
      <w:r w:rsidR="00493E51">
        <w:rPr>
          <w:rFonts w:ascii="Garamond" w:eastAsia="Garamond" w:hAnsi="Garamond" w:cs="Garamond"/>
        </w:rPr>
        <w:t>)</w:t>
      </w:r>
      <w:r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11A3047C" w:rsidR="00332A48" w:rsidRDefault="00180294">
      <w:pPr>
        <w:spacing w:after="120"/>
        <w:ind w:left="720"/>
        <w:rPr>
          <w:rFonts w:ascii="Garamond" w:eastAsia="Garamond" w:hAnsi="Garamond" w:cs="Garamond"/>
        </w:rPr>
      </w:pPr>
      <w:r>
        <w:rPr>
          <w:rFonts w:ascii="Garamond" w:eastAsia="Garamond" w:hAnsi="Garamond" w:cs="Garamond"/>
        </w:rPr>
        <w:t>The Software Engineering program aspires to become a world-class educational experience that transforms its students into emerging leaders who can design and deliver large, scalable, high-performing, an</w:t>
      </w:r>
      <w:r w:rsidR="008A56CF">
        <w:rPr>
          <w:rFonts w:ascii="Garamond" w:eastAsia="Garamond" w:hAnsi="Garamond" w:cs="Garamond"/>
        </w:rPr>
        <w:t>d maintainable software systems</w:t>
      </w:r>
      <w:r>
        <w:rPr>
          <w:rFonts w:ascii="Garamond" w:eastAsia="Garamond" w:hAnsi="Garamond" w:cs="Garamond"/>
        </w:rPr>
        <w:t xml:space="preserve"> </w:t>
      </w:r>
      <w:r w:rsidR="009B1A6D">
        <w:rPr>
          <w:rFonts w:ascii="Garamond" w:eastAsia="Garamond" w:hAnsi="Garamond" w:cs="Garamond"/>
        </w:rPr>
        <w:t>(an area of</w:t>
      </w:r>
      <w:r>
        <w:rPr>
          <w:rFonts w:ascii="Garamond" w:eastAsia="Garamond" w:hAnsi="Garamond" w:cs="Garamond"/>
        </w:rPr>
        <w:t xml:space="preserve"> high demand across the </w:t>
      </w:r>
      <w:r>
        <w:rPr>
          <w:rFonts w:ascii="Garamond" w:eastAsia="Garamond" w:hAnsi="Garamond" w:cs="Garamond"/>
        </w:rPr>
        <w:lastRenderedPageBreak/>
        <w:t>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61D84D28"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w:t>
      </w:r>
      <w:r w:rsidR="00915DE8">
        <w:rPr>
          <w:rFonts w:ascii="Garamond" w:eastAsia="Garamond" w:hAnsi="Garamond" w:cs="Garamond"/>
        </w:rPr>
        <w:t xml:space="preserve">Energy Systems Engineering, </w:t>
      </w:r>
      <w:r>
        <w:rPr>
          <w:rFonts w:ascii="Garamond" w:eastAsia="Garamond" w:hAnsi="Garamond" w:cs="Garamond"/>
        </w:rPr>
        <w:t xml:space="preserve">Biology, Natural Resources, Sustainability, Kinesiology, Human Development &amp; Family Science, Hospitality Management, and </w:t>
      </w:r>
      <w:r w:rsidR="00F73F5E">
        <w:rPr>
          <w:rFonts w:ascii="Garamond" w:eastAsia="Garamond" w:hAnsi="Garamond" w:cs="Garamond"/>
        </w:rPr>
        <w:t>B</w:t>
      </w:r>
      <w:r>
        <w:rPr>
          <w:rFonts w:ascii="Garamond" w:eastAsia="Garamond" w:hAnsi="Garamond" w:cs="Garamond"/>
        </w:rPr>
        <w:t xml:space="preserve">usiness. </w:t>
      </w:r>
      <w:r w:rsidR="00180294" w:rsidRPr="009B3507">
        <w:rPr>
          <w:rFonts w:ascii="Garamond" w:eastAsia="Garamond" w:hAnsi="Garamond" w:cs="Garamond"/>
        </w:rPr>
        <w:t>For example, students may engineer a software system that transmits, aggregates, mines and visualizes sensor data for river restoration; they may engage with a local medical device company to improve software reliability and security, or build 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techniques and solutions that they bring to market through their own startup business, creating new jobs and economic growth.</w:t>
      </w:r>
      <w:r>
        <w:t xml:space="preserve"> </w:t>
      </w:r>
      <w:r>
        <w:rPr>
          <w:rFonts w:ascii="Garamond" w:eastAsia="Garamond" w:hAnsi="Garamond" w:cs="Garamond"/>
        </w:rPr>
        <w:t>Furthermore, our intent is to distill a minor in Software Engineering that students of all majors may take</w:t>
      </w:r>
      <w:r w:rsidR="00A07566">
        <w:rPr>
          <w:rFonts w:ascii="Garamond" w:eastAsia="Garamond" w:hAnsi="Garamond" w:cs="Garamond"/>
        </w:rPr>
        <w:t xml:space="preserve"> to</w:t>
      </w:r>
      <w:r>
        <w:rPr>
          <w:rFonts w:ascii="Garamond" w:eastAsia="Garamond" w:hAnsi="Garamond" w:cs="Garamond"/>
        </w:rPr>
        <w:t xml:space="preserve"> </w:t>
      </w:r>
      <w:r w:rsidR="00A07566">
        <w:rPr>
          <w:rFonts w:ascii="Garamond" w:eastAsia="Garamond" w:hAnsi="Garamond" w:cs="Garamond"/>
        </w:rPr>
        <w:t>complement</w:t>
      </w:r>
      <w:r w:rsidRPr="009B3507">
        <w:rPr>
          <w:rFonts w:ascii="Garamond" w:eastAsia="Garamond" w:hAnsi="Garamond" w:cs="Garamond"/>
        </w:rPr>
        <w:t xml:space="preserve"> their main degree program.</w:t>
      </w:r>
    </w:p>
    <w:p w14:paraId="1DE8A1F9" w14:textId="3FE058F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w:t>
      </w:r>
      <w:r w:rsidR="0051206C">
        <w:rPr>
          <w:rFonts w:ascii="Garamond" w:eastAsia="Garamond" w:hAnsi="Garamond" w:cs="Garamond"/>
        </w:rPr>
        <w:t>rgy Systems Engineering program</w:t>
      </w:r>
      <w:r>
        <w:rPr>
          <w:rFonts w:ascii="Garamond" w:eastAsia="Garamond" w:hAnsi="Garamond" w:cs="Garamond"/>
        </w:rPr>
        <w:t xml:space="preserve"> and co-existing wit</w:t>
      </w:r>
      <w:r w:rsidR="0070676B">
        <w:rPr>
          <w:rFonts w:ascii="Garamond" w:eastAsia="Garamond" w:hAnsi="Garamond" w:cs="Garamond"/>
        </w:rPr>
        <w:t>h other innovative new programs</w:t>
      </w:r>
      <w:r>
        <w:rPr>
          <w:rFonts w:ascii="Garamond" w:eastAsia="Garamond" w:hAnsi="Garamond" w:cs="Garamond"/>
        </w:rPr>
        <w:t xml:space="preserve"> such as Outdoor Products.</w:t>
      </w:r>
    </w:p>
    <w:p w14:paraId="222DF4F1" w14:textId="77777777" w:rsidR="00F50879" w:rsidRDefault="00F50879">
      <w:pPr>
        <w:spacing w:after="120"/>
        <w:ind w:left="720"/>
        <w:rPr>
          <w:rFonts w:ascii="Garamond" w:eastAsia="Garamond" w:hAnsi="Garamond" w:cs="Garamond"/>
        </w:rPr>
      </w:pP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w:t>
      </w:r>
      <w:proofErr w:type="spellStart"/>
      <w:r>
        <w:rPr>
          <w:rFonts w:ascii="Garamond" w:eastAsia="Garamond" w:hAnsi="Garamond" w:cs="Garamond"/>
        </w:rPr>
        <w:t>Cohoon</w:t>
      </w:r>
      <w:proofErr w:type="spellEnd"/>
      <w:r>
        <w:rPr>
          <w:rFonts w:ascii="Garamond" w:eastAsia="Garamond" w:hAnsi="Garamond" w:cs="Garamond"/>
        </w:rPr>
        <w:t xml:space="preserve"> &amp; </w:t>
      </w:r>
      <w:proofErr w:type="spellStart"/>
      <w:r>
        <w:rPr>
          <w:rFonts w:ascii="Garamond" w:eastAsia="Garamond" w:hAnsi="Garamond" w:cs="Garamond"/>
        </w:rPr>
        <w:t>Tychonievich</w:t>
      </w:r>
      <w:proofErr w:type="spellEnd"/>
      <w:r>
        <w:rPr>
          <w:rFonts w:ascii="Garamond" w:eastAsia="Garamond" w:hAnsi="Garamond" w:cs="Garamond"/>
        </w:rPr>
        <w:t>, 2011), implements an authentic, hands-on, and world-relevant active learning experience (Eisenberg, 2017), cultivates a community of supportive peers through specific learning methods (</w:t>
      </w:r>
      <w:proofErr w:type="spellStart"/>
      <w:r>
        <w:rPr>
          <w:rFonts w:ascii="Garamond" w:eastAsia="Garamond" w:hAnsi="Garamond" w:cs="Garamond"/>
        </w:rPr>
        <w:t>Nagappan</w:t>
      </w:r>
      <w:proofErr w:type="spellEnd"/>
      <w:r>
        <w:rPr>
          <w:rFonts w:ascii="Garamond" w:eastAsia="Garamond" w:hAnsi="Garamond" w:cs="Garamond"/>
        </w:rPr>
        <w:t>, 2013), and integrates professional exposure early in the curriculum, to support student career-readiness upon graduation.</w:t>
      </w:r>
    </w:p>
    <w:p w14:paraId="76426EA9" w14:textId="4D1A8B94"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r>
        <w:rPr>
          <w:rFonts w:ascii="Garamond" w:eastAsia="Garamond" w:hAnsi="Garamond" w:cs="Garamond"/>
        </w:rPr>
        <w:t xml:space="preserve"> from local, regional and statewide businesses directly contributes to innovation, economic and cultural support of Oregon.</w:t>
      </w:r>
    </w:p>
    <w:p w14:paraId="581A9578" w14:textId="77777777" w:rsidR="00F50879" w:rsidRDefault="00F50879">
      <w:pPr>
        <w:spacing w:after="120"/>
        <w:ind w:left="720"/>
        <w:rPr>
          <w:rFonts w:ascii="Garamond" w:eastAsia="Garamond" w:hAnsi="Garamond" w:cs="Garamond"/>
        </w:rPr>
      </w:pP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 xml:space="preserve">respond effectively </w:t>
      </w:r>
      <w:proofErr w:type="gramStart"/>
      <w:r>
        <w:rPr>
          <w:rFonts w:ascii="Garamond" w:eastAsia="Garamond" w:hAnsi="Garamond" w:cs="Garamond"/>
        </w:rPr>
        <w:t>to</w:t>
      </w:r>
      <w:proofErr w:type="gramEnd"/>
      <w:r>
        <w:rPr>
          <w:rFonts w:ascii="Garamond" w:eastAsia="Garamond" w:hAnsi="Garamond" w:cs="Garamond"/>
        </w:rPr>
        <w:t xml:space="preserve">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67965195"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w:t>
      </w:r>
      <w:r w:rsidR="00F8196F">
        <w:rPr>
          <w:rFonts w:ascii="Garamond" w:eastAsia="Garamond" w:hAnsi="Garamond" w:cs="Garamond"/>
        </w:rPr>
        <w:t xml:space="preserve"> (Figure 2)</w:t>
      </w:r>
      <w:r>
        <w:rPr>
          <w:rFonts w:ascii="Garamond" w:eastAsia="Garamond" w:hAnsi="Garamond" w:cs="Garamond"/>
        </w:rPr>
        <w:t>.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1"/>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2"/>
                    <a:srcRect/>
                    <a:stretch>
                      <a:fillRect/>
                    </a:stretch>
                  </pic:blipFill>
                  <pic:spPr>
                    <a:xfrm>
                      <a:off x="0" y="0"/>
                      <a:ext cx="2114550" cy="2388870"/>
                    </a:xfrm>
                    <a:prstGeom prst="rect">
                      <a:avLst/>
                    </a:prstGeom>
                    <a:ln/>
                  </pic:spPr>
                </pic:pic>
              </a:graphicData>
            </a:graphic>
          </wp:inline>
        </w:drawing>
      </w:r>
    </w:p>
    <w:p w14:paraId="5FA7E2CC" w14:textId="293BE6EB" w:rsidR="00332A48" w:rsidRDefault="00B1578E">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Figure 2: </w:t>
      </w:r>
      <w:r w:rsidR="00180294">
        <w:rPr>
          <w:rFonts w:ascii="Garamond" w:eastAsia="Garamond" w:hAnsi="Garamond" w:cs="Garamond"/>
          <w:sz w:val="20"/>
          <w:szCs w:val="20"/>
        </w:rPr>
        <w:t xml:space="preserve">“The zip code that a child is born into oftentimes determines their life chances.” (Hillman &amp; </w:t>
      </w:r>
      <w:proofErr w:type="spellStart"/>
      <w:r w:rsidR="00180294">
        <w:rPr>
          <w:rFonts w:ascii="Garamond" w:eastAsia="Garamond" w:hAnsi="Garamond" w:cs="Garamond"/>
          <w:sz w:val="20"/>
          <w:szCs w:val="20"/>
        </w:rPr>
        <w:t>Weichman</w:t>
      </w:r>
      <w:proofErr w:type="spellEnd"/>
      <w:r w:rsidR="00180294">
        <w:rPr>
          <w:rFonts w:ascii="Garamond" w:eastAsia="Garamond" w:hAnsi="Garamond" w:cs="Garamond"/>
          <w:sz w:val="20"/>
          <w:szCs w:val="20"/>
        </w:rPr>
        <w:t>, 2016)</w:t>
      </w:r>
    </w:p>
    <w:p w14:paraId="46B48F77" w14:textId="77777777" w:rsidR="00332A48" w:rsidRDefault="00332A48">
      <w:pPr>
        <w:tabs>
          <w:tab w:val="left" w:pos="720"/>
        </w:tabs>
        <w:spacing w:after="120"/>
        <w:rPr>
          <w:rFonts w:ascii="Garamond" w:eastAsia="Garamond" w:hAnsi="Garamond" w:cs="Garamond"/>
        </w:rPr>
      </w:pPr>
    </w:p>
    <w:p w14:paraId="356FF131" w14:textId="77777777" w:rsidR="00F50879" w:rsidRDefault="00F50879">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0EE50738" w14:textId="77777777" w:rsidR="00F50879" w:rsidRDefault="00F50879">
      <w:pPr>
        <w:spacing w:after="120"/>
        <w:ind w:left="720"/>
        <w:rPr>
          <w:rFonts w:ascii="Garamond" w:eastAsia="Garamond" w:hAnsi="Garamond" w:cs="Garamond"/>
        </w:rPr>
      </w:pP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74E6E8DA" w14:textId="77777777" w:rsidR="00AF4392" w:rsidRDefault="00AF4392">
      <w:pPr>
        <w:spacing w:after="120"/>
        <w:ind w:left="720"/>
        <w:rPr>
          <w:rFonts w:ascii="Garamond" w:eastAsia="Garamond" w:hAnsi="Garamond" w:cs="Garamond"/>
        </w:rPr>
      </w:pP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0352B508" w14:textId="77777777" w:rsidR="00F50879" w:rsidRDefault="00F50879">
      <w:pPr>
        <w:spacing w:after="120"/>
        <w:rPr>
          <w:rFonts w:ascii="Garamond" w:eastAsia="Garamond" w:hAnsi="Garamond" w:cs="Garamond"/>
        </w:rPr>
      </w:pP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67AB7CB6"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w:t>
      </w:r>
      <w:r w:rsidR="00AF78FA">
        <w:rPr>
          <w:rFonts w:ascii="Garamond" w:eastAsia="Garamond" w:hAnsi="Garamond" w:cs="Garamond"/>
        </w:rPr>
        <w:t>th year of operation (ABET, 2018</w:t>
      </w:r>
      <w:r>
        <w:rPr>
          <w:rFonts w:ascii="Garamond" w:eastAsia="Garamond" w:hAnsi="Garamond" w:cs="Garamond"/>
        </w:rPr>
        <w:t>a).</w:t>
      </w:r>
    </w:p>
    <w:p w14:paraId="57ACA11B" w14:textId="77777777" w:rsidR="00F50879" w:rsidRDefault="00F50879">
      <w:pPr>
        <w:spacing w:after="120"/>
        <w:ind w:left="720"/>
        <w:rPr>
          <w:rFonts w:ascii="Garamond" w:eastAsia="Garamond" w:hAnsi="Garamond" w:cs="Garamond"/>
        </w:rPr>
      </w:pPr>
    </w:p>
    <w:p w14:paraId="3891F38C" w14:textId="6C326623" w:rsidR="00332A48" w:rsidRDefault="00AF4392" w:rsidP="00F50879">
      <w:pPr>
        <w:rPr>
          <w:rFonts w:ascii="Garamond" w:eastAsia="Garamond" w:hAnsi="Garamond" w:cs="Garamond"/>
        </w:rPr>
      </w:pPr>
      <w:r>
        <w:rPr>
          <w:rFonts w:ascii="Garamond" w:eastAsia="Garamond" w:hAnsi="Garamond" w:cs="Garamond"/>
        </w:rPr>
        <w:tab/>
      </w: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0F0E36F7"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w:t>
      </w:r>
      <w:r w:rsidR="00AF4392">
        <w:rPr>
          <w:rFonts w:ascii="Garamond" w:eastAsia="Garamond" w:hAnsi="Garamond" w:cs="Garamond"/>
        </w:rPr>
        <w:t xml:space="preserve">growth </w:t>
      </w:r>
      <w:r>
        <w:rPr>
          <w:rFonts w:ascii="Garamond" w:eastAsia="Garamond" w:hAnsi="Garamond" w:cs="Garamond"/>
        </w:rPr>
        <w:t xml:space="preserve">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2940CC1A" w14:textId="1B5E9013" w:rsidR="006B7E2C" w:rsidRDefault="00132646" w:rsidP="000160E2">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p w14:paraId="16B0CB44" w14:textId="77777777" w:rsidR="00F06B9C" w:rsidRPr="000160E2" w:rsidRDefault="00F06B9C" w:rsidP="00F06B9C">
      <w:pPr>
        <w:pStyle w:val="ListParagraph"/>
        <w:spacing w:after="120"/>
        <w:ind w:left="1440"/>
        <w:rPr>
          <w:rFonts w:ascii="Garamond" w:eastAsia="Garamond" w:hAnsi="Garamond" w:cs="Garamond"/>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92"/>
        <w:gridCol w:w="1292"/>
        <w:gridCol w:w="1292"/>
        <w:gridCol w:w="1292"/>
        <w:gridCol w:w="1292"/>
        <w:gridCol w:w="1292"/>
      </w:tblGrid>
      <w:tr w:rsidR="00F50879" w14:paraId="0D1E40B3" w14:textId="77777777" w:rsidTr="000160E2">
        <w:trPr>
          <w:trHeight w:val="206"/>
          <w:jc w:val="center"/>
        </w:trPr>
        <w:tc>
          <w:tcPr>
            <w:tcW w:w="1292" w:type="dxa"/>
            <w:shd w:val="clear" w:color="auto" w:fill="F2F2F2" w:themeFill="background1" w:themeFillShade="F2"/>
          </w:tcPr>
          <w:p w14:paraId="1686CFAD" w14:textId="77777777" w:rsidR="006B7E2C" w:rsidRPr="000160E2" w:rsidRDefault="006B7E2C" w:rsidP="008D3748">
            <w:pPr>
              <w:spacing w:after="120"/>
              <w:rPr>
                <w:rFonts w:ascii="Garamond" w:eastAsia="Garamond" w:hAnsi="Garamond" w:cs="Garamond"/>
                <w:sz w:val="20"/>
                <w:szCs w:val="20"/>
              </w:rPr>
            </w:pPr>
          </w:p>
        </w:tc>
        <w:tc>
          <w:tcPr>
            <w:tcW w:w="1292" w:type="dxa"/>
            <w:shd w:val="clear" w:color="auto" w:fill="F2F2F2" w:themeFill="background1" w:themeFillShade="F2"/>
          </w:tcPr>
          <w:p w14:paraId="4CD9E1DC" w14:textId="1B6F6286"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2019</w:t>
            </w:r>
          </w:p>
        </w:tc>
        <w:tc>
          <w:tcPr>
            <w:tcW w:w="1292" w:type="dxa"/>
            <w:shd w:val="clear" w:color="auto" w:fill="F2F2F2" w:themeFill="background1" w:themeFillShade="F2"/>
          </w:tcPr>
          <w:p w14:paraId="5DBA8FBC" w14:textId="1B237723"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2020</w:t>
            </w:r>
          </w:p>
        </w:tc>
        <w:tc>
          <w:tcPr>
            <w:tcW w:w="1292" w:type="dxa"/>
            <w:shd w:val="clear" w:color="auto" w:fill="F2F2F2" w:themeFill="background1" w:themeFillShade="F2"/>
          </w:tcPr>
          <w:p w14:paraId="5928FED4" w14:textId="3A9E45FE"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2021</w:t>
            </w:r>
          </w:p>
        </w:tc>
        <w:tc>
          <w:tcPr>
            <w:tcW w:w="1292" w:type="dxa"/>
            <w:shd w:val="clear" w:color="auto" w:fill="F2F2F2" w:themeFill="background1" w:themeFillShade="F2"/>
          </w:tcPr>
          <w:p w14:paraId="14C4FB90" w14:textId="64EFF7AA"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2022</w:t>
            </w:r>
          </w:p>
        </w:tc>
        <w:tc>
          <w:tcPr>
            <w:tcW w:w="1292" w:type="dxa"/>
            <w:shd w:val="clear" w:color="auto" w:fill="F2F2F2" w:themeFill="background1" w:themeFillShade="F2"/>
          </w:tcPr>
          <w:p w14:paraId="63F3700B" w14:textId="64FD1F27"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2023</w:t>
            </w:r>
          </w:p>
        </w:tc>
      </w:tr>
      <w:tr w:rsidR="00F50879" w14:paraId="67F41FA8" w14:textId="77777777" w:rsidTr="000160E2">
        <w:trPr>
          <w:trHeight w:val="368"/>
          <w:jc w:val="center"/>
        </w:trPr>
        <w:tc>
          <w:tcPr>
            <w:tcW w:w="1292" w:type="dxa"/>
            <w:shd w:val="clear" w:color="auto" w:fill="auto"/>
          </w:tcPr>
          <w:p w14:paraId="5CA4B950" w14:textId="5DA118AC"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Enrollment</w:t>
            </w:r>
          </w:p>
        </w:tc>
        <w:tc>
          <w:tcPr>
            <w:tcW w:w="1292" w:type="dxa"/>
            <w:shd w:val="clear" w:color="auto" w:fill="auto"/>
          </w:tcPr>
          <w:p w14:paraId="36662B4C" w14:textId="083C61D8"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12</w:t>
            </w:r>
          </w:p>
        </w:tc>
        <w:tc>
          <w:tcPr>
            <w:tcW w:w="1292" w:type="dxa"/>
            <w:shd w:val="clear" w:color="auto" w:fill="auto"/>
          </w:tcPr>
          <w:p w14:paraId="0897D868" w14:textId="543BDF1D"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25 (13)</w:t>
            </w:r>
          </w:p>
        </w:tc>
        <w:tc>
          <w:tcPr>
            <w:tcW w:w="1292" w:type="dxa"/>
            <w:shd w:val="clear" w:color="auto" w:fill="auto"/>
          </w:tcPr>
          <w:p w14:paraId="4455C06F" w14:textId="17EB2BB6"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39 (14)</w:t>
            </w:r>
          </w:p>
        </w:tc>
        <w:tc>
          <w:tcPr>
            <w:tcW w:w="1292" w:type="dxa"/>
            <w:shd w:val="clear" w:color="auto" w:fill="auto"/>
          </w:tcPr>
          <w:p w14:paraId="28C43413" w14:textId="33F8A63B"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55 (16)</w:t>
            </w:r>
          </w:p>
        </w:tc>
        <w:tc>
          <w:tcPr>
            <w:tcW w:w="1292" w:type="dxa"/>
            <w:shd w:val="clear" w:color="auto" w:fill="auto"/>
          </w:tcPr>
          <w:p w14:paraId="0A0E76E7" w14:textId="1A2C842D" w:rsidR="006B7E2C" w:rsidRPr="000160E2" w:rsidRDefault="006B7E2C" w:rsidP="008C5483">
            <w:pPr>
              <w:spacing w:after="120"/>
              <w:rPr>
                <w:rFonts w:ascii="Garamond" w:eastAsia="Garamond" w:hAnsi="Garamond" w:cs="Garamond"/>
                <w:sz w:val="20"/>
                <w:szCs w:val="20"/>
              </w:rPr>
            </w:pPr>
            <w:r w:rsidRPr="000160E2">
              <w:rPr>
                <w:rFonts w:ascii="Garamond" w:eastAsia="Garamond" w:hAnsi="Garamond" w:cs="Garamond"/>
                <w:sz w:val="20"/>
                <w:szCs w:val="20"/>
              </w:rPr>
              <w:t>7</w:t>
            </w:r>
            <w:r w:rsidR="008C5483" w:rsidRPr="000160E2">
              <w:rPr>
                <w:rFonts w:ascii="Garamond" w:eastAsia="Garamond" w:hAnsi="Garamond" w:cs="Garamond"/>
                <w:sz w:val="20"/>
                <w:szCs w:val="20"/>
              </w:rPr>
              <w:t>3</w:t>
            </w:r>
            <w:r w:rsidRPr="000160E2">
              <w:rPr>
                <w:rFonts w:ascii="Garamond" w:eastAsia="Garamond" w:hAnsi="Garamond" w:cs="Garamond"/>
                <w:sz w:val="20"/>
                <w:szCs w:val="20"/>
              </w:rPr>
              <w:t xml:space="preserve"> (1</w:t>
            </w:r>
            <w:r w:rsidR="008C5483" w:rsidRPr="000160E2">
              <w:rPr>
                <w:rFonts w:ascii="Garamond" w:eastAsia="Garamond" w:hAnsi="Garamond" w:cs="Garamond"/>
                <w:sz w:val="20"/>
                <w:szCs w:val="20"/>
              </w:rPr>
              <w:t>8</w:t>
            </w:r>
            <w:r w:rsidRPr="000160E2">
              <w:rPr>
                <w:rFonts w:ascii="Garamond" w:eastAsia="Garamond" w:hAnsi="Garamond" w:cs="Garamond"/>
                <w:sz w:val="20"/>
                <w:szCs w:val="20"/>
              </w:rPr>
              <w:t>)</w:t>
            </w:r>
          </w:p>
        </w:tc>
      </w:tr>
    </w:tbl>
    <w:p w14:paraId="699C576D" w14:textId="44955846" w:rsidR="00323744" w:rsidRPr="00227037" w:rsidRDefault="00323744" w:rsidP="008C5483">
      <w:pPr>
        <w:spacing w:after="120"/>
        <w:jc w:val="center"/>
        <w:rPr>
          <w:rFonts w:ascii="Garamond" w:eastAsia="Garamond" w:hAnsi="Garamond" w:cs="Garamond"/>
          <w:sz w:val="20"/>
          <w:szCs w:val="20"/>
        </w:rPr>
      </w:pPr>
      <w:r w:rsidRPr="00227037">
        <w:rPr>
          <w:rFonts w:ascii="Garamond" w:eastAsia="Garamond" w:hAnsi="Garamond" w:cs="Garamond"/>
          <w:sz w:val="20"/>
          <w:szCs w:val="20"/>
        </w:rPr>
        <w:t xml:space="preserve">Table 1. </w:t>
      </w:r>
      <w:r w:rsidR="00897EE5" w:rsidRPr="00227037">
        <w:rPr>
          <w:rFonts w:ascii="Garamond" w:eastAsia="Garamond" w:hAnsi="Garamond" w:cs="Garamond"/>
          <w:sz w:val="20"/>
          <w:szCs w:val="20"/>
        </w:rPr>
        <w:t>Annual enrollment, with new enrollments in parentheses.</w:t>
      </w:r>
    </w:p>
    <w:p w14:paraId="3B137329" w14:textId="5068F11A" w:rsidR="00EC7243" w:rsidRDefault="008C5483" w:rsidP="008C5483">
      <w:pPr>
        <w:spacing w:after="120"/>
        <w:jc w:val="center"/>
        <w:rPr>
          <w:rFonts w:ascii="Garamond" w:eastAsia="Garamond" w:hAnsi="Garamond" w:cs="Garamond"/>
        </w:rPr>
      </w:pPr>
      <w:r>
        <w:rPr>
          <w:noProof/>
        </w:rPr>
        <w:drawing>
          <wp:inline distT="0" distB="0" distL="0" distR="0" wp14:anchorId="64F6592C" wp14:editId="7ADFD7C0">
            <wp:extent cx="3364181" cy="2027854"/>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387597" cy="2041969"/>
                    </a:xfrm>
                    <a:prstGeom prst="rect">
                      <a:avLst/>
                    </a:prstGeom>
                  </pic:spPr>
                </pic:pic>
              </a:graphicData>
            </a:graphic>
          </wp:inline>
        </w:drawing>
      </w:r>
    </w:p>
    <w:p w14:paraId="7A1692C5" w14:textId="7B9D9F87" w:rsidR="00B1578E" w:rsidRPr="00B1578E" w:rsidRDefault="00B1578E" w:rsidP="008C5483">
      <w:pPr>
        <w:spacing w:after="120"/>
        <w:jc w:val="center"/>
        <w:rPr>
          <w:rFonts w:ascii="Garamond" w:eastAsia="Garamond" w:hAnsi="Garamond" w:cs="Garamond"/>
          <w:sz w:val="20"/>
          <w:szCs w:val="20"/>
        </w:rPr>
      </w:pPr>
      <w:r w:rsidRPr="00B1578E">
        <w:rPr>
          <w:rFonts w:ascii="Garamond" w:eastAsia="Garamond" w:hAnsi="Garamond" w:cs="Garamond"/>
          <w:sz w:val="20"/>
          <w:szCs w:val="20"/>
        </w:rPr>
        <w:t>Figure 3: Anticipated enrollments of CS and SE at OSU-Cascades.</w:t>
      </w:r>
    </w:p>
    <w:p w14:paraId="0060CFAD" w14:textId="77777777" w:rsidR="000160E2" w:rsidRDefault="000160E2" w:rsidP="000160E2">
      <w:pPr>
        <w:spacing w:after="120"/>
        <w:ind w:left="720"/>
        <w:rPr>
          <w:rFonts w:ascii="Garamond" w:eastAsia="Garamond" w:hAnsi="Garamond" w:cs="Garamond"/>
        </w:rPr>
      </w:pP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4A7F60D1" w14:textId="749B078A" w:rsidR="008B226C" w:rsidRDefault="008B226C" w:rsidP="008B226C">
      <w:pPr>
        <w:spacing w:after="120"/>
        <w:ind w:left="720"/>
        <w:rPr>
          <w:rFonts w:ascii="Garamond" w:eastAsia="Garamond" w:hAnsi="Garamond" w:cs="Garamond"/>
        </w:rPr>
      </w:pPr>
      <w:r>
        <w:rPr>
          <w:rFonts w:ascii="Garamond" w:eastAsia="Garamond" w:hAnsi="Garamond" w:cs="Garamond"/>
        </w:rPr>
        <w:t>We anticipate awarding twelve B</w:t>
      </w:r>
      <w:r w:rsidR="00E537FB">
        <w:rPr>
          <w:rFonts w:ascii="Garamond" w:eastAsia="Garamond" w:hAnsi="Garamond" w:cs="Garamond"/>
        </w:rPr>
        <w:t xml:space="preserve">achelor of </w:t>
      </w:r>
      <w:r>
        <w:rPr>
          <w:rFonts w:ascii="Garamond" w:eastAsia="Garamond" w:hAnsi="Garamond" w:cs="Garamond"/>
        </w:rPr>
        <w:t>S</w:t>
      </w:r>
      <w:r w:rsidR="00E537FB">
        <w:rPr>
          <w:rFonts w:ascii="Garamond" w:eastAsia="Garamond" w:hAnsi="Garamond" w:cs="Garamond"/>
        </w:rPr>
        <w:t>cience,</w:t>
      </w:r>
      <w:r>
        <w:rPr>
          <w:rFonts w:ascii="Garamond" w:eastAsia="Garamond" w:hAnsi="Garamond" w:cs="Garamond"/>
        </w:rPr>
        <w:t xml:space="preserve"> Software Engineering degrees in the spring of 2023.</w:t>
      </w:r>
      <w:r w:rsidR="00E537FB">
        <w:rPr>
          <w:rFonts w:ascii="Garamond" w:eastAsia="Garamond" w:hAnsi="Garamond" w:cs="Garamond"/>
        </w:rPr>
        <w:t xml:space="preserve"> We anticipate awarding thirteen, fourteen, sixteen and eighteen degrees in the subsequent five years.</w:t>
      </w:r>
    </w:p>
    <w:p w14:paraId="14AD681F" w14:textId="77777777" w:rsidR="00F50879" w:rsidRDefault="00F50879" w:rsidP="008B226C">
      <w:pPr>
        <w:spacing w:after="120"/>
        <w:ind w:left="720"/>
        <w:rPr>
          <w:rFonts w:ascii="Garamond" w:eastAsia="Garamond" w:hAnsi="Garamond" w:cs="Garamond"/>
        </w:rPr>
      </w:pP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2E2C2BC" w14:textId="64B17E74" w:rsidR="00343F02" w:rsidRDefault="00343F02" w:rsidP="00343F02">
      <w:pPr>
        <w:spacing w:after="120"/>
        <w:ind w:left="720"/>
        <w:rPr>
          <w:rFonts w:ascii="Garamond" w:eastAsia="Garamond" w:hAnsi="Garamond" w:cs="Garamond"/>
        </w:rPr>
      </w:pPr>
      <w:r>
        <w:rPr>
          <w:rFonts w:ascii="Garamond" w:eastAsia="Garamond" w:hAnsi="Garamond" w:cs="Garamond"/>
        </w:rPr>
        <w:t xml:space="preserve">The program will serve resident, nonresident, and international students. The program will serve traditional and nontraditional students. The program will serve full-time and part-time students. We base this estimate </w:t>
      </w:r>
      <w:r w:rsidR="00D2438A">
        <w:rPr>
          <w:rFonts w:ascii="Garamond" w:eastAsia="Garamond" w:hAnsi="Garamond" w:cs="Garamond"/>
        </w:rPr>
        <w:t>on</w:t>
      </w:r>
      <w:r>
        <w:rPr>
          <w:rFonts w:ascii="Garamond" w:eastAsia="Garamond" w:hAnsi="Garamond" w:cs="Garamond"/>
        </w:rPr>
        <w:t xml:space="preserve"> the current demographic of students served at OSU-Ca</w:t>
      </w:r>
      <w:r w:rsidR="004E6D46">
        <w:rPr>
          <w:rFonts w:ascii="Garamond" w:eastAsia="Garamond" w:hAnsi="Garamond" w:cs="Garamond"/>
        </w:rPr>
        <w:t>scades</w:t>
      </w:r>
      <w:r>
        <w:rPr>
          <w:rFonts w:ascii="Garamond" w:eastAsia="Garamond" w:hAnsi="Garamond" w:cs="Garamond"/>
        </w:rPr>
        <w:t xml:space="preserve"> and within the existing computer science program at OSU-Cascades.</w:t>
      </w:r>
    </w:p>
    <w:p w14:paraId="5B802289" w14:textId="77777777" w:rsidR="00F50879" w:rsidRDefault="00F50879" w:rsidP="00343F02">
      <w:pPr>
        <w:spacing w:after="120"/>
        <w:ind w:left="720"/>
        <w:rPr>
          <w:rFonts w:ascii="Garamond" w:eastAsia="Garamond" w:hAnsi="Garamond" w:cs="Garamond"/>
        </w:rPr>
      </w:pP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09D104BA" w14:textId="39B5F08E" w:rsidR="00AF0F4F" w:rsidRDefault="00AC77D7" w:rsidP="00343F02">
      <w:pPr>
        <w:spacing w:after="120"/>
        <w:ind w:left="720"/>
        <w:rPr>
          <w:rFonts w:ascii="Garamond" w:eastAsia="Garamond" w:hAnsi="Garamond" w:cs="Garamond"/>
        </w:rPr>
      </w:pPr>
      <w:r>
        <w:rPr>
          <w:rFonts w:ascii="Garamond" w:eastAsia="Garamond" w:hAnsi="Garamond" w:cs="Garamond"/>
        </w:rPr>
        <w:t xml:space="preserve">The current Bureau of Labor Statistics indicate that, in 2016, Software Developers had the highest annual median pay of </w:t>
      </w:r>
      <w:r w:rsidR="00446A8F">
        <w:rPr>
          <w:rFonts w:ascii="Garamond" w:eastAsia="Garamond" w:hAnsi="Garamond" w:cs="Garamond"/>
        </w:rPr>
        <w:t>computer information system professionals, at $102,280</w:t>
      </w:r>
      <w:r>
        <w:rPr>
          <w:rFonts w:ascii="Garamond" w:eastAsia="Garamond" w:hAnsi="Garamond" w:cs="Garamond"/>
        </w:rPr>
        <w:t xml:space="preserve">, with an entry-level education of a Bachelor’s degree (US Dept. of Labor, 2017). </w:t>
      </w:r>
      <w:r w:rsidR="00D2438A">
        <w:rPr>
          <w:rFonts w:ascii="Garamond" w:eastAsia="Garamond" w:hAnsi="Garamond" w:cs="Garamond"/>
        </w:rPr>
        <w:t xml:space="preserve">In 2015, the Bureau predicted a demand of </w:t>
      </w:r>
      <w:r w:rsidR="00AF0F4F">
        <w:rPr>
          <w:rFonts w:ascii="Garamond" w:eastAsia="Garamond" w:hAnsi="Garamond" w:cs="Garamond"/>
        </w:rPr>
        <w:t>1.4 million jobs,</w:t>
      </w:r>
      <w:r w:rsidR="00D2438A">
        <w:rPr>
          <w:rFonts w:ascii="Garamond" w:eastAsia="Garamond" w:hAnsi="Garamond" w:cs="Garamond"/>
        </w:rPr>
        <w:t xml:space="preserve"> but only</w:t>
      </w:r>
      <w:r w:rsidR="00AF0F4F">
        <w:rPr>
          <w:rFonts w:ascii="Garamond" w:eastAsia="Garamond" w:hAnsi="Garamond" w:cs="Garamond"/>
        </w:rPr>
        <w:t xml:space="preserve"> 400,</w:t>
      </w:r>
      <w:r w:rsidR="00D2438A">
        <w:rPr>
          <w:rFonts w:ascii="Garamond" w:eastAsia="Garamond" w:hAnsi="Garamond" w:cs="Garamond"/>
        </w:rPr>
        <w:t>000 computer science graduates</w:t>
      </w:r>
      <w:r w:rsidR="00AF0F4F">
        <w:rPr>
          <w:rFonts w:ascii="Garamond" w:eastAsia="Garamond" w:hAnsi="Garamond" w:cs="Garamond"/>
        </w:rPr>
        <w:t xml:space="preserve">, </w:t>
      </w:r>
      <w:r w:rsidR="00D2438A">
        <w:rPr>
          <w:rFonts w:ascii="Garamond" w:eastAsia="Garamond" w:hAnsi="Garamond" w:cs="Garamond"/>
        </w:rPr>
        <w:t xml:space="preserve">leaving the market with a </w:t>
      </w:r>
      <w:r w:rsidR="00AF0F4F">
        <w:rPr>
          <w:rFonts w:ascii="Garamond" w:eastAsia="Garamond" w:hAnsi="Garamond" w:cs="Garamond"/>
        </w:rPr>
        <w:t>shortage of 1 million software engineers</w:t>
      </w:r>
      <w:r w:rsidR="00D62256">
        <w:rPr>
          <w:rFonts w:ascii="Garamond" w:eastAsia="Garamond" w:hAnsi="Garamond" w:cs="Garamond"/>
        </w:rPr>
        <w:t xml:space="preserve"> despite </w:t>
      </w:r>
      <w:r w:rsidR="00EF24D9">
        <w:rPr>
          <w:rFonts w:ascii="Garamond" w:eastAsia="Garamond" w:hAnsi="Garamond" w:cs="Garamond"/>
        </w:rPr>
        <w:t>surging enrollments in computer science programs (CRA, 2017)</w:t>
      </w:r>
      <w:r w:rsidR="00D62256">
        <w:rPr>
          <w:rFonts w:ascii="Garamond" w:eastAsia="Garamond" w:hAnsi="Garamond" w:cs="Garamond"/>
        </w:rPr>
        <w:t>. B</w:t>
      </w:r>
      <w:r w:rsidR="001348DB">
        <w:rPr>
          <w:rFonts w:ascii="Garamond" w:eastAsia="Garamond" w:hAnsi="Garamond" w:cs="Garamond"/>
        </w:rPr>
        <w:t>ut computer science programs are not software engineering programs (</w:t>
      </w:r>
      <w:proofErr w:type="spellStart"/>
      <w:r w:rsidR="001348DB">
        <w:rPr>
          <w:rFonts w:ascii="Garamond" w:eastAsia="Garamond" w:hAnsi="Garamond" w:cs="Garamond"/>
        </w:rPr>
        <w:t>Parnas</w:t>
      </w:r>
      <w:proofErr w:type="spellEnd"/>
      <w:r w:rsidR="001348DB">
        <w:rPr>
          <w:rFonts w:ascii="Garamond" w:eastAsia="Garamond" w:hAnsi="Garamond" w:cs="Garamond"/>
        </w:rPr>
        <w:t xml:space="preserve">, </w:t>
      </w:r>
      <w:r w:rsidR="00FC65D1">
        <w:rPr>
          <w:rFonts w:ascii="Garamond" w:eastAsia="Garamond" w:hAnsi="Garamond" w:cs="Garamond"/>
        </w:rPr>
        <w:t>1999)</w:t>
      </w:r>
      <w:r w:rsidR="00EF24D9">
        <w:rPr>
          <w:rFonts w:ascii="Garamond" w:eastAsia="Garamond" w:hAnsi="Garamond" w:cs="Garamond"/>
        </w:rPr>
        <w:t>. Furthermore, analyses from the Economic Policy Institute reveal that less than one-half of workers in these occupations have a computer science degree (Costa, 2012).</w:t>
      </w:r>
    </w:p>
    <w:p w14:paraId="7F23C039" w14:textId="1F8159B1" w:rsidR="00EF24D9" w:rsidRDefault="002A50D8" w:rsidP="00343F02">
      <w:pPr>
        <w:spacing w:after="120"/>
        <w:ind w:left="720"/>
        <w:rPr>
          <w:rFonts w:ascii="Garamond" w:eastAsia="Garamond" w:hAnsi="Garamond" w:cs="Garamond"/>
        </w:rPr>
      </w:pPr>
      <w:r>
        <w:rPr>
          <w:rFonts w:ascii="Garamond" w:eastAsia="Garamond" w:hAnsi="Garamond" w:cs="Garamond"/>
        </w:rPr>
        <w:t>In recent years, code schools around the world have demonstrated the massive market demand for software engineering education</w:t>
      </w:r>
      <w:r w:rsidR="00932ABA">
        <w:rPr>
          <w:rFonts w:ascii="Garamond" w:eastAsia="Garamond" w:hAnsi="Garamond" w:cs="Garamond"/>
        </w:rPr>
        <w:t>, seen as an alternative to the four-year computer science degree (Roy, 2016)</w:t>
      </w:r>
      <w:r>
        <w:rPr>
          <w:rFonts w:ascii="Garamond" w:eastAsia="Garamond" w:hAnsi="Garamond" w:cs="Garamond"/>
        </w:rPr>
        <w:t xml:space="preserve">. </w:t>
      </w:r>
      <w:r w:rsidR="00112A24">
        <w:rPr>
          <w:rFonts w:ascii="Garamond" w:eastAsia="Garamond" w:hAnsi="Garamond" w:cs="Garamond"/>
        </w:rPr>
        <w:t xml:space="preserve">While code schools have typically offered two to six-month </w:t>
      </w:r>
      <w:r w:rsidR="00112A24">
        <w:rPr>
          <w:rFonts w:ascii="Garamond" w:eastAsia="Garamond" w:hAnsi="Garamond" w:cs="Garamond"/>
        </w:rPr>
        <w:lastRenderedPageBreak/>
        <w:t xml:space="preserve">programs, new initiatives such as the Academy for Software Engineering, multi-year code schools such as the </w:t>
      </w:r>
      <w:proofErr w:type="spellStart"/>
      <w:r w:rsidR="00112A24">
        <w:rPr>
          <w:rFonts w:ascii="Garamond" w:eastAsia="Garamond" w:hAnsi="Garamond" w:cs="Garamond"/>
        </w:rPr>
        <w:t>Holberton</w:t>
      </w:r>
      <w:proofErr w:type="spellEnd"/>
      <w:r w:rsidR="00112A24">
        <w:rPr>
          <w:rFonts w:ascii="Garamond" w:eastAsia="Garamond" w:hAnsi="Garamond" w:cs="Garamond"/>
        </w:rPr>
        <w:t xml:space="preserve"> School, and four-year institutions such as Berlin’s CODE University of Applied Sciences indicate an increasing demand for more intensive software engineering education.</w:t>
      </w:r>
      <w:r w:rsidR="00BA208D">
        <w:rPr>
          <w:rFonts w:ascii="Garamond" w:eastAsia="Garamond" w:hAnsi="Garamond" w:cs="Garamond"/>
        </w:rPr>
        <w:t xml:space="preserve"> Interestingly, there are not many </w:t>
      </w:r>
      <w:r w:rsidR="006A3896">
        <w:rPr>
          <w:rFonts w:ascii="Garamond" w:eastAsia="Garamond" w:hAnsi="Garamond" w:cs="Garamond"/>
        </w:rPr>
        <w:t xml:space="preserve">undergraduate </w:t>
      </w:r>
      <w:r w:rsidR="00BA208D">
        <w:rPr>
          <w:rFonts w:ascii="Garamond" w:eastAsia="Garamond" w:hAnsi="Garamond" w:cs="Garamond"/>
        </w:rPr>
        <w:t>software engineering programs at four-year institutions, and ABET currently reports only twenty-seven accredited software engineering programs</w:t>
      </w:r>
      <w:r w:rsidR="005473BB">
        <w:rPr>
          <w:rFonts w:ascii="Garamond" w:eastAsia="Garamond" w:hAnsi="Garamond" w:cs="Garamond"/>
        </w:rPr>
        <w:t xml:space="preserve"> in the United States</w:t>
      </w:r>
      <w:r w:rsidR="00BA208D">
        <w:rPr>
          <w:rFonts w:ascii="Garamond" w:eastAsia="Garamond" w:hAnsi="Garamond" w:cs="Garamond"/>
        </w:rPr>
        <w:t>.</w:t>
      </w:r>
    </w:p>
    <w:p w14:paraId="5D4EA4C2" w14:textId="0BCC8A0D" w:rsidR="00112A24" w:rsidRDefault="001211E3" w:rsidP="00343F02">
      <w:pPr>
        <w:spacing w:after="120"/>
        <w:ind w:left="720"/>
        <w:rPr>
          <w:rFonts w:ascii="Garamond" w:eastAsia="Garamond" w:hAnsi="Garamond" w:cs="Garamond"/>
        </w:rPr>
      </w:pPr>
      <w:r>
        <w:rPr>
          <w:rFonts w:ascii="Garamond" w:eastAsia="Garamond" w:hAnsi="Garamond" w:cs="Garamond"/>
        </w:rPr>
        <w:t>Lastly, this proposal includes specific letters expressing demand for this software engineering program from the local business community surrounding OSU-Cascades, companies and educators in the state of Oregon, and companies and software engineering professionals within the United States.</w:t>
      </w:r>
    </w:p>
    <w:p w14:paraId="6E3AAE6F" w14:textId="77777777" w:rsidR="00D2438A" w:rsidRDefault="00D2438A" w:rsidP="00343F02">
      <w:pPr>
        <w:spacing w:after="120"/>
        <w:ind w:left="720"/>
        <w:rPr>
          <w:rFonts w:ascii="Garamond" w:eastAsia="Garamond" w:hAnsi="Garamond" w:cs="Garamond"/>
        </w:rPr>
      </w:pPr>
    </w:p>
    <w:p w14:paraId="31B50F32" w14:textId="048A2638" w:rsidR="003F446D" w:rsidRDefault="00180294" w:rsidP="000160E2">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0A419678" w14:textId="05ACFA71" w:rsidR="00BA208D" w:rsidRDefault="00BA208D" w:rsidP="00BA208D">
      <w:pPr>
        <w:spacing w:after="120"/>
        <w:ind w:left="720"/>
        <w:rPr>
          <w:rFonts w:ascii="Garamond" w:eastAsia="Garamond" w:hAnsi="Garamond" w:cs="Garamond"/>
        </w:rPr>
      </w:pPr>
      <w:r>
        <w:rPr>
          <w:rFonts w:ascii="Garamond" w:eastAsia="Garamond" w:hAnsi="Garamond" w:cs="Garamond"/>
        </w:rPr>
        <w:t>The OSU-Cascades software engineering program will begin at the same time that its computer science program will cease accepting enrollments. While they may co-exist for a short time within our institution, the software engineering program will not share its location with another similar program.</w:t>
      </w:r>
    </w:p>
    <w:p w14:paraId="0418237B" w14:textId="24F0FB06" w:rsidR="00401C9A" w:rsidRDefault="00401C9A" w:rsidP="00BA208D">
      <w:pPr>
        <w:spacing w:after="120"/>
        <w:ind w:left="720"/>
        <w:rPr>
          <w:rFonts w:ascii="Garamond" w:eastAsia="Garamond" w:hAnsi="Garamond" w:cs="Garamond"/>
        </w:rPr>
      </w:pPr>
      <w:r>
        <w:rPr>
          <w:rFonts w:ascii="Garamond" w:eastAsia="Garamond" w:hAnsi="Garamond" w:cs="Garamond"/>
        </w:rPr>
        <w:t>Within the state of Oregon, the software engineering shares a presence with computer science programs at numerous Oregon universities, include OSU (Corvallis), Portland State, and University of Oregon. The Oregon Institute of Technology campus in Klamath Falls is the only Oregon institution that offers a similar program, Software Engineering Technology.</w:t>
      </w:r>
    </w:p>
    <w:p w14:paraId="7F193902" w14:textId="0DB8249B" w:rsidR="00BA208D" w:rsidRDefault="00401C9A" w:rsidP="00BA208D">
      <w:pPr>
        <w:spacing w:after="120"/>
        <w:ind w:left="720"/>
        <w:rPr>
          <w:rFonts w:ascii="Garamond" w:eastAsia="Garamond" w:hAnsi="Garamond" w:cs="Garamond"/>
        </w:rPr>
      </w:pPr>
      <w:r>
        <w:rPr>
          <w:rFonts w:ascii="Garamond" w:eastAsia="Garamond" w:hAnsi="Garamond" w:cs="Garamond"/>
        </w:rPr>
        <w:t xml:space="preserve">Employment statistics and forecasts are documented in section </w:t>
      </w:r>
      <w:r w:rsidRPr="00401C9A">
        <w:rPr>
          <w:rFonts w:ascii="Garamond" w:eastAsia="Garamond" w:hAnsi="Garamond" w:cs="Garamond"/>
          <w:i/>
        </w:rPr>
        <w:t>d</w:t>
      </w:r>
      <w:r>
        <w:rPr>
          <w:rFonts w:ascii="Garamond" w:eastAsia="Garamond" w:hAnsi="Garamond" w:cs="Garamond"/>
        </w:rPr>
        <w:t xml:space="preserve">, above, and this proposal includes documented requests for this </w:t>
      </w:r>
      <w:r w:rsidR="00F257B2">
        <w:rPr>
          <w:rFonts w:ascii="Garamond" w:eastAsia="Garamond" w:hAnsi="Garamond" w:cs="Garamond"/>
        </w:rPr>
        <w:t xml:space="preserve">proposed </w:t>
      </w:r>
      <w:r>
        <w:rPr>
          <w:rFonts w:ascii="Garamond" w:eastAsia="Garamond" w:hAnsi="Garamond" w:cs="Garamond"/>
        </w:rPr>
        <w:t>software engineering program.</w:t>
      </w:r>
    </w:p>
    <w:p w14:paraId="473FEA7B" w14:textId="77777777" w:rsidR="00401C9A" w:rsidRDefault="00401C9A" w:rsidP="00BA208D">
      <w:pPr>
        <w:spacing w:after="120"/>
        <w:ind w:left="720"/>
        <w:rPr>
          <w:rFonts w:ascii="Garamond" w:eastAsia="Garamond" w:hAnsi="Garamond" w:cs="Garamond"/>
        </w:rPr>
      </w:pPr>
    </w:p>
    <w:p w14:paraId="4F7A5C14" w14:textId="2D6058B5" w:rsidR="00401C9A" w:rsidRDefault="00180294" w:rsidP="00401C9A">
      <w:pPr>
        <w:numPr>
          <w:ilvl w:val="0"/>
          <w:numId w:val="7"/>
        </w:numPr>
        <w:spacing w:after="120"/>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585BE04A" w14:textId="77777777" w:rsidR="007B1D2A" w:rsidRDefault="00401C9A" w:rsidP="007B1D2A">
      <w:pPr>
        <w:spacing w:after="120"/>
        <w:ind w:left="720"/>
        <w:rPr>
          <w:rFonts w:ascii="Garamond" w:eastAsia="Garamond" w:hAnsi="Garamond" w:cs="Garamond"/>
        </w:rPr>
      </w:pPr>
      <w:r>
        <w:rPr>
          <w:rFonts w:ascii="Garamond" w:eastAsia="Garamond" w:hAnsi="Garamond" w:cs="Garamond"/>
        </w:rPr>
        <w:t>We expect that g</w:t>
      </w:r>
      <w:r w:rsidRPr="00401C9A">
        <w:rPr>
          <w:rFonts w:ascii="Garamond" w:eastAsia="Garamond" w:hAnsi="Garamond" w:cs="Garamond"/>
        </w:rPr>
        <w:t>raduates of the OSU-Cascades software engineering</w:t>
      </w:r>
      <w:r>
        <w:rPr>
          <w:rFonts w:ascii="Garamond" w:eastAsia="Garamond" w:hAnsi="Garamond" w:cs="Garamond"/>
        </w:rPr>
        <w:t xml:space="preserve"> program will find </w:t>
      </w:r>
      <w:r w:rsidR="00EE266B">
        <w:rPr>
          <w:rFonts w:ascii="Garamond" w:eastAsia="Garamond" w:hAnsi="Garamond" w:cs="Garamond"/>
        </w:rPr>
        <w:t xml:space="preserve">successful </w:t>
      </w:r>
      <w:r>
        <w:rPr>
          <w:rFonts w:ascii="Garamond" w:eastAsia="Garamond" w:hAnsi="Garamond" w:cs="Garamond"/>
        </w:rPr>
        <w:t xml:space="preserve">careers </w:t>
      </w:r>
      <w:r w:rsidR="005D032F">
        <w:rPr>
          <w:rFonts w:ascii="Garamond" w:eastAsia="Garamond" w:hAnsi="Garamond" w:cs="Garamond"/>
        </w:rPr>
        <w:t>as software engineers within local, state, national, and multinational businesses</w:t>
      </w:r>
      <w:r>
        <w:rPr>
          <w:rFonts w:ascii="Garamond" w:eastAsia="Garamond" w:hAnsi="Garamond" w:cs="Garamond"/>
        </w:rPr>
        <w:t>.</w:t>
      </w:r>
      <w:r w:rsidR="005D032F">
        <w:rPr>
          <w:rFonts w:ascii="Garamond" w:eastAsia="Garamond" w:hAnsi="Garamond" w:cs="Garamond"/>
        </w:rPr>
        <w:t xml:space="preserve"> In addition, the software engineering program </w:t>
      </w:r>
      <w:r w:rsidR="00D41448">
        <w:rPr>
          <w:rFonts w:ascii="Garamond" w:eastAsia="Garamond" w:hAnsi="Garamond" w:cs="Garamond"/>
        </w:rPr>
        <w:t>will</w:t>
      </w:r>
      <w:r w:rsidR="006A3896">
        <w:rPr>
          <w:rFonts w:ascii="Garamond" w:eastAsia="Garamond" w:hAnsi="Garamond" w:cs="Garamond"/>
        </w:rPr>
        <w:t xml:space="preserve"> prepare students for graduate </w:t>
      </w:r>
      <w:r w:rsidR="007B1D2A">
        <w:rPr>
          <w:rFonts w:ascii="Garamond" w:eastAsia="Garamond" w:hAnsi="Garamond" w:cs="Garamond"/>
        </w:rPr>
        <w:t>programs in software engineering and data science.</w:t>
      </w:r>
    </w:p>
    <w:p w14:paraId="2AFFB200" w14:textId="055FE48D" w:rsidR="007B1D2A" w:rsidRDefault="00C66C4E" w:rsidP="007B1D2A">
      <w:pPr>
        <w:spacing w:after="120"/>
        <w:ind w:left="720"/>
        <w:rPr>
          <w:rFonts w:ascii="Garamond" w:eastAsia="Garamond" w:hAnsi="Garamond" w:cs="Garamond"/>
        </w:rPr>
      </w:pPr>
      <w:r>
        <w:rPr>
          <w:rFonts w:ascii="Garamond" w:eastAsia="Garamond" w:hAnsi="Garamond" w:cs="Garamond"/>
        </w:rPr>
        <w:t xml:space="preserve">Labor statistics and job market trends indicate a strong ongoing demand for graduates of the software engineering program.  </w:t>
      </w:r>
    </w:p>
    <w:p w14:paraId="2D9C87E4" w14:textId="0DCB8BA7" w:rsidR="007B1D2A" w:rsidRDefault="007B1D2A" w:rsidP="007B1D2A">
      <w:pPr>
        <w:spacing w:after="120"/>
        <w:ind w:left="720"/>
        <w:rPr>
          <w:rFonts w:ascii="Garamond" w:eastAsia="Garamond" w:hAnsi="Garamond" w:cs="Garamond"/>
        </w:rPr>
      </w:pPr>
    </w:p>
    <w:p w14:paraId="4426CC70" w14:textId="4ACFA507" w:rsidR="00401C9A" w:rsidRDefault="007B1D2A" w:rsidP="007B1D2A">
      <w:pPr>
        <w:rPr>
          <w:rFonts w:ascii="Garamond" w:eastAsia="Garamond" w:hAnsi="Garamond" w:cs="Garamond"/>
        </w:rPr>
      </w:pPr>
      <w:r>
        <w:rPr>
          <w:rFonts w:ascii="Garamond" w:eastAsia="Garamond" w:hAnsi="Garamond" w:cs="Garamond"/>
        </w:rPr>
        <w:tab/>
      </w: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4726C8FE" w14:textId="048C1925" w:rsidR="004C2E38" w:rsidRDefault="00AB3DDA" w:rsidP="007B2D83">
      <w:pPr>
        <w:spacing w:after="120"/>
        <w:ind w:left="720"/>
        <w:rPr>
          <w:rFonts w:ascii="Garamond" w:eastAsia="Garamond" w:hAnsi="Garamond" w:cs="Garamond"/>
        </w:rPr>
      </w:pPr>
      <w:r>
        <w:rPr>
          <w:rFonts w:ascii="Garamond" w:eastAsia="Garamond" w:hAnsi="Garamond" w:cs="Garamond"/>
        </w:rPr>
        <w:t xml:space="preserve">The software engineering program </w:t>
      </w:r>
      <w:r w:rsidR="004C2E38">
        <w:rPr>
          <w:rFonts w:ascii="Garamond" w:eastAsia="Garamond" w:hAnsi="Garamond" w:cs="Garamond"/>
        </w:rPr>
        <w:t>adheres to ABET-defined student learning outcomes (ABET, 2017b).</w:t>
      </w:r>
    </w:p>
    <w:p w14:paraId="6044639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apply knowledge of mathematics, science, and engineering</w:t>
      </w:r>
    </w:p>
    <w:p w14:paraId="2C75060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lastRenderedPageBreak/>
        <w:t>an ability to design and conduct experiments, as well as to analyze and interpret data</w:t>
      </w:r>
    </w:p>
    <w:p w14:paraId="3D6F55F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design a system, component, or process to meet desired needs within realistic constraints such as economic, environmental, social, political, ethical, health and safety, manufacturability, and sustainability</w:t>
      </w:r>
    </w:p>
    <w:p w14:paraId="229AA6BE"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function on multidisciplinary teams</w:t>
      </w:r>
    </w:p>
    <w:p w14:paraId="6B86E248"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identify, formulate, and solve engineering problems</w:t>
      </w:r>
    </w:p>
    <w:p w14:paraId="3178F8F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understanding of professional and ethical responsibility</w:t>
      </w:r>
    </w:p>
    <w:p w14:paraId="5EBA3D2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communicate effectively</w:t>
      </w:r>
    </w:p>
    <w:p w14:paraId="7DDF8F2D"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the broad education necessary to understand the impact of engineering solutions in a global, economic, environmental, and societal context</w:t>
      </w:r>
    </w:p>
    <w:p w14:paraId="2FB76243"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recognition of the need for, and an ability to engage in life-long learning</w:t>
      </w:r>
    </w:p>
    <w:p w14:paraId="5E1F820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knowledge of contemporary issues</w:t>
      </w:r>
    </w:p>
    <w:p w14:paraId="7415D6B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use the techniques, skills, and modern engineering tools necessary for engineering practice</w:t>
      </w:r>
    </w:p>
    <w:p w14:paraId="6283ADF4" w14:textId="01B85823" w:rsidR="007B2D83" w:rsidRPr="004C2E38" w:rsidRDefault="007B2D83" w:rsidP="004C2E38">
      <w:pPr>
        <w:pStyle w:val="ListParagraph"/>
        <w:spacing w:after="120"/>
        <w:ind w:left="1495"/>
        <w:rPr>
          <w:rFonts w:ascii="Garamond" w:eastAsia="Garamond" w:hAnsi="Garamond" w:cs="Garamond"/>
        </w:rPr>
      </w:pP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709710EC" w14:textId="77777777" w:rsidR="00177A61" w:rsidRDefault="004C2E38" w:rsidP="004C2E38">
      <w:pPr>
        <w:spacing w:after="120"/>
        <w:ind w:left="720"/>
        <w:rPr>
          <w:rFonts w:ascii="Garamond" w:eastAsia="Garamond" w:hAnsi="Garamond" w:cs="Garamond"/>
        </w:rPr>
      </w:pPr>
      <w:r>
        <w:rPr>
          <w:rFonts w:ascii="Garamond" w:eastAsia="Garamond" w:hAnsi="Garamond" w:cs="Garamond"/>
        </w:rPr>
        <w:t>We will map each program learning outcome to specific formative, qualitative and quantitative assessments of software engineering activities within the courses of the curriculum. At the end of each term, the program leadership shall collect and analyze</w:t>
      </w:r>
      <w:r w:rsidR="00177A61">
        <w:rPr>
          <w:rFonts w:ascii="Garamond" w:eastAsia="Garamond" w:hAnsi="Garamond" w:cs="Garamond"/>
        </w:rPr>
        <w:t xml:space="preserve"> each assignment and </w:t>
      </w:r>
      <w:r>
        <w:rPr>
          <w:rFonts w:ascii="Garamond" w:eastAsia="Garamond" w:hAnsi="Garamond" w:cs="Garamond"/>
        </w:rPr>
        <w:t>three student samples of each assessment, representing high, average and low quality.</w:t>
      </w:r>
      <w:r w:rsidR="00177A61">
        <w:rPr>
          <w:rFonts w:ascii="Garamond" w:eastAsia="Garamond" w:hAnsi="Garamond" w:cs="Garamond"/>
        </w:rPr>
        <w:t xml:space="preserve"> The results of the analysis shall drive indicators for assignment improvement in meeting the program learning outcomes.</w:t>
      </w:r>
    </w:p>
    <w:p w14:paraId="31073B8B" w14:textId="0F75E5B3" w:rsidR="00177A61" w:rsidRDefault="00177A61" w:rsidP="004C2E38">
      <w:pPr>
        <w:spacing w:after="120"/>
        <w:ind w:left="720"/>
        <w:rPr>
          <w:rFonts w:ascii="Garamond" w:eastAsia="Garamond" w:hAnsi="Garamond" w:cs="Garamond"/>
        </w:rPr>
      </w:pPr>
      <w:r>
        <w:rPr>
          <w:rFonts w:ascii="Garamond" w:eastAsia="Garamond" w:hAnsi="Garamond" w:cs="Garamond"/>
        </w:rPr>
        <w:t>Each year, program leadership shall also aggregate outcome-related assessments for all students, “scoring” them against the program learning outcomes. Outcomes with a significant number of students who rank poorly shall drive indicators for improving curriculum and instruction related to those outcomes.</w:t>
      </w:r>
    </w:p>
    <w:p w14:paraId="61C84A99" w14:textId="1069419F" w:rsidR="004C2E38" w:rsidRDefault="00177A61" w:rsidP="004C2E38">
      <w:pPr>
        <w:spacing w:after="120"/>
        <w:ind w:left="720"/>
        <w:rPr>
          <w:rFonts w:ascii="Garamond" w:eastAsia="Garamond" w:hAnsi="Garamond" w:cs="Garamond"/>
        </w:rPr>
      </w:pPr>
      <w:r>
        <w:rPr>
          <w:rFonts w:ascii="Garamond" w:eastAsia="Garamond" w:hAnsi="Garamond" w:cs="Garamond"/>
        </w:rPr>
        <w:t xml:space="preserve">In addition, all faculty shall engage in a peer classroom observation once per term, mid-term student feedback evaluations, and end-of-term student evaluations. </w:t>
      </w:r>
    </w:p>
    <w:p w14:paraId="6910D4E4" w14:textId="43BF3AE7" w:rsidR="00064E88" w:rsidRDefault="00180294" w:rsidP="00064E88">
      <w:pPr>
        <w:numPr>
          <w:ilvl w:val="0"/>
          <w:numId w:val="1"/>
        </w:numPr>
        <w:spacing w:after="120"/>
        <w:rPr>
          <w:rFonts w:ascii="Garamond" w:eastAsia="Garamond" w:hAnsi="Garamond" w:cs="Garamond"/>
        </w:rPr>
      </w:pPr>
      <w:r w:rsidRPr="000D6660">
        <w:rPr>
          <w:rFonts w:ascii="Garamond" w:eastAsia="Garamond" w:hAnsi="Garamond" w:cs="Garamond"/>
        </w:rPr>
        <w:t>Nature and level of research and/or scholarly work expected of program faculty; indicators of success in those areas.</w:t>
      </w:r>
    </w:p>
    <w:p w14:paraId="08D186A9" w14:textId="4F616AAD" w:rsidR="00064E88" w:rsidRDefault="00064E88" w:rsidP="00064E88">
      <w:pPr>
        <w:spacing w:after="120"/>
        <w:ind w:left="720"/>
        <w:rPr>
          <w:rFonts w:ascii="Garamond" w:eastAsia="Garamond" w:hAnsi="Garamond" w:cs="Garamond"/>
        </w:rPr>
      </w:pPr>
      <w:r>
        <w:rPr>
          <w:rFonts w:ascii="Garamond" w:eastAsia="Garamond" w:hAnsi="Garamond" w:cs="Garamond"/>
        </w:rPr>
        <w:t>The software engineering program expects faculty to be practitioners and instructors of software engineering. Scholarly work includes contributions to open source software, implementations of new languages or development tools, and innovations within design, project management, and methodology. Indicators of success include:</w:t>
      </w:r>
    </w:p>
    <w:p w14:paraId="59D2D572"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Mentoring undergraduate apprentices who find success in the field</w:t>
      </w:r>
    </w:p>
    <w:p w14:paraId="003793E9"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Presenting at conferences</w:t>
      </w:r>
    </w:p>
    <w:p w14:paraId="6A4F26B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Creating and managing widely used, successful open source projects</w:t>
      </w:r>
    </w:p>
    <w:p w14:paraId="0EAF29A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Publishing technical books related to software engineering</w:t>
      </w:r>
    </w:p>
    <w:p w14:paraId="29605ACA"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Publication in peer-reviewed literature</w:t>
      </w:r>
    </w:p>
    <w:p w14:paraId="01480E20" w14:textId="55F03948"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Engagement as a software engineering consultant</w:t>
      </w:r>
    </w:p>
    <w:p w14:paraId="42B25B32" w14:textId="670BF0D6"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Securing external funding that supports undergraduate or graduate student researchers</w:t>
      </w:r>
    </w:p>
    <w:p w14:paraId="0FC3D696" w14:textId="714FCD7C"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Industry-recognized awards</w:t>
      </w:r>
    </w:p>
    <w:p w14:paraId="1A43809E" w14:textId="680E36EB"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lastRenderedPageBreak/>
        <w:t>Certifications in particular technologies or methodologies</w:t>
      </w:r>
    </w:p>
    <w:p w14:paraId="64B561DD" w14:textId="77777777" w:rsidR="000D6660" w:rsidRDefault="000D6660" w:rsidP="00064E88">
      <w:pPr>
        <w:spacing w:after="120"/>
        <w:rPr>
          <w:rFonts w:ascii="Garamond" w:eastAsia="Garamond" w:hAnsi="Garamond" w:cs="Garamond"/>
        </w:rPr>
      </w:pP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783F49EB" w14:textId="273BE409" w:rsidR="00F1593B" w:rsidRDefault="009B1FF4" w:rsidP="00F1593B">
      <w:pPr>
        <w:spacing w:after="120"/>
        <w:ind w:left="720"/>
        <w:rPr>
          <w:rFonts w:ascii="Garamond" w:eastAsia="Garamond" w:hAnsi="Garamond" w:cs="Garamond"/>
        </w:rPr>
      </w:pPr>
      <w:r>
        <w:rPr>
          <w:rFonts w:ascii="Garamond" w:eastAsia="Garamond" w:hAnsi="Garamond" w:cs="Garamond"/>
        </w:rPr>
        <w:t xml:space="preserve">Oregon Institute of Technology offers a degree in Software Engineering Technology. </w:t>
      </w:r>
      <w:r w:rsidR="00BD499E">
        <w:rPr>
          <w:rFonts w:ascii="Garamond" w:eastAsia="Garamond" w:hAnsi="Garamond" w:cs="Garamond"/>
        </w:rPr>
        <w:t xml:space="preserve">OSU-Cascades currently offers a degree in computer science, which we intend to replace with </w:t>
      </w:r>
      <w:r w:rsidR="00CC361E">
        <w:rPr>
          <w:rFonts w:ascii="Garamond" w:eastAsia="Garamond" w:hAnsi="Garamond" w:cs="Garamond"/>
        </w:rPr>
        <w:t xml:space="preserve">the new </w:t>
      </w:r>
      <w:r w:rsidR="00BD499E">
        <w:rPr>
          <w:rFonts w:ascii="Garamond" w:eastAsia="Garamond" w:hAnsi="Garamond" w:cs="Garamond"/>
        </w:rPr>
        <w:t>software engineering</w:t>
      </w:r>
      <w:r w:rsidR="00CC361E">
        <w:rPr>
          <w:rFonts w:ascii="Garamond" w:eastAsia="Garamond" w:hAnsi="Garamond" w:cs="Garamond"/>
        </w:rPr>
        <w:t xml:space="preserve"> program</w:t>
      </w:r>
      <w:r w:rsidR="00BD499E">
        <w:rPr>
          <w:rFonts w:ascii="Garamond" w:eastAsia="Garamond" w:hAnsi="Garamond" w:cs="Garamond"/>
        </w:rPr>
        <w:t xml:space="preserve">. OSU will continue </w:t>
      </w:r>
      <w:r w:rsidR="00E2036F">
        <w:rPr>
          <w:rFonts w:ascii="Garamond" w:eastAsia="Garamond" w:hAnsi="Garamond" w:cs="Garamond"/>
        </w:rPr>
        <w:t>to</w:t>
      </w:r>
      <w:r w:rsidR="00BD499E">
        <w:rPr>
          <w:rFonts w:ascii="Garamond" w:eastAsia="Garamond" w:hAnsi="Garamond" w:cs="Garamond"/>
        </w:rPr>
        <w:t xml:space="preserve"> offer computer science </w:t>
      </w:r>
      <w:r w:rsidR="00E2036F">
        <w:rPr>
          <w:rFonts w:ascii="Garamond" w:eastAsia="Garamond" w:hAnsi="Garamond" w:cs="Garamond"/>
        </w:rPr>
        <w:t xml:space="preserve">on </w:t>
      </w:r>
      <w:r w:rsidR="00CC361E">
        <w:rPr>
          <w:rFonts w:ascii="Garamond" w:eastAsia="Garamond" w:hAnsi="Garamond" w:cs="Garamond"/>
        </w:rPr>
        <w:t>its</w:t>
      </w:r>
      <w:r w:rsidR="00E2036F">
        <w:rPr>
          <w:rFonts w:ascii="Garamond" w:eastAsia="Garamond" w:hAnsi="Garamond" w:cs="Garamond"/>
        </w:rPr>
        <w:t xml:space="preserve"> main campus in Corvallis, as well offer its post-</w:t>
      </w:r>
      <w:proofErr w:type="spellStart"/>
      <w:r w:rsidR="00E2036F">
        <w:rPr>
          <w:rFonts w:ascii="Garamond" w:eastAsia="Garamond" w:hAnsi="Garamond" w:cs="Garamond"/>
        </w:rPr>
        <w:t>bacc</w:t>
      </w:r>
      <w:proofErr w:type="spellEnd"/>
      <w:r w:rsidR="00E2036F">
        <w:rPr>
          <w:rFonts w:ascii="Garamond" w:eastAsia="Garamond" w:hAnsi="Garamond" w:cs="Garamond"/>
        </w:rPr>
        <w:t xml:space="preserve"> online program in computer science.</w:t>
      </w:r>
      <w:r w:rsidR="00BD499E">
        <w:rPr>
          <w:rFonts w:ascii="Garamond" w:eastAsia="Garamond" w:hAnsi="Garamond" w:cs="Garamond"/>
        </w:rPr>
        <w:t xml:space="preserve"> </w:t>
      </w:r>
      <w:r>
        <w:rPr>
          <w:rFonts w:ascii="Garamond" w:eastAsia="Garamond" w:hAnsi="Garamond" w:cs="Garamond"/>
        </w:rPr>
        <w:t xml:space="preserve">The following </w:t>
      </w:r>
      <w:r w:rsidR="0069451A">
        <w:rPr>
          <w:rFonts w:ascii="Garamond" w:eastAsia="Garamond" w:hAnsi="Garamond" w:cs="Garamond"/>
        </w:rPr>
        <w:t xml:space="preserve">Oregon </w:t>
      </w:r>
      <w:r>
        <w:rPr>
          <w:rFonts w:ascii="Garamond" w:eastAsia="Garamond" w:hAnsi="Garamond" w:cs="Garamond"/>
        </w:rPr>
        <w:t>institutions off</w:t>
      </w:r>
      <w:r w:rsidR="00E2036F">
        <w:rPr>
          <w:rFonts w:ascii="Garamond" w:eastAsia="Garamond" w:hAnsi="Garamond" w:cs="Garamond"/>
        </w:rPr>
        <w:t>er a degree in computer science.</w:t>
      </w:r>
    </w:p>
    <w:p w14:paraId="2FC38A85" w14:textId="2D4FE311" w:rsidR="00473225"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Eastern Oregon University</w:t>
      </w:r>
    </w:p>
    <w:p w14:paraId="224A9198" w14:textId="6679A780" w:rsidR="00E2036F"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George Fox University</w:t>
      </w:r>
    </w:p>
    <w:p w14:paraId="7C850F44" w14:textId="77777777" w:rsid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Lewis &amp; Clark College</w:t>
      </w:r>
    </w:p>
    <w:p w14:paraId="2D95F76B" w14:textId="17A78FC1" w:rsidR="00473225" w:rsidRP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Linfield College</w:t>
      </w:r>
    </w:p>
    <w:p w14:paraId="3715210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Pacific University</w:t>
      </w:r>
    </w:p>
    <w:p w14:paraId="0AC5B3A1"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Portland State University</w:t>
      </w:r>
    </w:p>
    <w:p w14:paraId="5FD7442D"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Reed College</w:t>
      </w:r>
    </w:p>
    <w:p w14:paraId="4D048F7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Southern Oregon University</w:t>
      </w:r>
    </w:p>
    <w:p w14:paraId="3F421DAF" w14:textId="60C019E1" w:rsidR="00CC361E"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Oregon</w:t>
      </w:r>
    </w:p>
    <w:p w14:paraId="69AFAFA0" w14:textId="5A486751" w:rsidR="00CC361E"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Portland</w:t>
      </w:r>
    </w:p>
    <w:p w14:paraId="3360CC17" w14:textId="6096BFAE" w:rsidR="00473225"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Western Oregon University</w:t>
      </w:r>
    </w:p>
    <w:p w14:paraId="2971DCC3" w14:textId="27A2531F" w:rsidR="00CC361E" w:rsidRPr="00CC361E"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Willamette University</w:t>
      </w:r>
    </w:p>
    <w:p w14:paraId="497EDACB" w14:textId="51984B8B" w:rsidR="00CC361E" w:rsidRDefault="0069451A" w:rsidP="00F1593B">
      <w:pPr>
        <w:spacing w:after="120"/>
        <w:ind w:left="720"/>
        <w:rPr>
          <w:rFonts w:ascii="Garamond" w:eastAsia="Garamond" w:hAnsi="Garamond" w:cs="Garamond"/>
        </w:rPr>
      </w:pPr>
      <w:r>
        <w:rPr>
          <w:rFonts w:ascii="Garamond" w:eastAsia="Garamond" w:hAnsi="Garamond" w:cs="Garamond"/>
        </w:rPr>
        <w:t>Lastly, the community colleges in Oregon, such as Central Oregon Community College, offer a two-year associates degree in computer science.</w:t>
      </w:r>
    </w:p>
    <w:p w14:paraId="0EFD7BC9" w14:textId="77777777" w:rsidR="009B1FF4" w:rsidRDefault="009B1FF4" w:rsidP="00F1593B">
      <w:pPr>
        <w:spacing w:after="120"/>
        <w:ind w:left="720"/>
        <w:rPr>
          <w:rFonts w:ascii="Garamond" w:eastAsia="Garamond" w:hAnsi="Garamond" w:cs="Garamond"/>
        </w:rPr>
      </w:pP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482D5FCA" w14:textId="3CA0764F" w:rsidR="00E53E42" w:rsidRDefault="0069451A" w:rsidP="0069451A">
      <w:pPr>
        <w:spacing w:after="120"/>
        <w:ind w:left="720"/>
        <w:rPr>
          <w:rFonts w:ascii="Garamond" w:eastAsia="Garamond" w:hAnsi="Garamond" w:cs="Garamond"/>
        </w:rPr>
      </w:pPr>
      <w:r>
        <w:rPr>
          <w:rFonts w:ascii="Garamond" w:eastAsia="Garamond" w:hAnsi="Garamond" w:cs="Garamond"/>
        </w:rPr>
        <w:t>We intend</w:t>
      </w:r>
      <w:r w:rsidR="00E53E42">
        <w:rPr>
          <w:rFonts w:ascii="Garamond" w:eastAsia="Garamond" w:hAnsi="Garamond" w:cs="Garamond"/>
        </w:rPr>
        <w:t xml:space="preserve"> to establish clear articulation agreements for course credits for students who transfer into and out of the software engineering program at OSU-Cascades. For example, a student who has completed CS 160, 161 and 162 may receive credit for SE 101, 102 and 103. Students should be able to receive credit for equivalent computer science courses taken in either the CS or SE programs. In particular, we intend to align some of the learning outcomes of the first two years of software engineering courses with the first two years of courses in the computer science program at OSU</w:t>
      </w:r>
      <w:r w:rsidR="0062308B">
        <w:rPr>
          <w:rFonts w:ascii="Garamond" w:eastAsia="Garamond" w:hAnsi="Garamond" w:cs="Garamond"/>
        </w:rPr>
        <w:t xml:space="preserve">. This will </w:t>
      </w:r>
      <w:r w:rsidR="00E53E42">
        <w:rPr>
          <w:rFonts w:ascii="Garamond" w:eastAsia="Garamond" w:hAnsi="Garamond" w:cs="Garamond"/>
        </w:rPr>
        <w:t>enable students to transfer between the CS and SE programs</w:t>
      </w:r>
      <w:r w:rsidR="00F306ED">
        <w:rPr>
          <w:rFonts w:ascii="Garamond" w:eastAsia="Garamond" w:hAnsi="Garamond" w:cs="Garamond"/>
        </w:rPr>
        <w:t xml:space="preserve"> during their first two years at OSU</w:t>
      </w:r>
      <w:r w:rsidR="00E53E42">
        <w:rPr>
          <w:rFonts w:ascii="Garamond" w:eastAsia="Garamond" w:hAnsi="Garamond" w:cs="Garamond"/>
        </w:rPr>
        <w:t xml:space="preserve">. </w:t>
      </w:r>
      <w:r w:rsidR="00F306ED">
        <w:rPr>
          <w:rFonts w:ascii="Garamond" w:eastAsia="Garamond" w:hAnsi="Garamond" w:cs="Garamond"/>
        </w:rPr>
        <w:t>The learning outcomes of</w:t>
      </w:r>
      <w:r w:rsidR="00E53E42">
        <w:rPr>
          <w:rFonts w:ascii="Garamond" w:eastAsia="Garamond" w:hAnsi="Garamond" w:cs="Garamond"/>
        </w:rPr>
        <w:t xml:space="preserve"> 100 an</w:t>
      </w:r>
      <w:r w:rsidR="00F306ED">
        <w:rPr>
          <w:rFonts w:ascii="Garamond" w:eastAsia="Garamond" w:hAnsi="Garamond" w:cs="Garamond"/>
        </w:rPr>
        <w:t>d</w:t>
      </w:r>
      <w:r w:rsidR="00E53E42">
        <w:rPr>
          <w:rFonts w:ascii="Garamond" w:eastAsia="Garamond" w:hAnsi="Garamond" w:cs="Garamond"/>
        </w:rPr>
        <w:t xml:space="preserve"> 200 level courses </w:t>
      </w:r>
      <w:r w:rsidR="00F306ED">
        <w:rPr>
          <w:rFonts w:ascii="Garamond" w:eastAsia="Garamond" w:hAnsi="Garamond" w:cs="Garamond"/>
        </w:rPr>
        <w:t>shall drive the discussion of these articulation agreements.</w:t>
      </w:r>
    </w:p>
    <w:p w14:paraId="4098DC8D" w14:textId="4E84F9BF" w:rsidR="00E53E42" w:rsidRDefault="008F07C8" w:rsidP="0069451A">
      <w:pPr>
        <w:spacing w:after="120"/>
        <w:ind w:left="720"/>
        <w:rPr>
          <w:rFonts w:ascii="Garamond" w:eastAsia="Garamond" w:hAnsi="Garamond" w:cs="Garamond"/>
        </w:rPr>
      </w:pPr>
      <w:r>
        <w:rPr>
          <w:rFonts w:ascii="Garamond" w:eastAsia="Garamond" w:hAnsi="Garamond" w:cs="Garamond"/>
        </w:rPr>
        <w:t>The articulation agreement</w:t>
      </w:r>
      <w:r w:rsidR="00F306ED">
        <w:rPr>
          <w:rFonts w:ascii="Garamond" w:eastAsia="Garamond" w:hAnsi="Garamond" w:cs="Garamond"/>
        </w:rPr>
        <w:t xml:space="preserve"> of CS courses also applies to community colleges, which is particularly important given the</w:t>
      </w:r>
      <w:r>
        <w:rPr>
          <w:rFonts w:ascii="Garamond" w:eastAsia="Garamond" w:hAnsi="Garamond" w:cs="Garamond"/>
        </w:rPr>
        <w:t xml:space="preserve"> intent of</w:t>
      </w:r>
      <w:r w:rsidR="00F306ED">
        <w:rPr>
          <w:rFonts w:ascii="Garamond" w:eastAsia="Garamond" w:hAnsi="Garamond" w:cs="Garamond"/>
        </w:rPr>
        <w:t xml:space="preserve"> ASOT / AAOT degree programs. These programs have enabled students to complete the first two years of a computer science degree</w:t>
      </w:r>
      <w:r w:rsidR="00810BCA">
        <w:rPr>
          <w:rFonts w:ascii="Garamond" w:eastAsia="Garamond" w:hAnsi="Garamond" w:cs="Garamond"/>
        </w:rPr>
        <w:t xml:space="preserve"> at an Oregon community college</w:t>
      </w:r>
      <w:r w:rsidR="00F306ED">
        <w:rPr>
          <w:rFonts w:ascii="Garamond" w:eastAsia="Garamond" w:hAnsi="Garamond" w:cs="Garamond"/>
        </w:rPr>
        <w:t xml:space="preserve"> </w:t>
      </w:r>
      <w:r>
        <w:rPr>
          <w:rFonts w:ascii="Garamond" w:eastAsia="Garamond" w:hAnsi="Garamond" w:cs="Garamond"/>
        </w:rPr>
        <w:t xml:space="preserve">and complete the second two years at a four-year institution. </w:t>
      </w:r>
      <w:r>
        <w:rPr>
          <w:rFonts w:ascii="Garamond" w:eastAsia="Garamond" w:hAnsi="Garamond" w:cs="Garamond"/>
        </w:rPr>
        <w:lastRenderedPageBreak/>
        <w:t xml:space="preserve">While the impact of no longer offering computer science at OSU-Cascades is addressed in section </w:t>
      </w:r>
      <w:r w:rsidRPr="008F07C8">
        <w:rPr>
          <w:rFonts w:ascii="Garamond" w:eastAsia="Garamond" w:hAnsi="Garamond" w:cs="Garamond"/>
          <w:i/>
        </w:rPr>
        <w:t>d</w:t>
      </w:r>
      <w:r>
        <w:rPr>
          <w:rFonts w:ascii="Garamond" w:eastAsia="Garamond" w:hAnsi="Garamond" w:cs="Garamond"/>
        </w:rPr>
        <w:t xml:space="preserve"> below, we intend to define a clear articulation agreement for the CS courses of the associates degree</w:t>
      </w:r>
      <w:r w:rsidR="001D5473">
        <w:rPr>
          <w:rFonts w:ascii="Garamond" w:eastAsia="Garamond" w:hAnsi="Garamond" w:cs="Garamond"/>
        </w:rPr>
        <w:t>. Furthermore, we intend to collaborate with Central Oregon Community college to lead the way with a new ASOT for software engineering in the state of Oregon.</w:t>
      </w:r>
    </w:p>
    <w:p w14:paraId="5A96F49A" w14:textId="2AC6F8DC" w:rsidR="0069451A" w:rsidRDefault="001D5473" w:rsidP="0069451A">
      <w:pPr>
        <w:spacing w:after="120"/>
        <w:ind w:left="720"/>
        <w:rPr>
          <w:rFonts w:ascii="Garamond" w:eastAsia="Garamond" w:hAnsi="Garamond" w:cs="Garamond"/>
        </w:rPr>
      </w:pPr>
      <w:r>
        <w:rPr>
          <w:rFonts w:ascii="Garamond" w:eastAsia="Garamond" w:hAnsi="Garamond" w:cs="Garamond"/>
        </w:rPr>
        <w:t>We are engaged in a collaborative dialog with Oregon Institute of Technology regarding the s</w:t>
      </w:r>
      <w:r w:rsidR="00E53E42">
        <w:rPr>
          <w:rFonts w:ascii="Garamond" w:eastAsia="Garamond" w:hAnsi="Garamond" w:cs="Garamond"/>
        </w:rPr>
        <w:t>oftware engineering</w:t>
      </w:r>
      <w:r>
        <w:rPr>
          <w:rFonts w:ascii="Garamond" w:eastAsia="Garamond" w:hAnsi="Garamond" w:cs="Garamond"/>
        </w:rPr>
        <w:t xml:space="preserve"> program. While similar in name, the OIT program meets different ABET criteria, has different learning outcomes, and consists of a different curriculum. We intend to share our experience of the new software engineering program, and learn from OIT’s experience, to help define what works well and what does not.</w:t>
      </w:r>
    </w:p>
    <w:p w14:paraId="376DAA3F" w14:textId="354CE1C7" w:rsidR="00E53E42" w:rsidRDefault="001D5473" w:rsidP="0069451A">
      <w:pPr>
        <w:spacing w:after="120"/>
        <w:ind w:left="720"/>
        <w:rPr>
          <w:rFonts w:ascii="Garamond" w:eastAsia="Garamond" w:hAnsi="Garamond" w:cs="Garamond"/>
        </w:rPr>
      </w:pPr>
      <w:r>
        <w:rPr>
          <w:rFonts w:ascii="Garamond" w:eastAsia="Garamond" w:hAnsi="Garamond" w:cs="Garamond"/>
        </w:rPr>
        <w:t>Lastly, we envision the software engineering program to be a fertile ground for computer science education research and, humbly, a transformative influence on the future of CS/SE education. We intend for our faculty to collaborate with CS education research</w:t>
      </w:r>
      <w:r w:rsidR="008F0A5D">
        <w:rPr>
          <w:rFonts w:ascii="Garamond" w:eastAsia="Garamond" w:hAnsi="Garamond" w:cs="Garamond"/>
        </w:rPr>
        <w:t>ers</w:t>
      </w:r>
      <w:r>
        <w:rPr>
          <w:rFonts w:ascii="Garamond" w:eastAsia="Garamond" w:hAnsi="Garamond" w:cs="Garamond"/>
        </w:rPr>
        <w:t xml:space="preserve"> at OSU and other universities, </w:t>
      </w:r>
      <w:r w:rsidR="008F0A5D">
        <w:rPr>
          <w:rFonts w:ascii="Garamond" w:eastAsia="Garamond" w:hAnsi="Garamond" w:cs="Garamond"/>
        </w:rPr>
        <w:t>to enable new contexts for data gathering, experimentation and research.</w:t>
      </w:r>
    </w:p>
    <w:p w14:paraId="6C32A15E" w14:textId="77777777" w:rsidR="0069451A" w:rsidRDefault="0069451A" w:rsidP="0069451A">
      <w:pPr>
        <w:spacing w:after="120"/>
        <w:ind w:left="720"/>
        <w:rPr>
          <w:rFonts w:ascii="Garamond" w:eastAsia="Garamond" w:hAnsi="Garamond" w:cs="Garamond"/>
        </w:rPr>
      </w:pP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00AC2DF6" w14:textId="686BF228" w:rsidR="009B1FF4" w:rsidRDefault="009B1FF4" w:rsidP="009B1FF4">
      <w:pPr>
        <w:spacing w:after="120"/>
        <w:ind w:left="720"/>
        <w:rPr>
          <w:rFonts w:ascii="Garamond" w:eastAsia="Garamond" w:hAnsi="Garamond" w:cs="Garamond"/>
        </w:rPr>
      </w:pPr>
      <w:r>
        <w:rPr>
          <w:rFonts w:ascii="Garamond" w:eastAsia="Garamond" w:hAnsi="Garamond" w:cs="Garamond"/>
        </w:rPr>
        <w:t>N/A</w:t>
      </w:r>
    </w:p>
    <w:p w14:paraId="17E901E0" w14:textId="65750656" w:rsidR="009B1FF4" w:rsidRDefault="00180294" w:rsidP="009B1FF4">
      <w:pPr>
        <w:numPr>
          <w:ilvl w:val="0"/>
          <w:numId w:val="2"/>
        </w:numPr>
        <w:spacing w:after="120"/>
        <w:rPr>
          <w:rFonts w:ascii="Garamond" w:eastAsia="Garamond" w:hAnsi="Garamond" w:cs="Garamond"/>
        </w:rPr>
      </w:pPr>
      <w:r>
        <w:rPr>
          <w:rFonts w:ascii="Garamond" w:eastAsia="Garamond" w:hAnsi="Garamond" w:cs="Garamond"/>
        </w:rPr>
        <w:t>Potential impacts on other programs.</w:t>
      </w:r>
      <w:r w:rsidR="009B1FF4" w:rsidRPr="009B1FF4">
        <w:rPr>
          <w:rFonts w:ascii="Garamond" w:eastAsia="Garamond" w:hAnsi="Garamond" w:cs="Garamond"/>
        </w:rPr>
        <w:t xml:space="preserve"> </w:t>
      </w:r>
    </w:p>
    <w:p w14:paraId="5F6D5DEE" w14:textId="77777777" w:rsidR="004225B7" w:rsidRDefault="000F5AB1" w:rsidP="009B1FF4">
      <w:pPr>
        <w:spacing w:after="120"/>
        <w:ind w:left="720"/>
        <w:rPr>
          <w:rFonts w:ascii="Garamond" w:eastAsia="Garamond" w:hAnsi="Garamond" w:cs="Garamond"/>
        </w:rPr>
      </w:pPr>
      <w:r>
        <w:rPr>
          <w:rFonts w:ascii="Garamond" w:eastAsia="Garamond" w:hAnsi="Garamond" w:cs="Garamond"/>
        </w:rPr>
        <w:t>The new software engineering program will directly impact the existing computer science program at OSU-Cascades. We intend to replace the computer science program with the software engineering program. Our current plan is to cease accepting enrollments in computer science as we begin accepting enrollments for software engineering. At the same time, existing computer science faculty will begin to teach more of the software engineering courses, and fewer of the computer science courses, until the</w:t>
      </w:r>
      <w:r w:rsidR="004225B7">
        <w:rPr>
          <w:rFonts w:ascii="Garamond" w:eastAsia="Garamond" w:hAnsi="Garamond" w:cs="Garamond"/>
        </w:rPr>
        <w:t xml:space="preserve"> transition is complete. Students enrolled in computer science during the co-existence of both programs may transfer into the software engineering degree. Because not all of the computer science courses count toward the software engineering program, we intend to:</w:t>
      </w:r>
    </w:p>
    <w:p w14:paraId="2CC1A752" w14:textId="645B5C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Advise computer science students about the co-existence of the software engineering program</w:t>
      </w:r>
    </w:p>
    <w:p w14:paraId="08F9953E" w14:textId="69DF2764"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Clearly articulate how computer science courses may or may not be transferred toward the software engineering degree</w:t>
      </w:r>
    </w:p>
    <w:p w14:paraId="1FEC9540" w14:textId="30F706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Encourage students, especially third and fourth year students, who intend to transfer into software engineering, to be strategic about the computer science courses they enroll in, to ensure ease of transfer</w:t>
      </w:r>
    </w:p>
    <w:p w14:paraId="54827B51" w14:textId="612EF870" w:rsidR="004225B7" w:rsidRPr="00CD61B4" w:rsidRDefault="004225B7" w:rsidP="00CD61B4">
      <w:pPr>
        <w:pStyle w:val="ListParagraph"/>
        <w:numPr>
          <w:ilvl w:val="0"/>
          <w:numId w:val="24"/>
        </w:numPr>
        <w:spacing w:after="120"/>
        <w:rPr>
          <w:rFonts w:ascii="Garamond" w:eastAsia="Garamond" w:hAnsi="Garamond" w:cs="Garamond"/>
        </w:rPr>
      </w:pPr>
      <w:r>
        <w:rPr>
          <w:rFonts w:ascii="Garamond" w:eastAsia="Garamond" w:hAnsi="Garamond" w:cs="Garamond"/>
        </w:rPr>
        <w:t>Pay special care about the social and organizational impacts during the first few years of the software engineering program</w:t>
      </w:r>
    </w:p>
    <w:p w14:paraId="60F9AD2A" w14:textId="628FA92C" w:rsidR="009B1FF4" w:rsidRDefault="004225B7" w:rsidP="004225B7">
      <w:pPr>
        <w:spacing w:after="120"/>
        <w:ind w:left="720"/>
        <w:rPr>
          <w:rFonts w:ascii="Garamond" w:eastAsia="Garamond" w:hAnsi="Garamond" w:cs="Garamond"/>
        </w:rPr>
      </w:pPr>
      <w:r>
        <w:rPr>
          <w:rFonts w:ascii="Garamond" w:eastAsia="Garamond" w:hAnsi="Garamond" w:cs="Garamond"/>
        </w:rPr>
        <w:t>OSU-Cascades intends for the software engineering program to be a successful replacement for an existing, healthy computer science program. This new program entails some risk: w</w:t>
      </w:r>
      <w:r w:rsidR="00865ED5">
        <w:rPr>
          <w:rFonts w:ascii="Garamond" w:eastAsia="Garamond" w:hAnsi="Garamond" w:cs="Garamond"/>
        </w:rPr>
        <w:t xml:space="preserve">ill </w:t>
      </w:r>
      <w:r>
        <w:rPr>
          <w:rFonts w:ascii="Garamond" w:eastAsia="Garamond" w:hAnsi="Garamond" w:cs="Garamond"/>
        </w:rPr>
        <w:t>students</w:t>
      </w:r>
      <w:r w:rsidR="00865ED5">
        <w:rPr>
          <w:rFonts w:ascii="Garamond" w:eastAsia="Garamond" w:hAnsi="Garamond" w:cs="Garamond"/>
        </w:rPr>
        <w:t xml:space="preserve"> come? </w:t>
      </w:r>
      <w:r w:rsidR="00CD61B4">
        <w:rPr>
          <w:rFonts w:ascii="Garamond" w:eastAsia="Garamond" w:hAnsi="Garamond" w:cs="Garamond"/>
        </w:rPr>
        <w:t>While we recognize the market demand for this new program, w</w:t>
      </w:r>
      <w:r>
        <w:rPr>
          <w:rFonts w:ascii="Garamond" w:eastAsia="Garamond" w:hAnsi="Garamond" w:cs="Garamond"/>
        </w:rPr>
        <w:t xml:space="preserve">e </w:t>
      </w:r>
      <w:r w:rsidR="00CD61B4">
        <w:rPr>
          <w:rFonts w:ascii="Garamond" w:eastAsia="Garamond" w:hAnsi="Garamond" w:cs="Garamond"/>
        </w:rPr>
        <w:t xml:space="preserve">also </w:t>
      </w:r>
      <w:r>
        <w:rPr>
          <w:rFonts w:ascii="Garamond" w:eastAsia="Garamond" w:hAnsi="Garamond" w:cs="Garamond"/>
        </w:rPr>
        <w:t>recognize the importance of marketing and communication</w:t>
      </w:r>
      <w:r w:rsidR="00CD61B4">
        <w:rPr>
          <w:rFonts w:ascii="Garamond" w:eastAsia="Garamond" w:hAnsi="Garamond" w:cs="Garamond"/>
        </w:rPr>
        <w:t xml:space="preserve"> and will execute accordingly</w:t>
      </w:r>
      <w:r>
        <w:rPr>
          <w:rFonts w:ascii="Garamond" w:eastAsia="Garamond" w:hAnsi="Garamond" w:cs="Garamond"/>
        </w:rPr>
        <w:t xml:space="preserve">. </w:t>
      </w:r>
      <w:r w:rsidR="00CD61B4">
        <w:rPr>
          <w:rFonts w:ascii="Garamond" w:eastAsia="Garamond" w:hAnsi="Garamond" w:cs="Garamond"/>
        </w:rPr>
        <w:t xml:space="preserve">Despite these risks and complications, anecdotal evidence and unofficial surveying of our </w:t>
      </w:r>
      <w:r w:rsidR="00CD61B4">
        <w:rPr>
          <w:rFonts w:ascii="Garamond" w:eastAsia="Garamond" w:hAnsi="Garamond" w:cs="Garamond"/>
        </w:rPr>
        <w:lastRenderedPageBreak/>
        <w:t>existing computer science students indicates excitement, strong interest, and mild envy about this new program in software engineering.</w:t>
      </w:r>
    </w:p>
    <w:p w14:paraId="410732E4" w14:textId="5C6F1693" w:rsidR="00CD61B4" w:rsidRDefault="00CD61B4" w:rsidP="009B1FF4">
      <w:pPr>
        <w:spacing w:after="120"/>
        <w:ind w:left="720"/>
        <w:rPr>
          <w:rFonts w:ascii="Garamond" w:eastAsia="Garamond" w:hAnsi="Garamond" w:cs="Garamond"/>
        </w:rPr>
      </w:pPr>
      <w:r>
        <w:rPr>
          <w:rFonts w:ascii="Garamond" w:eastAsia="Garamond" w:hAnsi="Garamond" w:cs="Garamond"/>
        </w:rPr>
        <w:t xml:space="preserve">A second potential impact of the new software engineering program is that of its effect on the computer science program on the OSU </w:t>
      </w:r>
      <w:r w:rsidR="00865ED5">
        <w:rPr>
          <w:rFonts w:ascii="Garamond" w:eastAsia="Garamond" w:hAnsi="Garamond" w:cs="Garamond"/>
        </w:rPr>
        <w:t>Corvallis</w:t>
      </w:r>
      <w:r>
        <w:rPr>
          <w:rFonts w:ascii="Garamond" w:eastAsia="Garamond" w:hAnsi="Garamond" w:cs="Garamond"/>
        </w:rPr>
        <w:t xml:space="preserve"> campus</w:t>
      </w:r>
      <w:r w:rsidR="00865ED5">
        <w:rPr>
          <w:rFonts w:ascii="Garamond" w:eastAsia="Garamond" w:hAnsi="Garamond" w:cs="Garamond"/>
        </w:rPr>
        <w:t>.</w:t>
      </w:r>
      <w:r>
        <w:rPr>
          <w:rFonts w:ascii="Garamond" w:eastAsia="Garamond" w:hAnsi="Garamond" w:cs="Garamond"/>
        </w:rPr>
        <w:t xml:space="preserve"> We see the following positive impacts:</w:t>
      </w:r>
    </w:p>
    <w:p w14:paraId="3E663940" w14:textId="25B7D286" w:rsidR="00865ED5"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Reduced confusion about two computer science programs on separate campuses</w:t>
      </w:r>
    </w:p>
    <w:p w14:paraId="2CC1E696" w14:textId="114BC471" w:rsid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New program innovation for OSU, complementing existing programs in the College of Engineering</w:t>
      </w:r>
    </w:p>
    <w:p w14:paraId="22BBD1F5" w14:textId="093D1B89" w:rsidR="00CD61B4" w:rsidRP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Absorbing some of the surging enrollment growth in computer science, especially for those students who wish to focus on software engineering</w:t>
      </w:r>
    </w:p>
    <w:p w14:paraId="5F344DDB" w14:textId="3E96B893" w:rsidR="009B1FF4" w:rsidRDefault="00CD61B4" w:rsidP="009B1FF4">
      <w:pPr>
        <w:spacing w:after="120"/>
        <w:ind w:left="720"/>
        <w:rPr>
          <w:rFonts w:ascii="Garamond" w:eastAsia="Garamond" w:hAnsi="Garamond" w:cs="Garamond"/>
        </w:rPr>
      </w:pPr>
      <w:r>
        <w:rPr>
          <w:rFonts w:ascii="Garamond" w:eastAsia="Garamond" w:hAnsi="Garamond" w:cs="Garamond"/>
        </w:rPr>
        <w:t>We foresee the need to work closely with advisors to clearly articulate the difference between the software engineering and computer science programs</w:t>
      </w:r>
      <w:r w:rsidR="00865ED5">
        <w:rPr>
          <w:rFonts w:ascii="Garamond" w:eastAsia="Garamond" w:hAnsi="Garamond" w:cs="Garamond"/>
        </w:rPr>
        <w:t>.</w:t>
      </w:r>
      <w:r>
        <w:rPr>
          <w:rFonts w:ascii="Garamond" w:eastAsia="Garamond" w:hAnsi="Garamond" w:cs="Garamond"/>
        </w:rPr>
        <w:t xml:space="preserve"> We will need to plan our approach on advising students, especially those early in the computer science program, who may wish to transfer to software engineering from CS in Corvallis. We will also need to advise students who may wish to transfer from the software engineering program into the CS program in Corvallis.</w:t>
      </w:r>
    </w:p>
    <w:p w14:paraId="6A6EF837" w14:textId="2442B7EF" w:rsidR="00CD61B4" w:rsidRDefault="00CD61B4" w:rsidP="00C20CA6">
      <w:pPr>
        <w:spacing w:after="120"/>
        <w:ind w:left="720"/>
        <w:rPr>
          <w:rFonts w:ascii="Garamond" w:eastAsia="Garamond" w:hAnsi="Garamond" w:cs="Garamond"/>
        </w:rPr>
      </w:pPr>
      <w:r>
        <w:rPr>
          <w:rFonts w:ascii="Garamond" w:eastAsia="Garamond" w:hAnsi="Garamond" w:cs="Garamond"/>
        </w:rPr>
        <w:t>Lastly, we recognize the impact on the ability for students at C</w:t>
      </w:r>
      <w:r w:rsidR="00852BDB">
        <w:rPr>
          <w:rFonts w:ascii="Garamond" w:eastAsia="Garamond" w:hAnsi="Garamond" w:cs="Garamond"/>
        </w:rPr>
        <w:t>entral Oregon Community College, and other Oregon state institutions, in transferring from computer science to a program at OSU-Cascades. C</w:t>
      </w:r>
      <w:r>
        <w:rPr>
          <w:rFonts w:ascii="Garamond" w:eastAsia="Garamond" w:hAnsi="Garamond" w:cs="Garamond"/>
        </w:rPr>
        <w:t>urrent</w:t>
      </w:r>
      <w:r w:rsidR="00852BDB">
        <w:rPr>
          <w:rFonts w:ascii="Garamond" w:eastAsia="Garamond" w:hAnsi="Garamond" w:cs="Garamond"/>
        </w:rPr>
        <w:t>ly, students completing the ASOT-CS degree receive credit for CS 160, 161 162 and 260/261. These are the common CS courses taken during the first two years of computer science at Oregon institutions.</w:t>
      </w:r>
      <w:r w:rsidR="00C20CA6">
        <w:rPr>
          <w:rFonts w:ascii="Garamond" w:eastAsia="Garamond" w:hAnsi="Garamond" w:cs="Garamond"/>
        </w:rPr>
        <w:t xml:space="preserve"> We intend to allow these CS courses to satisfy the requirements of SE 101, 102 103 and CS 261 within the software engineering program. However, this leaves an ASOT-CS transfer student with the need to enroll in additional first and second year software engineering courses, such as SE 111, 112 and 113, before they may progress through the remainder of the software engineering program. We believe in t</w:t>
      </w:r>
      <w:r w:rsidR="00131253">
        <w:rPr>
          <w:rFonts w:ascii="Garamond" w:eastAsia="Garamond" w:hAnsi="Garamond" w:cs="Garamond"/>
        </w:rPr>
        <w:t>he importance of the ASOT model</w:t>
      </w:r>
      <w:r w:rsidR="00C20CA6">
        <w:rPr>
          <w:rFonts w:ascii="Garamond" w:eastAsia="Garamond" w:hAnsi="Garamond" w:cs="Garamond"/>
        </w:rPr>
        <w:t xml:space="preserve"> and we intend to work closely with the Oregon community college system to establish a new ASOT-SE program once the software engineering program reaches maturity.</w:t>
      </w:r>
    </w:p>
    <w:p w14:paraId="56D0901F" w14:textId="4F507450" w:rsidR="009B1FF4" w:rsidRDefault="009B1FF4" w:rsidP="009B1FF4">
      <w:pPr>
        <w:spacing w:after="120"/>
        <w:ind w:left="720"/>
        <w:rPr>
          <w:rFonts w:ascii="Garamond" w:eastAsia="Garamond" w:hAnsi="Garamond" w:cs="Garamond"/>
        </w:rPr>
      </w:pPr>
    </w:p>
    <w:p w14:paraId="1A35D8B2" w14:textId="703F3F0D" w:rsidR="009B1FF4" w:rsidRDefault="009B1FF4" w:rsidP="009B1FF4">
      <w:pPr>
        <w:spacing w:after="120"/>
        <w:ind w:left="720"/>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777953EF" w14:textId="6B5856AD" w:rsidR="00D76A4A" w:rsidRDefault="00D76A4A">
      <w:pPr>
        <w:spacing w:after="120"/>
        <w:ind w:left="360"/>
        <w:rPr>
          <w:rFonts w:ascii="Garamond" w:eastAsia="Garamond" w:hAnsi="Garamond" w:cs="Garamond"/>
        </w:rPr>
      </w:pPr>
      <w:r>
        <w:rPr>
          <w:rFonts w:ascii="Garamond" w:eastAsia="Garamond" w:hAnsi="Garamond" w:cs="Garamond"/>
        </w:rPr>
        <w:t xml:space="preserve">The </w:t>
      </w:r>
      <w:r w:rsidR="00793BD4">
        <w:rPr>
          <w:rFonts w:ascii="Garamond" w:eastAsia="Garamond" w:hAnsi="Garamond" w:cs="Garamond"/>
        </w:rPr>
        <w:t xml:space="preserve">proposed </w:t>
      </w:r>
      <w:r>
        <w:rPr>
          <w:rFonts w:ascii="Garamond" w:eastAsia="Garamond" w:hAnsi="Garamond" w:cs="Garamond"/>
        </w:rPr>
        <w:t>software engineering program is not a graduate level program.</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13E55048" w14:textId="77777777" w:rsidR="009C45F8" w:rsidRDefault="009C45F8">
      <w:pPr>
        <w:rPr>
          <w:rFonts w:ascii="Garamond" w:eastAsia="Garamond" w:hAnsi="Garamond" w:cs="Garamond"/>
          <w:color w:val="1155CC"/>
          <w:sz w:val="22"/>
          <w:szCs w:val="22"/>
          <w:u w:val="single"/>
        </w:rPr>
      </w:pPr>
      <w:r>
        <w:rPr>
          <w:rFonts w:ascii="Garamond" w:eastAsia="Garamond" w:hAnsi="Garamond" w:cs="Garamond"/>
          <w:sz w:val="22"/>
          <w:szCs w:val="22"/>
        </w:rPr>
        <w:t>ABET (2018</w:t>
      </w:r>
      <w:r w:rsidR="00180294">
        <w:rPr>
          <w:rFonts w:ascii="Garamond" w:eastAsia="Garamond" w:hAnsi="Garamond" w:cs="Garamond"/>
          <w:sz w:val="22"/>
          <w:szCs w:val="22"/>
        </w:rPr>
        <w:t>a). Accreditation Policy a</w:t>
      </w:r>
      <w:r>
        <w:rPr>
          <w:rFonts w:ascii="Garamond" w:eastAsia="Garamond" w:hAnsi="Garamond" w:cs="Garamond"/>
          <w:sz w:val="22"/>
          <w:szCs w:val="22"/>
        </w:rPr>
        <w:t>nd Procedure Manual (APPM), 2018 – 2019</w:t>
      </w:r>
      <w:r w:rsidR="00180294">
        <w:rPr>
          <w:rFonts w:ascii="Garamond" w:eastAsia="Garamond" w:hAnsi="Garamond" w:cs="Garamond"/>
          <w:sz w:val="22"/>
          <w:szCs w:val="22"/>
        </w:rPr>
        <w:t>. Retrieved from</w:t>
      </w:r>
      <w:hyperlink r:id="rId14">
        <w:r w:rsidR="00180294">
          <w:rPr>
            <w:rFonts w:ascii="Garamond" w:eastAsia="Garamond" w:hAnsi="Garamond" w:cs="Garamond"/>
            <w:sz w:val="22"/>
            <w:szCs w:val="22"/>
          </w:rPr>
          <w:t xml:space="preserve"> </w:t>
        </w:r>
      </w:hyperlink>
      <w:r>
        <w:rPr>
          <w:rFonts w:ascii="Garamond" w:eastAsia="Garamond" w:hAnsi="Garamond" w:cs="Garamond"/>
          <w:color w:val="1155CC"/>
          <w:sz w:val="22"/>
          <w:szCs w:val="22"/>
          <w:u w:val="single"/>
        </w:rPr>
        <w:fldChar w:fldCharType="begin"/>
      </w:r>
      <w:r>
        <w:rPr>
          <w:rFonts w:ascii="Garamond" w:eastAsia="Garamond" w:hAnsi="Garamond" w:cs="Garamond"/>
          <w:color w:val="1155CC"/>
          <w:sz w:val="22"/>
          <w:szCs w:val="22"/>
          <w:u w:val="single"/>
        </w:rPr>
        <w:instrText xml:space="preserve"> HYPERLINK "http://www.abet.org/accreditation/accreditation-criteria/accreditation-policy-and-procedure-manual-appm-2018-2019/</w:instrText>
      </w:r>
    </w:p>
    <w:p w14:paraId="5F4590DA" w14:textId="77777777" w:rsidR="009C45F8" w:rsidRPr="00906EB2" w:rsidRDefault="009C45F8">
      <w:pPr>
        <w:rPr>
          <w:rStyle w:val="Hyperlink"/>
          <w:rFonts w:ascii="Garamond" w:eastAsia="Garamond" w:hAnsi="Garamond" w:cs="Garamond"/>
          <w:sz w:val="22"/>
          <w:szCs w:val="22"/>
        </w:rPr>
      </w:pPr>
      <w:r>
        <w:rPr>
          <w:rFonts w:ascii="Garamond" w:eastAsia="Garamond" w:hAnsi="Garamond" w:cs="Garamond"/>
          <w:color w:val="1155CC"/>
          <w:sz w:val="22"/>
          <w:szCs w:val="22"/>
          <w:u w:val="single"/>
        </w:rPr>
        <w:instrText xml:space="preserve">" </w:instrText>
      </w:r>
      <w:r>
        <w:rPr>
          <w:rFonts w:ascii="Garamond" w:eastAsia="Garamond" w:hAnsi="Garamond" w:cs="Garamond"/>
          <w:color w:val="1155CC"/>
          <w:sz w:val="22"/>
          <w:szCs w:val="22"/>
          <w:u w:val="single"/>
        </w:rPr>
        <w:fldChar w:fldCharType="separate"/>
      </w:r>
      <w:r w:rsidRPr="00906EB2">
        <w:rPr>
          <w:rStyle w:val="Hyperlink"/>
          <w:rFonts w:ascii="Garamond" w:eastAsia="Garamond" w:hAnsi="Garamond" w:cs="Garamond"/>
          <w:sz w:val="22"/>
          <w:szCs w:val="22"/>
        </w:rPr>
        <w:t>http://www.abet.org/accreditation/accreditation-criteria/accreditation-policy-and-procedure-manual-appm-2018-2019/</w:t>
      </w:r>
    </w:p>
    <w:p w14:paraId="4F0B4D94" w14:textId="0AD2EBF7" w:rsidR="00332A48" w:rsidRDefault="009C45F8">
      <w:pPr>
        <w:rPr>
          <w:rFonts w:ascii="Garamond" w:eastAsia="Garamond" w:hAnsi="Garamond" w:cs="Garamond"/>
          <w:sz w:val="22"/>
          <w:szCs w:val="22"/>
        </w:rPr>
      </w:pPr>
      <w:r>
        <w:rPr>
          <w:rFonts w:ascii="Garamond" w:eastAsia="Garamond" w:hAnsi="Garamond" w:cs="Garamond"/>
          <w:color w:val="1155CC"/>
          <w:sz w:val="22"/>
          <w:szCs w:val="22"/>
          <w:u w:val="single"/>
        </w:rPr>
        <w:fldChar w:fldCharType="end"/>
      </w:r>
      <w:r w:rsidR="00180294">
        <w:rPr>
          <w:rFonts w:ascii="Garamond" w:eastAsia="Garamond" w:hAnsi="Garamond" w:cs="Garamond"/>
          <w:sz w:val="22"/>
          <w:szCs w:val="22"/>
        </w:rPr>
        <w:t xml:space="preserve"> </w:t>
      </w:r>
    </w:p>
    <w:p w14:paraId="30D9E800" w14:textId="77777777" w:rsidR="009C45F8" w:rsidRDefault="009C45F8">
      <w:pPr>
        <w:rPr>
          <w:rFonts w:ascii="Garamond" w:eastAsia="Garamond" w:hAnsi="Garamond" w:cs="Garamond"/>
          <w:color w:val="1155CC"/>
          <w:sz w:val="22"/>
          <w:szCs w:val="22"/>
          <w:u w:val="single"/>
        </w:rPr>
      </w:pPr>
      <w:r>
        <w:rPr>
          <w:rFonts w:ascii="Garamond" w:eastAsia="Garamond" w:hAnsi="Garamond" w:cs="Garamond"/>
          <w:sz w:val="22"/>
          <w:szCs w:val="22"/>
        </w:rPr>
        <w:t>ABET (2018</w:t>
      </w:r>
      <w:r w:rsidR="00180294">
        <w:rPr>
          <w:rFonts w:ascii="Garamond" w:eastAsia="Garamond" w:hAnsi="Garamond" w:cs="Garamond"/>
          <w:sz w:val="22"/>
          <w:szCs w:val="22"/>
        </w:rPr>
        <w:t>b). Criteria for Accred</w:t>
      </w:r>
      <w:r>
        <w:rPr>
          <w:rFonts w:ascii="Garamond" w:eastAsia="Garamond" w:hAnsi="Garamond" w:cs="Garamond"/>
          <w:sz w:val="22"/>
          <w:szCs w:val="22"/>
        </w:rPr>
        <w:t>iting Engineering Programs, 2018 – 2019</w:t>
      </w:r>
      <w:r w:rsidR="00180294">
        <w:rPr>
          <w:rFonts w:ascii="Garamond" w:eastAsia="Garamond" w:hAnsi="Garamond" w:cs="Garamond"/>
          <w:sz w:val="22"/>
          <w:szCs w:val="22"/>
        </w:rPr>
        <w:t>. Retrieved from</w:t>
      </w:r>
      <w:hyperlink r:id="rId15">
        <w:r w:rsidR="00180294">
          <w:rPr>
            <w:rFonts w:ascii="Garamond" w:eastAsia="Garamond" w:hAnsi="Garamond" w:cs="Garamond"/>
            <w:sz w:val="22"/>
            <w:szCs w:val="22"/>
          </w:rPr>
          <w:t xml:space="preserve"> </w:t>
        </w:r>
      </w:hyperlink>
      <w:r>
        <w:rPr>
          <w:rFonts w:ascii="Garamond" w:eastAsia="Garamond" w:hAnsi="Garamond" w:cs="Garamond"/>
          <w:color w:val="1155CC"/>
          <w:sz w:val="22"/>
          <w:szCs w:val="22"/>
          <w:u w:val="single"/>
        </w:rPr>
        <w:fldChar w:fldCharType="begin"/>
      </w:r>
      <w:r>
        <w:rPr>
          <w:rFonts w:ascii="Garamond" w:eastAsia="Garamond" w:hAnsi="Garamond" w:cs="Garamond"/>
          <w:color w:val="1155CC"/>
          <w:sz w:val="22"/>
          <w:szCs w:val="22"/>
          <w:u w:val="single"/>
        </w:rPr>
        <w:instrText xml:space="preserve"> HYPERLINK "http://www.abet.org/accreditation/accreditation-criteria/criteria-for-accrediting-engineering-programs-2018-2019/</w:instrText>
      </w:r>
    </w:p>
    <w:p w14:paraId="32A60F8F" w14:textId="77777777" w:rsidR="009C45F8" w:rsidRPr="00906EB2" w:rsidRDefault="009C45F8">
      <w:pPr>
        <w:rPr>
          <w:rStyle w:val="Hyperlink"/>
          <w:rFonts w:ascii="Garamond" w:eastAsia="Garamond" w:hAnsi="Garamond" w:cs="Garamond"/>
          <w:sz w:val="22"/>
          <w:szCs w:val="22"/>
        </w:rPr>
      </w:pPr>
      <w:r>
        <w:rPr>
          <w:rFonts w:ascii="Garamond" w:eastAsia="Garamond" w:hAnsi="Garamond" w:cs="Garamond"/>
          <w:color w:val="1155CC"/>
          <w:sz w:val="22"/>
          <w:szCs w:val="22"/>
          <w:u w:val="single"/>
        </w:rPr>
        <w:instrText xml:space="preserve">" </w:instrText>
      </w:r>
      <w:r>
        <w:rPr>
          <w:rFonts w:ascii="Garamond" w:eastAsia="Garamond" w:hAnsi="Garamond" w:cs="Garamond"/>
          <w:color w:val="1155CC"/>
          <w:sz w:val="22"/>
          <w:szCs w:val="22"/>
          <w:u w:val="single"/>
        </w:rPr>
        <w:fldChar w:fldCharType="separate"/>
      </w:r>
      <w:r w:rsidRPr="00906EB2">
        <w:rPr>
          <w:rStyle w:val="Hyperlink"/>
          <w:rFonts w:ascii="Garamond" w:eastAsia="Garamond" w:hAnsi="Garamond" w:cs="Garamond"/>
          <w:sz w:val="22"/>
          <w:szCs w:val="22"/>
        </w:rPr>
        <w:t>http://www.abet.org/accreditation/accreditation-criteria/criteria-for-accrediting-engineering-programs-2018-2019/</w:t>
      </w:r>
    </w:p>
    <w:p w14:paraId="05C25EEC" w14:textId="27AFA656" w:rsidR="00332A48" w:rsidRDefault="009C45F8">
      <w:r>
        <w:rPr>
          <w:rFonts w:ascii="Garamond" w:eastAsia="Garamond" w:hAnsi="Garamond" w:cs="Garamond"/>
          <w:color w:val="1155CC"/>
          <w:sz w:val="22"/>
          <w:szCs w:val="22"/>
          <w:u w:val="single"/>
        </w:rP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36D86A9C" w:rsidR="00B37957" w:rsidRDefault="00B37957">
      <w:pPr>
        <w:rPr>
          <w:rFonts w:ascii="Garamond" w:eastAsia="Garamond" w:hAnsi="Garamond" w:cs="Garamond"/>
          <w:sz w:val="22"/>
          <w:szCs w:val="22"/>
        </w:rPr>
      </w:pPr>
      <w:r w:rsidRPr="00B37957">
        <w:rPr>
          <w:rFonts w:ascii="Garamond" w:eastAsia="Garamond" w:hAnsi="Garamond" w:cs="Garamond"/>
          <w:sz w:val="22"/>
          <w:szCs w:val="22"/>
        </w:rPr>
        <w:t>Bourque</w:t>
      </w:r>
      <w:r w:rsidR="00D97DAD">
        <w:rPr>
          <w:rFonts w:ascii="Garamond" w:eastAsia="Garamond" w:hAnsi="Garamond" w:cs="Garamond"/>
          <w:sz w:val="22"/>
          <w:szCs w:val="22"/>
        </w:rPr>
        <w:t>, P.</w:t>
      </w:r>
      <w:r w:rsidRPr="00B37957">
        <w:rPr>
          <w:rFonts w:ascii="Garamond" w:eastAsia="Garamond" w:hAnsi="Garamond" w:cs="Garamond"/>
          <w:sz w:val="22"/>
          <w:szCs w:val="22"/>
        </w:rPr>
        <w:t xml:space="preserve"> </w:t>
      </w:r>
      <w:r>
        <w:rPr>
          <w:rFonts w:ascii="Garamond" w:eastAsia="Garamond" w:hAnsi="Garamond" w:cs="Garamond"/>
          <w:sz w:val="22"/>
          <w:szCs w:val="22"/>
        </w:rPr>
        <w:t xml:space="preserve">&amp; </w:t>
      </w:r>
      <w:r w:rsidRPr="00B37957">
        <w:rPr>
          <w:rFonts w:ascii="Garamond" w:eastAsia="Garamond" w:hAnsi="Garamond" w:cs="Garamond"/>
          <w:sz w:val="22"/>
          <w:szCs w:val="22"/>
        </w:rPr>
        <w:t>Fairley</w:t>
      </w:r>
      <w:r w:rsidR="00D97DAD">
        <w:rPr>
          <w:rFonts w:ascii="Garamond" w:eastAsia="Garamond" w:hAnsi="Garamond" w:cs="Garamond"/>
          <w:sz w:val="22"/>
          <w:szCs w:val="22"/>
        </w:rPr>
        <w:t xml:space="preserve">, </w:t>
      </w:r>
      <w:r w:rsidR="00D97DAD" w:rsidRPr="00B37957">
        <w:rPr>
          <w:rFonts w:ascii="Garamond" w:eastAsia="Garamond" w:hAnsi="Garamond" w:cs="Garamond"/>
          <w:sz w:val="22"/>
          <w:szCs w:val="22"/>
        </w:rPr>
        <w:t>R.E.</w:t>
      </w:r>
      <w:r w:rsidRPr="00B37957">
        <w:rPr>
          <w:rFonts w:ascii="Garamond" w:eastAsia="Garamond" w:hAnsi="Garamond" w:cs="Garamond"/>
          <w:sz w:val="22"/>
          <w:szCs w:val="22"/>
        </w:rPr>
        <w:t>, eds.</w:t>
      </w:r>
      <w:r>
        <w:rPr>
          <w:rFonts w:ascii="Garamond" w:eastAsia="Garamond" w:hAnsi="Garamond" w:cs="Garamond"/>
          <w:sz w:val="22"/>
          <w:szCs w:val="22"/>
        </w:rPr>
        <w:t xml:space="preserve">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6"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7">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proofErr w:type="spellStart"/>
      <w:r>
        <w:rPr>
          <w:rFonts w:ascii="Garamond" w:eastAsia="Garamond" w:hAnsi="Garamond" w:cs="Garamond"/>
          <w:sz w:val="22"/>
          <w:szCs w:val="22"/>
        </w:rPr>
        <w:t>Cohoon</w:t>
      </w:r>
      <w:proofErr w:type="spellEnd"/>
      <w:r>
        <w:rPr>
          <w:rFonts w:ascii="Garamond" w:eastAsia="Garamond" w:hAnsi="Garamond" w:cs="Garamond"/>
          <w:sz w:val="22"/>
          <w:szCs w:val="22"/>
        </w:rPr>
        <w:t xml:space="preserve">, J. &amp; </w:t>
      </w:r>
      <w:proofErr w:type="spellStart"/>
      <w:r>
        <w:rPr>
          <w:rFonts w:ascii="Garamond" w:eastAsia="Garamond" w:hAnsi="Garamond" w:cs="Garamond"/>
          <w:sz w:val="22"/>
          <w:szCs w:val="22"/>
        </w:rPr>
        <w:t>Tychonievich</w:t>
      </w:r>
      <w:proofErr w:type="spellEnd"/>
      <w:r>
        <w:rPr>
          <w:rFonts w:ascii="Garamond" w:eastAsia="Garamond" w:hAnsi="Garamond" w:cs="Garamond"/>
          <w:sz w:val="22"/>
          <w:szCs w:val="22"/>
        </w:rPr>
        <w:t xml:space="preserve">,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8">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40D75BF" w14:textId="154959C1" w:rsidR="00CF257D" w:rsidRDefault="00CF257D" w:rsidP="00CF257D">
      <w:pPr>
        <w:rPr>
          <w:rFonts w:ascii="Garamond" w:eastAsia="Garamond" w:hAnsi="Garamond" w:cs="Garamond"/>
          <w:i/>
          <w:iCs/>
          <w:sz w:val="22"/>
          <w:szCs w:val="22"/>
        </w:rPr>
      </w:pPr>
      <w:r>
        <w:rPr>
          <w:rFonts w:ascii="Garamond" w:eastAsia="Garamond" w:hAnsi="Garamond" w:cs="Garamond"/>
          <w:sz w:val="22"/>
          <w:szCs w:val="22"/>
        </w:rPr>
        <w:t>Computing Research Association</w:t>
      </w:r>
      <w:r w:rsidR="006E0114">
        <w:rPr>
          <w:rFonts w:ascii="Garamond" w:eastAsia="Garamond" w:hAnsi="Garamond" w:cs="Garamond"/>
          <w:sz w:val="22"/>
          <w:szCs w:val="22"/>
        </w:rPr>
        <w:t xml:space="preserve"> (CRA)</w:t>
      </w:r>
      <w:r w:rsidR="00BC6CBD">
        <w:rPr>
          <w:rFonts w:ascii="Garamond" w:eastAsia="Garamond" w:hAnsi="Garamond" w:cs="Garamond"/>
          <w:sz w:val="22"/>
          <w:szCs w:val="22"/>
        </w:rPr>
        <w:t>.</w:t>
      </w:r>
      <w:r>
        <w:rPr>
          <w:rFonts w:ascii="Garamond" w:eastAsia="Garamond" w:hAnsi="Garamond" w:cs="Garamond"/>
          <w:sz w:val="22"/>
          <w:szCs w:val="22"/>
        </w:rPr>
        <w:t xml:space="preserve"> (2017). Generation CS: </w:t>
      </w:r>
      <w:r w:rsidRPr="00CF257D">
        <w:rPr>
          <w:rFonts w:ascii="Garamond" w:eastAsia="Garamond" w:hAnsi="Garamond" w:cs="Garamond"/>
          <w:sz w:val="22"/>
          <w:szCs w:val="22"/>
        </w:rPr>
        <w:t>Computer Science Undergraduate Enrollments Surge Since 2006. </w:t>
      </w:r>
      <w:r>
        <w:rPr>
          <w:rFonts w:ascii="Garamond" w:eastAsia="Garamond" w:hAnsi="Garamond" w:cs="Garamond"/>
          <w:sz w:val="22"/>
          <w:szCs w:val="22"/>
        </w:rPr>
        <w:t xml:space="preserve">Retrieved from: </w:t>
      </w:r>
      <w:hyperlink r:id="rId19" w:history="1">
        <w:r w:rsidRPr="00F428CC">
          <w:rPr>
            <w:rStyle w:val="Hyperlink"/>
            <w:rFonts w:ascii="Garamond" w:eastAsia="Garamond" w:hAnsi="Garamond" w:cs="Garamond"/>
            <w:i/>
            <w:iCs/>
            <w:sz w:val="22"/>
            <w:szCs w:val="22"/>
          </w:rPr>
          <w:t>https://cra.org/data/Generation-CS</w:t>
        </w:r>
      </w:hyperlink>
    </w:p>
    <w:p w14:paraId="4C64BCF6" w14:textId="77777777" w:rsidR="00CF257D" w:rsidRDefault="00CF257D">
      <w:pPr>
        <w:rPr>
          <w:rFonts w:ascii="Garamond" w:eastAsia="Garamond" w:hAnsi="Garamond" w:cs="Garamond"/>
          <w:sz w:val="22"/>
          <w:szCs w:val="22"/>
        </w:rPr>
      </w:pPr>
    </w:p>
    <w:p w14:paraId="0ACD0C8E" w14:textId="6DB10986" w:rsidR="00D2438A" w:rsidRDefault="00D2438A">
      <w:pPr>
        <w:rPr>
          <w:rFonts w:ascii="Garamond" w:eastAsia="Garamond" w:hAnsi="Garamond" w:cs="Garamond"/>
          <w:sz w:val="22"/>
          <w:szCs w:val="22"/>
        </w:rPr>
      </w:pPr>
      <w:r>
        <w:rPr>
          <w:rFonts w:ascii="Garamond" w:eastAsia="Garamond" w:hAnsi="Garamond" w:cs="Garamond"/>
          <w:sz w:val="22"/>
          <w:szCs w:val="22"/>
        </w:rPr>
        <w:t xml:space="preserve">Costa, D. (2012). STEM labor shortages? </w:t>
      </w:r>
      <w:r w:rsidRPr="00D2438A">
        <w:rPr>
          <w:rFonts w:ascii="Garamond" w:eastAsia="Garamond" w:hAnsi="Garamond" w:cs="Garamond"/>
          <w:i/>
          <w:sz w:val="22"/>
          <w:szCs w:val="22"/>
        </w:rPr>
        <w:t>Policy Memorandum #195</w:t>
      </w:r>
      <w:r>
        <w:rPr>
          <w:rFonts w:ascii="Garamond" w:eastAsia="Garamond" w:hAnsi="Garamond" w:cs="Garamond"/>
          <w:sz w:val="22"/>
          <w:szCs w:val="22"/>
        </w:rPr>
        <w:t xml:space="preserve">. </w:t>
      </w:r>
      <w:r w:rsidRPr="00D2438A">
        <w:rPr>
          <w:rFonts w:ascii="Garamond" w:eastAsia="Garamond" w:hAnsi="Garamond" w:cs="Garamond"/>
          <w:sz w:val="22"/>
          <w:szCs w:val="22"/>
        </w:rPr>
        <w:t>Economic Policy Institute</w:t>
      </w:r>
      <w:r>
        <w:rPr>
          <w:rFonts w:ascii="Garamond" w:eastAsia="Garamond" w:hAnsi="Garamond" w:cs="Garamond"/>
          <w:sz w:val="22"/>
          <w:szCs w:val="22"/>
        </w:rPr>
        <w:t xml:space="preserve">. Retrieved from </w:t>
      </w:r>
      <w:hyperlink r:id="rId20" w:history="1">
        <w:r w:rsidRPr="00F428CC">
          <w:rPr>
            <w:rStyle w:val="Hyperlink"/>
            <w:rFonts w:ascii="Garamond" w:eastAsia="Garamond" w:hAnsi="Garamond" w:cs="Garamond"/>
            <w:sz w:val="22"/>
            <w:szCs w:val="22"/>
          </w:rPr>
          <w:t>http://www.epi.org/publication/pm195-stem-labor-shortages-microsoft-report-distorts/</w:t>
        </w:r>
      </w:hyperlink>
    </w:p>
    <w:p w14:paraId="7767484C" w14:textId="77777777" w:rsidR="00D2438A" w:rsidRDefault="00D2438A">
      <w:pPr>
        <w:rPr>
          <w:rFonts w:ascii="Garamond" w:eastAsia="Garamond" w:hAnsi="Garamond" w:cs="Garamond"/>
          <w:sz w:val="22"/>
          <w:szCs w:val="22"/>
        </w:rPr>
      </w:pP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Eisenberg M. (2017) Approaching Computer Science Education Through Making. In: Fee S., Holland-</w:t>
      </w:r>
      <w:proofErr w:type="spellStart"/>
      <w:r>
        <w:rPr>
          <w:rFonts w:ascii="Garamond" w:eastAsia="Garamond" w:hAnsi="Garamond" w:cs="Garamond"/>
          <w:sz w:val="22"/>
          <w:szCs w:val="22"/>
        </w:rPr>
        <w:t>Minkley</w:t>
      </w:r>
      <w:proofErr w:type="spellEnd"/>
      <w:r>
        <w:rPr>
          <w:rFonts w:ascii="Garamond" w:eastAsia="Garamond" w:hAnsi="Garamond" w:cs="Garamond"/>
          <w:sz w:val="22"/>
          <w:szCs w:val="22"/>
        </w:rPr>
        <w:t xml:space="preserve"> A., Lombardi T. (</w:t>
      </w:r>
      <w:proofErr w:type="spellStart"/>
      <w:r>
        <w:rPr>
          <w:rFonts w:ascii="Garamond" w:eastAsia="Garamond" w:hAnsi="Garamond" w:cs="Garamond"/>
          <w:sz w:val="22"/>
          <w:szCs w:val="22"/>
        </w:rPr>
        <w:t>eds</w:t>
      </w:r>
      <w:proofErr w:type="spellEnd"/>
      <w:r>
        <w:rPr>
          <w:rFonts w:ascii="Garamond" w:eastAsia="Garamond" w:hAnsi="Garamond" w:cs="Garamond"/>
          <w:sz w:val="22"/>
          <w:szCs w:val="22"/>
        </w:rPr>
        <w:t xml:space="preserve">) </w:t>
      </w:r>
      <w:r>
        <w:rPr>
          <w:rFonts w:ascii="Garamond" w:eastAsia="Garamond" w:hAnsi="Garamond" w:cs="Garamond"/>
          <w:i/>
          <w:sz w:val="22"/>
          <w:szCs w:val="22"/>
        </w:rPr>
        <w:t>New Directions for Computing Education</w:t>
      </w:r>
      <w:r>
        <w:rPr>
          <w:rFonts w:ascii="Garamond" w:eastAsia="Garamond" w:hAnsi="Garamond" w:cs="Garamond"/>
          <w:sz w:val="22"/>
          <w:szCs w:val="22"/>
        </w:rPr>
        <w:t xml:space="preserve">. Springer, Cham.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21">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Engle, J., </w:t>
      </w:r>
      <w:proofErr w:type="spellStart"/>
      <w:r>
        <w:rPr>
          <w:rFonts w:ascii="Garamond" w:eastAsia="Garamond" w:hAnsi="Garamond" w:cs="Garamond"/>
          <w:sz w:val="22"/>
          <w:szCs w:val="22"/>
        </w:rPr>
        <w:t>Bermeo</w:t>
      </w:r>
      <w:proofErr w:type="spellEnd"/>
      <w:r>
        <w:rPr>
          <w:rFonts w:ascii="Garamond" w:eastAsia="Garamond" w:hAnsi="Garamond" w:cs="Garamond"/>
          <w:sz w:val="22"/>
          <w:szCs w:val="22"/>
        </w:rPr>
        <w:t>, A., O’Brien, C. (2006). Straight from the Source: What Works for First-Generation College Students. Washington, DC: Pell Institute for the Study of Opportunity in Higher Education. Retrieved from</w:t>
      </w:r>
      <w:hyperlink r:id="rId22">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t>
      </w:r>
      <w:proofErr w:type="spellStart"/>
      <w:r>
        <w:rPr>
          <w:rFonts w:ascii="Garamond" w:eastAsia="Garamond" w:hAnsi="Garamond" w:cs="Garamond"/>
          <w:sz w:val="22"/>
          <w:szCs w:val="22"/>
        </w:rPr>
        <w:t>Weichman</w:t>
      </w:r>
      <w:proofErr w:type="spellEnd"/>
      <w:r>
        <w:rPr>
          <w:rFonts w:ascii="Garamond" w:eastAsia="Garamond" w:hAnsi="Garamond" w:cs="Garamond"/>
          <w:sz w:val="22"/>
          <w:szCs w:val="22"/>
        </w:rPr>
        <w:t xml:space="preserve">,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3">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proofErr w:type="spellStart"/>
      <w:r w:rsidRPr="00176E7F">
        <w:rPr>
          <w:rFonts w:ascii="Garamond" w:eastAsia="Garamond" w:hAnsi="Garamond" w:cs="Garamond"/>
          <w:sz w:val="22"/>
          <w:szCs w:val="22"/>
        </w:rPr>
        <w:t>doi</w:t>
      </w:r>
      <w:proofErr w:type="spellEnd"/>
      <w:r w:rsidRPr="00176E7F">
        <w:rPr>
          <w:rFonts w:ascii="Garamond" w:eastAsia="Garamond" w:hAnsi="Garamond" w:cs="Garamond"/>
          <w:sz w:val="22"/>
          <w:szCs w:val="22"/>
        </w:rPr>
        <w:t>: 10.1109/IEEESTD.2010.5733835</w:t>
      </w:r>
    </w:p>
    <w:p w14:paraId="444987DA" w14:textId="77777777" w:rsidR="00176E7F" w:rsidRDefault="00176E7F">
      <w:pPr>
        <w:rPr>
          <w:rFonts w:ascii="Garamond" w:eastAsia="Garamond" w:hAnsi="Garamond" w:cs="Garamond"/>
          <w:sz w:val="22"/>
          <w:szCs w:val="22"/>
        </w:rPr>
      </w:pPr>
    </w:p>
    <w:p w14:paraId="219598D5" w14:textId="4205CF04" w:rsidR="00FC3AC7" w:rsidRDefault="00FC3AC7">
      <w:pPr>
        <w:rPr>
          <w:rFonts w:ascii="Garamond" w:eastAsia="Garamond" w:hAnsi="Garamond" w:cs="Garamond"/>
          <w:sz w:val="22"/>
          <w:szCs w:val="22"/>
        </w:rPr>
      </w:pPr>
      <w:proofErr w:type="spellStart"/>
      <w:r>
        <w:rPr>
          <w:rFonts w:ascii="Garamond" w:eastAsia="Garamond" w:hAnsi="Garamond" w:cs="Garamond"/>
          <w:sz w:val="22"/>
          <w:szCs w:val="22"/>
        </w:rPr>
        <w:t>Lohr</w:t>
      </w:r>
      <w:proofErr w:type="spellEnd"/>
      <w:r>
        <w:rPr>
          <w:rFonts w:ascii="Garamond" w:eastAsia="Garamond" w:hAnsi="Garamond" w:cs="Garamond"/>
          <w:sz w:val="22"/>
          <w:szCs w:val="22"/>
        </w:rPr>
        <w:t xml:space="preserve">, S. (2017). </w:t>
      </w:r>
      <w:r w:rsidRPr="00FC3AC7">
        <w:rPr>
          <w:rFonts w:ascii="Garamond" w:eastAsia="Garamond" w:hAnsi="Garamond" w:cs="Garamond"/>
          <w:sz w:val="22"/>
          <w:szCs w:val="22"/>
        </w:rPr>
        <w:t>Where the STEM Jobs Are (and Where They Aren’t)</w:t>
      </w:r>
      <w:r>
        <w:rPr>
          <w:rFonts w:ascii="Garamond" w:eastAsia="Garamond" w:hAnsi="Garamond" w:cs="Garamond"/>
          <w:sz w:val="22"/>
          <w:szCs w:val="22"/>
        </w:rPr>
        <w:t xml:space="preserve">. </w:t>
      </w:r>
      <w:r w:rsidRPr="00FC3AC7">
        <w:rPr>
          <w:rFonts w:ascii="Garamond" w:eastAsia="Garamond" w:hAnsi="Garamond" w:cs="Garamond"/>
          <w:i/>
          <w:sz w:val="22"/>
          <w:szCs w:val="22"/>
        </w:rPr>
        <w:t>The New York Times</w:t>
      </w:r>
      <w:r>
        <w:rPr>
          <w:rFonts w:ascii="Garamond" w:eastAsia="Garamond" w:hAnsi="Garamond" w:cs="Garamond"/>
          <w:sz w:val="22"/>
          <w:szCs w:val="22"/>
        </w:rPr>
        <w:t xml:space="preserve">. Retrieved from </w:t>
      </w:r>
      <w:hyperlink r:id="rId24" w:history="1">
        <w:r w:rsidRPr="00F428CC">
          <w:rPr>
            <w:rStyle w:val="Hyperlink"/>
            <w:rFonts w:ascii="Garamond" w:eastAsia="Garamond" w:hAnsi="Garamond" w:cs="Garamond"/>
            <w:sz w:val="22"/>
            <w:szCs w:val="22"/>
          </w:rPr>
          <w:t>https://www.nytimes.com/2017/11/01/education/edlife/stem-jobs-industry-careers.html?smid=pl-share</w:t>
        </w:r>
      </w:hyperlink>
    </w:p>
    <w:p w14:paraId="0314DBCE" w14:textId="77777777" w:rsidR="00FC3AC7" w:rsidRDefault="00FC3AC7">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proofErr w:type="spellStart"/>
      <w:r>
        <w:rPr>
          <w:rFonts w:ascii="Garamond" w:eastAsia="Garamond" w:hAnsi="Garamond" w:cs="Garamond"/>
          <w:sz w:val="22"/>
          <w:szCs w:val="22"/>
        </w:rPr>
        <w:t>Nagappan</w:t>
      </w:r>
      <w:proofErr w:type="spellEnd"/>
      <w:r>
        <w:rPr>
          <w:rFonts w:ascii="Garamond" w:eastAsia="Garamond" w:hAnsi="Garamond" w:cs="Garamond"/>
          <w:sz w:val="22"/>
          <w:szCs w:val="22"/>
        </w:rPr>
        <w:t xml:space="preserve">, N., Williams, L., </w:t>
      </w:r>
      <w:proofErr w:type="spellStart"/>
      <w:r>
        <w:rPr>
          <w:rFonts w:ascii="Garamond" w:eastAsia="Garamond" w:hAnsi="Garamond" w:cs="Garamond"/>
          <w:sz w:val="22"/>
          <w:szCs w:val="22"/>
        </w:rPr>
        <w:t>Ferzli</w:t>
      </w:r>
      <w:proofErr w:type="spellEnd"/>
      <w:r>
        <w:rPr>
          <w:rFonts w:ascii="Garamond" w:eastAsia="Garamond" w:hAnsi="Garamond" w:cs="Garamond"/>
          <w:sz w:val="22"/>
          <w:szCs w:val="22"/>
        </w:rPr>
        <w:t xml:space="preserve">, M., Wiebe, E., Yang, K., Miller, C., &amp; </w:t>
      </w:r>
      <w:proofErr w:type="spellStart"/>
      <w:r>
        <w:rPr>
          <w:rFonts w:ascii="Garamond" w:eastAsia="Garamond" w:hAnsi="Garamond" w:cs="Garamond"/>
          <w:sz w:val="22"/>
          <w:szCs w:val="22"/>
        </w:rPr>
        <w:t>Balik</w:t>
      </w:r>
      <w:proofErr w:type="spellEnd"/>
      <w:r>
        <w:rPr>
          <w:rFonts w:ascii="Garamond" w:eastAsia="Garamond" w:hAnsi="Garamond" w:cs="Garamond"/>
          <w:sz w:val="22"/>
          <w:szCs w:val="22"/>
        </w:rPr>
        <w:t xml:space="preserve">, S. (2003). Improving the CS1 experience with pair programming. In </w:t>
      </w:r>
      <w:r>
        <w:rPr>
          <w:rFonts w:ascii="Garamond" w:eastAsia="Garamond" w:hAnsi="Garamond" w:cs="Garamond"/>
          <w:i/>
          <w:sz w:val="22"/>
          <w:szCs w:val="22"/>
        </w:rPr>
        <w:t xml:space="preserve">Proceedings of the 34th SIGCSE technical symposium on Computer science </w:t>
      </w:r>
      <w:r>
        <w:rPr>
          <w:rFonts w:ascii="Garamond" w:eastAsia="Garamond" w:hAnsi="Garamond" w:cs="Garamond"/>
          <w:i/>
          <w:sz w:val="22"/>
          <w:szCs w:val="22"/>
        </w:rPr>
        <w:lastRenderedPageBreak/>
        <w:t>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5">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FB849D1" w14:textId="432475E7" w:rsidR="00FC65D1" w:rsidRDefault="00180294">
      <w:pPr>
        <w:rPr>
          <w:rFonts w:ascii="Garamond" w:eastAsia="Garamond" w:hAnsi="Garamond" w:cs="Garamond"/>
          <w:sz w:val="22"/>
          <w:szCs w:val="22"/>
        </w:rPr>
      </w:pPr>
      <w:r>
        <w:fldChar w:fldCharType="end"/>
      </w:r>
    </w:p>
    <w:p w14:paraId="034CD59D" w14:textId="75189060" w:rsidR="00FC65D1" w:rsidRDefault="00FC65D1" w:rsidP="00AC77D7">
      <w:pPr>
        <w:rPr>
          <w:rFonts w:ascii="Garamond" w:eastAsia="Garamond" w:hAnsi="Garamond" w:cs="Garamond"/>
          <w:sz w:val="22"/>
          <w:szCs w:val="22"/>
        </w:rPr>
      </w:pPr>
      <w:proofErr w:type="spellStart"/>
      <w:r>
        <w:rPr>
          <w:rFonts w:ascii="Garamond" w:eastAsia="Garamond" w:hAnsi="Garamond" w:cs="Garamond"/>
          <w:sz w:val="22"/>
          <w:szCs w:val="22"/>
        </w:rPr>
        <w:t>Parnas</w:t>
      </w:r>
      <w:proofErr w:type="spellEnd"/>
      <w:r>
        <w:rPr>
          <w:rFonts w:ascii="Garamond" w:eastAsia="Garamond" w:hAnsi="Garamond" w:cs="Garamond"/>
          <w:sz w:val="22"/>
          <w:szCs w:val="22"/>
        </w:rPr>
        <w:t xml:space="preserve">, D. (1999). Software engineering programs are not computer science programs. </w:t>
      </w:r>
      <w:r w:rsidRPr="00FC65D1">
        <w:rPr>
          <w:rFonts w:ascii="Garamond" w:eastAsia="Garamond" w:hAnsi="Garamond" w:cs="Garamond"/>
          <w:i/>
          <w:sz w:val="22"/>
          <w:szCs w:val="22"/>
        </w:rPr>
        <w:t>IEEE Software, 16</w:t>
      </w:r>
      <w:r>
        <w:rPr>
          <w:rFonts w:ascii="Garamond" w:eastAsia="Garamond" w:hAnsi="Garamond" w:cs="Garamond"/>
          <w:sz w:val="22"/>
          <w:szCs w:val="22"/>
        </w:rPr>
        <w:t xml:space="preserve">(6), pp 19-30, Nov/Dec.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 10.1109/52.805469</w:t>
      </w:r>
    </w:p>
    <w:p w14:paraId="13266604" w14:textId="77777777" w:rsidR="00FC65D1" w:rsidRDefault="00FC65D1" w:rsidP="00AC77D7">
      <w:pPr>
        <w:rPr>
          <w:rFonts w:ascii="Garamond" w:eastAsia="Garamond" w:hAnsi="Garamond" w:cs="Garamond"/>
          <w:sz w:val="22"/>
          <w:szCs w:val="22"/>
        </w:rPr>
      </w:pPr>
    </w:p>
    <w:p w14:paraId="59C95FA5" w14:textId="51A1B482" w:rsidR="00932ABA" w:rsidRDefault="00932ABA" w:rsidP="00AC77D7">
      <w:pPr>
        <w:rPr>
          <w:rFonts w:ascii="Garamond" w:eastAsia="Garamond" w:hAnsi="Garamond" w:cs="Garamond"/>
          <w:sz w:val="22"/>
          <w:szCs w:val="22"/>
        </w:rPr>
      </w:pPr>
      <w:r>
        <w:rPr>
          <w:rFonts w:ascii="Garamond" w:eastAsia="Garamond" w:hAnsi="Garamond" w:cs="Garamond"/>
          <w:sz w:val="22"/>
          <w:szCs w:val="22"/>
        </w:rPr>
        <w:t xml:space="preserve">Roy, A. (2016). Coding boot camps replace college for software engineers. CNBC. Retrieved from </w:t>
      </w:r>
      <w:hyperlink r:id="rId26" w:history="1">
        <w:r w:rsidRPr="00F428CC">
          <w:rPr>
            <w:rStyle w:val="Hyperlink"/>
            <w:rFonts w:ascii="Garamond" w:eastAsia="Garamond" w:hAnsi="Garamond" w:cs="Garamond"/>
            <w:sz w:val="22"/>
            <w:szCs w:val="22"/>
          </w:rPr>
          <w:t>https://www.cnbc.com/2016/08/26/coding-boot-camps-replace-college-for-software-engineers.html</w:t>
        </w:r>
      </w:hyperlink>
    </w:p>
    <w:p w14:paraId="1D672FE2" w14:textId="77777777" w:rsidR="00932ABA" w:rsidRDefault="00932ABA" w:rsidP="00AC77D7">
      <w:pPr>
        <w:rPr>
          <w:rFonts w:ascii="Garamond" w:eastAsia="Garamond" w:hAnsi="Garamond" w:cs="Garamond"/>
          <w:sz w:val="22"/>
          <w:szCs w:val="22"/>
        </w:rPr>
      </w:pPr>
    </w:p>
    <w:p w14:paraId="17D654A4" w14:textId="35AB9957" w:rsidR="00AC77D7" w:rsidRDefault="00AC77D7" w:rsidP="00AC77D7">
      <w:pPr>
        <w:rPr>
          <w:rFonts w:ascii="Garamond" w:eastAsia="Garamond" w:hAnsi="Garamond" w:cs="Garamond"/>
          <w:sz w:val="22"/>
          <w:szCs w:val="22"/>
        </w:rPr>
      </w:pPr>
      <w:r>
        <w:rPr>
          <w:rFonts w:ascii="Garamond" w:eastAsia="Garamond" w:hAnsi="Garamond" w:cs="Garamond"/>
          <w:sz w:val="22"/>
          <w:szCs w:val="22"/>
        </w:rPr>
        <w:t xml:space="preserve">United States Department of Labor, Bureau of Labor Statistics. (2017). </w:t>
      </w:r>
      <w:r w:rsidRPr="00FC3AC7">
        <w:rPr>
          <w:rFonts w:ascii="Garamond" w:eastAsia="Garamond" w:hAnsi="Garamond" w:cs="Garamond"/>
          <w:i/>
          <w:sz w:val="22"/>
          <w:szCs w:val="22"/>
        </w:rPr>
        <w:t>Occupational Outlook Handbook</w:t>
      </w:r>
      <w:r>
        <w:rPr>
          <w:rFonts w:ascii="Garamond" w:eastAsia="Garamond" w:hAnsi="Garamond" w:cs="Garamond"/>
          <w:sz w:val="22"/>
          <w:szCs w:val="22"/>
        </w:rPr>
        <w:t xml:space="preserve">. Retrieved from </w:t>
      </w:r>
      <w:hyperlink r:id="rId27" w:history="1">
        <w:r w:rsidRPr="00F428CC">
          <w:rPr>
            <w:rStyle w:val="Hyperlink"/>
            <w:rFonts w:ascii="Garamond" w:eastAsia="Garamond" w:hAnsi="Garamond" w:cs="Garamond"/>
            <w:sz w:val="22"/>
            <w:szCs w:val="22"/>
          </w:rPr>
          <w:t>https://www.bls.gov/ooh/computer-and-information-technology/home.htm</w:t>
        </w:r>
      </w:hyperlink>
    </w:p>
    <w:p w14:paraId="14D87F16" w14:textId="4B216085"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Wilson, C., </w:t>
      </w:r>
      <w:proofErr w:type="spellStart"/>
      <w:r>
        <w:rPr>
          <w:rFonts w:ascii="Garamond" w:eastAsia="Garamond" w:hAnsi="Garamond" w:cs="Garamond"/>
          <w:sz w:val="22"/>
          <w:szCs w:val="22"/>
        </w:rPr>
        <w:t>Sudol</w:t>
      </w:r>
      <w:proofErr w:type="spellEnd"/>
      <w:r>
        <w:rPr>
          <w:rFonts w:ascii="Garamond" w:eastAsia="Garamond" w:hAnsi="Garamond" w:cs="Garamond"/>
          <w:sz w:val="22"/>
          <w:szCs w:val="22"/>
        </w:rPr>
        <w:t>,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rsidSect="006B7E2C">
      <w:headerReference w:type="default" r:id="rId28"/>
      <w:footerReference w:type="default" r:id="rId29"/>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47E2D8" w14:textId="77777777" w:rsidR="00E8274B" w:rsidRDefault="00E8274B">
      <w:r>
        <w:separator/>
      </w:r>
    </w:p>
  </w:endnote>
  <w:endnote w:type="continuationSeparator" w:id="0">
    <w:p w14:paraId="2367CC9C" w14:textId="77777777" w:rsidR="00E8274B" w:rsidRDefault="00E827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Apple Color Emoji UI">
    <w:panose1 w:val="00000000000000000000"/>
    <w:charset w:val="00"/>
    <w:family w:val="auto"/>
    <w:pitch w:val="variable"/>
    <w:sig w:usb0="00000003" w:usb1="18000000" w:usb2="14000000" w:usb3="00000000" w:csb0="00000001" w:csb1="00000000"/>
  </w:font>
  <w:font w:name="Apple Color Emoji">
    <w:panose1 w:val="00000000000000000000"/>
    <w:charset w:val="00"/>
    <w:family w:val="auto"/>
    <w:pitch w:val="variable"/>
    <w:sig w:usb0="00000003" w:usb1="18000000" w:usb2="14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0BF" w14:textId="77777777" w:rsidR="00E35B81" w:rsidRDefault="00E35B81">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sidR="00DD0E24">
      <w:rPr>
        <w:rFonts w:ascii="Garamond" w:eastAsia="Garamond" w:hAnsi="Garamond" w:cs="Garamond"/>
        <w:noProof/>
        <w:sz w:val="20"/>
        <w:szCs w:val="20"/>
      </w:rPr>
      <w:t>4</w:t>
    </w:r>
    <w:r>
      <w:rPr>
        <w:rFonts w:ascii="Garamond" w:eastAsia="Garamond" w:hAnsi="Garamond" w:cs="Garamond"/>
        <w:sz w:val="20"/>
        <w:szCs w:val="20"/>
      </w:rPr>
      <w:fldChar w:fldCharType="end"/>
    </w:r>
  </w:p>
  <w:p w14:paraId="6777E9D3" w14:textId="77777777" w:rsidR="00E35B81" w:rsidRDefault="00E35B81">
    <w:pPr>
      <w:tabs>
        <w:tab w:val="center" w:pos="6480"/>
        <w:tab w:val="right" w:pos="13680"/>
      </w:tabs>
      <w:spacing w:after="432"/>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5FA73A" w14:textId="77777777" w:rsidR="00E8274B" w:rsidRDefault="00E8274B">
      <w:r>
        <w:separator/>
      </w:r>
    </w:p>
  </w:footnote>
  <w:footnote w:type="continuationSeparator" w:id="0">
    <w:p w14:paraId="53C843AB" w14:textId="77777777" w:rsidR="00E8274B" w:rsidRDefault="00E827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0C8C9" w14:textId="3296C3EA" w:rsidR="00E35B81" w:rsidRDefault="00E35B81">
    <w:pPr>
      <w:pStyle w:val="Header"/>
    </w:pPr>
    <w:r>
      <w:tab/>
    </w:r>
    <w:r>
      <w:tab/>
      <w:t>Revised on February 1, 2018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29B6F1A"/>
    <w:multiLevelType w:val="multilevel"/>
    <w:tmpl w:val="27E0153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nsid w:val="160C1016"/>
    <w:multiLevelType w:val="multilevel"/>
    <w:tmpl w:val="AC585B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17A30E6A"/>
    <w:multiLevelType w:val="multilevel"/>
    <w:tmpl w:val="482082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5">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1C3C62A6"/>
    <w:multiLevelType w:val="hybridMultilevel"/>
    <w:tmpl w:val="ADD2D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CF34101"/>
    <w:multiLevelType w:val="multilevel"/>
    <w:tmpl w:val="211A608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nsid w:val="22717859"/>
    <w:multiLevelType w:val="hybridMultilevel"/>
    <w:tmpl w:val="865291F8"/>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9">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nsid w:val="44327D7C"/>
    <w:multiLevelType w:val="multilevel"/>
    <w:tmpl w:val="AC6C49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nsid w:val="472C14A1"/>
    <w:multiLevelType w:val="multilevel"/>
    <w:tmpl w:val="27AEB1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8883EA7"/>
    <w:multiLevelType w:val="multilevel"/>
    <w:tmpl w:val="7E96A8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nsid w:val="4BE843E1"/>
    <w:multiLevelType w:val="hybridMultilevel"/>
    <w:tmpl w:val="9370D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32B5EA2"/>
    <w:multiLevelType w:val="multilevel"/>
    <w:tmpl w:val="56B842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nsid w:val="56D43BEC"/>
    <w:multiLevelType w:val="multilevel"/>
    <w:tmpl w:val="04C669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nsid w:val="5D8221A7"/>
    <w:multiLevelType w:val="hybridMultilevel"/>
    <w:tmpl w:val="79064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nsid w:val="68D162E0"/>
    <w:multiLevelType w:val="hybridMultilevel"/>
    <w:tmpl w:val="029A3574"/>
    <w:lvl w:ilvl="0" w:tplc="04090017">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2">
    <w:nsid w:val="6F223AF1"/>
    <w:multiLevelType w:val="multilevel"/>
    <w:tmpl w:val="03C64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7"/>
  </w:num>
  <w:num w:numId="3">
    <w:abstractNumId w:val="5"/>
  </w:num>
  <w:num w:numId="4">
    <w:abstractNumId w:val="4"/>
  </w:num>
  <w:num w:numId="5">
    <w:abstractNumId w:val="20"/>
  </w:num>
  <w:num w:numId="6">
    <w:abstractNumId w:val="23"/>
  </w:num>
  <w:num w:numId="7">
    <w:abstractNumId w:val="9"/>
  </w:num>
  <w:num w:numId="8">
    <w:abstractNumId w:val="0"/>
  </w:num>
  <w:num w:numId="9">
    <w:abstractNumId w:val="24"/>
  </w:num>
  <w:num w:numId="10">
    <w:abstractNumId w:val="12"/>
  </w:num>
  <w:num w:numId="11">
    <w:abstractNumId w:val="21"/>
  </w:num>
  <w:num w:numId="12">
    <w:abstractNumId w:val="7"/>
  </w:num>
  <w:num w:numId="13">
    <w:abstractNumId w:val="11"/>
  </w:num>
  <w:num w:numId="14">
    <w:abstractNumId w:val="22"/>
  </w:num>
  <w:num w:numId="15">
    <w:abstractNumId w:val="3"/>
  </w:num>
  <w:num w:numId="16">
    <w:abstractNumId w:val="1"/>
  </w:num>
  <w:num w:numId="17">
    <w:abstractNumId w:val="15"/>
  </w:num>
  <w:num w:numId="18">
    <w:abstractNumId w:val="16"/>
  </w:num>
  <w:num w:numId="19">
    <w:abstractNumId w:val="13"/>
  </w:num>
  <w:num w:numId="20">
    <w:abstractNumId w:val="10"/>
  </w:num>
  <w:num w:numId="21">
    <w:abstractNumId w:val="2"/>
  </w:num>
  <w:num w:numId="22">
    <w:abstractNumId w:val="14"/>
  </w:num>
  <w:num w:numId="23">
    <w:abstractNumId w:val="18"/>
  </w:num>
  <w:num w:numId="24">
    <w:abstractNumId w:val="6"/>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32A48"/>
    <w:rsid w:val="0000533D"/>
    <w:rsid w:val="00015CA7"/>
    <w:rsid w:val="000160E2"/>
    <w:rsid w:val="00017BD8"/>
    <w:rsid w:val="00024CB4"/>
    <w:rsid w:val="00026554"/>
    <w:rsid w:val="00030552"/>
    <w:rsid w:val="00035EA5"/>
    <w:rsid w:val="00040FE7"/>
    <w:rsid w:val="00063D77"/>
    <w:rsid w:val="00064E88"/>
    <w:rsid w:val="00077E02"/>
    <w:rsid w:val="00081885"/>
    <w:rsid w:val="00082D3E"/>
    <w:rsid w:val="00083B60"/>
    <w:rsid w:val="000A3588"/>
    <w:rsid w:val="000A4810"/>
    <w:rsid w:val="000D62B6"/>
    <w:rsid w:val="000D6660"/>
    <w:rsid w:val="000E70DA"/>
    <w:rsid w:val="000F5AB1"/>
    <w:rsid w:val="0010604E"/>
    <w:rsid w:val="00107F9F"/>
    <w:rsid w:val="00112A24"/>
    <w:rsid w:val="001211E3"/>
    <w:rsid w:val="00126FC6"/>
    <w:rsid w:val="00131253"/>
    <w:rsid w:val="00132646"/>
    <w:rsid w:val="0013469A"/>
    <w:rsid w:val="001348DB"/>
    <w:rsid w:val="001464AC"/>
    <w:rsid w:val="0015568D"/>
    <w:rsid w:val="00165B15"/>
    <w:rsid w:val="00176E7F"/>
    <w:rsid w:val="00177A61"/>
    <w:rsid w:val="00180294"/>
    <w:rsid w:val="00187C43"/>
    <w:rsid w:val="00197A9D"/>
    <w:rsid w:val="001A4BC8"/>
    <w:rsid w:val="001D2CEB"/>
    <w:rsid w:val="001D5473"/>
    <w:rsid w:val="001F7344"/>
    <w:rsid w:val="00211EBA"/>
    <w:rsid w:val="00212E58"/>
    <w:rsid w:val="002229CD"/>
    <w:rsid w:val="00227037"/>
    <w:rsid w:val="00234CDD"/>
    <w:rsid w:val="002430D9"/>
    <w:rsid w:val="002507A1"/>
    <w:rsid w:val="00252AFA"/>
    <w:rsid w:val="0025671C"/>
    <w:rsid w:val="00260EF4"/>
    <w:rsid w:val="002836CD"/>
    <w:rsid w:val="00287BD2"/>
    <w:rsid w:val="00291A55"/>
    <w:rsid w:val="00293F0E"/>
    <w:rsid w:val="00295589"/>
    <w:rsid w:val="002A21B1"/>
    <w:rsid w:val="002A2BE2"/>
    <w:rsid w:val="002A50D8"/>
    <w:rsid w:val="002C3C40"/>
    <w:rsid w:val="002C779F"/>
    <w:rsid w:val="002D176B"/>
    <w:rsid w:val="002D30BB"/>
    <w:rsid w:val="002E2B5F"/>
    <w:rsid w:val="00303501"/>
    <w:rsid w:val="00304C62"/>
    <w:rsid w:val="00311BFA"/>
    <w:rsid w:val="00315A26"/>
    <w:rsid w:val="00323744"/>
    <w:rsid w:val="003241DA"/>
    <w:rsid w:val="00326200"/>
    <w:rsid w:val="003319EB"/>
    <w:rsid w:val="00332A48"/>
    <w:rsid w:val="00343D91"/>
    <w:rsid w:val="00343F02"/>
    <w:rsid w:val="003545FC"/>
    <w:rsid w:val="003610A6"/>
    <w:rsid w:val="003660BC"/>
    <w:rsid w:val="003A52F5"/>
    <w:rsid w:val="003B315C"/>
    <w:rsid w:val="003B4E96"/>
    <w:rsid w:val="003C2054"/>
    <w:rsid w:val="003C272E"/>
    <w:rsid w:val="003C53DC"/>
    <w:rsid w:val="003F446D"/>
    <w:rsid w:val="00401C9A"/>
    <w:rsid w:val="00406BC8"/>
    <w:rsid w:val="00414158"/>
    <w:rsid w:val="00420C31"/>
    <w:rsid w:val="004225B7"/>
    <w:rsid w:val="004308AC"/>
    <w:rsid w:val="00432159"/>
    <w:rsid w:val="004339AA"/>
    <w:rsid w:val="00443402"/>
    <w:rsid w:val="00446A8F"/>
    <w:rsid w:val="0044746F"/>
    <w:rsid w:val="004601E2"/>
    <w:rsid w:val="004708E8"/>
    <w:rsid w:val="00470904"/>
    <w:rsid w:val="00473225"/>
    <w:rsid w:val="00492B25"/>
    <w:rsid w:val="00493E51"/>
    <w:rsid w:val="004A3C35"/>
    <w:rsid w:val="004A4E92"/>
    <w:rsid w:val="004B41D0"/>
    <w:rsid w:val="004C2E38"/>
    <w:rsid w:val="004E225B"/>
    <w:rsid w:val="004E68C7"/>
    <w:rsid w:val="004E6D46"/>
    <w:rsid w:val="005019A4"/>
    <w:rsid w:val="005117ED"/>
    <w:rsid w:val="0051206C"/>
    <w:rsid w:val="00514B14"/>
    <w:rsid w:val="0051611E"/>
    <w:rsid w:val="00526373"/>
    <w:rsid w:val="00540988"/>
    <w:rsid w:val="005473BB"/>
    <w:rsid w:val="00557F45"/>
    <w:rsid w:val="005602F3"/>
    <w:rsid w:val="00573081"/>
    <w:rsid w:val="00576558"/>
    <w:rsid w:val="005919EA"/>
    <w:rsid w:val="00592AAF"/>
    <w:rsid w:val="005969B6"/>
    <w:rsid w:val="005B535D"/>
    <w:rsid w:val="005D032F"/>
    <w:rsid w:val="005E2675"/>
    <w:rsid w:val="005E4EC0"/>
    <w:rsid w:val="005F67F0"/>
    <w:rsid w:val="005F6D4C"/>
    <w:rsid w:val="006129AD"/>
    <w:rsid w:val="00612C8F"/>
    <w:rsid w:val="006158C4"/>
    <w:rsid w:val="00620ABE"/>
    <w:rsid w:val="0062308B"/>
    <w:rsid w:val="00645859"/>
    <w:rsid w:val="00656B6E"/>
    <w:rsid w:val="00657C9F"/>
    <w:rsid w:val="00661BF4"/>
    <w:rsid w:val="00666C86"/>
    <w:rsid w:val="00675F15"/>
    <w:rsid w:val="0069451A"/>
    <w:rsid w:val="006A3896"/>
    <w:rsid w:val="006B2387"/>
    <w:rsid w:val="006B515E"/>
    <w:rsid w:val="006B7E2C"/>
    <w:rsid w:val="006E0114"/>
    <w:rsid w:val="006F070A"/>
    <w:rsid w:val="006F3AE0"/>
    <w:rsid w:val="006F3F52"/>
    <w:rsid w:val="00705DE3"/>
    <w:rsid w:val="007061EC"/>
    <w:rsid w:val="0070676B"/>
    <w:rsid w:val="00711DF0"/>
    <w:rsid w:val="007514AA"/>
    <w:rsid w:val="00753291"/>
    <w:rsid w:val="00754746"/>
    <w:rsid w:val="00764AD9"/>
    <w:rsid w:val="007747CF"/>
    <w:rsid w:val="00776733"/>
    <w:rsid w:val="00776A9D"/>
    <w:rsid w:val="00793BD4"/>
    <w:rsid w:val="007B0F00"/>
    <w:rsid w:val="007B1D2A"/>
    <w:rsid w:val="007B2D83"/>
    <w:rsid w:val="007B2F4D"/>
    <w:rsid w:val="007C05B0"/>
    <w:rsid w:val="007C226F"/>
    <w:rsid w:val="007E47B6"/>
    <w:rsid w:val="00810BCA"/>
    <w:rsid w:val="008178B0"/>
    <w:rsid w:val="00821932"/>
    <w:rsid w:val="0083470B"/>
    <w:rsid w:val="00845969"/>
    <w:rsid w:val="00845DD6"/>
    <w:rsid w:val="00852BDB"/>
    <w:rsid w:val="00855FDC"/>
    <w:rsid w:val="00856C2C"/>
    <w:rsid w:val="00865ED5"/>
    <w:rsid w:val="00871AEC"/>
    <w:rsid w:val="008738E0"/>
    <w:rsid w:val="00876422"/>
    <w:rsid w:val="00880FC7"/>
    <w:rsid w:val="008958F9"/>
    <w:rsid w:val="00897EE5"/>
    <w:rsid w:val="008A114F"/>
    <w:rsid w:val="008A56CF"/>
    <w:rsid w:val="008A6DD6"/>
    <w:rsid w:val="008B226C"/>
    <w:rsid w:val="008B641D"/>
    <w:rsid w:val="008B75F4"/>
    <w:rsid w:val="008B7B65"/>
    <w:rsid w:val="008C5483"/>
    <w:rsid w:val="008D3748"/>
    <w:rsid w:val="008F07C8"/>
    <w:rsid w:val="008F0A5D"/>
    <w:rsid w:val="008F0F26"/>
    <w:rsid w:val="008F6CD7"/>
    <w:rsid w:val="00915370"/>
    <w:rsid w:val="00915DE8"/>
    <w:rsid w:val="009243AD"/>
    <w:rsid w:val="0093281E"/>
    <w:rsid w:val="00932ABA"/>
    <w:rsid w:val="0093430F"/>
    <w:rsid w:val="0095635D"/>
    <w:rsid w:val="0098763D"/>
    <w:rsid w:val="00994872"/>
    <w:rsid w:val="009A39EA"/>
    <w:rsid w:val="009B1A6D"/>
    <w:rsid w:val="009B1FF4"/>
    <w:rsid w:val="009B2B65"/>
    <w:rsid w:val="009B34B5"/>
    <w:rsid w:val="009B3507"/>
    <w:rsid w:val="009B453A"/>
    <w:rsid w:val="009C26D9"/>
    <w:rsid w:val="009C45F8"/>
    <w:rsid w:val="009D2656"/>
    <w:rsid w:val="00A02C4D"/>
    <w:rsid w:val="00A07566"/>
    <w:rsid w:val="00A40A1B"/>
    <w:rsid w:val="00A5058C"/>
    <w:rsid w:val="00A510AC"/>
    <w:rsid w:val="00A552B1"/>
    <w:rsid w:val="00A61781"/>
    <w:rsid w:val="00A65D2E"/>
    <w:rsid w:val="00A769B6"/>
    <w:rsid w:val="00A86ADF"/>
    <w:rsid w:val="00A92AD5"/>
    <w:rsid w:val="00AB1BAE"/>
    <w:rsid w:val="00AB3DDA"/>
    <w:rsid w:val="00AC2B5A"/>
    <w:rsid w:val="00AC77D7"/>
    <w:rsid w:val="00AE51F3"/>
    <w:rsid w:val="00AF0F4F"/>
    <w:rsid w:val="00AF4392"/>
    <w:rsid w:val="00AF58C3"/>
    <w:rsid w:val="00AF5C4B"/>
    <w:rsid w:val="00AF78FA"/>
    <w:rsid w:val="00B0337B"/>
    <w:rsid w:val="00B059A6"/>
    <w:rsid w:val="00B1578E"/>
    <w:rsid w:val="00B20DCE"/>
    <w:rsid w:val="00B31DDB"/>
    <w:rsid w:val="00B37957"/>
    <w:rsid w:val="00B43BE8"/>
    <w:rsid w:val="00B55394"/>
    <w:rsid w:val="00B61B0E"/>
    <w:rsid w:val="00B71BDE"/>
    <w:rsid w:val="00B77910"/>
    <w:rsid w:val="00B866D1"/>
    <w:rsid w:val="00BA208D"/>
    <w:rsid w:val="00BA2EB1"/>
    <w:rsid w:val="00BA4848"/>
    <w:rsid w:val="00BA4B50"/>
    <w:rsid w:val="00BB05C0"/>
    <w:rsid w:val="00BC3C1E"/>
    <w:rsid w:val="00BC6CBD"/>
    <w:rsid w:val="00BD499E"/>
    <w:rsid w:val="00BD7C18"/>
    <w:rsid w:val="00BE0E38"/>
    <w:rsid w:val="00BF6B0F"/>
    <w:rsid w:val="00C13E20"/>
    <w:rsid w:val="00C20CA6"/>
    <w:rsid w:val="00C21529"/>
    <w:rsid w:val="00C21904"/>
    <w:rsid w:val="00C25D05"/>
    <w:rsid w:val="00C44ACD"/>
    <w:rsid w:val="00C54B1D"/>
    <w:rsid w:val="00C61C9B"/>
    <w:rsid w:val="00C66C4E"/>
    <w:rsid w:val="00C672F1"/>
    <w:rsid w:val="00C72FB0"/>
    <w:rsid w:val="00C764B6"/>
    <w:rsid w:val="00C77EEF"/>
    <w:rsid w:val="00C93AD0"/>
    <w:rsid w:val="00C95F1B"/>
    <w:rsid w:val="00CA2ECC"/>
    <w:rsid w:val="00CA5E2C"/>
    <w:rsid w:val="00CB09C6"/>
    <w:rsid w:val="00CB51C5"/>
    <w:rsid w:val="00CC361E"/>
    <w:rsid w:val="00CD61B4"/>
    <w:rsid w:val="00CF257D"/>
    <w:rsid w:val="00CF4165"/>
    <w:rsid w:val="00CF6D2A"/>
    <w:rsid w:val="00CF7065"/>
    <w:rsid w:val="00D028A8"/>
    <w:rsid w:val="00D13698"/>
    <w:rsid w:val="00D2144A"/>
    <w:rsid w:val="00D2438A"/>
    <w:rsid w:val="00D40DA4"/>
    <w:rsid w:val="00D41448"/>
    <w:rsid w:val="00D47D2E"/>
    <w:rsid w:val="00D55462"/>
    <w:rsid w:val="00D62256"/>
    <w:rsid w:val="00D636CD"/>
    <w:rsid w:val="00D64C9A"/>
    <w:rsid w:val="00D76A4A"/>
    <w:rsid w:val="00D84BB4"/>
    <w:rsid w:val="00D97DAD"/>
    <w:rsid w:val="00DA1258"/>
    <w:rsid w:val="00DC0AFD"/>
    <w:rsid w:val="00DD0E24"/>
    <w:rsid w:val="00DD2E41"/>
    <w:rsid w:val="00E2036F"/>
    <w:rsid w:val="00E32D3A"/>
    <w:rsid w:val="00E33982"/>
    <w:rsid w:val="00E33A9B"/>
    <w:rsid w:val="00E3466A"/>
    <w:rsid w:val="00E35B81"/>
    <w:rsid w:val="00E377AD"/>
    <w:rsid w:val="00E4078A"/>
    <w:rsid w:val="00E40D5D"/>
    <w:rsid w:val="00E42531"/>
    <w:rsid w:val="00E432F5"/>
    <w:rsid w:val="00E537FB"/>
    <w:rsid w:val="00E5393F"/>
    <w:rsid w:val="00E53E42"/>
    <w:rsid w:val="00E61003"/>
    <w:rsid w:val="00E64BE8"/>
    <w:rsid w:val="00E7273A"/>
    <w:rsid w:val="00E727DC"/>
    <w:rsid w:val="00E8274B"/>
    <w:rsid w:val="00E85C74"/>
    <w:rsid w:val="00E91E9C"/>
    <w:rsid w:val="00E9300E"/>
    <w:rsid w:val="00EA5829"/>
    <w:rsid w:val="00EB31A6"/>
    <w:rsid w:val="00EB3643"/>
    <w:rsid w:val="00EB4B76"/>
    <w:rsid w:val="00EC2C5E"/>
    <w:rsid w:val="00EC462E"/>
    <w:rsid w:val="00EC7243"/>
    <w:rsid w:val="00EC7B26"/>
    <w:rsid w:val="00ED2647"/>
    <w:rsid w:val="00EE266B"/>
    <w:rsid w:val="00EE5B79"/>
    <w:rsid w:val="00EE6985"/>
    <w:rsid w:val="00EF24D9"/>
    <w:rsid w:val="00F06B9C"/>
    <w:rsid w:val="00F1593B"/>
    <w:rsid w:val="00F257B2"/>
    <w:rsid w:val="00F306ED"/>
    <w:rsid w:val="00F4010D"/>
    <w:rsid w:val="00F44CEE"/>
    <w:rsid w:val="00F45E85"/>
    <w:rsid w:val="00F50879"/>
    <w:rsid w:val="00F52E9C"/>
    <w:rsid w:val="00F61712"/>
    <w:rsid w:val="00F73F5E"/>
    <w:rsid w:val="00F77BD9"/>
    <w:rsid w:val="00F8196F"/>
    <w:rsid w:val="00F82110"/>
    <w:rsid w:val="00F84593"/>
    <w:rsid w:val="00FA092E"/>
    <w:rsid w:val="00FA1790"/>
    <w:rsid w:val="00FA6341"/>
    <w:rsid w:val="00FA642C"/>
    <w:rsid w:val="00FB54D8"/>
    <w:rsid w:val="00FC085F"/>
    <w:rsid w:val="00FC1B10"/>
    <w:rsid w:val="00FC3AC7"/>
    <w:rsid w:val="00FC5CDD"/>
    <w:rsid w:val="00FC65D1"/>
    <w:rsid w:val="00FD420C"/>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64E88"/>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table" w:styleId="TableGrid">
    <w:name w:val="Table Grid"/>
    <w:basedOn w:val="TableNormal"/>
    <w:uiPriority w:val="39"/>
    <w:rsid w:val="006B7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F257D"/>
  </w:style>
  <w:style w:type="paragraph" w:styleId="Header">
    <w:name w:val="header"/>
    <w:basedOn w:val="Normal"/>
    <w:link w:val="HeaderChar"/>
    <w:uiPriority w:val="99"/>
    <w:unhideWhenUsed/>
    <w:rsid w:val="00CF7065"/>
    <w:pPr>
      <w:tabs>
        <w:tab w:val="center" w:pos="4680"/>
        <w:tab w:val="right" w:pos="9360"/>
      </w:tabs>
    </w:pPr>
  </w:style>
  <w:style w:type="character" w:customStyle="1" w:styleId="HeaderChar">
    <w:name w:val="Header Char"/>
    <w:basedOn w:val="DefaultParagraphFont"/>
    <w:link w:val="Header"/>
    <w:uiPriority w:val="99"/>
    <w:rsid w:val="00CF7065"/>
    <w:rPr>
      <w:color w:val="auto"/>
    </w:rPr>
  </w:style>
  <w:style w:type="paragraph" w:styleId="Footer">
    <w:name w:val="footer"/>
    <w:basedOn w:val="Normal"/>
    <w:link w:val="FooterChar"/>
    <w:uiPriority w:val="99"/>
    <w:unhideWhenUsed/>
    <w:rsid w:val="00CF7065"/>
    <w:pPr>
      <w:tabs>
        <w:tab w:val="center" w:pos="4680"/>
        <w:tab w:val="right" w:pos="9360"/>
      </w:tabs>
    </w:pPr>
  </w:style>
  <w:style w:type="character" w:customStyle="1" w:styleId="FooterChar">
    <w:name w:val="Footer Char"/>
    <w:basedOn w:val="DefaultParagraphFont"/>
    <w:link w:val="Footer"/>
    <w:uiPriority w:val="99"/>
    <w:rsid w:val="00CF7065"/>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492084">
      <w:bodyDiv w:val="1"/>
      <w:marLeft w:val="0"/>
      <w:marRight w:val="0"/>
      <w:marTop w:val="0"/>
      <w:marBottom w:val="0"/>
      <w:divBdr>
        <w:top w:val="none" w:sz="0" w:space="0" w:color="auto"/>
        <w:left w:val="none" w:sz="0" w:space="0" w:color="auto"/>
        <w:bottom w:val="none" w:sz="0" w:space="0" w:color="auto"/>
        <w:right w:val="none" w:sz="0" w:space="0" w:color="auto"/>
      </w:divBdr>
    </w:div>
    <w:div w:id="107749080">
      <w:bodyDiv w:val="1"/>
      <w:marLeft w:val="0"/>
      <w:marRight w:val="0"/>
      <w:marTop w:val="0"/>
      <w:marBottom w:val="0"/>
      <w:divBdr>
        <w:top w:val="none" w:sz="0" w:space="0" w:color="auto"/>
        <w:left w:val="none" w:sz="0" w:space="0" w:color="auto"/>
        <w:bottom w:val="none" w:sz="0" w:space="0" w:color="auto"/>
        <w:right w:val="none" w:sz="0" w:space="0" w:color="auto"/>
      </w:divBdr>
    </w:div>
    <w:div w:id="129131484">
      <w:bodyDiv w:val="1"/>
      <w:marLeft w:val="0"/>
      <w:marRight w:val="0"/>
      <w:marTop w:val="0"/>
      <w:marBottom w:val="0"/>
      <w:divBdr>
        <w:top w:val="none" w:sz="0" w:space="0" w:color="auto"/>
        <w:left w:val="none" w:sz="0" w:space="0" w:color="auto"/>
        <w:bottom w:val="none" w:sz="0" w:space="0" w:color="auto"/>
        <w:right w:val="none" w:sz="0" w:space="0" w:color="auto"/>
      </w:divBdr>
    </w:div>
    <w:div w:id="208613951">
      <w:bodyDiv w:val="1"/>
      <w:marLeft w:val="0"/>
      <w:marRight w:val="0"/>
      <w:marTop w:val="0"/>
      <w:marBottom w:val="0"/>
      <w:divBdr>
        <w:top w:val="none" w:sz="0" w:space="0" w:color="auto"/>
        <w:left w:val="none" w:sz="0" w:space="0" w:color="auto"/>
        <w:bottom w:val="none" w:sz="0" w:space="0" w:color="auto"/>
        <w:right w:val="none" w:sz="0" w:space="0" w:color="auto"/>
      </w:divBdr>
    </w:div>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372272021">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877474971">
      <w:bodyDiv w:val="1"/>
      <w:marLeft w:val="0"/>
      <w:marRight w:val="0"/>
      <w:marTop w:val="0"/>
      <w:marBottom w:val="0"/>
      <w:divBdr>
        <w:top w:val="none" w:sz="0" w:space="0" w:color="auto"/>
        <w:left w:val="none" w:sz="0" w:space="0" w:color="auto"/>
        <w:bottom w:val="none" w:sz="0" w:space="0" w:color="auto"/>
        <w:right w:val="none" w:sz="0" w:space="0" w:color="auto"/>
      </w:divBdr>
    </w:div>
    <w:div w:id="1019311983">
      <w:bodyDiv w:val="1"/>
      <w:marLeft w:val="0"/>
      <w:marRight w:val="0"/>
      <w:marTop w:val="0"/>
      <w:marBottom w:val="0"/>
      <w:divBdr>
        <w:top w:val="none" w:sz="0" w:space="0" w:color="auto"/>
        <w:left w:val="none" w:sz="0" w:space="0" w:color="auto"/>
        <w:bottom w:val="none" w:sz="0" w:space="0" w:color="auto"/>
        <w:right w:val="none" w:sz="0" w:space="0" w:color="auto"/>
      </w:divBdr>
    </w:div>
    <w:div w:id="1051417616">
      <w:bodyDiv w:val="1"/>
      <w:marLeft w:val="0"/>
      <w:marRight w:val="0"/>
      <w:marTop w:val="0"/>
      <w:marBottom w:val="0"/>
      <w:divBdr>
        <w:top w:val="none" w:sz="0" w:space="0" w:color="auto"/>
        <w:left w:val="none" w:sz="0" w:space="0" w:color="auto"/>
        <w:bottom w:val="none" w:sz="0" w:space="0" w:color="auto"/>
        <w:right w:val="none" w:sz="0" w:space="0" w:color="auto"/>
      </w:divBdr>
    </w:div>
    <w:div w:id="1277105793">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351839134">
      <w:bodyDiv w:val="1"/>
      <w:marLeft w:val="0"/>
      <w:marRight w:val="0"/>
      <w:marTop w:val="0"/>
      <w:marBottom w:val="0"/>
      <w:divBdr>
        <w:top w:val="none" w:sz="0" w:space="0" w:color="auto"/>
        <w:left w:val="none" w:sz="0" w:space="0" w:color="auto"/>
        <w:bottom w:val="none" w:sz="0" w:space="0" w:color="auto"/>
        <w:right w:val="none" w:sz="0" w:space="0" w:color="auto"/>
      </w:divBdr>
    </w:div>
    <w:div w:id="1397122353">
      <w:bodyDiv w:val="1"/>
      <w:marLeft w:val="0"/>
      <w:marRight w:val="0"/>
      <w:marTop w:val="0"/>
      <w:marBottom w:val="0"/>
      <w:divBdr>
        <w:top w:val="none" w:sz="0" w:space="0" w:color="auto"/>
        <w:left w:val="none" w:sz="0" w:space="0" w:color="auto"/>
        <w:bottom w:val="none" w:sz="0" w:space="0" w:color="auto"/>
        <w:right w:val="none" w:sz="0" w:space="0" w:color="auto"/>
      </w:divBdr>
    </w:div>
    <w:div w:id="1448816462">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582913862">
      <w:bodyDiv w:val="1"/>
      <w:marLeft w:val="0"/>
      <w:marRight w:val="0"/>
      <w:marTop w:val="0"/>
      <w:marBottom w:val="0"/>
      <w:divBdr>
        <w:top w:val="none" w:sz="0" w:space="0" w:color="auto"/>
        <w:left w:val="none" w:sz="0" w:space="0" w:color="auto"/>
        <w:bottom w:val="none" w:sz="0" w:space="0" w:color="auto"/>
        <w:right w:val="none" w:sz="0" w:space="0" w:color="auto"/>
      </w:divBdr>
    </w:div>
    <w:div w:id="1585138855">
      <w:bodyDiv w:val="1"/>
      <w:marLeft w:val="0"/>
      <w:marRight w:val="0"/>
      <w:marTop w:val="0"/>
      <w:marBottom w:val="0"/>
      <w:divBdr>
        <w:top w:val="none" w:sz="0" w:space="0" w:color="auto"/>
        <w:left w:val="none" w:sz="0" w:space="0" w:color="auto"/>
        <w:bottom w:val="none" w:sz="0" w:space="0" w:color="auto"/>
        <w:right w:val="none" w:sz="0" w:space="0" w:color="auto"/>
      </w:divBdr>
    </w:div>
    <w:div w:id="1612201428">
      <w:bodyDiv w:val="1"/>
      <w:marLeft w:val="0"/>
      <w:marRight w:val="0"/>
      <w:marTop w:val="0"/>
      <w:marBottom w:val="0"/>
      <w:divBdr>
        <w:top w:val="none" w:sz="0" w:space="0" w:color="auto"/>
        <w:left w:val="none" w:sz="0" w:space="0" w:color="auto"/>
        <w:bottom w:val="none" w:sz="0" w:space="0" w:color="auto"/>
        <w:right w:val="none" w:sz="0" w:space="0" w:color="auto"/>
      </w:divBdr>
    </w:div>
    <w:div w:id="1622570091">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775784008">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1866477771">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yperlink" Target="http://www.epi.org/publication/pm195-stem-labor-shortages-microsoft-report-distorts/" TargetMode="External"/><Relationship Id="rId21" Type="http://schemas.openxmlformats.org/officeDocument/2006/relationships/hyperlink" Target="https://doi.org/10.1007/978-3-319-54226-3_3" TargetMode="External"/><Relationship Id="rId22" Type="http://schemas.openxmlformats.org/officeDocument/2006/relationships/hyperlink" Target="http://www.pellinstitute.org/downloads/publications-Straight_from_the_Source.pdf" TargetMode="External"/><Relationship Id="rId23" Type="http://schemas.openxmlformats.org/officeDocument/2006/relationships/hyperlink" Target="http://www.acenet.edu/news-room/Documents/Education-Deserts-The-Continued-Significance-of-Place-in-the-Twenty-First-Century.pdf" TargetMode="External"/><Relationship Id="rId24" Type="http://schemas.openxmlformats.org/officeDocument/2006/relationships/hyperlink" Target="https://www.nytimes.com/2017/11/01/education/edlife/stem-jobs-industry-careers.html?smid=pl-share" TargetMode="External"/><Relationship Id="rId25" Type="http://schemas.openxmlformats.org/officeDocument/2006/relationships/hyperlink" Target="http://leadership.oregonstate.edu/trustees/oregon-state-university-mission-statement" TargetMode="External"/><Relationship Id="rId26" Type="http://schemas.openxmlformats.org/officeDocument/2006/relationships/hyperlink" Target="https://www.cnbc.com/2016/08/26/coding-boot-camps-replace-college-for-software-engineers.html" TargetMode="External"/><Relationship Id="rId27" Type="http://schemas.openxmlformats.org/officeDocument/2006/relationships/hyperlink" Target="https://www.bls.gov/ooh/computer-and-information-technology/home.htm" TargetMode="External"/><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tiff"/><Relationship Id="rId14" Type="http://schemas.openxmlformats.org/officeDocument/2006/relationships/hyperlink" Target="http://www.abet.org/accreditation/accreditation-criteria/accreditation-policy-and-procedure-manual-appm-2017-2018/" TargetMode="External"/><Relationship Id="rId15" Type="http://schemas.openxmlformats.org/officeDocument/2006/relationships/hyperlink" Target="http://www.abet.org/accreditation/accreditation-criteria/criteria-for-accrediting-engineering-programs-2017-2018/" TargetMode="External"/><Relationship Id="rId16" Type="http://schemas.openxmlformats.org/officeDocument/2006/relationships/hyperlink" Target="http://www.swebok.org/" TargetMode="External"/><Relationship Id="rId17" Type="http://schemas.openxmlformats.org/officeDocument/2006/relationships/hyperlink" Target="https://doi.org/10.1145/3017680.3022441" TargetMode="External"/><Relationship Id="rId18" Type="http://schemas.openxmlformats.org/officeDocument/2006/relationships/hyperlink" Target="http://dx.doi.org/10.1145/1953163.1953217" TargetMode="External"/><Relationship Id="rId19" Type="http://schemas.openxmlformats.org/officeDocument/2006/relationships/hyperlink" Target="https://cra.org/data/Generation-CS"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685</TotalTime>
  <Pages>19</Pages>
  <Words>6939</Words>
  <Characters>39554</Characters>
  <Application>Microsoft Macintosh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219</cp:revision>
  <dcterms:created xsi:type="dcterms:W3CDTF">2017-09-12T20:36:00Z</dcterms:created>
  <dcterms:modified xsi:type="dcterms:W3CDTF">2018-02-25T02:47:00Z</dcterms:modified>
</cp:coreProperties>
</file>