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23F807EA" w14:textId="744BACFC"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05C1C069"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0D62B6">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lastRenderedPageBreak/>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w:t>
      </w:r>
      <w:r w:rsidR="00180294" w:rsidRPr="009B3507">
        <w:rPr>
          <w:rFonts w:ascii="Garamond" w:eastAsia="Garamond" w:hAnsi="Garamond" w:cs="Garamond"/>
        </w:rPr>
        <w:lastRenderedPageBreak/>
        <w:t>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7D8AE812"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8C5483">
        <w:rPr>
          <w:rFonts w:ascii="Garamond" w:eastAsia="Garamond" w:hAnsi="Garamond" w:cs="Garamond"/>
        </w:rPr>
        <w:t xml:space="preserve">at 3%,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61A2C8C8" w14:textId="48A2D135" w:rsidR="006B7E2C"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2940CC1A" w14:textId="77777777" w:rsidR="006B7E2C" w:rsidRPr="006B7E2C" w:rsidRDefault="006B7E2C" w:rsidP="008C5483">
      <w:pPr>
        <w:pStyle w:val="ListParagraph"/>
        <w:spacing w:after="120"/>
        <w:ind w:left="1440"/>
        <w:rPr>
          <w:rFonts w:ascii="Garamond" w:eastAsia="Garamond" w:hAnsi="Garamond" w:cs="Garamond"/>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96"/>
        <w:gridCol w:w="1596"/>
        <w:gridCol w:w="1596"/>
        <w:gridCol w:w="1596"/>
        <w:gridCol w:w="1596"/>
        <w:gridCol w:w="1596"/>
      </w:tblGrid>
      <w:tr w:rsidR="006B7E2C" w14:paraId="0D1E40B3" w14:textId="77777777" w:rsidTr="006B7E2C">
        <w:tc>
          <w:tcPr>
            <w:tcW w:w="1596" w:type="dxa"/>
            <w:shd w:val="clear" w:color="auto" w:fill="F2F2F2" w:themeFill="background1" w:themeFillShade="F2"/>
          </w:tcPr>
          <w:p w14:paraId="1686CFAD" w14:textId="77777777" w:rsidR="006B7E2C" w:rsidRDefault="006B7E2C" w:rsidP="008D3748">
            <w:pPr>
              <w:spacing w:after="120"/>
              <w:rPr>
                <w:rFonts w:ascii="Garamond" w:eastAsia="Garamond" w:hAnsi="Garamond" w:cs="Garamond"/>
              </w:rPr>
            </w:pPr>
          </w:p>
        </w:tc>
        <w:tc>
          <w:tcPr>
            <w:tcW w:w="1596" w:type="dxa"/>
            <w:shd w:val="clear" w:color="auto" w:fill="F2F2F2" w:themeFill="background1" w:themeFillShade="F2"/>
          </w:tcPr>
          <w:p w14:paraId="4CD9E1DC" w14:textId="1B6F6286"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2019</w:t>
            </w:r>
          </w:p>
        </w:tc>
        <w:tc>
          <w:tcPr>
            <w:tcW w:w="1596" w:type="dxa"/>
            <w:shd w:val="clear" w:color="auto" w:fill="F2F2F2" w:themeFill="background1" w:themeFillShade="F2"/>
          </w:tcPr>
          <w:p w14:paraId="5DBA8FBC" w14:textId="1B237723"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2020</w:t>
            </w:r>
          </w:p>
        </w:tc>
        <w:tc>
          <w:tcPr>
            <w:tcW w:w="1596" w:type="dxa"/>
            <w:shd w:val="clear" w:color="auto" w:fill="F2F2F2" w:themeFill="background1" w:themeFillShade="F2"/>
          </w:tcPr>
          <w:p w14:paraId="5928FED4" w14:textId="3A9E45FE"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2021</w:t>
            </w:r>
          </w:p>
        </w:tc>
        <w:tc>
          <w:tcPr>
            <w:tcW w:w="1596" w:type="dxa"/>
            <w:shd w:val="clear" w:color="auto" w:fill="F2F2F2" w:themeFill="background1" w:themeFillShade="F2"/>
          </w:tcPr>
          <w:p w14:paraId="14C4FB90" w14:textId="64EFF7AA"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2022</w:t>
            </w:r>
          </w:p>
        </w:tc>
        <w:tc>
          <w:tcPr>
            <w:tcW w:w="1596" w:type="dxa"/>
            <w:shd w:val="clear" w:color="auto" w:fill="F2F2F2" w:themeFill="background1" w:themeFillShade="F2"/>
          </w:tcPr>
          <w:p w14:paraId="63F3700B" w14:textId="64FD1F27"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2023</w:t>
            </w:r>
          </w:p>
        </w:tc>
      </w:tr>
      <w:tr w:rsidR="006B7E2C" w14:paraId="67F41FA8" w14:textId="77777777" w:rsidTr="006B7E2C">
        <w:tc>
          <w:tcPr>
            <w:tcW w:w="1596" w:type="dxa"/>
            <w:shd w:val="clear" w:color="auto" w:fill="auto"/>
          </w:tcPr>
          <w:p w14:paraId="5CA4B950" w14:textId="5DA118AC" w:rsidR="006B7E2C" w:rsidRDefault="006B7E2C" w:rsidP="008D3748">
            <w:pPr>
              <w:spacing w:after="120"/>
              <w:rPr>
                <w:rFonts w:ascii="Garamond" w:eastAsia="Garamond" w:hAnsi="Garamond" w:cs="Garamond"/>
              </w:rPr>
            </w:pPr>
            <w:r>
              <w:rPr>
                <w:rFonts w:ascii="Garamond" w:eastAsia="Garamond" w:hAnsi="Garamond" w:cs="Garamond"/>
              </w:rPr>
              <w:t>Enrollment</w:t>
            </w:r>
          </w:p>
        </w:tc>
        <w:tc>
          <w:tcPr>
            <w:tcW w:w="1596" w:type="dxa"/>
            <w:shd w:val="clear" w:color="auto" w:fill="auto"/>
          </w:tcPr>
          <w:p w14:paraId="36662B4C" w14:textId="083C61D8" w:rsidR="006B7E2C" w:rsidRDefault="006B7E2C" w:rsidP="008D3748">
            <w:pPr>
              <w:spacing w:after="120"/>
              <w:rPr>
                <w:rFonts w:ascii="Garamond" w:eastAsia="Garamond" w:hAnsi="Garamond" w:cs="Garamond"/>
              </w:rPr>
            </w:pPr>
            <w:r>
              <w:rPr>
                <w:rFonts w:ascii="Garamond" w:eastAsia="Garamond" w:hAnsi="Garamond" w:cs="Garamond"/>
              </w:rPr>
              <w:t>12</w:t>
            </w:r>
          </w:p>
        </w:tc>
        <w:tc>
          <w:tcPr>
            <w:tcW w:w="1596" w:type="dxa"/>
            <w:shd w:val="clear" w:color="auto" w:fill="auto"/>
          </w:tcPr>
          <w:p w14:paraId="0897D868" w14:textId="543BDF1D" w:rsidR="006B7E2C" w:rsidRDefault="006B7E2C" w:rsidP="008D3748">
            <w:pPr>
              <w:spacing w:after="120"/>
              <w:rPr>
                <w:rFonts w:ascii="Garamond" w:eastAsia="Garamond" w:hAnsi="Garamond" w:cs="Garamond"/>
              </w:rPr>
            </w:pPr>
            <w:r>
              <w:rPr>
                <w:rFonts w:ascii="Garamond" w:eastAsia="Garamond" w:hAnsi="Garamond" w:cs="Garamond"/>
              </w:rPr>
              <w:t>25 (13)</w:t>
            </w:r>
          </w:p>
        </w:tc>
        <w:tc>
          <w:tcPr>
            <w:tcW w:w="1596" w:type="dxa"/>
            <w:shd w:val="clear" w:color="auto" w:fill="auto"/>
          </w:tcPr>
          <w:p w14:paraId="4455C06F" w14:textId="17EB2BB6" w:rsidR="006B7E2C" w:rsidRDefault="006B7E2C" w:rsidP="008D3748">
            <w:pPr>
              <w:spacing w:after="120"/>
              <w:rPr>
                <w:rFonts w:ascii="Garamond" w:eastAsia="Garamond" w:hAnsi="Garamond" w:cs="Garamond"/>
              </w:rPr>
            </w:pPr>
            <w:r>
              <w:rPr>
                <w:rFonts w:ascii="Garamond" w:eastAsia="Garamond" w:hAnsi="Garamond" w:cs="Garamond"/>
              </w:rPr>
              <w:t>39 (14)</w:t>
            </w:r>
          </w:p>
        </w:tc>
        <w:tc>
          <w:tcPr>
            <w:tcW w:w="1596" w:type="dxa"/>
            <w:shd w:val="clear" w:color="auto" w:fill="auto"/>
          </w:tcPr>
          <w:p w14:paraId="28C43413" w14:textId="33F8A63B" w:rsidR="006B7E2C" w:rsidRDefault="006B7E2C" w:rsidP="008D3748">
            <w:pPr>
              <w:spacing w:after="120"/>
              <w:rPr>
                <w:rFonts w:ascii="Garamond" w:eastAsia="Garamond" w:hAnsi="Garamond" w:cs="Garamond"/>
              </w:rPr>
            </w:pPr>
            <w:r>
              <w:rPr>
                <w:rFonts w:ascii="Garamond" w:eastAsia="Garamond" w:hAnsi="Garamond" w:cs="Garamond"/>
              </w:rPr>
              <w:t>55 (16)</w:t>
            </w:r>
          </w:p>
        </w:tc>
        <w:tc>
          <w:tcPr>
            <w:tcW w:w="1596" w:type="dxa"/>
            <w:shd w:val="clear" w:color="auto" w:fill="auto"/>
          </w:tcPr>
          <w:p w14:paraId="0A0E76E7" w14:textId="1A2C842D" w:rsidR="006B7E2C" w:rsidRDefault="006B7E2C" w:rsidP="008C5483">
            <w:pPr>
              <w:spacing w:after="120"/>
              <w:rPr>
                <w:rFonts w:ascii="Garamond" w:eastAsia="Garamond" w:hAnsi="Garamond" w:cs="Garamond"/>
              </w:rPr>
            </w:pPr>
            <w:r>
              <w:rPr>
                <w:rFonts w:ascii="Garamond" w:eastAsia="Garamond" w:hAnsi="Garamond" w:cs="Garamond"/>
              </w:rPr>
              <w:t>7</w:t>
            </w:r>
            <w:r w:rsidR="008C5483">
              <w:rPr>
                <w:rFonts w:ascii="Garamond" w:eastAsia="Garamond" w:hAnsi="Garamond" w:cs="Garamond"/>
              </w:rPr>
              <w:t>3</w:t>
            </w:r>
            <w:r>
              <w:rPr>
                <w:rFonts w:ascii="Garamond" w:eastAsia="Garamond" w:hAnsi="Garamond" w:cs="Garamond"/>
              </w:rPr>
              <w:t xml:space="preserve"> (1</w:t>
            </w:r>
            <w:r w:rsidR="008C5483">
              <w:rPr>
                <w:rFonts w:ascii="Garamond" w:eastAsia="Garamond" w:hAnsi="Garamond" w:cs="Garamond"/>
              </w:rPr>
              <w:t>8</w:t>
            </w:r>
            <w:r>
              <w:rPr>
                <w:rFonts w:ascii="Garamond" w:eastAsia="Garamond" w:hAnsi="Garamond" w:cs="Garamond"/>
              </w:rPr>
              <w:t>)</w:t>
            </w:r>
          </w:p>
        </w:tc>
      </w:tr>
    </w:tbl>
    <w:p w14:paraId="3CFD9A91" w14:textId="77777777" w:rsidR="006B7E2C" w:rsidRDefault="006B7E2C" w:rsidP="008D3748">
      <w:pPr>
        <w:spacing w:after="120"/>
        <w:rPr>
          <w:rFonts w:ascii="Garamond" w:eastAsia="Garamond" w:hAnsi="Garamond" w:cs="Garamond"/>
        </w:rPr>
      </w:pPr>
    </w:p>
    <w:p w14:paraId="3B137329" w14:textId="5068F11A" w:rsidR="00EC7243" w:rsidRPr="008D3748"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bookmarkStart w:id="1" w:name="_GoBack"/>
      <w:bookmarkEnd w:id="1"/>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lastRenderedPageBreak/>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0">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1">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2">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8E09C" w14:textId="77777777" w:rsidR="00AD03DA" w:rsidRDefault="00AD03DA">
      <w:r>
        <w:separator/>
      </w:r>
    </w:p>
  </w:endnote>
  <w:endnote w:type="continuationSeparator" w:id="0">
    <w:p w14:paraId="3EF5DF84" w14:textId="77777777" w:rsidR="00AD03DA" w:rsidRDefault="00AD0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8C5483">
      <w:rPr>
        <w:rFonts w:ascii="Garamond" w:eastAsia="Garamond" w:hAnsi="Garamond" w:cs="Garamond"/>
        <w:noProof/>
        <w:sz w:val="20"/>
        <w:szCs w:val="20"/>
      </w:rPr>
      <w:t>11</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C88BD" w14:textId="77777777" w:rsidR="00AD03DA" w:rsidRDefault="00AD03DA">
      <w:r>
        <w:separator/>
      </w:r>
    </w:p>
  </w:footnote>
  <w:footnote w:type="continuationSeparator" w:id="0">
    <w:p w14:paraId="675A5DB0" w14:textId="77777777" w:rsidR="00AD03DA" w:rsidRDefault="00AD03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7BD8"/>
    <w:rsid w:val="00024CB4"/>
    <w:rsid w:val="00026554"/>
    <w:rsid w:val="00030552"/>
    <w:rsid w:val="00077E02"/>
    <w:rsid w:val="00081885"/>
    <w:rsid w:val="000A3588"/>
    <w:rsid w:val="000D62B6"/>
    <w:rsid w:val="00107F9F"/>
    <w:rsid w:val="00132646"/>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610A6"/>
    <w:rsid w:val="003660BC"/>
    <w:rsid w:val="003B4E96"/>
    <w:rsid w:val="003C2054"/>
    <w:rsid w:val="003C272E"/>
    <w:rsid w:val="003C53DC"/>
    <w:rsid w:val="00406BC8"/>
    <w:rsid w:val="00414158"/>
    <w:rsid w:val="00420C31"/>
    <w:rsid w:val="004339AA"/>
    <w:rsid w:val="00443402"/>
    <w:rsid w:val="004601E2"/>
    <w:rsid w:val="004708E8"/>
    <w:rsid w:val="00470904"/>
    <w:rsid w:val="00493E51"/>
    <w:rsid w:val="004A3C35"/>
    <w:rsid w:val="004A4E92"/>
    <w:rsid w:val="004B41D0"/>
    <w:rsid w:val="005117ED"/>
    <w:rsid w:val="00514B14"/>
    <w:rsid w:val="0051611E"/>
    <w:rsid w:val="00526373"/>
    <w:rsid w:val="00540988"/>
    <w:rsid w:val="00576558"/>
    <w:rsid w:val="005919EA"/>
    <w:rsid w:val="00592AAF"/>
    <w:rsid w:val="005F67F0"/>
    <w:rsid w:val="006129AD"/>
    <w:rsid w:val="00612C8F"/>
    <w:rsid w:val="00620ABE"/>
    <w:rsid w:val="00645859"/>
    <w:rsid w:val="00656B6E"/>
    <w:rsid w:val="00657C9F"/>
    <w:rsid w:val="00661BF4"/>
    <w:rsid w:val="00666C86"/>
    <w:rsid w:val="00675F15"/>
    <w:rsid w:val="006B515E"/>
    <w:rsid w:val="006B7E2C"/>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641D"/>
    <w:rsid w:val="008B7B65"/>
    <w:rsid w:val="008C5483"/>
    <w:rsid w:val="008D3748"/>
    <w:rsid w:val="008F0F26"/>
    <w:rsid w:val="008F6CD7"/>
    <w:rsid w:val="0093430F"/>
    <w:rsid w:val="0095635D"/>
    <w:rsid w:val="009B1A6D"/>
    <w:rsid w:val="009B34B5"/>
    <w:rsid w:val="009B3507"/>
    <w:rsid w:val="009D2656"/>
    <w:rsid w:val="00A02C4D"/>
    <w:rsid w:val="00A40A1B"/>
    <w:rsid w:val="00A5058C"/>
    <w:rsid w:val="00A510AC"/>
    <w:rsid w:val="00AD03DA"/>
    <w:rsid w:val="00AE51F3"/>
    <w:rsid w:val="00AF5C4B"/>
    <w:rsid w:val="00B0337B"/>
    <w:rsid w:val="00B059A6"/>
    <w:rsid w:val="00B37957"/>
    <w:rsid w:val="00B77910"/>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E3466A"/>
    <w:rsid w:val="00E377AD"/>
    <w:rsid w:val="00E64BE8"/>
    <w:rsid w:val="00E7273A"/>
    <w:rsid w:val="00E85C74"/>
    <w:rsid w:val="00E91E9C"/>
    <w:rsid w:val="00EC462E"/>
    <w:rsid w:val="00EC7243"/>
    <w:rsid w:val="00ED2647"/>
    <w:rsid w:val="00EE5B79"/>
    <w:rsid w:val="00F45E85"/>
    <w:rsid w:val="00F52E9C"/>
    <w:rsid w:val="00F61712"/>
    <w:rsid w:val="00F77BD9"/>
    <w:rsid w:val="00F82110"/>
    <w:rsid w:val="00FA1790"/>
    <w:rsid w:val="00FA6341"/>
    <w:rsid w:val="00FB54D8"/>
    <w:rsid w:val="00FC085F"/>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548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pellinstitute.org/downloads/publications-Straight_from_the_Source.pdf" TargetMode="External"/><Relationship Id="rId21" Type="http://schemas.openxmlformats.org/officeDocument/2006/relationships/hyperlink" Target="http://www.acenet.edu/news-room/Documents/Education-Deserts-The-Continued-Significance-of-Place-in-the-Twenty-First-Century.pdf" TargetMode="External"/><Relationship Id="rId22" Type="http://schemas.openxmlformats.org/officeDocument/2006/relationships/hyperlink" Target="http://leadership.oregonstate.edu/trustees/oregon-state-university-mission-statement"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doi.org/10.1007/978-3-319-54226-3_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13</Pages>
  <Words>4730</Words>
  <Characters>26964</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94</cp:revision>
  <dcterms:created xsi:type="dcterms:W3CDTF">2017-09-12T20:36:00Z</dcterms:created>
  <dcterms:modified xsi:type="dcterms:W3CDTF">2017-11-30T19:54:00Z</dcterms:modified>
</cp:coreProperties>
</file>