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633" w:rsidRPr="00155633" w:rsidRDefault="00155633" w:rsidP="00155633">
      <w:pPr>
        <w:spacing w:after="75" w:line="206" w:lineRule="atLeast"/>
        <w:jc w:val="center"/>
        <w:rPr>
          <w:rFonts w:ascii="Tahoma" w:eastAsia="Times New Roman" w:hAnsi="Tahoma" w:cs="Tahoma"/>
          <w:color w:val="5B5648"/>
          <w:sz w:val="17"/>
          <w:szCs w:val="17"/>
        </w:rPr>
      </w:pPr>
      <w:r w:rsidRPr="00155633">
        <w:rPr>
          <w:rFonts w:ascii="Tahoma" w:eastAsia="Times New Roman" w:hAnsi="Tahoma" w:cs="Tahoma"/>
          <w:color w:val="5B5648"/>
          <w:sz w:val="17"/>
          <w:szCs w:val="17"/>
        </w:rPr>
        <w:t> </w:t>
      </w:r>
    </w:p>
    <w:p w:rsidR="00155633" w:rsidRPr="00155633" w:rsidRDefault="00155633" w:rsidP="00155633">
      <w:pPr>
        <w:spacing w:after="75" w:line="206" w:lineRule="atLeast"/>
        <w:jc w:val="center"/>
        <w:rPr>
          <w:rFonts w:ascii="Tahoma" w:eastAsia="Times New Roman" w:hAnsi="Tahoma" w:cs="Tahoma"/>
          <w:color w:val="5B5648"/>
          <w:sz w:val="17"/>
          <w:szCs w:val="17"/>
        </w:rPr>
      </w:pPr>
      <w:r w:rsidRPr="00155633">
        <w:rPr>
          <w:rFonts w:ascii="Tahoma" w:eastAsia="Times New Roman" w:hAnsi="Tahoma" w:cs="Tahoma"/>
          <w:b/>
          <w:bCs/>
          <w:color w:val="5B5648"/>
          <w:sz w:val="32"/>
          <w:szCs w:val="32"/>
        </w:rPr>
        <w:t>Bylaws Committee Report</w:t>
      </w:r>
    </w:p>
    <w:p w:rsidR="00155633" w:rsidRPr="00155633" w:rsidRDefault="00155633" w:rsidP="00155633">
      <w:pPr>
        <w:spacing w:after="75" w:line="206" w:lineRule="atLeast"/>
        <w:jc w:val="center"/>
        <w:rPr>
          <w:rFonts w:ascii="Tahoma" w:eastAsia="Times New Roman" w:hAnsi="Tahoma" w:cs="Tahoma"/>
          <w:color w:val="5B5648"/>
          <w:sz w:val="17"/>
          <w:szCs w:val="17"/>
        </w:rPr>
      </w:pPr>
      <w:r w:rsidRPr="00155633">
        <w:rPr>
          <w:rFonts w:ascii="Tahoma" w:eastAsia="Times New Roman" w:hAnsi="Tahoma" w:cs="Tahoma"/>
          <w:b/>
          <w:bCs/>
          <w:color w:val="5B5648"/>
          <w:sz w:val="32"/>
          <w:szCs w:val="32"/>
        </w:rPr>
        <w:t>Summary of Proposed Amendments</w:t>
      </w:r>
    </w:p>
    <w:p w:rsidR="00155633" w:rsidRPr="00155633" w:rsidRDefault="00155633" w:rsidP="00155633">
      <w:pPr>
        <w:spacing w:after="75" w:line="206" w:lineRule="atLeast"/>
        <w:jc w:val="center"/>
        <w:rPr>
          <w:rFonts w:ascii="Tahoma" w:eastAsia="Times New Roman" w:hAnsi="Tahoma" w:cs="Tahoma"/>
          <w:color w:val="5B5648"/>
          <w:sz w:val="17"/>
          <w:szCs w:val="17"/>
        </w:rPr>
      </w:pPr>
      <w:proofErr w:type="gramStart"/>
      <w:r w:rsidRPr="00155633">
        <w:rPr>
          <w:rFonts w:ascii="Tahoma" w:eastAsia="Times New Roman" w:hAnsi="Tahoma" w:cs="Tahoma"/>
          <w:b/>
          <w:bCs/>
          <w:color w:val="5B5648"/>
          <w:sz w:val="32"/>
          <w:szCs w:val="32"/>
        </w:rPr>
        <w:t>to</w:t>
      </w:r>
      <w:proofErr w:type="gramEnd"/>
      <w:r w:rsidRPr="00155633">
        <w:rPr>
          <w:rFonts w:ascii="Tahoma" w:eastAsia="Times New Roman" w:hAnsi="Tahoma" w:cs="Tahoma"/>
          <w:b/>
          <w:bCs/>
          <w:color w:val="5B5648"/>
          <w:sz w:val="32"/>
          <w:szCs w:val="32"/>
        </w:rPr>
        <w:t xml:space="preserve"> the Code of Regulations</w:t>
      </w:r>
    </w:p>
    <w:p w:rsidR="00155633" w:rsidRPr="00155633" w:rsidRDefault="00155633" w:rsidP="00155633">
      <w:pPr>
        <w:spacing w:after="75" w:line="206" w:lineRule="atLeast"/>
        <w:jc w:val="both"/>
        <w:rPr>
          <w:rFonts w:ascii="Tahoma" w:eastAsia="Times New Roman" w:hAnsi="Tahoma" w:cs="Tahoma"/>
          <w:color w:val="5B5648"/>
          <w:sz w:val="17"/>
          <w:szCs w:val="17"/>
        </w:rPr>
      </w:pPr>
      <w:r w:rsidRPr="00155633">
        <w:rPr>
          <w:rFonts w:ascii="Tahoma" w:eastAsia="Times New Roman" w:hAnsi="Tahoma" w:cs="Tahoma"/>
          <w:color w:val="5B5648"/>
          <w:sz w:val="24"/>
          <w:szCs w:val="24"/>
        </w:rPr>
        <w:t xml:space="preserve">In the </w:t>
      </w:r>
      <w:proofErr w:type="gramStart"/>
      <w:r w:rsidRPr="00155633">
        <w:rPr>
          <w:rFonts w:ascii="Tahoma" w:eastAsia="Times New Roman" w:hAnsi="Tahoma" w:cs="Tahoma"/>
          <w:color w:val="5B5648"/>
          <w:sz w:val="24"/>
          <w:szCs w:val="24"/>
        </w:rPr>
        <w:t>Fall</w:t>
      </w:r>
      <w:proofErr w:type="gramEnd"/>
      <w:r w:rsidRPr="00155633">
        <w:rPr>
          <w:rFonts w:ascii="Tahoma" w:eastAsia="Times New Roman" w:hAnsi="Tahoma" w:cs="Tahoma"/>
          <w:color w:val="5B5648"/>
          <w:sz w:val="24"/>
          <w:szCs w:val="24"/>
        </w:rPr>
        <w:t xml:space="preserve"> of 2014, OCA President Evan Shelton appointed a committee of OCA trustees, officers and members to review the existing Code of Regulations and recommend changes. Committee members are Steve Charles (trustee), Shawn Irish (member), Mike </w:t>
      </w:r>
      <w:proofErr w:type="spellStart"/>
      <w:r w:rsidRPr="00155633">
        <w:rPr>
          <w:rFonts w:ascii="Tahoma" w:eastAsia="Times New Roman" w:hAnsi="Tahoma" w:cs="Tahoma"/>
          <w:color w:val="5B5648"/>
          <w:sz w:val="24"/>
          <w:szCs w:val="24"/>
        </w:rPr>
        <w:t>Joelson</w:t>
      </w:r>
      <w:proofErr w:type="spellEnd"/>
      <w:r w:rsidRPr="00155633">
        <w:rPr>
          <w:rFonts w:ascii="Tahoma" w:eastAsia="Times New Roman" w:hAnsi="Tahoma" w:cs="Tahoma"/>
          <w:color w:val="5B5648"/>
          <w:sz w:val="24"/>
          <w:szCs w:val="24"/>
        </w:rPr>
        <w:t xml:space="preserve"> (member), Grant </w:t>
      </w:r>
      <w:proofErr w:type="spellStart"/>
      <w:r w:rsidRPr="00155633">
        <w:rPr>
          <w:rFonts w:ascii="Tahoma" w:eastAsia="Times New Roman" w:hAnsi="Tahoma" w:cs="Tahoma"/>
          <w:color w:val="5B5648"/>
          <w:sz w:val="24"/>
          <w:szCs w:val="24"/>
        </w:rPr>
        <w:t>Neilley</w:t>
      </w:r>
      <w:proofErr w:type="spellEnd"/>
      <w:r w:rsidRPr="00155633">
        <w:rPr>
          <w:rFonts w:ascii="Tahoma" w:eastAsia="Times New Roman" w:hAnsi="Tahoma" w:cs="Tahoma"/>
          <w:color w:val="5B5648"/>
          <w:sz w:val="24"/>
          <w:szCs w:val="24"/>
        </w:rPr>
        <w:t xml:space="preserve"> (trustee/Secretary), </w:t>
      </w:r>
      <w:proofErr w:type="gramStart"/>
      <w:r w:rsidRPr="00155633">
        <w:rPr>
          <w:rFonts w:ascii="Tahoma" w:eastAsia="Times New Roman" w:hAnsi="Tahoma" w:cs="Tahoma"/>
          <w:color w:val="5B5648"/>
          <w:sz w:val="24"/>
          <w:szCs w:val="24"/>
        </w:rPr>
        <w:t>Grant</w:t>
      </w:r>
      <w:proofErr w:type="gramEnd"/>
      <w:r w:rsidRPr="00155633">
        <w:rPr>
          <w:rFonts w:ascii="Tahoma" w:eastAsia="Times New Roman" w:hAnsi="Tahoma" w:cs="Tahoma"/>
          <w:color w:val="5B5648"/>
          <w:sz w:val="24"/>
          <w:szCs w:val="24"/>
        </w:rPr>
        <w:t xml:space="preserve"> Perks (member) and Cheryl Stagg (Treasurer &amp; Membership Chair). The committee met twice; Mike and Shawn were unable to attend but their input was invited.</w:t>
      </w:r>
    </w:p>
    <w:p w:rsidR="00155633" w:rsidRPr="00155633" w:rsidRDefault="00155633" w:rsidP="00155633">
      <w:pPr>
        <w:spacing w:after="75" w:line="206" w:lineRule="atLeast"/>
        <w:jc w:val="both"/>
        <w:rPr>
          <w:rFonts w:ascii="Tahoma" w:eastAsia="Times New Roman" w:hAnsi="Tahoma" w:cs="Tahoma"/>
          <w:color w:val="5B5648"/>
          <w:sz w:val="17"/>
          <w:szCs w:val="17"/>
        </w:rPr>
      </w:pPr>
      <w:r w:rsidRPr="00155633">
        <w:rPr>
          <w:rFonts w:ascii="Tahoma" w:eastAsia="Times New Roman" w:hAnsi="Tahoma" w:cs="Tahoma"/>
          <w:color w:val="5B5648"/>
          <w:sz w:val="24"/>
          <w:szCs w:val="24"/>
        </w:rPr>
        <w:t>The Committee intends to continue working and propose further changes, but the following represents its recommendations thus far. This report was presented at the 2015 Annual Membership Meeting, at which time it was ordered published in the OCB for membership review and comment.</w:t>
      </w:r>
    </w:p>
    <w:p w:rsidR="00155633" w:rsidRPr="00155633" w:rsidRDefault="00155633" w:rsidP="00155633">
      <w:pPr>
        <w:spacing w:after="75" w:line="206" w:lineRule="atLeast"/>
        <w:jc w:val="both"/>
        <w:rPr>
          <w:rFonts w:ascii="Tahoma" w:eastAsia="Times New Roman" w:hAnsi="Tahoma" w:cs="Tahoma"/>
          <w:color w:val="5B5648"/>
          <w:sz w:val="17"/>
          <w:szCs w:val="17"/>
        </w:rPr>
      </w:pPr>
      <w:r w:rsidRPr="00155633">
        <w:rPr>
          <w:rFonts w:ascii="Tahoma" w:eastAsia="Times New Roman" w:hAnsi="Tahoma" w:cs="Tahoma"/>
          <w:color w:val="5B5648"/>
          <w:sz w:val="24"/>
          <w:szCs w:val="24"/>
        </w:rPr>
        <w:t>The following is a summary and rationale of the proposed changes. Specific language amendments are available for review on the OCB website.</w:t>
      </w:r>
    </w:p>
    <w:p w:rsidR="00155633" w:rsidRPr="00155633" w:rsidRDefault="00155633" w:rsidP="00155633">
      <w:pPr>
        <w:spacing w:after="75" w:line="206" w:lineRule="atLeast"/>
        <w:jc w:val="both"/>
        <w:rPr>
          <w:rFonts w:ascii="Tahoma" w:eastAsia="Times New Roman" w:hAnsi="Tahoma" w:cs="Tahoma"/>
          <w:color w:val="5B5648"/>
          <w:sz w:val="17"/>
          <w:szCs w:val="17"/>
        </w:rPr>
      </w:pPr>
      <w:r w:rsidRPr="00155633">
        <w:rPr>
          <w:rFonts w:ascii="Tahoma" w:eastAsia="Times New Roman" w:hAnsi="Tahoma" w:cs="Tahoma"/>
          <w:b/>
          <w:bCs/>
          <w:color w:val="5B5648"/>
          <w:sz w:val="24"/>
          <w:szCs w:val="24"/>
        </w:rPr>
        <w:t>Amendment #1:</w:t>
      </w:r>
      <w:r w:rsidRPr="00155633">
        <w:rPr>
          <w:rFonts w:ascii="Tahoma" w:eastAsia="Times New Roman" w:hAnsi="Tahoma" w:cs="Tahoma"/>
          <w:color w:val="5B5648"/>
          <w:sz w:val="24"/>
          <w:szCs w:val="24"/>
        </w:rPr>
        <w:t> Reduce the number of districts from the current 10, to 6, as follows:</w:t>
      </w:r>
    </w:p>
    <w:p w:rsidR="00155633" w:rsidRPr="00155633" w:rsidRDefault="00155633" w:rsidP="00155633">
      <w:pPr>
        <w:numPr>
          <w:ilvl w:val="0"/>
          <w:numId w:val="1"/>
        </w:numPr>
        <w:spacing w:before="100" w:beforeAutospacing="1" w:after="100" w:afterAutospacing="1" w:line="206" w:lineRule="atLeast"/>
        <w:rPr>
          <w:rFonts w:ascii="Tahoma" w:eastAsia="Times New Roman" w:hAnsi="Tahoma" w:cs="Tahoma"/>
          <w:color w:val="5B5648"/>
          <w:sz w:val="17"/>
          <w:szCs w:val="17"/>
        </w:rPr>
      </w:pPr>
      <w:r w:rsidRPr="00155633">
        <w:rPr>
          <w:rFonts w:ascii="Tahoma" w:eastAsia="Times New Roman" w:hAnsi="Tahoma" w:cs="Tahoma"/>
          <w:color w:val="5B5648"/>
          <w:sz w:val="24"/>
          <w:szCs w:val="24"/>
        </w:rPr>
        <w:t>Districts 1, 3 &amp; 4 consolidated into new district 1 (Toledo &amp; NW Ohio)</w:t>
      </w:r>
    </w:p>
    <w:p w:rsidR="00155633" w:rsidRPr="00155633" w:rsidRDefault="00155633" w:rsidP="00155633">
      <w:pPr>
        <w:numPr>
          <w:ilvl w:val="0"/>
          <w:numId w:val="1"/>
        </w:numPr>
        <w:spacing w:before="100" w:beforeAutospacing="1" w:after="100" w:afterAutospacing="1" w:line="206" w:lineRule="atLeast"/>
        <w:rPr>
          <w:rFonts w:ascii="Tahoma" w:eastAsia="Times New Roman" w:hAnsi="Tahoma" w:cs="Tahoma"/>
          <w:color w:val="5B5648"/>
          <w:sz w:val="17"/>
          <w:szCs w:val="17"/>
        </w:rPr>
      </w:pPr>
      <w:r w:rsidRPr="00155633">
        <w:rPr>
          <w:rFonts w:ascii="Tahoma" w:eastAsia="Times New Roman" w:hAnsi="Tahoma" w:cs="Tahoma"/>
          <w:color w:val="5B5648"/>
          <w:sz w:val="24"/>
          <w:szCs w:val="24"/>
        </w:rPr>
        <w:t>District 2 unchanged (Cleveland area)</w:t>
      </w:r>
    </w:p>
    <w:p w:rsidR="00155633" w:rsidRPr="00155633" w:rsidRDefault="00155633" w:rsidP="00155633">
      <w:pPr>
        <w:numPr>
          <w:ilvl w:val="0"/>
          <w:numId w:val="1"/>
        </w:numPr>
        <w:spacing w:before="100" w:beforeAutospacing="1" w:after="100" w:afterAutospacing="1" w:line="206" w:lineRule="atLeast"/>
        <w:rPr>
          <w:rFonts w:ascii="Tahoma" w:eastAsia="Times New Roman" w:hAnsi="Tahoma" w:cs="Tahoma"/>
          <w:color w:val="5B5648"/>
          <w:sz w:val="17"/>
          <w:szCs w:val="17"/>
        </w:rPr>
      </w:pPr>
      <w:r w:rsidRPr="00155633">
        <w:rPr>
          <w:rFonts w:ascii="Tahoma" w:eastAsia="Times New Roman" w:hAnsi="Tahoma" w:cs="Tahoma"/>
          <w:color w:val="5B5648"/>
          <w:sz w:val="24"/>
          <w:szCs w:val="24"/>
        </w:rPr>
        <w:t>Districts 5, 8 &amp; 10 consolidated into new district 3 (Akron/Canton &amp; south to Ohio River)</w:t>
      </w:r>
    </w:p>
    <w:p w:rsidR="00155633" w:rsidRPr="00155633" w:rsidRDefault="00155633" w:rsidP="00155633">
      <w:pPr>
        <w:numPr>
          <w:ilvl w:val="0"/>
          <w:numId w:val="1"/>
        </w:numPr>
        <w:spacing w:before="100" w:beforeAutospacing="1" w:after="100" w:afterAutospacing="1" w:line="206" w:lineRule="atLeast"/>
        <w:rPr>
          <w:rFonts w:ascii="Tahoma" w:eastAsia="Times New Roman" w:hAnsi="Tahoma" w:cs="Tahoma"/>
          <w:color w:val="5B5648"/>
          <w:sz w:val="17"/>
          <w:szCs w:val="17"/>
        </w:rPr>
      </w:pPr>
      <w:r w:rsidRPr="00155633">
        <w:rPr>
          <w:rFonts w:ascii="Tahoma" w:eastAsia="Times New Roman" w:hAnsi="Tahoma" w:cs="Tahoma"/>
          <w:color w:val="5B5648"/>
          <w:sz w:val="24"/>
          <w:szCs w:val="24"/>
        </w:rPr>
        <w:t>District 7 unchanged, renumbered to district 4 (Columbus area)</w:t>
      </w:r>
    </w:p>
    <w:p w:rsidR="00155633" w:rsidRPr="00155633" w:rsidRDefault="00155633" w:rsidP="00155633">
      <w:pPr>
        <w:numPr>
          <w:ilvl w:val="0"/>
          <w:numId w:val="1"/>
        </w:numPr>
        <w:spacing w:before="100" w:beforeAutospacing="1" w:after="100" w:afterAutospacing="1" w:line="206" w:lineRule="atLeast"/>
        <w:rPr>
          <w:rFonts w:ascii="Tahoma" w:eastAsia="Times New Roman" w:hAnsi="Tahoma" w:cs="Tahoma"/>
          <w:color w:val="5B5648"/>
          <w:sz w:val="17"/>
          <w:szCs w:val="17"/>
        </w:rPr>
      </w:pPr>
      <w:r w:rsidRPr="00155633">
        <w:rPr>
          <w:rFonts w:ascii="Tahoma" w:eastAsia="Times New Roman" w:hAnsi="Tahoma" w:cs="Tahoma"/>
          <w:color w:val="5B5648"/>
          <w:sz w:val="24"/>
          <w:szCs w:val="24"/>
        </w:rPr>
        <w:t>District 9 unchanged, renumbered to district 5 (Cincinnati area)</w:t>
      </w:r>
    </w:p>
    <w:p w:rsidR="00155633" w:rsidRPr="00155633" w:rsidRDefault="00155633" w:rsidP="00155633">
      <w:pPr>
        <w:numPr>
          <w:ilvl w:val="0"/>
          <w:numId w:val="1"/>
        </w:numPr>
        <w:spacing w:before="100" w:beforeAutospacing="1" w:after="100" w:afterAutospacing="1" w:line="206" w:lineRule="atLeast"/>
        <w:rPr>
          <w:rFonts w:ascii="Tahoma" w:eastAsia="Times New Roman" w:hAnsi="Tahoma" w:cs="Tahoma"/>
          <w:color w:val="5B5648"/>
          <w:sz w:val="17"/>
          <w:szCs w:val="17"/>
        </w:rPr>
      </w:pPr>
      <w:r w:rsidRPr="00155633">
        <w:rPr>
          <w:rFonts w:ascii="Tahoma" w:eastAsia="Times New Roman" w:hAnsi="Tahoma" w:cs="Tahoma"/>
          <w:color w:val="5B5648"/>
          <w:sz w:val="24"/>
          <w:szCs w:val="24"/>
        </w:rPr>
        <w:t>District 6 unchanged (Dayton area and west)</w:t>
      </w:r>
    </w:p>
    <w:p w:rsidR="00155633" w:rsidRPr="00155633" w:rsidRDefault="00155633" w:rsidP="00155633">
      <w:pPr>
        <w:spacing w:after="75" w:line="206" w:lineRule="atLeast"/>
        <w:jc w:val="both"/>
        <w:rPr>
          <w:rFonts w:ascii="Tahoma" w:eastAsia="Times New Roman" w:hAnsi="Tahoma" w:cs="Tahoma"/>
          <w:color w:val="5B5648"/>
          <w:sz w:val="17"/>
          <w:szCs w:val="17"/>
        </w:rPr>
      </w:pPr>
      <w:r w:rsidRPr="00155633">
        <w:rPr>
          <w:rFonts w:ascii="Tahoma" w:eastAsia="Times New Roman" w:hAnsi="Tahoma" w:cs="Tahoma"/>
          <w:b/>
          <w:bCs/>
          <w:color w:val="5B5648"/>
          <w:sz w:val="24"/>
          <w:szCs w:val="24"/>
        </w:rPr>
        <w:t>Rationale for number:</w:t>
      </w:r>
      <w:r w:rsidRPr="00155633">
        <w:rPr>
          <w:rFonts w:ascii="Tahoma" w:eastAsia="Times New Roman" w:hAnsi="Tahoma" w:cs="Tahoma"/>
          <w:color w:val="5B5648"/>
          <w:sz w:val="24"/>
          <w:szCs w:val="24"/>
        </w:rPr>
        <w:t> It has been difficult to find enough willing volunteers to fill 10 district seats. Often, many are not actually from the district they’re supposed to represent. In addition, it is not unusual to find volunteers who are willing to serve because we need someone (thank you!), but who don’t actively engage in board discussions of various topics.</w:t>
      </w:r>
    </w:p>
    <w:p w:rsidR="00155633" w:rsidRPr="00155633" w:rsidRDefault="00155633" w:rsidP="00155633">
      <w:pPr>
        <w:spacing w:after="75" w:line="206" w:lineRule="atLeast"/>
        <w:jc w:val="both"/>
        <w:rPr>
          <w:rFonts w:ascii="Tahoma" w:eastAsia="Times New Roman" w:hAnsi="Tahoma" w:cs="Tahoma"/>
          <w:color w:val="5B5648"/>
          <w:sz w:val="17"/>
          <w:szCs w:val="17"/>
        </w:rPr>
      </w:pPr>
      <w:r w:rsidRPr="00155633">
        <w:rPr>
          <w:rFonts w:ascii="Tahoma" w:eastAsia="Times New Roman" w:hAnsi="Tahoma" w:cs="Tahoma"/>
          <w:b/>
          <w:bCs/>
          <w:color w:val="5B5648"/>
          <w:sz w:val="24"/>
          <w:szCs w:val="24"/>
        </w:rPr>
        <w:t>Rational for how consolidated:</w:t>
      </w:r>
    </w:p>
    <w:p w:rsidR="00155633" w:rsidRPr="00155633" w:rsidRDefault="00155633" w:rsidP="00155633">
      <w:pPr>
        <w:numPr>
          <w:ilvl w:val="0"/>
          <w:numId w:val="2"/>
        </w:numPr>
        <w:spacing w:before="100" w:beforeAutospacing="1" w:after="100" w:afterAutospacing="1" w:line="206" w:lineRule="atLeast"/>
        <w:rPr>
          <w:rFonts w:ascii="Tahoma" w:eastAsia="Times New Roman" w:hAnsi="Tahoma" w:cs="Tahoma"/>
          <w:color w:val="5B5648"/>
          <w:sz w:val="17"/>
          <w:szCs w:val="17"/>
        </w:rPr>
      </w:pPr>
      <w:r w:rsidRPr="00155633">
        <w:rPr>
          <w:rFonts w:ascii="Tahoma" w:eastAsia="Times New Roman" w:hAnsi="Tahoma" w:cs="Tahoma"/>
          <w:color w:val="5B5648"/>
          <w:sz w:val="24"/>
          <w:szCs w:val="24"/>
        </w:rPr>
        <w:t>Relative number of members in each district (see following chart);</w:t>
      </w:r>
    </w:p>
    <w:p w:rsidR="00155633" w:rsidRPr="00155633" w:rsidRDefault="00155633" w:rsidP="00155633">
      <w:pPr>
        <w:numPr>
          <w:ilvl w:val="0"/>
          <w:numId w:val="2"/>
        </w:numPr>
        <w:spacing w:before="100" w:beforeAutospacing="1" w:after="100" w:afterAutospacing="1" w:line="206" w:lineRule="atLeast"/>
        <w:rPr>
          <w:rFonts w:ascii="Tahoma" w:eastAsia="Times New Roman" w:hAnsi="Tahoma" w:cs="Tahoma"/>
          <w:color w:val="5B5648"/>
          <w:sz w:val="17"/>
          <w:szCs w:val="17"/>
        </w:rPr>
      </w:pPr>
      <w:r w:rsidRPr="00155633">
        <w:rPr>
          <w:rFonts w:ascii="Tahoma" w:eastAsia="Times New Roman" w:hAnsi="Tahoma" w:cs="Tahoma"/>
          <w:color w:val="5B5648"/>
          <w:sz w:val="24"/>
          <w:szCs w:val="24"/>
        </w:rPr>
        <w:t>Keeps new districts in somewhat logical geography; and</w:t>
      </w:r>
    </w:p>
    <w:p w:rsidR="00155633" w:rsidRPr="00155633" w:rsidRDefault="00155633" w:rsidP="00155633">
      <w:pPr>
        <w:numPr>
          <w:ilvl w:val="0"/>
          <w:numId w:val="2"/>
        </w:numPr>
        <w:spacing w:before="100" w:beforeAutospacing="1" w:after="100" w:afterAutospacing="1" w:line="206" w:lineRule="atLeast"/>
        <w:rPr>
          <w:rFonts w:ascii="Tahoma" w:eastAsia="Times New Roman" w:hAnsi="Tahoma" w:cs="Tahoma"/>
          <w:color w:val="5B5648"/>
          <w:sz w:val="17"/>
          <w:szCs w:val="17"/>
        </w:rPr>
      </w:pPr>
      <w:r w:rsidRPr="00155633">
        <w:rPr>
          <w:rFonts w:ascii="Tahoma" w:eastAsia="Times New Roman" w:hAnsi="Tahoma" w:cs="Tahoma"/>
          <w:color w:val="5B5648"/>
          <w:sz w:val="24"/>
          <w:szCs w:val="24"/>
        </w:rPr>
        <w:t>The new number of districts and configuration leaves each of the six most active areas of the state in separate districts: Toledo, Cleveland, Akron/Canton, Columbus, Dayton and Cincinnati.</w:t>
      </w:r>
    </w:p>
    <w:p w:rsidR="00155633" w:rsidRPr="00155633" w:rsidRDefault="00155633" w:rsidP="00155633">
      <w:pPr>
        <w:numPr>
          <w:ilvl w:val="0"/>
          <w:numId w:val="2"/>
        </w:numPr>
        <w:spacing w:before="100" w:beforeAutospacing="1" w:after="100" w:afterAutospacing="1" w:line="206" w:lineRule="atLeast"/>
        <w:rPr>
          <w:rFonts w:ascii="Tahoma" w:eastAsia="Times New Roman" w:hAnsi="Tahoma" w:cs="Tahoma"/>
          <w:color w:val="5B5648"/>
          <w:sz w:val="17"/>
          <w:szCs w:val="17"/>
        </w:rPr>
      </w:pPr>
      <w:r w:rsidRPr="00155633">
        <w:rPr>
          <w:rFonts w:ascii="Tahoma" w:eastAsia="Times New Roman" w:hAnsi="Tahoma" w:cs="Tahoma"/>
          <w:color w:val="5B5648"/>
          <w:sz w:val="24"/>
          <w:szCs w:val="24"/>
        </w:rPr>
        <w:t>The committee does not recommend changing any district boundaries at this time, but may consider future proposals to do so.</w:t>
      </w:r>
    </w:p>
    <w:p w:rsidR="00155633" w:rsidRPr="00155633" w:rsidRDefault="00155633" w:rsidP="00155633">
      <w:pPr>
        <w:spacing w:after="75" w:line="206" w:lineRule="atLeast"/>
        <w:jc w:val="both"/>
        <w:rPr>
          <w:rFonts w:ascii="Tahoma" w:eastAsia="Times New Roman" w:hAnsi="Tahoma" w:cs="Tahoma"/>
          <w:color w:val="5B5648"/>
          <w:sz w:val="17"/>
          <w:szCs w:val="17"/>
        </w:rPr>
      </w:pPr>
      <w:r w:rsidRPr="00155633">
        <w:rPr>
          <w:rFonts w:ascii="Tahoma" w:eastAsia="Times New Roman" w:hAnsi="Tahoma" w:cs="Tahoma"/>
          <w:color w:val="5B5648"/>
          <w:sz w:val="24"/>
          <w:szCs w:val="24"/>
        </w:rPr>
        <w:t>OCA Membership by District (at time new districts proposed):</w:t>
      </w:r>
    </w:p>
    <w:tbl>
      <w:tblPr>
        <w:tblW w:w="8445" w:type="dxa"/>
        <w:tblBorders>
          <w:top w:val="dashed" w:sz="6" w:space="0" w:color="BBBBBB"/>
          <w:left w:val="dashed" w:sz="6" w:space="0" w:color="BBBBBB"/>
          <w:bottom w:val="dashed" w:sz="6" w:space="0" w:color="BBBBBB"/>
          <w:right w:val="dashed" w:sz="6" w:space="0" w:color="BBBBBB"/>
        </w:tblBorders>
        <w:tblCellMar>
          <w:left w:w="0" w:type="dxa"/>
          <w:right w:w="0" w:type="dxa"/>
        </w:tblCellMar>
        <w:tblLook w:val="04A0" w:firstRow="1" w:lastRow="0" w:firstColumn="1" w:lastColumn="0" w:noHBand="0" w:noVBand="1"/>
      </w:tblPr>
      <w:tblGrid>
        <w:gridCol w:w="1111"/>
        <w:gridCol w:w="633"/>
        <w:gridCol w:w="1027"/>
        <w:gridCol w:w="1027"/>
        <w:gridCol w:w="1027"/>
        <w:gridCol w:w="1027"/>
        <w:gridCol w:w="1027"/>
        <w:gridCol w:w="1027"/>
        <w:gridCol w:w="824"/>
        <w:gridCol w:w="846"/>
      </w:tblGrid>
      <w:tr w:rsidR="00155633" w:rsidRPr="00155633" w:rsidTr="00155633">
        <w:trPr>
          <w:trHeight w:val="504"/>
        </w:trPr>
        <w:tc>
          <w:tcPr>
            <w:tcW w:w="1260"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Times New Roman" w:eastAsia="Times New Roman" w:hAnsi="Times New Roman" w:cs="Times New Roman"/>
                <w:color w:val="000000"/>
                <w:sz w:val="24"/>
                <w:szCs w:val="24"/>
              </w:rPr>
              <w:lastRenderedPageBreak/>
              <w:t>Current Districts:</w:t>
            </w:r>
          </w:p>
        </w:tc>
        <w:tc>
          <w:tcPr>
            <w:tcW w:w="490" w:type="dxa"/>
            <w:tcBorders>
              <w:top w:val="dashed" w:sz="6" w:space="0" w:color="BBBBBB"/>
              <w:left w:val="dashed" w:sz="6" w:space="0" w:color="BBBBBB"/>
              <w:bottom w:val="dashed" w:sz="6" w:space="0" w:color="BBBBBB"/>
              <w:right w:val="dashed" w:sz="6" w:space="0" w:color="BBBBBB"/>
            </w:tcBorders>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New:</w:t>
            </w:r>
          </w:p>
        </w:tc>
        <w:tc>
          <w:tcPr>
            <w:tcW w:w="861" w:type="dxa"/>
            <w:tcBorders>
              <w:top w:val="dashed" w:sz="6" w:space="0" w:color="BBBBBB"/>
              <w:left w:val="dashed" w:sz="6" w:space="0" w:color="BBBBBB"/>
              <w:bottom w:val="dashed" w:sz="6" w:space="0" w:color="BBBBBB"/>
              <w:right w:val="dashed" w:sz="6" w:space="0" w:color="BBBBBB"/>
            </w:tcBorders>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District One</w:t>
            </w:r>
          </w:p>
        </w:tc>
        <w:tc>
          <w:tcPr>
            <w:tcW w:w="861" w:type="dxa"/>
            <w:tcBorders>
              <w:top w:val="dashed" w:sz="6" w:space="0" w:color="BBBBBB"/>
              <w:left w:val="dashed" w:sz="6" w:space="0" w:color="BBBBBB"/>
              <w:bottom w:val="dashed" w:sz="6" w:space="0" w:color="BBBBBB"/>
              <w:right w:val="dashed" w:sz="6" w:space="0" w:color="BBBBBB"/>
            </w:tcBorders>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District Two</w:t>
            </w:r>
          </w:p>
        </w:tc>
        <w:tc>
          <w:tcPr>
            <w:tcW w:w="861" w:type="dxa"/>
            <w:tcBorders>
              <w:top w:val="dashed" w:sz="6" w:space="0" w:color="BBBBBB"/>
              <w:left w:val="dashed" w:sz="6" w:space="0" w:color="BBBBBB"/>
              <w:bottom w:val="dashed" w:sz="6" w:space="0" w:color="BBBBBB"/>
              <w:right w:val="dashed" w:sz="6" w:space="0" w:color="BBBBBB"/>
            </w:tcBorders>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District Three</w:t>
            </w:r>
          </w:p>
        </w:tc>
        <w:tc>
          <w:tcPr>
            <w:tcW w:w="861" w:type="dxa"/>
            <w:tcBorders>
              <w:top w:val="dashed" w:sz="6" w:space="0" w:color="BBBBBB"/>
              <w:left w:val="dashed" w:sz="6" w:space="0" w:color="BBBBBB"/>
              <w:bottom w:val="dashed" w:sz="6" w:space="0" w:color="BBBBBB"/>
              <w:right w:val="dashed" w:sz="6" w:space="0" w:color="BBBBBB"/>
            </w:tcBorders>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District Four</w:t>
            </w:r>
          </w:p>
        </w:tc>
        <w:tc>
          <w:tcPr>
            <w:tcW w:w="861" w:type="dxa"/>
            <w:tcBorders>
              <w:top w:val="dashed" w:sz="6" w:space="0" w:color="BBBBBB"/>
              <w:left w:val="dashed" w:sz="6" w:space="0" w:color="BBBBBB"/>
              <w:bottom w:val="dashed" w:sz="6" w:space="0" w:color="BBBBBB"/>
              <w:right w:val="dashed" w:sz="6" w:space="0" w:color="BBBBBB"/>
            </w:tcBorders>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District Five</w:t>
            </w:r>
          </w:p>
        </w:tc>
        <w:tc>
          <w:tcPr>
            <w:tcW w:w="861" w:type="dxa"/>
            <w:tcBorders>
              <w:top w:val="dashed" w:sz="6" w:space="0" w:color="BBBBBB"/>
              <w:left w:val="dashed" w:sz="6" w:space="0" w:color="BBBBBB"/>
              <w:bottom w:val="dashed" w:sz="6" w:space="0" w:color="BBBBBB"/>
              <w:right w:val="dashed" w:sz="6" w:space="0" w:color="BBBBBB"/>
            </w:tcBorders>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District Six</w:t>
            </w:r>
          </w:p>
        </w:tc>
        <w:tc>
          <w:tcPr>
            <w:tcW w:w="856" w:type="dxa"/>
            <w:tcBorders>
              <w:top w:val="dashed" w:sz="6" w:space="0" w:color="BBBBBB"/>
              <w:left w:val="dashed" w:sz="6" w:space="0" w:color="BBBBBB"/>
              <w:bottom w:val="dashed" w:sz="6" w:space="0" w:color="BBBBBB"/>
              <w:right w:val="dashed" w:sz="6" w:space="0" w:color="BBBBBB"/>
            </w:tcBorders>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Out of State</w:t>
            </w:r>
          </w:p>
        </w:tc>
        <w:tc>
          <w:tcPr>
            <w:tcW w:w="672" w:type="dxa"/>
            <w:tcBorders>
              <w:top w:val="dashed" w:sz="6" w:space="0" w:color="BBBBBB"/>
              <w:left w:val="dashed" w:sz="6" w:space="0" w:color="BBBBBB"/>
              <w:bottom w:val="dashed" w:sz="6" w:space="0" w:color="BBBBBB"/>
              <w:right w:val="dashed" w:sz="6" w:space="0" w:color="BBBBBB"/>
            </w:tcBorders>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Total</w:t>
            </w:r>
          </w:p>
        </w:tc>
      </w:tr>
      <w:tr w:rsidR="00155633" w:rsidRPr="00155633" w:rsidTr="00155633">
        <w:trPr>
          <w:trHeight w:val="252"/>
        </w:trPr>
        <w:tc>
          <w:tcPr>
            <w:tcW w:w="1260"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One</w:t>
            </w:r>
          </w:p>
        </w:tc>
        <w:tc>
          <w:tcPr>
            <w:tcW w:w="490" w:type="dxa"/>
            <w:tcBorders>
              <w:top w:val="dashed" w:sz="6" w:space="0" w:color="BBBBBB"/>
              <w:left w:val="dashed" w:sz="6" w:space="0" w:color="BBBBBB"/>
              <w:bottom w:val="dashed" w:sz="6" w:space="0" w:color="BBBBBB"/>
              <w:right w:val="dashed" w:sz="6" w:space="0" w:color="BBBBBB"/>
            </w:tcBorders>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7</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56"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672"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7</w:t>
            </w:r>
          </w:p>
        </w:tc>
      </w:tr>
      <w:tr w:rsidR="00155633" w:rsidRPr="00155633" w:rsidTr="00155633">
        <w:trPr>
          <w:trHeight w:val="252"/>
        </w:trPr>
        <w:tc>
          <w:tcPr>
            <w:tcW w:w="1260"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Two</w:t>
            </w:r>
          </w:p>
        </w:tc>
        <w:tc>
          <w:tcPr>
            <w:tcW w:w="490" w:type="dxa"/>
            <w:tcBorders>
              <w:top w:val="dashed" w:sz="6" w:space="0" w:color="BBBBBB"/>
              <w:left w:val="dashed" w:sz="6" w:space="0" w:color="BBBBBB"/>
              <w:bottom w:val="dashed" w:sz="6" w:space="0" w:color="BBBBBB"/>
              <w:right w:val="dashed" w:sz="6" w:space="0" w:color="BBBBBB"/>
            </w:tcBorders>
            <w:shd w:val="clear" w:color="auto" w:fill="D9D9D9"/>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25</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56"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672"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25</w:t>
            </w:r>
          </w:p>
        </w:tc>
      </w:tr>
      <w:tr w:rsidR="00155633" w:rsidRPr="00155633" w:rsidTr="00155633">
        <w:trPr>
          <w:trHeight w:val="252"/>
        </w:trPr>
        <w:tc>
          <w:tcPr>
            <w:tcW w:w="1260"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Three</w:t>
            </w:r>
          </w:p>
        </w:tc>
        <w:tc>
          <w:tcPr>
            <w:tcW w:w="490" w:type="dxa"/>
            <w:tcBorders>
              <w:top w:val="dashed" w:sz="6" w:space="0" w:color="BBBBBB"/>
              <w:left w:val="dashed" w:sz="6" w:space="0" w:color="BBBBBB"/>
              <w:bottom w:val="dashed" w:sz="6" w:space="0" w:color="BBBBBB"/>
              <w:right w:val="dashed" w:sz="6" w:space="0" w:color="BBBBBB"/>
            </w:tcBorders>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2</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56"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672"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2</w:t>
            </w:r>
          </w:p>
        </w:tc>
      </w:tr>
      <w:tr w:rsidR="00155633" w:rsidRPr="00155633" w:rsidTr="00155633">
        <w:trPr>
          <w:trHeight w:val="252"/>
        </w:trPr>
        <w:tc>
          <w:tcPr>
            <w:tcW w:w="1260"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Four</w:t>
            </w:r>
          </w:p>
        </w:tc>
        <w:tc>
          <w:tcPr>
            <w:tcW w:w="490" w:type="dxa"/>
            <w:tcBorders>
              <w:top w:val="dashed" w:sz="6" w:space="0" w:color="BBBBBB"/>
              <w:left w:val="dashed" w:sz="6" w:space="0" w:color="BBBBBB"/>
              <w:bottom w:val="dashed" w:sz="6" w:space="0" w:color="BBBBBB"/>
              <w:right w:val="dashed" w:sz="6" w:space="0" w:color="BBBBBB"/>
            </w:tcBorders>
            <w:shd w:val="clear" w:color="auto" w:fill="D9D9D9"/>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18</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56"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672"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18</w:t>
            </w:r>
          </w:p>
        </w:tc>
      </w:tr>
      <w:tr w:rsidR="00155633" w:rsidRPr="00155633" w:rsidTr="00155633">
        <w:trPr>
          <w:trHeight w:val="252"/>
        </w:trPr>
        <w:tc>
          <w:tcPr>
            <w:tcW w:w="1260"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Five</w:t>
            </w:r>
          </w:p>
        </w:tc>
        <w:tc>
          <w:tcPr>
            <w:tcW w:w="490" w:type="dxa"/>
            <w:tcBorders>
              <w:top w:val="dashed" w:sz="6" w:space="0" w:color="BBBBBB"/>
              <w:left w:val="dashed" w:sz="6" w:space="0" w:color="BBBBBB"/>
              <w:bottom w:val="dashed" w:sz="6" w:space="0" w:color="BBBBBB"/>
              <w:right w:val="dashed" w:sz="6" w:space="0" w:color="BBBBBB"/>
            </w:tcBorders>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17</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56"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672"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17</w:t>
            </w:r>
          </w:p>
        </w:tc>
      </w:tr>
      <w:tr w:rsidR="00155633" w:rsidRPr="00155633" w:rsidTr="00155633">
        <w:trPr>
          <w:trHeight w:val="252"/>
        </w:trPr>
        <w:tc>
          <w:tcPr>
            <w:tcW w:w="1260"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Six</w:t>
            </w:r>
          </w:p>
        </w:tc>
        <w:tc>
          <w:tcPr>
            <w:tcW w:w="490" w:type="dxa"/>
            <w:tcBorders>
              <w:top w:val="dashed" w:sz="6" w:space="0" w:color="BBBBBB"/>
              <w:left w:val="dashed" w:sz="6" w:space="0" w:color="BBBBBB"/>
              <w:bottom w:val="dashed" w:sz="6" w:space="0" w:color="BBBBBB"/>
              <w:right w:val="dashed" w:sz="6" w:space="0" w:color="BBBBBB"/>
            </w:tcBorders>
            <w:shd w:val="clear" w:color="auto" w:fill="D9D9D9"/>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27</w:t>
            </w:r>
          </w:p>
        </w:tc>
        <w:tc>
          <w:tcPr>
            <w:tcW w:w="856"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672"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27</w:t>
            </w:r>
          </w:p>
        </w:tc>
      </w:tr>
      <w:tr w:rsidR="00155633" w:rsidRPr="00155633" w:rsidTr="00155633">
        <w:trPr>
          <w:trHeight w:val="252"/>
        </w:trPr>
        <w:tc>
          <w:tcPr>
            <w:tcW w:w="1260"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Seven</w:t>
            </w:r>
          </w:p>
        </w:tc>
        <w:tc>
          <w:tcPr>
            <w:tcW w:w="490" w:type="dxa"/>
            <w:tcBorders>
              <w:top w:val="dashed" w:sz="6" w:space="0" w:color="BBBBBB"/>
              <w:left w:val="dashed" w:sz="6" w:space="0" w:color="BBBBBB"/>
              <w:bottom w:val="dashed" w:sz="6" w:space="0" w:color="BBBBBB"/>
              <w:right w:val="dashed" w:sz="6" w:space="0" w:color="BBBBBB"/>
            </w:tcBorders>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98</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56"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672"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98</w:t>
            </w:r>
          </w:p>
        </w:tc>
      </w:tr>
      <w:tr w:rsidR="00155633" w:rsidRPr="00155633" w:rsidTr="00155633">
        <w:trPr>
          <w:trHeight w:val="252"/>
        </w:trPr>
        <w:tc>
          <w:tcPr>
            <w:tcW w:w="1260"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Eight</w:t>
            </w:r>
          </w:p>
        </w:tc>
        <w:tc>
          <w:tcPr>
            <w:tcW w:w="490" w:type="dxa"/>
            <w:tcBorders>
              <w:top w:val="dashed" w:sz="6" w:space="0" w:color="BBBBBB"/>
              <w:left w:val="dashed" w:sz="6" w:space="0" w:color="BBBBBB"/>
              <w:bottom w:val="dashed" w:sz="6" w:space="0" w:color="BBBBBB"/>
              <w:right w:val="dashed" w:sz="6" w:space="0" w:color="BBBBBB"/>
            </w:tcBorders>
            <w:shd w:val="clear" w:color="auto" w:fill="D9D9D9"/>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4</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56"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672"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4</w:t>
            </w:r>
          </w:p>
        </w:tc>
      </w:tr>
      <w:tr w:rsidR="00155633" w:rsidRPr="00155633" w:rsidTr="00155633">
        <w:trPr>
          <w:trHeight w:val="252"/>
        </w:trPr>
        <w:tc>
          <w:tcPr>
            <w:tcW w:w="1260"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Nine</w:t>
            </w:r>
          </w:p>
        </w:tc>
        <w:tc>
          <w:tcPr>
            <w:tcW w:w="490" w:type="dxa"/>
            <w:tcBorders>
              <w:top w:val="dashed" w:sz="6" w:space="0" w:color="BBBBBB"/>
              <w:left w:val="dashed" w:sz="6" w:space="0" w:color="BBBBBB"/>
              <w:bottom w:val="dashed" w:sz="6" w:space="0" w:color="BBBBBB"/>
              <w:right w:val="dashed" w:sz="6" w:space="0" w:color="BBBBBB"/>
            </w:tcBorders>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42</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56"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672"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42</w:t>
            </w:r>
          </w:p>
        </w:tc>
      </w:tr>
      <w:tr w:rsidR="00155633" w:rsidRPr="00155633" w:rsidTr="00155633">
        <w:trPr>
          <w:trHeight w:val="252"/>
        </w:trPr>
        <w:tc>
          <w:tcPr>
            <w:tcW w:w="1260"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Ten</w:t>
            </w:r>
          </w:p>
        </w:tc>
        <w:tc>
          <w:tcPr>
            <w:tcW w:w="490" w:type="dxa"/>
            <w:tcBorders>
              <w:top w:val="dashed" w:sz="6" w:space="0" w:color="BBBBBB"/>
              <w:left w:val="dashed" w:sz="6" w:space="0" w:color="BBBBBB"/>
              <w:bottom w:val="dashed" w:sz="6" w:space="0" w:color="BBBBBB"/>
              <w:right w:val="dashed" w:sz="6" w:space="0" w:color="BBBBBB"/>
            </w:tcBorders>
            <w:shd w:val="clear" w:color="auto" w:fill="D9D9D9"/>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5</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56"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672" w:type="dxa"/>
            <w:tcBorders>
              <w:top w:val="dashed" w:sz="6" w:space="0" w:color="BBBBBB"/>
              <w:left w:val="dashed" w:sz="6" w:space="0" w:color="BBBBBB"/>
              <w:bottom w:val="dashed" w:sz="6" w:space="0" w:color="BBBBBB"/>
              <w:right w:val="dashed" w:sz="6" w:space="0" w:color="BBBBBB"/>
            </w:tcBorders>
            <w:shd w:val="clear" w:color="auto" w:fill="D9D9D9"/>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5</w:t>
            </w:r>
          </w:p>
        </w:tc>
      </w:tr>
      <w:tr w:rsidR="00155633" w:rsidRPr="00155633" w:rsidTr="00155633">
        <w:trPr>
          <w:trHeight w:val="252"/>
        </w:trPr>
        <w:tc>
          <w:tcPr>
            <w:tcW w:w="1260"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Out of State</w:t>
            </w:r>
          </w:p>
        </w:tc>
        <w:tc>
          <w:tcPr>
            <w:tcW w:w="490" w:type="dxa"/>
            <w:tcBorders>
              <w:top w:val="dashed" w:sz="6" w:space="0" w:color="BBBBBB"/>
              <w:left w:val="dashed" w:sz="6" w:space="0" w:color="BBBBBB"/>
              <w:bottom w:val="dashed" w:sz="6" w:space="0" w:color="BBBBBB"/>
              <w:right w:val="dashed" w:sz="6" w:space="0" w:color="BBBBBB"/>
            </w:tcBorders>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61"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Verdana" w:eastAsia="Times New Roman" w:hAnsi="Verdana" w:cs="Tahoma"/>
                <w:color w:val="000000"/>
                <w:sz w:val="17"/>
                <w:szCs w:val="17"/>
              </w:rPr>
              <w:t> </w:t>
            </w:r>
          </w:p>
        </w:tc>
        <w:tc>
          <w:tcPr>
            <w:tcW w:w="856"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color w:val="000000"/>
                <w:sz w:val="24"/>
                <w:szCs w:val="24"/>
              </w:rPr>
              <w:t>17</w:t>
            </w:r>
          </w:p>
        </w:tc>
        <w:tc>
          <w:tcPr>
            <w:tcW w:w="672"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17</w:t>
            </w:r>
          </w:p>
        </w:tc>
      </w:tr>
      <w:tr w:rsidR="00155633" w:rsidRPr="00155633" w:rsidTr="00155633">
        <w:trPr>
          <w:trHeight w:val="264"/>
        </w:trPr>
        <w:tc>
          <w:tcPr>
            <w:tcW w:w="1260" w:type="dxa"/>
            <w:tcBorders>
              <w:top w:val="dashed" w:sz="6" w:space="0" w:color="BBBBBB"/>
              <w:left w:val="dashed" w:sz="6" w:space="0" w:color="BBBBBB"/>
              <w:bottom w:val="dashed" w:sz="6" w:space="0" w:color="BBBBBB"/>
              <w:right w:val="dashed" w:sz="6" w:space="0" w:color="BBBBBB"/>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Total</w:t>
            </w:r>
          </w:p>
        </w:tc>
        <w:tc>
          <w:tcPr>
            <w:tcW w:w="490" w:type="dxa"/>
            <w:tcBorders>
              <w:top w:val="dashed" w:sz="6" w:space="0" w:color="BBBBBB"/>
              <w:left w:val="dashed" w:sz="6" w:space="0" w:color="BBBBBB"/>
              <w:bottom w:val="dashed" w:sz="6" w:space="0" w:color="BBBBBB"/>
              <w:right w:val="dashed" w:sz="6" w:space="0" w:color="BBBBBB"/>
            </w:tcBorders>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p>
        </w:tc>
        <w:tc>
          <w:tcPr>
            <w:tcW w:w="861" w:type="dxa"/>
            <w:tcBorders>
              <w:top w:val="single" w:sz="8" w:space="0" w:color="BBBBBB"/>
              <w:left w:val="nil"/>
              <w:bottom w:val="double" w:sz="6" w:space="0" w:color="BBBBBB"/>
              <w:right w:val="nil"/>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27</w:t>
            </w:r>
          </w:p>
        </w:tc>
        <w:tc>
          <w:tcPr>
            <w:tcW w:w="861" w:type="dxa"/>
            <w:tcBorders>
              <w:top w:val="single" w:sz="8" w:space="0" w:color="BBBBBB"/>
              <w:left w:val="nil"/>
              <w:bottom w:val="double" w:sz="6" w:space="0" w:color="BBBBBB"/>
              <w:right w:val="nil"/>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25</w:t>
            </w:r>
          </w:p>
        </w:tc>
        <w:tc>
          <w:tcPr>
            <w:tcW w:w="861" w:type="dxa"/>
            <w:tcBorders>
              <w:top w:val="single" w:sz="8" w:space="0" w:color="BBBBBB"/>
              <w:left w:val="nil"/>
              <w:bottom w:val="double" w:sz="6" w:space="0" w:color="BBBBBB"/>
              <w:right w:val="nil"/>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26</w:t>
            </w:r>
          </w:p>
        </w:tc>
        <w:tc>
          <w:tcPr>
            <w:tcW w:w="861" w:type="dxa"/>
            <w:tcBorders>
              <w:top w:val="single" w:sz="8" w:space="0" w:color="BBBBBB"/>
              <w:left w:val="nil"/>
              <w:bottom w:val="double" w:sz="6" w:space="0" w:color="BBBBBB"/>
              <w:right w:val="nil"/>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98</w:t>
            </w:r>
          </w:p>
        </w:tc>
        <w:tc>
          <w:tcPr>
            <w:tcW w:w="861" w:type="dxa"/>
            <w:tcBorders>
              <w:top w:val="single" w:sz="8" w:space="0" w:color="BBBBBB"/>
              <w:left w:val="nil"/>
              <w:bottom w:val="double" w:sz="6" w:space="0" w:color="BBBBBB"/>
              <w:right w:val="nil"/>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42</w:t>
            </w:r>
          </w:p>
        </w:tc>
        <w:tc>
          <w:tcPr>
            <w:tcW w:w="861" w:type="dxa"/>
            <w:tcBorders>
              <w:top w:val="single" w:sz="8" w:space="0" w:color="BBBBBB"/>
              <w:left w:val="nil"/>
              <w:bottom w:val="double" w:sz="6" w:space="0" w:color="BBBBBB"/>
              <w:right w:val="nil"/>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27</w:t>
            </w:r>
          </w:p>
        </w:tc>
        <w:tc>
          <w:tcPr>
            <w:tcW w:w="856" w:type="dxa"/>
            <w:tcBorders>
              <w:top w:val="single" w:sz="8" w:space="0" w:color="BBBBBB"/>
              <w:left w:val="nil"/>
              <w:bottom w:val="double" w:sz="6" w:space="0" w:color="BBBBBB"/>
              <w:right w:val="nil"/>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17</w:t>
            </w:r>
          </w:p>
        </w:tc>
        <w:tc>
          <w:tcPr>
            <w:tcW w:w="672" w:type="dxa"/>
            <w:tcBorders>
              <w:top w:val="single" w:sz="8" w:space="0" w:color="BBBBBB"/>
              <w:left w:val="nil"/>
              <w:bottom w:val="double" w:sz="6" w:space="0" w:color="BBBBBB"/>
              <w:right w:val="nil"/>
            </w:tcBorders>
            <w:noWrap/>
            <w:tcMar>
              <w:top w:w="0" w:type="dxa"/>
              <w:left w:w="108" w:type="dxa"/>
              <w:bottom w:w="0" w:type="dxa"/>
              <w:right w:w="108" w:type="dxa"/>
            </w:tcMar>
            <w:vAlign w:val="bottom"/>
            <w:hideMark/>
          </w:tcPr>
          <w:p w:rsidR="00155633" w:rsidRPr="00155633" w:rsidRDefault="00155633" w:rsidP="00155633">
            <w:pPr>
              <w:spacing w:before="120" w:after="120" w:line="240" w:lineRule="auto"/>
              <w:ind w:left="120" w:right="120"/>
              <w:rPr>
                <w:rFonts w:ascii="Verdana" w:eastAsia="Times New Roman" w:hAnsi="Verdana" w:cs="Tahoma"/>
                <w:color w:val="000000"/>
                <w:sz w:val="17"/>
                <w:szCs w:val="17"/>
              </w:rPr>
            </w:pPr>
            <w:r w:rsidRPr="00155633">
              <w:rPr>
                <w:rFonts w:ascii="MS Sans Serif" w:eastAsia="Times New Roman" w:hAnsi="MS Sans Serif" w:cs="Tahoma"/>
                <w:b/>
                <w:bCs/>
                <w:color w:val="000000"/>
                <w:sz w:val="24"/>
                <w:szCs w:val="24"/>
              </w:rPr>
              <w:t>262</w:t>
            </w:r>
          </w:p>
        </w:tc>
      </w:tr>
    </w:tbl>
    <w:p w:rsidR="00155633" w:rsidRPr="00155633" w:rsidRDefault="00155633" w:rsidP="00155633">
      <w:pPr>
        <w:spacing w:after="75" w:line="206" w:lineRule="atLeast"/>
        <w:jc w:val="both"/>
        <w:rPr>
          <w:rFonts w:ascii="Tahoma" w:eastAsia="Times New Roman" w:hAnsi="Tahoma" w:cs="Tahoma"/>
          <w:color w:val="5B5648"/>
          <w:sz w:val="17"/>
          <w:szCs w:val="17"/>
        </w:rPr>
      </w:pPr>
      <w:r w:rsidRPr="00155633">
        <w:rPr>
          <w:rFonts w:ascii="Tahoma" w:eastAsia="Times New Roman" w:hAnsi="Tahoma" w:cs="Tahoma"/>
          <w:b/>
          <w:bCs/>
          <w:color w:val="5B5648"/>
          <w:sz w:val="24"/>
          <w:szCs w:val="24"/>
        </w:rPr>
        <w:t>Amendment #2: </w:t>
      </w:r>
      <w:r w:rsidRPr="00155633">
        <w:rPr>
          <w:rFonts w:ascii="Tahoma" w:eastAsia="Times New Roman" w:hAnsi="Tahoma" w:cs="Tahoma"/>
          <w:color w:val="5B5648"/>
          <w:sz w:val="24"/>
          <w:szCs w:val="24"/>
        </w:rPr>
        <w:t>Board of Trustees will consist of no less than 7 members, and no more than 11, as follows:</w:t>
      </w:r>
    </w:p>
    <w:p w:rsidR="00155633" w:rsidRPr="00155633" w:rsidRDefault="00155633" w:rsidP="00155633">
      <w:pPr>
        <w:numPr>
          <w:ilvl w:val="0"/>
          <w:numId w:val="3"/>
        </w:numPr>
        <w:spacing w:before="100" w:beforeAutospacing="1" w:after="100" w:afterAutospacing="1" w:line="206" w:lineRule="atLeast"/>
        <w:rPr>
          <w:rFonts w:ascii="Tahoma" w:eastAsia="Times New Roman" w:hAnsi="Tahoma" w:cs="Tahoma"/>
          <w:color w:val="5B5648"/>
          <w:sz w:val="17"/>
          <w:szCs w:val="17"/>
        </w:rPr>
      </w:pPr>
      <w:r w:rsidRPr="00155633">
        <w:rPr>
          <w:rFonts w:ascii="Tahoma" w:eastAsia="Times New Roman" w:hAnsi="Tahoma" w:cs="Tahoma"/>
          <w:color w:val="5B5648"/>
          <w:sz w:val="24"/>
          <w:szCs w:val="24"/>
        </w:rPr>
        <w:t>6 Elected Trustees, one from each of the 6 districts (must be residents, no cross-district representation as in the past)</w:t>
      </w:r>
    </w:p>
    <w:p w:rsidR="00155633" w:rsidRPr="00155633" w:rsidRDefault="00155633" w:rsidP="00155633">
      <w:pPr>
        <w:numPr>
          <w:ilvl w:val="0"/>
          <w:numId w:val="3"/>
        </w:numPr>
        <w:spacing w:before="100" w:beforeAutospacing="1" w:after="100" w:afterAutospacing="1" w:line="206" w:lineRule="atLeast"/>
        <w:rPr>
          <w:rFonts w:ascii="Tahoma" w:eastAsia="Times New Roman" w:hAnsi="Tahoma" w:cs="Tahoma"/>
          <w:color w:val="5B5648"/>
          <w:sz w:val="17"/>
          <w:szCs w:val="17"/>
        </w:rPr>
      </w:pPr>
      <w:r w:rsidRPr="00155633">
        <w:rPr>
          <w:rFonts w:ascii="Tahoma" w:eastAsia="Times New Roman" w:hAnsi="Tahoma" w:cs="Tahoma"/>
          <w:color w:val="5B5648"/>
          <w:sz w:val="24"/>
          <w:szCs w:val="24"/>
        </w:rPr>
        <w:t>1 Elected Trustee at large (may live anywhere but must be an Ohio resident)</w:t>
      </w:r>
    </w:p>
    <w:p w:rsidR="00155633" w:rsidRPr="00155633" w:rsidRDefault="00155633" w:rsidP="00155633">
      <w:pPr>
        <w:numPr>
          <w:ilvl w:val="0"/>
          <w:numId w:val="3"/>
        </w:numPr>
        <w:spacing w:before="100" w:beforeAutospacing="1" w:after="100" w:afterAutospacing="1" w:line="206" w:lineRule="atLeast"/>
        <w:rPr>
          <w:rFonts w:ascii="Tahoma" w:eastAsia="Times New Roman" w:hAnsi="Tahoma" w:cs="Tahoma"/>
          <w:color w:val="5B5648"/>
          <w:sz w:val="17"/>
          <w:szCs w:val="17"/>
        </w:rPr>
      </w:pPr>
      <w:r w:rsidRPr="00155633">
        <w:rPr>
          <w:rFonts w:ascii="Tahoma" w:eastAsia="Times New Roman" w:hAnsi="Tahoma" w:cs="Tahoma"/>
          <w:color w:val="5B5648"/>
          <w:sz w:val="24"/>
          <w:szCs w:val="24"/>
        </w:rPr>
        <w:t xml:space="preserve">The seven elected Trustees elect four officers, President, Vice President, </w:t>
      </w:r>
      <w:proofErr w:type="gramStart"/>
      <w:r w:rsidRPr="00155633">
        <w:rPr>
          <w:rFonts w:ascii="Tahoma" w:eastAsia="Times New Roman" w:hAnsi="Tahoma" w:cs="Tahoma"/>
          <w:color w:val="5B5648"/>
          <w:sz w:val="24"/>
          <w:szCs w:val="24"/>
        </w:rPr>
        <w:t>Secretary &amp;</w:t>
      </w:r>
      <w:proofErr w:type="gramEnd"/>
      <w:r w:rsidRPr="00155633">
        <w:rPr>
          <w:rFonts w:ascii="Tahoma" w:eastAsia="Times New Roman" w:hAnsi="Tahoma" w:cs="Tahoma"/>
          <w:color w:val="5B5648"/>
          <w:sz w:val="24"/>
          <w:szCs w:val="24"/>
        </w:rPr>
        <w:t xml:space="preserve"> Treasurer; any officers who are not already voting trustees become voting trustees at large. If an officer is already a trustee, they only get one vote as a trustee, not an extra one as an officer.</w:t>
      </w:r>
    </w:p>
    <w:p w:rsidR="00155633" w:rsidRPr="00155633" w:rsidRDefault="00155633" w:rsidP="00155633">
      <w:pPr>
        <w:numPr>
          <w:ilvl w:val="0"/>
          <w:numId w:val="3"/>
        </w:numPr>
        <w:spacing w:before="100" w:beforeAutospacing="1" w:after="100" w:afterAutospacing="1" w:line="206" w:lineRule="atLeast"/>
        <w:rPr>
          <w:rFonts w:ascii="Tahoma" w:eastAsia="Times New Roman" w:hAnsi="Tahoma" w:cs="Tahoma"/>
          <w:color w:val="5B5648"/>
          <w:sz w:val="17"/>
          <w:szCs w:val="17"/>
        </w:rPr>
      </w:pPr>
      <w:r w:rsidRPr="00155633">
        <w:rPr>
          <w:rFonts w:ascii="Tahoma" w:eastAsia="Times New Roman" w:hAnsi="Tahoma" w:cs="Tahoma"/>
          <w:color w:val="5B5648"/>
          <w:sz w:val="24"/>
          <w:szCs w:val="24"/>
        </w:rPr>
        <w:t>The Membership Chair is returned to committee chair status rather than an officer.</w:t>
      </w:r>
    </w:p>
    <w:p w:rsidR="00155633" w:rsidRPr="00155633" w:rsidRDefault="00155633" w:rsidP="00155633">
      <w:pPr>
        <w:numPr>
          <w:ilvl w:val="0"/>
          <w:numId w:val="3"/>
        </w:numPr>
        <w:spacing w:before="100" w:beforeAutospacing="1" w:after="100" w:afterAutospacing="1" w:line="206" w:lineRule="atLeast"/>
        <w:rPr>
          <w:rFonts w:ascii="Tahoma" w:eastAsia="Times New Roman" w:hAnsi="Tahoma" w:cs="Tahoma"/>
          <w:color w:val="5B5648"/>
          <w:sz w:val="17"/>
          <w:szCs w:val="17"/>
        </w:rPr>
      </w:pPr>
      <w:r w:rsidRPr="00155633">
        <w:rPr>
          <w:rFonts w:ascii="Tahoma" w:eastAsia="Times New Roman" w:hAnsi="Tahoma" w:cs="Tahoma"/>
          <w:color w:val="5B5648"/>
          <w:sz w:val="24"/>
          <w:szCs w:val="24"/>
        </w:rPr>
        <w:t>OCA membership does not nominate candidates for President.</w:t>
      </w:r>
    </w:p>
    <w:p w:rsidR="00155633" w:rsidRPr="00155633" w:rsidRDefault="00155633" w:rsidP="00155633">
      <w:pPr>
        <w:spacing w:after="75" w:line="206" w:lineRule="atLeast"/>
        <w:jc w:val="both"/>
        <w:rPr>
          <w:rFonts w:ascii="Tahoma" w:eastAsia="Times New Roman" w:hAnsi="Tahoma" w:cs="Tahoma"/>
          <w:color w:val="5B5648"/>
          <w:sz w:val="17"/>
          <w:szCs w:val="17"/>
        </w:rPr>
      </w:pPr>
      <w:r w:rsidRPr="00155633">
        <w:rPr>
          <w:rFonts w:ascii="Tahoma" w:eastAsia="Times New Roman" w:hAnsi="Tahoma" w:cs="Tahoma"/>
          <w:b/>
          <w:bCs/>
          <w:color w:val="5B5648"/>
          <w:sz w:val="24"/>
          <w:szCs w:val="24"/>
        </w:rPr>
        <w:t>Rationale:</w:t>
      </w:r>
    </w:p>
    <w:p w:rsidR="00155633" w:rsidRPr="00155633" w:rsidRDefault="00155633" w:rsidP="00155633">
      <w:pPr>
        <w:numPr>
          <w:ilvl w:val="0"/>
          <w:numId w:val="4"/>
        </w:numPr>
        <w:spacing w:before="100" w:beforeAutospacing="1" w:after="100" w:afterAutospacing="1" w:line="206" w:lineRule="atLeast"/>
        <w:rPr>
          <w:rFonts w:ascii="Tahoma" w:eastAsia="Times New Roman" w:hAnsi="Tahoma" w:cs="Tahoma"/>
          <w:color w:val="5B5648"/>
          <w:sz w:val="17"/>
          <w:szCs w:val="17"/>
        </w:rPr>
      </w:pPr>
      <w:r w:rsidRPr="00155633">
        <w:rPr>
          <w:rFonts w:ascii="Tahoma" w:eastAsia="Times New Roman" w:hAnsi="Tahoma" w:cs="Tahoma"/>
          <w:color w:val="5B5648"/>
          <w:sz w:val="24"/>
          <w:szCs w:val="24"/>
        </w:rPr>
        <w:lastRenderedPageBreak/>
        <w:t xml:space="preserve">Codifies current practice of trustees electing all officers (vs in current code, they only elect </w:t>
      </w:r>
      <w:proofErr w:type="gramStart"/>
      <w:r w:rsidRPr="00155633">
        <w:rPr>
          <w:rFonts w:ascii="Tahoma" w:eastAsia="Times New Roman" w:hAnsi="Tahoma" w:cs="Tahoma"/>
          <w:color w:val="5B5648"/>
          <w:sz w:val="24"/>
          <w:szCs w:val="24"/>
        </w:rPr>
        <w:t>President &amp;</w:t>
      </w:r>
      <w:proofErr w:type="gramEnd"/>
      <w:r w:rsidRPr="00155633">
        <w:rPr>
          <w:rFonts w:ascii="Tahoma" w:eastAsia="Times New Roman" w:hAnsi="Tahoma" w:cs="Tahoma"/>
          <w:color w:val="5B5648"/>
          <w:sz w:val="24"/>
          <w:szCs w:val="24"/>
        </w:rPr>
        <w:t xml:space="preserve"> VP, and President appoints Secretary &amp; Treasurer).</w:t>
      </w:r>
    </w:p>
    <w:p w:rsidR="00155633" w:rsidRPr="00155633" w:rsidRDefault="00155633" w:rsidP="00155633">
      <w:pPr>
        <w:numPr>
          <w:ilvl w:val="0"/>
          <w:numId w:val="4"/>
        </w:numPr>
        <w:spacing w:before="100" w:beforeAutospacing="1" w:after="100" w:afterAutospacing="1" w:line="206" w:lineRule="atLeast"/>
        <w:ind w:left="720" w:hanging="360"/>
        <w:rPr>
          <w:rFonts w:ascii="Tahoma" w:eastAsia="Times New Roman" w:hAnsi="Tahoma" w:cs="Tahoma"/>
          <w:color w:val="5B5648"/>
          <w:sz w:val="17"/>
          <w:szCs w:val="17"/>
        </w:rPr>
      </w:pPr>
      <w:r w:rsidRPr="00155633">
        <w:rPr>
          <w:rFonts w:ascii="Tahoma" w:eastAsia="Times New Roman" w:hAnsi="Tahoma" w:cs="Tahoma"/>
          <w:color w:val="5B5648"/>
          <w:sz w:val="24"/>
          <w:szCs w:val="24"/>
        </w:rPr>
        <w:t xml:space="preserve">Codifies current practice of trustees nominating candidates for President, membership has not been doing so as currently stated in code of </w:t>
      </w:r>
      <w:proofErr w:type="spellStart"/>
      <w:r w:rsidRPr="00155633">
        <w:rPr>
          <w:rFonts w:ascii="Tahoma" w:eastAsia="Times New Roman" w:hAnsi="Tahoma" w:cs="Tahoma"/>
          <w:color w:val="5B5648"/>
          <w:sz w:val="24"/>
          <w:szCs w:val="24"/>
        </w:rPr>
        <w:t>regs</w:t>
      </w:r>
      <w:proofErr w:type="spellEnd"/>
      <w:r w:rsidRPr="00155633">
        <w:rPr>
          <w:rFonts w:ascii="Tahoma" w:eastAsia="Times New Roman" w:hAnsi="Tahoma" w:cs="Tahoma"/>
          <w:color w:val="5B5648"/>
          <w:sz w:val="24"/>
          <w:szCs w:val="24"/>
        </w:rPr>
        <w:t>.</w:t>
      </w:r>
    </w:p>
    <w:p w:rsidR="00155633" w:rsidRPr="00155633" w:rsidRDefault="00155633" w:rsidP="00155633">
      <w:pPr>
        <w:numPr>
          <w:ilvl w:val="0"/>
          <w:numId w:val="4"/>
        </w:numPr>
        <w:spacing w:before="100" w:beforeAutospacing="1" w:after="100" w:afterAutospacing="1" w:line="206" w:lineRule="atLeast"/>
        <w:ind w:left="720" w:hanging="360"/>
        <w:rPr>
          <w:rFonts w:ascii="Tahoma" w:eastAsia="Times New Roman" w:hAnsi="Tahoma" w:cs="Tahoma"/>
          <w:color w:val="5B5648"/>
          <w:sz w:val="17"/>
          <w:szCs w:val="17"/>
        </w:rPr>
      </w:pPr>
      <w:r w:rsidRPr="00155633">
        <w:rPr>
          <w:rFonts w:ascii="Tahoma" w:eastAsia="Times New Roman" w:hAnsi="Tahoma" w:cs="Tahoma"/>
          <w:color w:val="5B5648"/>
          <w:sz w:val="24"/>
          <w:szCs w:val="24"/>
        </w:rPr>
        <w:t>Officers who are not already trustees are actively engaged in board discussions, they should be eligible to vote on final decisions as well.</w:t>
      </w:r>
    </w:p>
    <w:p w:rsidR="00155633" w:rsidRPr="00155633" w:rsidRDefault="00155633" w:rsidP="00155633">
      <w:pPr>
        <w:numPr>
          <w:ilvl w:val="0"/>
          <w:numId w:val="4"/>
        </w:numPr>
        <w:spacing w:before="100" w:beforeAutospacing="1" w:after="100" w:afterAutospacing="1" w:line="206" w:lineRule="atLeast"/>
        <w:ind w:left="720" w:hanging="360"/>
        <w:rPr>
          <w:rFonts w:ascii="Tahoma" w:eastAsia="Times New Roman" w:hAnsi="Tahoma" w:cs="Tahoma"/>
          <w:color w:val="5B5648"/>
          <w:sz w:val="17"/>
          <w:szCs w:val="17"/>
        </w:rPr>
      </w:pPr>
      <w:r w:rsidRPr="00155633">
        <w:rPr>
          <w:rFonts w:ascii="Tahoma" w:eastAsia="Times New Roman" w:hAnsi="Tahoma" w:cs="Tahoma"/>
          <w:color w:val="5B5648"/>
          <w:sz w:val="24"/>
          <w:szCs w:val="24"/>
        </w:rPr>
        <w:t>At-large trustee ensures an odd number of trustees if all officers are already trustees and allows an additional opening on the board for an interested and dedicated person when there is more than one such person from any district.</w:t>
      </w:r>
    </w:p>
    <w:p w:rsidR="00155633" w:rsidRPr="00155633" w:rsidRDefault="00155633" w:rsidP="00155633">
      <w:pPr>
        <w:numPr>
          <w:ilvl w:val="0"/>
          <w:numId w:val="4"/>
        </w:numPr>
        <w:spacing w:before="100" w:beforeAutospacing="1" w:after="100" w:afterAutospacing="1" w:line="206" w:lineRule="atLeast"/>
        <w:ind w:left="720" w:hanging="360"/>
        <w:rPr>
          <w:rFonts w:ascii="Tahoma" w:eastAsia="Times New Roman" w:hAnsi="Tahoma" w:cs="Tahoma"/>
          <w:color w:val="5B5648"/>
          <w:sz w:val="17"/>
          <w:szCs w:val="17"/>
        </w:rPr>
      </w:pPr>
      <w:r w:rsidRPr="00155633">
        <w:rPr>
          <w:rFonts w:ascii="Tahoma" w:eastAsia="Times New Roman" w:hAnsi="Tahoma" w:cs="Tahoma"/>
          <w:color w:val="5B5648"/>
          <w:sz w:val="24"/>
          <w:szCs w:val="24"/>
        </w:rPr>
        <w:t xml:space="preserve">Membership Chair is an administrative function rather than an officer </w:t>
      </w:r>
      <w:proofErr w:type="gramStart"/>
      <w:r w:rsidRPr="00155633">
        <w:rPr>
          <w:rFonts w:ascii="Tahoma" w:eastAsia="Times New Roman" w:hAnsi="Tahoma" w:cs="Tahoma"/>
          <w:color w:val="5B5648"/>
          <w:sz w:val="24"/>
          <w:szCs w:val="24"/>
        </w:rPr>
        <w:t>position,</w:t>
      </w:r>
      <w:proofErr w:type="gramEnd"/>
      <w:r w:rsidRPr="00155633">
        <w:rPr>
          <w:rFonts w:ascii="Tahoma" w:eastAsia="Times New Roman" w:hAnsi="Tahoma" w:cs="Tahoma"/>
          <w:color w:val="5B5648"/>
          <w:sz w:val="24"/>
          <w:szCs w:val="24"/>
        </w:rPr>
        <w:t xml:space="preserve"> however we do not propose to prohibit one person to simultaneously hold this position and an officer position as is the case now (Membership Chair/Treasurer).</w:t>
      </w:r>
    </w:p>
    <w:p w:rsidR="00155633" w:rsidRPr="00155633" w:rsidRDefault="00155633" w:rsidP="00155633">
      <w:pPr>
        <w:spacing w:after="75" w:line="206" w:lineRule="atLeast"/>
        <w:jc w:val="both"/>
        <w:rPr>
          <w:rFonts w:ascii="Tahoma" w:eastAsia="Times New Roman" w:hAnsi="Tahoma" w:cs="Tahoma"/>
          <w:color w:val="5B5648"/>
          <w:sz w:val="17"/>
          <w:szCs w:val="17"/>
        </w:rPr>
      </w:pPr>
      <w:r w:rsidRPr="00155633">
        <w:rPr>
          <w:rFonts w:ascii="Tahoma" w:eastAsia="Times New Roman" w:hAnsi="Tahoma" w:cs="Tahoma"/>
          <w:b/>
          <w:bCs/>
          <w:color w:val="5B5648"/>
          <w:sz w:val="24"/>
          <w:szCs w:val="24"/>
        </w:rPr>
        <w:t>Amendment #3:</w:t>
      </w:r>
      <w:r w:rsidRPr="00155633">
        <w:rPr>
          <w:rFonts w:ascii="Tahoma" w:eastAsia="Times New Roman" w:hAnsi="Tahoma" w:cs="Tahoma"/>
          <w:color w:val="5B5648"/>
          <w:sz w:val="24"/>
          <w:szCs w:val="24"/>
        </w:rPr>
        <w:t> Entire board elected in even-numbered years (no election in odd-numbered years). The officers they elect also serve a two-year term.</w:t>
      </w:r>
    </w:p>
    <w:p w:rsidR="00155633" w:rsidRPr="00155633" w:rsidRDefault="00155633" w:rsidP="00155633">
      <w:pPr>
        <w:spacing w:after="75" w:line="206" w:lineRule="atLeast"/>
        <w:jc w:val="both"/>
        <w:rPr>
          <w:rFonts w:ascii="Tahoma" w:eastAsia="Times New Roman" w:hAnsi="Tahoma" w:cs="Tahoma"/>
          <w:color w:val="5B5648"/>
          <w:sz w:val="17"/>
          <w:szCs w:val="17"/>
        </w:rPr>
      </w:pPr>
      <w:r w:rsidRPr="00155633">
        <w:rPr>
          <w:rFonts w:ascii="Tahoma" w:eastAsia="Times New Roman" w:hAnsi="Tahoma" w:cs="Tahoma"/>
          <w:b/>
          <w:bCs/>
          <w:color w:val="5B5648"/>
          <w:sz w:val="24"/>
          <w:szCs w:val="24"/>
        </w:rPr>
        <w:t>Rationale:</w:t>
      </w:r>
      <w:r w:rsidRPr="00155633">
        <w:rPr>
          <w:rFonts w:ascii="Tahoma" w:eastAsia="Times New Roman" w:hAnsi="Tahoma" w:cs="Tahoma"/>
          <w:color w:val="5B5648"/>
          <w:sz w:val="24"/>
          <w:szCs w:val="24"/>
        </w:rPr>
        <w:t> By electing only every other year, more time will be allowed for discussion of other issues at the membership meeting in the odd years, and allow for longer consistency on the board. By changing officers to two year terms as well, each board selects its officers for the entire term, and there is more consistency in leadership vs. potentially changing every year.</w:t>
      </w:r>
    </w:p>
    <w:p w:rsidR="00155633" w:rsidRPr="00155633" w:rsidRDefault="00155633" w:rsidP="00155633">
      <w:pPr>
        <w:spacing w:after="75" w:line="206" w:lineRule="atLeast"/>
        <w:jc w:val="both"/>
        <w:rPr>
          <w:rFonts w:ascii="Tahoma" w:eastAsia="Times New Roman" w:hAnsi="Tahoma" w:cs="Tahoma"/>
          <w:color w:val="5B5648"/>
          <w:sz w:val="17"/>
          <w:szCs w:val="17"/>
        </w:rPr>
      </w:pPr>
      <w:r w:rsidRPr="00155633">
        <w:rPr>
          <w:rFonts w:ascii="Tahoma" w:eastAsia="Times New Roman" w:hAnsi="Tahoma" w:cs="Tahoma"/>
          <w:b/>
          <w:bCs/>
          <w:color w:val="5B5648"/>
          <w:sz w:val="24"/>
          <w:szCs w:val="24"/>
        </w:rPr>
        <w:t>Implementation Note:</w:t>
      </w:r>
      <w:r w:rsidRPr="00155633">
        <w:rPr>
          <w:rFonts w:ascii="Tahoma" w:eastAsia="Times New Roman" w:hAnsi="Tahoma" w:cs="Tahoma"/>
          <w:color w:val="5B5648"/>
          <w:sz w:val="24"/>
          <w:szCs w:val="24"/>
        </w:rPr>
        <w:t> If adopted, a transition rule will be needed as the term of previously elected trustees may not be cut short by an amendment, some of whose districts may be eliminated.</w:t>
      </w:r>
    </w:p>
    <w:p w:rsidR="00155633" w:rsidRPr="00155633" w:rsidRDefault="00155633" w:rsidP="00155633">
      <w:pPr>
        <w:spacing w:after="75" w:line="206" w:lineRule="atLeast"/>
        <w:jc w:val="both"/>
        <w:rPr>
          <w:rFonts w:ascii="Tahoma" w:eastAsia="Times New Roman" w:hAnsi="Tahoma" w:cs="Tahoma"/>
          <w:color w:val="5B5648"/>
          <w:sz w:val="17"/>
          <w:szCs w:val="17"/>
        </w:rPr>
      </w:pPr>
      <w:r w:rsidRPr="00155633">
        <w:rPr>
          <w:rFonts w:ascii="Tahoma" w:eastAsia="Times New Roman" w:hAnsi="Tahoma" w:cs="Tahoma"/>
          <w:b/>
          <w:bCs/>
          <w:color w:val="5B5648"/>
          <w:sz w:val="24"/>
          <w:szCs w:val="24"/>
        </w:rPr>
        <w:t>Amendment #4: </w:t>
      </w:r>
      <w:r w:rsidRPr="00155633">
        <w:rPr>
          <w:rFonts w:ascii="Tahoma" w:eastAsia="Times New Roman" w:hAnsi="Tahoma" w:cs="Tahoma"/>
          <w:color w:val="5B5648"/>
          <w:sz w:val="24"/>
          <w:szCs w:val="24"/>
        </w:rPr>
        <w:t>Must be at least 18 to serve as a trustee or officer.</w:t>
      </w:r>
    </w:p>
    <w:p w:rsidR="00155633" w:rsidRPr="00155633" w:rsidRDefault="00155633" w:rsidP="00155633">
      <w:pPr>
        <w:spacing w:after="75" w:line="206" w:lineRule="atLeast"/>
        <w:jc w:val="both"/>
        <w:rPr>
          <w:rFonts w:ascii="Tahoma" w:eastAsia="Times New Roman" w:hAnsi="Tahoma" w:cs="Tahoma"/>
          <w:color w:val="5B5648"/>
          <w:sz w:val="17"/>
          <w:szCs w:val="17"/>
        </w:rPr>
      </w:pPr>
      <w:r w:rsidRPr="00155633">
        <w:rPr>
          <w:rFonts w:ascii="Tahoma" w:eastAsia="Times New Roman" w:hAnsi="Tahoma" w:cs="Tahoma"/>
          <w:b/>
          <w:bCs/>
          <w:color w:val="5B5648"/>
          <w:sz w:val="24"/>
          <w:szCs w:val="24"/>
        </w:rPr>
        <w:t>Rationale:</w:t>
      </w:r>
      <w:r w:rsidRPr="00155633">
        <w:rPr>
          <w:rFonts w:ascii="Tahoma" w:eastAsia="Times New Roman" w:hAnsi="Tahoma" w:cs="Tahoma"/>
          <w:color w:val="5B5648"/>
          <w:sz w:val="24"/>
          <w:szCs w:val="24"/>
        </w:rPr>
        <w:t xml:space="preserve"> Current code is silent as to age requirement. Minors lack legal capacity to enter into contracts; having them as voting members of a board could lead to legal problems in certain circumstances. This issue is not unique to </w:t>
      </w:r>
      <w:proofErr w:type="gramStart"/>
      <w:r w:rsidRPr="00155633">
        <w:rPr>
          <w:rFonts w:ascii="Tahoma" w:eastAsia="Times New Roman" w:hAnsi="Tahoma" w:cs="Tahoma"/>
          <w:color w:val="5B5648"/>
          <w:sz w:val="24"/>
          <w:szCs w:val="24"/>
        </w:rPr>
        <w:t>OCA,</w:t>
      </w:r>
      <w:proofErr w:type="gramEnd"/>
      <w:r w:rsidRPr="00155633">
        <w:rPr>
          <w:rFonts w:ascii="Tahoma" w:eastAsia="Times New Roman" w:hAnsi="Tahoma" w:cs="Tahoma"/>
          <w:color w:val="5B5648"/>
          <w:sz w:val="24"/>
          <w:szCs w:val="24"/>
        </w:rPr>
        <w:t xml:space="preserve"> it’s a common provision in non-profit and corporate governance.</w:t>
      </w:r>
    </w:p>
    <w:p w:rsidR="00155633" w:rsidRPr="00155633" w:rsidRDefault="00155633" w:rsidP="00155633">
      <w:pPr>
        <w:spacing w:after="75" w:line="206" w:lineRule="atLeast"/>
        <w:jc w:val="both"/>
        <w:rPr>
          <w:rFonts w:ascii="Tahoma" w:eastAsia="Times New Roman" w:hAnsi="Tahoma" w:cs="Tahoma"/>
          <w:color w:val="5B5648"/>
          <w:sz w:val="17"/>
          <w:szCs w:val="17"/>
        </w:rPr>
      </w:pPr>
      <w:r w:rsidRPr="00155633">
        <w:rPr>
          <w:rFonts w:ascii="Tahoma" w:eastAsia="Times New Roman" w:hAnsi="Tahoma" w:cs="Tahoma"/>
          <w:b/>
          <w:bCs/>
          <w:color w:val="5B5648"/>
          <w:sz w:val="24"/>
          <w:szCs w:val="24"/>
        </w:rPr>
        <w:t>Amendment #5: </w:t>
      </w:r>
      <w:r w:rsidRPr="00155633">
        <w:rPr>
          <w:rFonts w:ascii="Tahoma" w:eastAsia="Times New Roman" w:hAnsi="Tahoma" w:cs="Tahoma"/>
          <w:color w:val="5B5648"/>
          <w:sz w:val="24"/>
          <w:szCs w:val="24"/>
        </w:rPr>
        <w:t>Must be an Ohio resident to serve as a trustee or officer.</w:t>
      </w:r>
    </w:p>
    <w:p w:rsidR="00155633" w:rsidRPr="00155633" w:rsidRDefault="00155633" w:rsidP="00155633">
      <w:pPr>
        <w:spacing w:after="75" w:line="206" w:lineRule="atLeast"/>
        <w:jc w:val="both"/>
        <w:rPr>
          <w:rFonts w:ascii="Tahoma" w:eastAsia="Times New Roman" w:hAnsi="Tahoma" w:cs="Tahoma"/>
          <w:color w:val="5B5648"/>
          <w:sz w:val="17"/>
          <w:szCs w:val="17"/>
        </w:rPr>
      </w:pPr>
      <w:r w:rsidRPr="00155633">
        <w:rPr>
          <w:rFonts w:ascii="Tahoma" w:eastAsia="Times New Roman" w:hAnsi="Tahoma" w:cs="Tahoma"/>
          <w:b/>
          <w:bCs/>
          <w:color w:val="5B5648"/>
          <w:sz w:val="24"/>
          <w:szCs w:val="24"/>
        </w:rPr>
        <w:t>Rationale:</w:t>
      </w:r>
      <w:r w:rsidRPr="00155633">
        <w:rPr>
          <w:rFonts w:ascii="Tahoma" w:eastAsia="Times New Roman" w:hAnsi="Tahoma" w:cs="Tahoma"/>
          <w:color w:val="5B5648"/>
          <w:sz w:val="24"/>
          <w:szCs w:val="24"/>
        </w:rPr>
        <w:t> Current code is silent as to residency requirements. While out of state members are welcome to join the OCA and enjoy the benefits of membership, the committee believes OCA should be governed by Ohio residents.</w:t>
      </w:r>
    </w:p>
    <w:p w:rsidR="00F64011" w:rsidRDefault="00F64011">
      <w:bookmarkStart w:id="0" w:name="_GoBack"/>
      <w:bookmarkEnd w:id="0"/>
    </w:p>
    <w:sectPr w:rsidR="00F64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44F6"/>
    <w:multiLevelType w:val="multilevel"/>
    <w:tmpl w:val="8EEA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3D2B42"/>
    <w:multiLevelType w:val="multilevel"/>
    <w:tmpl w:val="6368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4347EA"/>
    <w:multiLevelType w:val="multilevel"/>
    <w:tmpl w:val="37B6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5252AF"/>
    <w:multiLevelType w:val="multilevel"/>
    <w:tmpl w:val="97A6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633"/>
    <w:rsid w:val="00155633"/>
    <w:rsid w:val="009B0687"/>
    <w:rsid w:val="00F6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6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5633"/>
    <w:rPr>
      <w:b/>
      <w:bCs/>
    </w:rPr>
  </w:style>
  <w:style w:type="character" w:customStyle="1" w:styleId="apple-converted-space">
    <w:name w:val="apple-converted-space"/>
    <w:basedOn w:val="DefaultParagraphFont"/>
    <w:rsid w:val="001556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6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5633"/>
    <w:rPr>
      <w:b/>
      <w:bCs/>
    </w:rPr>
  </w:style>
  <w:style w:type="character" w:customStyle="1" w:styleId="apple-converted-space">
    <w:name w:val="apple-converted-space"/>
    <w:basedOn w:val="DefaultParagraphFont"/>
    <w:rsid w:val="00155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34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3</cp:revision>
  <cp:lastPrinted>2016-02-14T00:37:00Z</cp:lastPrinted>
  <dcterms:created xsi:type="dcterms:W3CDTF">2016-02-14T00:36:00Z</dcterms:created>
  <dcterms:modified xsi:type="dcterms:W3CDTF">2016-02-14T00:37:00Z</dcterms:modified>
</cp:coreProperties>
</file>